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120" w:before="0"/>
        <w:jc w:val="center"/>
      </w:pPr>
      <w:r>
        <w:rPr>
          <w:rFonts w:ascii="Calibri" w:cs="Calibri" w:eastAsia="Calibri" w:hAnsi="Calibri"/>
          <w:b/>
          <w:bCs/>
          <w:color w:val="B8860B"/>
          <w:sz w:val="56"/>
          <w:szCs w:val="56"/>
        </w:rPr>
        <w:t xml:space="preserve">🫙 GHEE ECOMMERCE</w:t>
      </w:r>
    </w:p>
    <w:p>
      <w:pPr>
        <w:spacing w:after="240" w:before="0"/>
        <w:jc w:val="center"/>
      </w:pPr>
      <w:r>
        <w:rPr>
          <w:rFonts w:ascii="Calibri" w:cs="Calibri" w:eastAsia="Calibri" w:hAnsi="Calibri"/>
          <w:b/>
          <w:bCs/>
          <w:color w:val="4B5563"/>
          <w:sz w:val="32"/>
          <w:szCs w:val="32"/>
        </w:rPr>
        <w:t xml:space="preserve">MASTER DEVELOPMENT &amp; DEPLOYMENT PROMPT</w:t>
      </w:r>
    </w:p>
    <w:p>
      <w:pPr>
        <w:spacing w:after="480" w:before="0"/>
        <w:jc w:val="center"/>
      </w:pPr>
      <w:r>
        <w:rPr>
          <w:rFonts w:ascii="Calibri" w:cs="Calibri" w:eastAsia="Calibri" w:hAnsi="Calibri"/>
          <w:i/>
          <w:iCs/>
          <w:color w:val="4B5563"/>
          <w:sz w:val="22"/>
          <w:szCs w:val="22"/>
        </w:rPr>
        <w:t xml:space="preserve">Full-Stack MERN · Production-Grade · Enterprise Quality</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D6B87A" w:sz="1"/>
              <w:left w:val="single" w:color="D6B87A" w:sz="1"/>
              <w:bottom w:val="single" w:color="D6B87A" w:sz="1"/>
              <w:right w:val="single" w:color="D6B87A" w:sz="1"/>
            </w:tcBorders>
            <w:shd w:fill="FEF9EC" w:val="clear"/>
            <w:tcMar>
              <w:top w:type="dxa" w:w="60"/>
              <w:left w:type="dxa" w:w="120"/>
              <w:bottom w:type="dxa" w:w="60"/>
              <w:right w:type="dxa" w:w="120"/>
            </w:tcMar>
            <w:vAlign w:val="center"/>
          </w:tcPr>
          <w:p>
            <w:pPr>
              <w:jc w:val="left"/>
            </w:pPr>
            <w:r>
              <w:rPr>
                <w:rFonts w:ascii="Calibri" w:cs="Calibri" w:eastAsia="Calibri" w:hAnsi="Calibri"/>
                <w:b/>
                <w:bCs/>
                <w:color w:val="D97706"/>
                <w:sz w:val="18"/>
                <w:szCs w:val="18"/>
              </w:rPr>
              <w:t xml:space="preserve">Stack</w:t>
            </w:r>
          </w:p>
        </w:tc>
        <w:tc>
          <w:tcPr>
            <w:tcW w:type="dxa" w:w="4800"/>
            <w:tcBorders>
              <w:top w:val="single" w:color="D6B87A" w:sz="1"/>
              <w:left w:val="single" w:color="D6B87A" w:sz="1"/>
              <w:bottom w:val="single" w:color="D6B87A" w:sz="1"/>
              <w:right w:val="single" w:color="D6B87A" w:sz="1"/>
            </w:tcBorders>
            <w:shd w:fill="FEF9EC"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React 18 + Vite · Node.js/Express · MongoDB · Redis · Socket.io</w:t>
            </w:r>
          </w:p>
        </w:tc>
      </w:tr>
      <w:tr>
        <w:tc>
          <w:tcPr>
            <w:tcW w:type="dxa" w:w="2400"/>
            <w:tcBorders>
              <w:top w:val="single" w:color="D6B87A" w:sz="1"/>
              <w:left w:val="single" w:color="D6B87A" w:sz="1"/>
              <w:bottom w:val="single" w:color="D6B87A" w:sz="1"/>
              <w:right w:val="single" w:color="D6B87A" w:sz="1"/>
            </w:tcBorders>
            <w:shd w:fill="F0FDF4" w:val="clear"/>
            <w:tcMar>
              <w:top w:type="dxa" w:w="60"/>
              <w:left w:type="dxa" w:w="120"/>
              <w:bottom w:type="dxa" w:w="60"/>
              <w:right w:type="dxa" w:w="120"/>
            </w:tcMar>
            <w:vAlign w:val="center"/>
          </w:tcPr>
          <w:p>
            <w:pPr>
              <w:jc w:val="left"/>
            </w:pPr>
            <w:r>
              <w:rPr>
                <w:rFonts w:ascii="Calibri" w:cs="Calibri" w:eastAsia="Calibri" w:hAnsi="Calibri"/>
                <w:b/>
                <w:bCs/>
                <w:color w:val="16A34A"/>
                <w:sz w:val="18"/>
                <w:szCs w:val="18"/>
              </w:rPr>
              <w:t xml:space="preserve">Payments</w:t>
            </w:r>
          </w:p>
        </w:tc>
        <w:tc>
          <w:tcPr>
            <w:tcW w:type="dxa" w:w="4800"/>
            <w:tcBorders>
              <w:top w:val="single" w:color="D6B87A" w:sz="1"/>
              <w:left w:val="single" w:color="D6B87A" w:sz="1"/>
              <w:bottom w:val="single" w:color="D6B87A" w:sz="1"/>
              <w:right w:val="single" w:color="D6B87A" w:sz="1"/>
            </w:tcBorders>
            <w:shd w:fill="F0FDF4"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Razorpay (Online + COD) · Subscription Plans</w:t>
            </w:r>
          </w:p>
        </w:tc>
      </w:tr>
      <w:tr>
        <w:tc>
          <w:tcPr>
            <w:tcW w:type="dxa" w:w="2400"/>
            <w:tcBorders>
              <w:top w:val="single" w:color="D6B87A" w:sz="1"/>
              <w:left w:val="single" w:color="D6B87A" w:sz="1"/>
              <w:bottom w:val="single" w:color="D6B87A" w:sz="1"/>
              <w:right w:val="single" w:color="D6B87A" w:sz="1"/>
            </w:tcBorders>
            <w:shd w:fill="EFF6FF" w:val="clear"/>
            <w:tcMar>
              <w:top w:type="dxa" w:w="60"/>
              <w:left w:type="dxa" w:w="120"/>
              <w:bottom w:type="dxa" w:w="60"/>
              <w:right w:type="dxa" w:w="120"/>
            </w:tcMar>
            <w:vAlign w:val="center"/>
          </w:tcPr>
          <w:p>
            <w:pPr>
              <w:jc w:val="left"/>
            </w:pPr>
            <w:r>
              <w:rPr>
                <w:rFonts w:ascii="Calibri" w:cs="Calibri" w:eastAsia="Calibri" w:hAnsi="Calibri"/>
                <w:b/>
                <w:bCs/>
                <w:color w:val="1D4ED8"/>
                <w:sz w:val="18"/>
                <w:szCs w:val="18"/>
              </w:rPr>
              <w:t xml:space="preserve">Auth</w:t>
            </w:r>
          </w:p>
        </w:tc>
        <w:tc>
          <w:tcPr>
            <w:tcW w:type="dxa" w:w="4800"/>
            <w:tcBorders>
              <w:top w:val="single" w:color="D6B87A" w:sz="1"/>
              <w:left w:val="single" w:color="D6B87A" w:sz="1"/>
              <w:bottom w:val="single" w:color="D6B87A" w:sz="1"/>
              <w:right w:val="single" w:color="D6B87A" w:sz="1"/>
            </w:tcBorders>
            <w:shd w:fill="EFF6FF"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JWT + Refresh Tokens · Google OAuth · GitHub OAuth</w:t>
            </w:r>
          </w:p>
        </w:tc>
      </w:tr>
      <w:tr>
        <w:tc>
          <w:tcPr>
            <w:tcW w:type="dxa" w:w="2400"/>
            <w:tcBorders>
              <w:top w:val="single" w:color="D6B87A" w:sz="1"/>
              <w:left w:val="single" w:color="D6B87A" w:sz="1"/>
              <w:bottom w:val="single" w:color="D6B87A" w:sz="1"/>
              <w:right w:val="single" w:color="D6B87A" w:sz="1"/>
            </w:tcBorders>
            <w:shd w:fill="FDF4FF" w:val="clear"/>
            <w:tcMar>
              <w:top w:type="dxa" w:w="60"/>
              <w:left w:type="dxa" w:w="120"/>
              <w:bottom w:type="dxa" w:w="60"/>
              <w:right w:type="dxa" w:w="120"/>
            </w:tcMar>
            <w:vAlign w:val="center"/>
          </w:tcPr>
          <w:p>
            <w:pPr>
              <w:jc w:val="left"/>
            </w:pPr>
            <w:r>
              <w:rPr>
                <w:rFonts w:ascii="Calibri" w:cs="Calibri" w:eastAsia="Calibri" w:hAnsi="Calibri"/>
                <w:b/>
                <w:bCs/>
                <w:color w:val="7C3AED"/>
                <w:sz w:val="18"/>
                <w:szCs w:val="18"/>
              </w:rPr>
              <w:t xml:space="preserve">Media</w:t>
            </w:r>
          </w:p>
        </w:tc>
        <w:tc>
          <w:tcPr>
            <w:tcW w:type="dxa" w:w="4800"/>
            <w:tcBorders>
              <w:top w:val="single" w:color="D6B87A" w:sz="1"/>
              <w:left w:val="single" w:color="D6B87A" w:sz="1"/>
              <w:bottom w:val="single" w:color="D6B87A" w:sz="1"/>
              <w:right w:val="single" w:color="D6B87A" w:sz="1"/>
            </w:tcBorders>
            <w:shd w:fill="FDF4FF"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Cloudinary (images) · Nodemailer (email) · Socket.io (real-time)</w:t>
            </w:r>
          </w:p>
        </w:tc>
      </w:tr>
      <w:tr>
        <w:tc>
          <w:tcPr>
            <w:tcW w:type="dxa" w:w="2400"/>
            <w:tcBorders>
              <w:top w:val="single" w:color="D6B87A" w:sz="1"/>
              <w:left w:val="single" w:color="D6B87A" w:sz="1"/>
              <w:bottom w:val="single" w:color="D6B87A" w:sz="1"/>
              <w:right w:val="single" w:color="D6B87A" w:sz="1"/>
            </w:tcBorders>
            <w:shd w:fill="F0FDFA" w:val="clear"/>
            <w:tcMar>
              <w:top w:type="dxa" w:w="60"/>
              <w:left w:type="dxa" w:w="120"/>
              <w:bottom w:type="dxa" w:w="60"/>
              <w:right w:type="dxa" w:w="120"/>
            </w:tcMar>
            <w:vAlign w:val="center"/>
          </w:tcPr>
          <w:p>
            <w:pPr>
              <w:jc w:val="left"/>
            </w:pPr>
            <w:r>
              <w:rPr>
                <w:rFonts w:ascii="Calibri" w:cs="Calibri" w:eastAsia="Calibri" w:hAnsi="Calibri"/>
                <w:b/>
                <w:bCs/>
                <w:color w:val="0D9488"/>
                <w:sz w:val="18"/>
                <w:szCs w:val="18"/>
              </w:rPr>
              <w:t xml:space="preserve">Deploy</w:t>
            </w:r>
          </w:p>
        </w:tc>
        <w:tc>
          <w:tcPr>
            <w:tcW w:type="dxa" w:w="4800"/>
            <w:tcBorders>
              <w:top w:val="single" w:color="D6B87A" w:sz="1"/>
              <w:left w:val="single" w:color="D6B87A" w:sz="1"/>
              <w:bottom w:val="single" w:color="D6B87A" w:sz="1"/>
              <w:right w:val="single" w:color="D6B87A" w:sz="1"/>
            </w:tcBorders>
            <w:shd w:fill="F0FDFA"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Docker · Render / Railway / VPS · PM2 · Nginx</w:t>
            </w:r>
          </w:p>
        </w:tc>
      </w:tr>
    </w:tbl>
    <w:p>
      <w:r>
        <w:br w:type="page"/>
      </w:r>
    </w:p>
    <w:p>
      <w:pPr>
        <w:pStyle w:val="Heading1"/>
        <w:pBdr>
          <w:bottom w:val="single" w:color="B8860B" w:sz="6" w:space="4"/>
        </w:pBdr>
        <w:spacing w:after="120" w:before="360"/>
      </w:pPr>
      <w:r>
        <w:rPr>
          <w:rFonts w:ascii="Calibri" w:cs="Calibri" w:eastAsia="Calibri" w:hAnsi="Calibri"/>
          <w:b/>
          <w:bCs/>
          <w:color w:val="1C1C1C"/>
          <w:sz w:val="32"/>
          <w:szCs w:val="32"/>
        </w:rPr>
        <w:t xml:space="preserve">1. PROJECT OVERVIEW &amp; ARCHITECTURE</w:t>
      </w:r>
    </w:p>
    <w:p>
      <w:pPr>
        <w:spacing w:after="60" w:before="60"/>
        <w:jc w:val="left"/>
      </w:pPr>
      <w:r>
        <w:rPr>
          <w:rFonts w:ascii="Calibri" w:cs="Calibri" w:eastAsia="Calibri" w:hAnsi="Calibri"/>
          <w:b w:val="false"/>
          <w:bCs w:val="false"/>
          <w:i w:val="false"/>
          <w:iCs w:val="false"/>
          <w:color w:val="1C1C1C"/>
          <w:sz w:val="20"/>
          <w:szCs w:val="20"/>
        </w:rPr>
        <w:t xml:space="preserve">This is a production-grade Ghee e-commerce web application built on the MERN stack (MongoDB, Express, React, Node.js). It is designed to operate at the scale and quality of a major Indian D2C brand. The system includes a full customer storefront, a multi-role admin panel, real-time features via Socket.io, Razorpay payment integration, subscription plans, live chat, and comprehensive order lifecycle management.</w:t>
      </w:r>
    </w:p>
    <w:p>
      <w:pPr>
        <w:spacing w:after="60" w:before="120"/>
      </w:pPr>
      <w:r>
        <w:rPr>
          <w:rFonts w:ascii="Calibri" w:cs="Calibri" w:eastAsia="Calibri" w:hAnsi="Calibri"/>
          <w:b/>
          <w:bCs/>
          <w:color w:val="1C1C1C"/>
          <w:sz w:val="22"/>
          <w:szCs w:val="22"/>
        </w:rPr>
        <w:t xml:space="preserve">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D6B87A" w:sz="1"/>
              <w:left w:val="single" w:color="D6B87A" w:sz="1"/>
              <w:bottom w:val="single" w:color="D6B87A" w:sz="1"/>
              <w:right w:val="single" w:color="D6B87A" w:sz="1"/>
            </w:tcBorders>
            <w:shd w:fill="B8860B" w:val="clear"/>
            <w:tcMar>
              <w:top w:type="dxa" w:w="60"/>
              <w:left w:type="dxa" w:w="120"/>
              <w:bottom w:type="dxa" w:w="60"/>
              <w:right w:type="dxa" w:w="120"/>
            </w:tcMar>
            <w:vAlign w:val="center"/>
          </w:tcPr>
          <w:p>
            <w:pPr>
              <w:jc w:val="center"/>
            </w:pPr>
            <w:r>
              <w:rPr>
                <w:rFonts w:ascii="Calibri" w:cs="Calibri" w:eastAsia="Calibri" w:hAnsi="Calibri"/>
                <w:b/>
                <w:bCs/>
                <w:color w:val="FFFFFF"/>
                <w:sz w:val="18"/>
                <w:szCs w:val="18"/>
              </w:rPr>
              <w:t xml:space="preserve">Layer</w:t>
            </w:r>
          </w:p>
        </w:tc>
        <w:tc>
          <w:tcPr>
            <w:tcW w:type="dxa" w:w="3000"/>
            <w:tcBorders>
              <w:top w:val="single" w:color="D6B87A" w:sz="1"/>
              <w:left w:val="single" w:color="D6B87A" w:sz="1"/>
              <w:bottom w:val="single" w:color="D6B87A" w:sz="1"/>
              <w:right w:val="single" w:color="D6B87A" w:sz="1"/>
            </w:tcBorders>
            <w:shd w:fill="B8860B" w:val="clear"/>
            <w:tcMar>
              <w:top w:type="dxa" w:w="60"/>
              <w:left w:type="dxa" w:w="120"/>
              <w:bottom w:type="dxa" w:w="60"/>
              <w:right w:type="dxa" w:w="120"/>
            </w:tcMar>
            <w:vAlign w:val="center"/>
          </w:tcPr>
          <w:p>
            <w:pPr>
              <w:jc w:val="center"/>
            </w:pPr>
            <w:r>
              <w:rPr>
                <w:rFonts w:ascii="Calibri" w:cs="Calibri" w:eastAsia="Calibri" w:hAnsi="Calibri"/>
                <w:b/>
                <w:bCs/>
                <w:color w:val="FFFFFF"/>
                <w:sz w:val="18"/>
                <w:szCs w:val="18"/>
              </w:rPr>
              <w:t xml:space="preserve">Technology</w:t>
            </w:r>
          </w:p>
        </w:tc>
        <w:tc>
          <w:tcPr>
            <w:tcW w:type="dxa" w:w="4360"/>
            <w:tcBorders>
              <w:top w:val="single" w:color="D6B87A" w:sz="1"/>
              <w:left w:val="single" w:color="D6B87A" w:sz="1"/>
              <w:bottom w:val="single" w:color="D6B87A" w:sz="1"/>
              <w:right w:val="single" w:color="D6B87A" w:sz="1"/>
            </w:tcBorders>
            <w:shd w:fill="B8860B" w:val="clear"/>
            <w:tcMar>
              <w:top w:type="dxa" w:w="60"/>
              <w:left w:type="dxa" w:w="120"/>
              <w:bottom w:type="dxa" w:w="60"/>
              <w:right w:type="dxa" w:w="120"/>
            </w:tcMar>
            <w:vAlign w:val="center"/>
          </w:tcPr>
          <w:p>
            <w:pPr>
              <w:jc w:val="center"/>
            </w:pPr>
            <w:r>
              <w:rPr>
                <w:rFonts w:ascii="Calibri" w:cs="Calibri" w:eastAsia="Calibri" w:hAnsi="Calibri"/>
                <w:b/>
                <w:bCs/>
                <w:color w:val="FFFFFF"/>
                <w:sz w:val="18"/>
                <w:szCs w:val="18"/>
              </w:rPr>
              <w:t xml:space="preserve">Purpose</w:t>
            </w:r>
          </w:p>
        </w:tc>
      </w:tr>
      <w:tr>
        <w:tc>
          <w:tcPr>
            <w:tcW w:type="dxa" w:w="20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Frontend</w:t>
            </w:r>
          </w:p>
        </w:tc>
        <w:tc>
          <w:tcPr>
            <w:tcW w:type="dxa" w:w="30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React 18 + Vite + Tailwind CSS</w:t>
            </w:r>
          </w:p>
        </w:tc>
        <w:tc>
          <w:tcPr>
            <w:tcW w:type="dxa" w:w="43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SPA with lazy loading, dark mode, responsive design</w:t>
            </w:r>
          </w:p>
        </w:tc>
      </w:tr>
      <w:tr>
        <w:tc>
          <w:tcPr>
            <w:tcW w:type="dxa" w:w="20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Backend</w:t>
            </w:r>
          </w:p>
        </w:tc>
        <w:tc>
          <w:tcPr>
            <w:tcW w:type="dxa" w:w="30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Node.js + Express.js</w:t>
            </w:r>
          </w:p>
        </w:tc>
        <w:tc>
          <w:tcPr>
            <w:tcW w:type="dxa" w:w="43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REST API + Socket.io server</w:t>
            </w:r>
          </w:p>
        </w:tc>
      </w:tr>
      <w:tr>
        <w:tc>
          <w:tcPr>
            <w:tcW w:type="dxa" w:w="20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Database</w:t>
            </w:r>
          </w:p>
        </w:tc>
        <w:tc>
          <w:tcPr>
            <w:tcW w:type="dxa" w:w="30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MongoDB + Mongoose</w:t>
            </w:r>
          </w:p>
        </w:tc>
        <w:tc>
          <w:tcPr>
            <w:tcW w:type="dxa" w:w="43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15+ schemas, atomic transactions</w:t>
            </w:r>
          </w:p>
        </w:tc>
      </w:tr>
      <w:tr>
        <w:tc>
          <w:tcPr>
            <w:tcW w:type="dxa" w:w="20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Cache</w:t>
            </w:r>
          </w:p>
        </w:tc>
        <w:tc>
          <w:tcPr>
            <w:tcW w:type="dxa" w:w="30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Redis (ioredis)</w:t>
            </w:r>
          </w:p>
        </w:tc>
        <w:tc>
          <w:tcPr>
            <w:tcW w:type="dxa" w:w="43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Analytics cache, session store fallback</w:t>
            </w:r>
          </w:p>
        </w:tc>
      </w:tr>
      <w:tr>
        <w:tc>
          <w:tcPr>
            <w:tcW w:type="dxa" w:w="20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Real-time</w:t>
            </w:r>
          </w:p>
        </w:tc>
        <w:tc>
          <w:tcPr>
            <w:tcW w:type="dxa" w:w="30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Socket.io</w:t>
            </w:r>
          </w:p>
        </w:tc>
        <w:tc>
          <w:tcPr>
            <w:tcW w:type="dxa" w:w="43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Live chat, order notifications, live tracking</w:t>
            </w:r>
          </w:p>
        </w:tc>
      </w:tr>
      <w:tr>
        <w:tc>
          <w:tcPr>
            <w:tcW w:type="dxa" w:w="20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Payments</w:t>
            </w:r>
          </w:p>
        </w:tc>
        <w:tc>
          <w:tcPr>
            <w:tcW w:type="dxa" w:w="30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Razorpay SDK</w:t>
            </w:r>
          </w:p>
        </w:tc>
        <w:tc>
          <w:tcPr>
            <w:tcW w:type="dxa" w:w="43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Online checkout + subscriptions + refunds</w:t>
            </w:r>
          </w:p>
        </w:tc>
      </w:tr>
      <w:tr>
        <w:tc>
          <w:tcPr>
            <w:tcW w:type="dxa" w:w="20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Storage</w:t>
            </w:r>
          </w:p>
        </w:tc>
        <w:tc>
          <w:tcPr>
            <w:tcW w:type="dxa" w:w="30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Cloudinary</w:t>
            </w:r>
          </w:p>
        </w:tc>
        <w:tc>
          <w:tcPr>
            <w:tcW w:type="dxa" w:w="43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Product images, avatars, support attachments</w:t>
            </w:r>
          </w:p>
        </w:tc>
      </w:tr>
      <w:tr>
        <w:tc>
          <w:tcPr>
            <w:tcW w:type="dxa" w:w="20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Email</w:t>
            </w:r>
          </w:p>
        </w:tc>
        <w:tc>
          <w:tcPr>
            <w:tcW w:type="dxa" w:w="30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Nodemailer (SMTP)</w:t>
            </w:r>
          </w:p>
        </w:tc>
        <w:tc>
          <w:tcPr>
            <w:tcW w:type="dxa" w:w="43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Order confirmation, shipping, refund, welcome emails</w:t>
            </w:r>
          </w:p>
        </w:tc>
      </w:tr>
      <w:tr>
        <w:tc>
          <w:tcPr>
            <w:tcW w:type="dxa" w:w="20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Auth</w:t>
            </w:r>
          </w:p>
        </w:tc>
        <w:tc>
          <w:tcPr>
            <w:tcW w:type="dxa" w:w="30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JWT + Passport.js</w:t>
            </w:r>
          </w:p>
        </w:tc>
        <w:tc>
          <w:tcPr>
            <w:tcW w:type="dxa" w:w="43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Access (15m) + Refresh (7d) tokens, Google/GitHub OAuth</w:t>
            </w:r>
          </w:p>
        </w:tc>
      </w:tr>
      <w:tr>
        <w:tc>
          <w:tcPr>
            <w:tcW w:type="dxa" w:w="20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AI Chat Bot</w:t>
            </w:r>
          </w:p>
        </w:tc>
        <w:tc>
          <w:tcPr>
            <w:tcW w:type="dxa" w:w="30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Anthropic Claude SDK</w:t>
            </w:r>
          </w:p>
        </w:tc>
        <w:tc>
          <w:tcPr>
            <w:tcW w:type="dxa" w:w="43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AI-powered customer support fallback</w:t>
            </w:r>
          </w:p>
        </w:tc>
      </w:tr>
    </w:tbl>
    <w:p>
      <w:pPr>
        <w:pBdr>
          <w:bottom w:val="single" w:color="D6B87A" w:sz="4" w:space="1"/>
        </w:pBdr>
        <w:spacing w:after="160" w:before="160"/>
      </w:pPr>
    </w:p>
    <w:p>
      <w:pPr>
        <w:pStyle w:val="Heading1"/>
        <w:pBdr>
          <w:bottom w:val="single" w:color="B8860B" w:sz="6" w:space="4"/>
        </w:pBdr>
        <w:spacing w:after="120" w:before="360"/>
      </w:pPr>
      <w:r>
        <w:rPr>
          <w:rFonts w:ascii="Calibri" w:cs="Calibri" w:eastAsia="Calibri" w:hAnsi="Calibri"/>
          <w:b/>
          <w:bCs/>
          <w:color w:val="1C1C1C"/>
          <w:sz w:val="32"/>
          <w:szCs w:val="32"/>
        </w:rPr>
        <w:t xml:space="preserve">2. DATABASE MODELS (MongoDB Schemas)</w:t>
      </w:r>
    </w:p>
    <w:p>
      <w:pPr>
        <w:spacing w:after="60" w:before="60"/>
        <w:jc w:val="left"/>
      </w:pPr>
      <w:r>
        <w:rPr>
          <w:rFonts w:ascii="Calibri" w:cs="Calibri" w:eastAsia="Calibri" w:hAnsi="Calibri"/>
          <w:b w:val="false"/>
          <w:bCs w:val="false"/>
          <w:i w:val="false"/>
          <w:iCs w:val="false"/>
          <w:color w:val="1C1C1C"/>
          <w:sz w:val="20"/>
          <w:szCs w:val="20"/>
        </w:rPr>
        <w:t xml:space="preserve">The application uses 15 Mongoose models. All models include timestamps unless noted. Below is the complete schema reference.</w:t>
      </w:r>
    </w:p>
    <w:p>
      <w:pPr>
        <w:pStyle w:val="Heading2"/>
        <w:spacing w:after="80" w:before="240"/>
      </w:pPr>
      <w:r>
        <w:rPr>
          <w:rFonts w:ascii="Calibri" w:cs="Calibri" w:eastAsia="Calibri" w:hAnsi="Calibri"/>
          <w:b/>
          <w:bCs/>
          <w:color w:val="1D4ED8"/>
          <w:sz w:val="26"/>
          <w:szCs w:val="26"/>
        </w:rPr>
        <w:t xml:space="preserve">2.1 User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D6B87A" w:sz="1"/>
              <w:left w:val="single" w:color="D6B87A" w:sz="1"/>
              <w:bottom w:val="single" w:color="D6B87A" w:sz="1"/>
              <w:right w:val="single" w:color="D6B87A" w:sz="1"/>
            </w:tcBorders>
            <w:shd w:fill="B8860B" w:val="clear"/>
            <w:tcMar>
              <w:top w:type="dxa" w:w="60"/>
              <w:left w:type="dxa" w:w="120"/>
              <w:bottom w:type="dxa" w:w="60"/>
              <w:right w:type="dxa" w:w="120"/>
            </w:tcMar>
            <w:vAlign w:val="center"/>
          </w:tcPr>
          <w:p>
            <w:pPr>
              <w:jc w:val="center"/>
            </w:pPr>
            <w:r>
              <w:rPr>
                <w:rFonts w:ascii="Calibri" w:cs="Calibri" w:eastAsia="Calibri" w:hAnsi="Calibri"/>
                <w:b/>
                <w:bCs/>
                <w:color w:val="FFFFFF"/>
                <w:sz w:val="18"/>
                <w:szCs w:val="18"/>
              </w:rPr>
              <w:t xml:space="preserve">Field</w:t>
            </w:r>
          </w:p>
        </w:tc>
        <w:tc>
          <w:tcPr>
            <w:tcW w:type="dxa" w:w="1800"/>
            <w:tcBorders>
              <w:top w:val="single" w:color="D6B87A" w:sz="1"/>
              <w:left w:val="single" w:color="D6B87A" w:sz="1"/>
              <w:bottom w:val="single" w:color="D6B87A" w:sz="1"/>
              <w:right w:val="single" w:color="D6B87A" w:sz="1"/>
            </w:tcBorders>
            <w:shd w:fill="B8860B" w:val="clear"/>
            <w:tcMar>
              <w:top w:type="dxa" w:w="60"/>
              <w:left w:type="dxa" w:w="120"/>
              <w:bottom w:type="dxa" w:w="60"/>
              <w:right w:type="dxa" w:w="120"/>
            </w:tcMar>
            <w:vAlign w:val="center"/>
          </w:tcPr>
          <w:p>
            <w:pPr>
              <w:jc w:val="center"/>
            </w:pPr>
            <w:r>
              <w:rPr>
                <w:rFonts w:ascii="Calibri" w:cs="Calibri" w:eastAsia="Calibri" w:hAnsi="Calibri"/>
                <w:b/>
                <w:bCs/>
                <w:color w:val="FFFFFF"/>
                <w:sz w:val="18"/>
                <w:szCs w:val="18"/>
              </w:rPr>
              <w:t xml:space="preserve">Type</w:t>
            </w:r>
          </w:p>
        </w:tc>
        <w:tc>
          <w:tcPr>
            <w:tcW w:type="dxa" w:w="5360"/>
            <w:tcBorders>
              <w:top w:val="single" w:color="D6B87A" w:sz="1"/>
              <w:left w:val="single" w:color="D6B87A" w:sz="1"/>
              <w:bottom w:val="single" w:color="D6B87A" w:sz="1"/>
              <w:right w:val="single" w:color="D6B87A" w:sz="1"/>
            </w:tcBorders>
            <w:shd w:fill="B8860B" w:val="clear"/>
            <w:tcMar>
              <w:top w:type="dxa" w:w="60"/>
              <w:left w:type="dxa" w:w="120"/>
              <w:bottom w:type="dxa" w:w="60"/>
              <w:right w:type="dxa" w:w="120"/>
            </w:tcMar>
            <w:vAlign w:val="center"/>
          </w:tcPr>
          <w:p>
            <w:pPr>
              <w:jc w:val="center"/>
            </w:pPr>
            <w:r>
              <w:rPr>
                <w:rFonts w:ascii="Calibri" w:cs="Calibri" w:eastAsia="Calibri" w:hAnsi="Calibri"/>
                <w:b/>
                <w:bCs/>
                <w:color w:val="FFFFFF"/>
                <w:sz w:val="18"/>
                <w:szCs w:val="18"/>
              </w:rPr>
              <w:t xml:space="preserve">Notes</w:t>
            </w:r>
          </w:p>
        </w:tc>
      </w:tr>
      <w:tr>
        <w:tc>
          <w:tcPr>
            <w:tcW w:type="dxa" w:w="22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name</w:t>
            </w:r>
          </w:p>
        </w:tc>
        <w:tc>
          <w:tcPr>
            <w:tcW w:type="dxa" w:w="18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7C3AED"/>
                <w:sz w:val="18"/>
                <w:szCs w:val="18"/>
              </w:rPr>
              <w:t xml:space="preserve">String</w:t>
            </w:r>
          </w:p>
        </w:tc>
        <w:tc>
          <w:tcPr>
            <w:tcW w:type="dxa" w:w="53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Required, trimmed</w:t>
            </w:r>
          </w:p>
        </w:tc>
      </w:tr>
      <w:tr>
        <w:tc>
          <w:tcPr>
            <w:tcW w:type="dxa" w:w="22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email</w:t>
            </w:r>
          </w:p>
        </w:tc>
        <w:tc>
          <w:tcPr>
            <w:tcW w:type="dxa" w:w="18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7C3AED"/>
                <w:sz w:val="18"/>
                <w:szCs w:val="18"/>
              </w:rPr>
              <w:t xml:space="preserve">String</w:t>
            </w:r>
          </w:p>
        </w:tc>
        <w:tc>
          <w:tcPr>
            <w:tcW w:type="dxa" w:w="53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Required, unique, lowercase — primary login identifier</w:t>
            </w:r>
          </w:p>
        </w:tc>
      </w:tr>
      <w:tr>
        <w:tc>
          <w:tcPr>
            <w:tcW w:type="dxa" w:w="22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password</w:t>
            </w:r>
          </w:p>
        </w:tc>
        <w:tc>
          <w:tcPr>
            <w:tcW w:type="dxa" w:w="18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7C3AED"/>
                <w:sz w:val="18"/>
                <w:szCs w:val="18"/>
              </w:rPr>
              <w:t xml:space="preserve">String</w:t>
            </w:r>
          </w:p>
        </w:tc>
        <w:tc>
          <w:tcPr>
            <w:tcW w:type="dxa" w:w="53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Bcrypt hashed, select:false — absent for OAuth users</w:t>
            </w:r>
          </w:p>
        </w:tc>
      </w:tr>
      <w:tr>
        <w:tc>
          <w:tcPr>
            <w:tcW w:type="dxa" w:w="22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role</w:t>
            </w:r>
          </w:p>
        </w:tc>
        <w:tc>
          <w:tcPr>
            <w:tcW w:type="dxa" w:w="18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7C3AED"/>
                <w:sz w:val="18"/>
                <w:szCs w:val="18"/>
              </w:rPr>
              <w:t xml:space="preserve">String</w:t>
            </w:r>
          </w:p>
        </w:tc>
        <w:tc>
          <w:tcPr>
            <w:tcW w:type="dxa" w:w="53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Enum: user | admin | superadmin — default: user</w:t>
            </w:r>
          </w:p>
        </w:tc>
      </w:tr>
      <w:tr>
        <w:tc>
          <w:tcPr>
            <w:tcW w:type="dxa" w:w="22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permissions</w:t>
            </w:r>
          </w:p>
        </w:tc>
        <w:tc>
          <w:tcPr>
            <w:tcW w:type="dxa" w:w="18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7C3AED"/>
                <w:sz w:val="18"/>
                <w:szCs w:val="18"/>
              </w:rPr>
              <w:t xml:space="preserve">[String]</w:t>
            </w:r>
          </w:p>
        </w:tc>
        <w:tc>
          <w:tcPr>
            <w:tcW w:type="dxa" w:w="53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Granular admin permissions: products, orders, users, coupons, etc.</w:t>
            </w:r>
          </w:p>
        </w:tc>
      </w:tr>
      <w:tr>
        <w:tc>
          <w:tcPr>
            <w:tcW w:type="dxa" w:w="22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phone</w:t>
            </w:r>
          </w:p>
        </w:tc>
        <w:tc>
          <w:tcPr>
            <w:tcW w:type="dxa" w:w="18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7C3AED"/>
                <w:sz w:val="18"/>
                <w:szCs w:val="18"/>
              </w:rPr>
              <w:t xml:space="preserve">String</w:t>
            </w:r>
          </w:p>
        </w:tc>
        <w:tc>
          <w:tcPr>
            <w:tcW w:type="dxa" w:w="53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Optional mobile number</w:t>
            </w:r>
          </w:p>
        </w:tc>
      </w:tr>
      <w:tr>
        <w:tc>
          <w:tcPr>
            <w:tcW w:type="dxa" w:w="22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avatar</w:t>
            </w:r>
          </w:p>
        </w:tc>
        <w:tc>
          <w:tcPr>
            <w:tcW w:type="dxa" w:w="18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7C3AED"/>
                <w:sz w:val="18"/>
                <w:szCs w:val="18"/>
              </w:rPr>
              <w:t xml:space="preserve">String</w:t>
            </w:r>
          </w:p>
        </w:tc>
        <w:tc>
          <w:tcPr>
            <w:tcW w:type="dxa" w:w="53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Cloudinary URL for profile photo</w:t>
            </w:r>
          </w:p>
        </w:tc>
      </w:tr>
      <w:tr>
        <w:tc>
          <w:tcPr>
            <w:tcW w:type="dxa" w:w="22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addresses</w:t>
            </w:r>
          </w:p>
        </w:tc>
        <w:tc>
          <w:tcPr>
            <w:tcW w:type="dxa" w:w="18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7C3AED"/>
                <w:sz w:val="18"/>
                <w:szCs w:val="18"/>
              </w:rPr>
              <w:t xml:space="preserve">[Address]</w:t>
            </w:r>
          </w:p>
        </w:tc>
        <w:tc>
          <w:tcPr>
            <w:tcW w:type="dxa" w:w="53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Sub-schema: label, name, phone, street, city, district, state, zipCode, isDefault</w:t>
            </w:r>
          </w:p>
        </w:tc>
      </w:tr>
      <w:tr>
        <w:tc>
          <w:tcPr>
            <w:tcW w:type="dxa" w:w="22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isBlocked</w:t>
            </w:r>
          </w:p>
        </w:tc>
        <w:tc>
          <w:tcPr>
            <w:tcW w:type="dxa" w:w="18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7C3AED"/>
                <w:sz w:val="18"/>
                <w:szCs w:val="18"/>
              </w:rPr>
              <w:t xml:space="preserve">Boolean</w:t>
            </w:r>
          </w:p>
        </w:tc>
        <w:tc>
          <w:tcPr>
            <w:tcW w:type="dxa" w:w="53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Admin-set block — returns 403 on all authenticated requests</w:t>
            </w:r>
          </w:p>
        </w:tc>
      </w:tr>
      <w:tr>
        <w:tc>
          <w:tcPr>
            <w:tcW w:type="dxa" w:w="22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googleId / githubId</w:t>
            </w:r>
          </w:p>
        </w:tc>
        <w:tc>
          <w:tcPr>
            <w:tcW w:type="dxa" w:w="18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7C3AED"/>
                <w:sz w:val="18"/>
                <w:szCs w:val="18"/>
              </w:rPr>
              <w:t xml:space="preserve">String</w:t>
            </w:r>
          </w:p>
        </w:tc>
        <w:tc>
          <w:tcPr>
            <w:tcW w:type="dxa" w:w="53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OAuth provider IDs</w:t>
            </w:r>
          </w:p>
        </w:tc>
      </w:tr>
      <w:tr>
        <w:tc>
          <w:tcPr>
            <w:tcW w:type="dxa" w:w="22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refreshTokenHash</w:t>
            </w:r>
          </w:p>
        </w:tc>
        <w:tc>
          <w:tcPr>
            <w:tcW w:type="dxa" w:w="18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7C3AED"/>
                <w:sz w:val="18"/>
                <w:szCs w:val="18"/>
              </w:rPr>
              <w:t xml:space="preserve">String</w:t>
            </w:r>
          </w:p>
        </w:tc>
        <w:tc>
          <w:tcPr>
            <w:tcW w:type="dxa" w:w="53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Hashed refresh token for rotation validation</w:t>
            </w:r>
          </w:p>
        </w:tc>
      </w:tr>
      <w:tr>
        <w:tc>
          <w:tcPr>
            <w:tcW w:type="dxa" w:w="22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tokenVersion</w:t>
            </w:r>
          </w:p>
        </w:tc>
        <w:tc>
          <w:tcPr>
            <w:tcW w:type="dxa" w:w="18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7C3AED"/>
                <w:sz w:val="18"/>
                <w:szCs w:val="18"/>
              </w:rPr>
              <w:t xml:space="preserve">Number</w:t>
            </w:r>
          </w:p>
        </w:tc>
        <w:tc>
          <w:tcPr>
            <w:tcW w:type="dxa" w:w="53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Incremented on logout/password change to revoke all tokens</w:t>
            </w:r>
          </w:p>
        </w:tc>
      </w:tr>
      <w:tr>
        <w:tc>
          <w:tcPr>
            <w:tcW w:type="dxa" w:w="22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resetPasswordToken</w:t>
            </w:r>
          </w:p>
        </w:tc>
        <w:tc>
          <w:tcPr>
            <w:tcW w:type="dxa" w:w="18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7C3AED"/>
                <w:sz w:val="18"/>
                <w:szCs w:val="18"/>
              </w:rPr>
              <w:t xml:space="preserve">String</w:t>
            </w:r>
          </w:p>
        </w:tc>
        <w:tc>
          <w:tcPr>
            <w:tcW w:type="dxa" w:w="53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Hashed reset token</w:t>
            </w:r>
          </w:p>
        </w:tc>
      </w:tr>
      <w:tr>
        <w:tc>
          <w:tcPr>
            <w:tcW w:type="dxa" w:w="22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resetPasswordExpiry</w:t>
            </w:r>
          </w:p>
        </w:tc>
        <w:tc>
          <w:tcPr>
            <w:tcW w:type="dxa" w:w="18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7C3AED"/>
                <w:sz w:val="18"/>
                <w:szCs w:val="18"/>
              </w:rPr>
              <w:t xml:space="preserve">Date</w:t>
            </w:r>
          </w:p>
        </w:tc>
        <w:tc>
          <w:tcPr>
            <w:tcW w:type="dxa" w:w="53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Token expiry (1 hour)</w:t>
            </w:r>
          </w:p>
        </w:tc>
      </w:tr>
      <w:tr>
        <w:tc>
          <w:tcPr>
            <w:tcW w:type="dxa" w:w="22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wishlist</w:t>
            </w:r>
          </w:p>
        </w:tc>
        <w:tc>
          <w:tcPr>
            <w:tcW w:type="dxa" w:w="18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7C3AED"/>
                <w:sz w:val="18"/>
                <w:szCs w:val="18"/>
              </w:rPr>
              <w:t xml:space="preserve">[ObjectId]</w:t>
            </w:r>
          </w:p>
        </w:tc>
        <w:tc>
          <w:tcPr>
            <w:tcW w:type="dxa" w:w="53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Array of Product refs</w:t>
            </w:r>
          </w:p>
        </w:tc>
      </w:tr>
    </w:tbl>
    <w:p>
      <w:pPr>
        <w:pStyle w:val="Heading2"/>
        <w:spacing w:after="80" w:before="240"/>
      </w:pPr>
      <w:r>
        <w:rPr>
          <w:rFonts w:ascii="Calibri" w:cs="Calibri" w:eastAsia="Calibri" w:hAnsi="Calibri"/>
          <w:b/>
          <w:bCs/>
          <w:color w:val="1D4ED8"/>
          <w:sz w:val="26"/>
          <w:szCs w:val="26"/>
        </w:rPr>
        <w:t xml:space="preserve">2.2 Order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D6B87A" w:sz="1"/>
              <w:left w:val="single" w:color="D6B87A" w:sz="1"/>
              <w:bottom w:val="single" w:color="D6B87A" w:sz="1"/>
              <w:right w:val="single" w:color="D6B87A" w:sz="1"/>
            </w:tcBorders>
            <w:shd w:fill="B8860B" w:val="clear"/>
            <w:tcMar>
              <w:top w:type="dxa" w:w="60"/>
              <w:left w:type="dxa" w:w="120"/>
              <w:bottom w:type="dxa" w:w="60"/>
              <w:right w:type="dxa" w:w="120"/>
            </w:tcMar>
            <w:vAlign w:val="center"/>
          </w:tcPr>
          <w:p>
            <w:pPr>
              <w:jc w:val="center"/>
            </w:pPr>
            <w:r>
              <w:rPr>
                <w:rFonts w:ascii="Calibri" w:cs="Calibri" w:eastAsia="Calibri" w:hAnsi="Calibri"/>
                <w:b/>
                <w:bCs/>
                <w:color w:val="FFFFFF"/>
                <w:sz w:val="18"/>
                <w:szCs w:val="18"/>
              </w:rPr>
              <w:t xml:space="preserve">Field</w:t>
            </w:r>
          </w:p>
        </w:tc>
        <w:tc>
          <w:tcPr>
            <w:tcW w:type="dxa" w:w="1800"/>
            <w:tcBorders>
              <w:top w:val="single" w:color="D6B87A" w:sz="1"/>
              <w:left w:val="single" w:color="D6B87A" w:sz="1"/>
              <w:bottom w:val="single" w:color="D6B87A" w:sz="1"/>
              <w:right w:val="single" w:color="D6B87A" w:sz="1"/>
            </w:tcBorders>
            <w:shd w:fill="B8860B" w:val="clear"/>
            <w:tcMar>
              <w:top w:type="dxa" w:w="60"/>
              <w:left w:type="dxa" w:w="120"/>
              <w:bottom w:type="dxa" w:w="60"/>
              <w:right w:type="dxa" w:w="120"/>
            </w:tcMar>
            <w:vAlign w:val="center"/>
          </w:tcPr>
          <w:p>
            <w:pPr>
              <w:jc w:val="center"/>
            </w:pPr>
            <w:r>
              <w:rPr>
                <w:rFonts w:ascii="Calibri" w:cs="Calibri" w:eastAsia="Calibri" w:hAnsi="Calibri"/>
                <w:b/>
                <w:bCs/>
                <w:color w:val="FFFFFF"/>
                <w:sz w:val="18"/>
                <w:szCs w:val="18"/>
              </w:rPr>
              <w:t xml:space="preserve">Type</w:t>
            </w:r>
          </w:p>
        </w:tc>
        <w:tc>
          <w:tcPr>
            <w:tcW w:type="dxa" w:w="5360"/>
            <w:tcBorders>
              <w:top w:val="single" w:color="D6B87A" w:sz="1"/>
              <w:left w:val="single" w:color="D6B87A" w:sz="1"/>
              <w:bottom w:val="single" w:color="D6B87A" w:sz="1"/>
              <w:right w:val="single" w:color="D6B87A" w:sz="1"/>
            </w:tcBorders>
            <w:shd w:fill="B8860B" w:val="clear"/>
            <w:tcMar>
              <w:top w:type="dxa" w:w="60"/>
              <w:left w:type="dxa" w:w="120"/>
              <w:bottom w:type="dxa" w:w="60"/>
              <w:right w:type="dxa" w:w="120"/>
            </w:tcMar>
            <w:vAlign w:val="center"/>
          </w:tcPr>
          <w:p>
            <w:pPr>
              <w:jc w:val="center"/>
            </w:pPr>
            <w:r>
              <w:rPr>
                <w:rFonts w:ascii="Calibri" w:cs="Calibri" w:eastAsia="Calibri" w:hAnsi="Calibri"/>
                <w:b/>
                <w:bCs/>
                <w:color w:val="FFFFFF"/>
                <w:sz w:val="18"/>
                <w:szCs w:val="18"/>
              </w:rPr>
              <w:t xml:space="preserve">Notes</w:t>
            </w:r>
          </w:p>
        </w:tc>
      </w:tr>
      <w:tr>
        <w:tc>
          <w:tcPr>
            <w:tcW w:type="dxa" w:w="22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user</w:t>
            </w:r>
          </w:p>
        </w:tc>
        <w:tc>
          <w:tcPr>
            <w:tcW w:type="dxa" w:w="18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7C3AED"/>
                <w:sz w:val="18"/>
                <w:szCs w:val="18"/>
              </w:rPr>
              <w:t xml:space="preserve">ObjectId</w:t>
            </w:r>
          </w:p>
        </w:tc>
        <w:tc>
          <w:tcPr>
            <w:tcW w:type="dxa" w:w="53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Ref: User — required</w:t>
            </w:r>
          </w:p>
        </w:tc>
      </w:tr>
      <w:tr>
        <w:tc>
          <w:tcPr>
            <w:tcW w:type="dxa" w:w="22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orderItems</w:t>
            </w:r>
          </w:p>
        </w:tc>
        <w:tc>
          <w:tcPr>
            <w:tcW w:type="dxa" w:w="18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7C3AED"/>
                <w:sz w:val="18"/>
                <w:szCs w:val="18"/>
              </w:rPr>
              <w:t xml:space="preserve">[OrderItem]</w:t>
            </w:r>
          </w:p>
        </w:tc>
        <w:tc>
          <w:tcPr>
            <w:tcW w:type="dxa" w:w="53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product, name, image, price, quantity</w:t>
            </w:r>
          </w:p>
        </w:tc>
      </w:tr>
      <w:tr>
        <w:tc>
          <w:tcPr>
            <w:tcW w:type="dxa" w:w="22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shippingAddress</w:t>
            </w:r>
          </w:p>
        </w:tc>
        <w:tc>
          <w:tcPr>
            <w:tcW w:type="dxa" w:w="18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7C3AED"/>
                <w:sz w:val="18"/>
                <w:szCs w:val="18"/>
              </w:rPr>
              <w:t xml:space="preserve">Object</w:t>
            </w:r>
          </w:p>
        </w:tc>
        <w:tc>
          <w:tcPr>
            <w:tcW w:type="dxa" w:w="53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name, phone, street, city, district, state, zipCode, country</w:t>
            </w:r>
          </w:p>
        </w:tc>
      </w:tr>
      <w:tr>
        <w:tc>
          <w:tcPr>
            <w:tcW w:type="dxa" w:w="22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paymentMethod</w:t>
            </w:r>
          </w:p>
        </w:tc>
        <w:tc>
          <w:tcPr>
            <w:tcW w:type="dxa" w:w="18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7C3AED"/>
                <w:sz w:val="18"/>
                <w:szCs w:val="18"/>
              </w:rPr>
              <w:t xml:space="preserve">String</w:t>
            </w:r>
          </w:p>
        </w:tc>
        <w:tc>
          <w:tcPr>
            <w:tcW w:type="dxa" w:w="53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Enum: COD | Online</w:t>
            </w:r>
          </w:p>
        </w:tc>
      </w:tr>
      <w:tr>
        <w:tc>
          <w:tcPr>
            <w:tcW w:type="dxa" w:w="22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paymentStatus</w:t>
            </w:r>
          </w:p>
        </w:tc>
        <w:tc>
          <w:tcPr>
            <w:tcW w:type="dxa" w:w="18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7C3AED"/>
                <w:sz w:val="18"/>
                <w:szCs w:val="18"/>
              </w:rPr>
              <w:t xml:space="preserve">String</w:t>
            </w:r>
          </w:p>
        </w:tc>
        <w:tc>
          <w:tcPr>
            <w:tcW w:type="dxa" w:w="53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PENDING | PAID | FAILED | CANCELLED | COD_CONFIRMED | EXPIRED</w:t>
            </w:r>
          </w:p>
        </w:tc>
      </w:tr>
      <w:tr>
        <w:tc>
          <w:tcPr>
            <w:tcW w:type="dxa" w:w="22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paymentInfo</w:t>
            </w:r>
          </w:p>
        </w:tc>
        <w:tc>
          <w:tcPr>
            <w:tcW w:type="dxa" w:w="18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7C3AED"/>
                <w:sz w:val="18"/>
                <w:szCs w:val="18"/>
              </w:rPr>
              <w:t xml:space="preserve">Object</w:t>
            </w:r>
          </w:p>
        </w:tc>
        <w:tc>
          <w:tcPr>
            <w:tcW w:type="dxa" w:w="53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razorpay_order_id, razorpay_payment_id, razorpay_signature</w:t>
            </w:r>
          </w:p>
        </w:tc>
      </w:tr>
      <w:tr>
        <w:tc>
          <w:tcPr>
            <w:tcW w:type="dxa" w:w="22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itemsPrice / taxPrice / shippingPrice / totalPrice</w:t>
            </w:r>
          </w:p>
        </w:tc>
        <w:tc>
          <w:tcPr>
            <w:tcW w:type="dxa" w:w="18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7C3AED"/>
                <w:sz w:val="18"/>
                <w:szCs w:val="18"/>
              </w:rPr>
              <w:t xml:space="preserve">Number</w:t>
            </w:r>
          </w:p>
        </w:tc>
        <w:tc>
          <w:tcPr>
            <w:tcW w:type="dxa" w:w="53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Backend-calculated — never trusted from frontend</w:t>
            </w:r>
          </w:p>
        </w:tc>
      </w:tr>
      <w:tr>
        <w:tc>
          <w:tcPr>
            <w:tcW w:type="dxa" w:w="22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discount / coupon</w:t>
            </w:r>
          </w:p>
        </w:tc>
        <w:tc>
          <w:tcPr>
            <w:tcW w:type="dxa" w:w="18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7C3AED"/>
                <w:sz w:val="18"/>
                <w:szCs w:val="18"/>
              </w:rPr>
              <w:t xml:space="preserve">Number / Object</w:t>
            </w:r>
          </w:p>
        </w:tc>
        <w:tc>
          <w:tcPr>
            <w:tcW w:type="dxa" w:w="53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Applied coupon code, type, value, amount</w:t>
            </w:r>
          </w:p>
        </w:tc>
      </w:tr>
      <w:tr>
        <w:tc>
          <w:tcPr>
            <w:tcW w:type="dxa" w:w="22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gstRate</w:t>
            </w:r>
          </w:p>
        </w:tc>
        <w:tc>
          <w:tcPr>
            <w:tcW w:type="dxa" w:w="18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7C3AED"/>
                <w:sz w:val="18"/>
                <w:szCs w:val="18"/>
              </w:rPr>
              <w:t xml:space="preserve">Number</w:t>
            </w:r>
          </w:p>
        </w:tc>
        <w:tc>
          <w:tcPr>
            <w:tcW w:type="dxa" w:w="53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GST % at time of order — stored for audit trail</w:t>
            </w:r>
          </w:p>
        </w:tc>
      </w:tr>
      <w:tr>
        <w:tc>
          <w:tcPr>
            <w:tcW w:type="dxa" w:w="22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isPaid / paidAt</w:t>
            </w:r>
          </w:p>
        </w:tc>
        <w:tc>
          <w:tcPr>
            <w:tcW w:type="dxa" w:w="18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7C3AED"/>
                <w:sz w:val="18"/>
                <w:szCs w:val="18"/>
              </w:rPr>
              <w:t xml:space="preserve">Boolean / Date</w:t>
            </w:r>
          </w:p>
        </w:tc>
        <w:tc>
          <w:tcPr>
            <w:tcW w:type="dxa" w:w="53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Payment confirmation</w:t>
            </w:r>
          </w:p>
        </w:tc>
      </w:tr>
      <w:tr>
        <w:tc>
          <w:tcPr>
            <w:tcW w:type="dxa" w:w="22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isDelivered / deliveredAt</w:t>
            </w:r>
          </w:p>
        </w:tc>
        <w:tc>
          <w:tcPr>
            <w:tcW w:type="dxa" w:w="18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7C3AED"/>
                <w:sz w:val="18"/>
                <w:szCs w:val="18"/>
              </w:rPr>
              <w:t xml:space="preserve">Boolean / Date</w:t>
            </w:r>
          </w:p>
        </w:tc>
        <w:tc>
          <w:tcPr>
            <w:tcW w:type="dxa" w:w="53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Delivery confirmation</w:t>
            </w:r>
          </w:p>
        </w:tc>
      </w:tr>
      <w:tr>
        <w:tc>
          <w:tcPr>
            <w:tcW w:type="dxa" w:w="22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invoiceNumber</w:t>
            </w:r>
          </w:p>
        </w:tc>
        <w:tc>
          <w:tcPr>
            <w:tcW w:type="dxa" w:w="18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7C3AED"/>
                <w:sz w:val="18"/>
                <w:szCs w:val="18"/>
              </w:rPr>
              <w:t xml:space="preserve">String</w:t>
            </w:r>
          </w:p>
        </w:tc>
        <w:tc>
          <w:tcPr>
            <w:tcW w:type="dxa" w:w="53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Unique: INV-YEAR-TS+ID suffix — COD generated immediately</w:t>
            </w:r>
          </w:p>
        </w:tc>
      </w:tr>
      <w:tr>
        <w:tc>
          <w:tcPr>
            <w:tcW w:type="dxa" w:w="22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trackingNumber / shippingProvider</w:t>
            </w:r>
          </w:p>
        </w:tc>
        <w:tc>
          <w:tcPr>
            <w:tcW w:type="dxa" w:w="18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7C3AED"/>
                <w:sz w:val="18"/>
                <w:szCs w:val="18"/>
              </w:rPr>
              <w:t xml:space="preserve">String</w:t>
            </w:r>
          </w:p>
        </w:tc>
        <w:tc>
          <w:tcPr>
            <w:tcW w:type="dxa" w:w="53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Set by admin on shipment</w:t>
            </w:r>
          </w:p>
        </w:tc>
      </w:tr>
      <w:tr>
        <w:tc>
          <w:tcPr>
            <w:tcW w:type="dxa" w:w="22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returnRequest</w:t>
            </w:r>
          </w:p>
        </w:tc>
        <w:tc>
          <w:tcPr>
            <w:tcW w:type="dxa" w:w="18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7C3AED"/>
                <w:sz w:val="18"/>
                <w:szCs w:val="18"/>
              </w:rPr>
              <w:t xml:space="preserve">Object</w:t>
            </w:r>
          </w:p>
        </w:tc>
        <w:tc>
          <w:tcPr>
            <w:tcW w:type="dxa" w:w="53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reason, requestedAt, status: PENDING | APPROVED | REJECTED</w:t>
            </w:r>
          </w:p>
        </w:tc>
      </w:tr>
      <w:tr>
        <w:tc>
          <w:tcPr>
            <w:tcW w:type="dxa" w:w="22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cancelReason / cancelledAt / cancelledBy</w:t>
            </w:r>
          </w:p>
        </w:tc>
        <w:tc>
          <w:tcPr>
            <w:tcW w:type="dxa" w:w="18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7C3AED"/>
                <w:sz w:val="18"/>
                <w:szCs w:val="18"/>
              </w:rPr>
              <w:t xml:space="preserve">Mixed</w:t>
            </w:r>
          </w:p>
        </w:tc>
        <w:tc>
          <w:tcPr>
            <w:tcW w:type="dxa" w:w="53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Cancellation audit fields</w:t>
            </w:r>
          </w:p>
        </w:tc>
      </w:tr>
      <w:tr>
        <w:tc>
          <w:tcPr>
            <w:tcW w:type="dxa" w:w="22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refundInfo</w:t>
            </w:r>
          </w:p>
        </w:tc>
        <w:tc>
          <w:tcPr>
            <w:tcW w:type="dxa" w:w="18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7C3AED"/>
                <w:sz w:val="18"/>
                <w:szCs w:val="18"/>
              </w:rPr>
              <w:t xml:space="preserve">Object</w:t>
            </w:r>
          </w:p>
        </w:tc>
        <w:tc>
          <w:tcPr>
            <w:tcW w:type="dxa" w:w="53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refund_id, status, amount, initiatedAt — Razorpay refund</w:t>
            </w:r>
          </w:p>
        </w:tc>
      </w:tr>
    </w:tbl>
    <w:p>
      <w:pPr>
        <w:pStyle w:val="Heading2"/>
        <w:spacing w:after="80" w:before="240"/>
      </w:pPr>
      <w:r>
        <w:rPr>
          <w:rFonts w:ascii="Calibri" w:cs="Calibri" w:eastAsia="Calibri" w:hAnsi="Calibri"/>
          <w:b/>
          <w:bCs/>
          <w:color w:val="1D4ED8"/>
          <w:sz w:val="26"/>
          <w:szCs w:val="26"/>
        </w:rPr>
        <w:t xml:space="preserve">2.3 Product Model</w:t>
      </w:r>
    </w:p>
    <w:p>
      <w:pPr>
        <w:pStyle w:val="ListParagraph"/>
        <w:numPr>
          <w:ilvl w:val="0"/>
          <w:numId w:val="2"/>
        </w:numPr>
        <w:spacing w:after="40" w:before="40"/>
      </w:pPr>
      <w:r>
        <w:rPr>
          <w:rFonts w:ascii="Calibri" w:cs="Calibri" w:eastAsia="Calibri" w:hAnsi="Calibri"/>
          <w:color w:val="1C1C1C"/>
          <w:sz w:val="20"/>
          <w:szCs w:val="20"/>
        </w:rPr>
        <w:t xml:space="preserve">Fields: name, slug (auto-generated), description, category (String ref), price, comparePrice (strikethrough), stock, images (array), weight, unit, tags, isActive, isFeatured, ratings (avg + count)</w:t>
      </w:r>
    </w:p>
    <w:p>
      <w:pPr>
        <w:pStyle w:val="ListParagraph"/>
        <w:numPr>
          <w:ilvl w:val="0"/>
          <w:numId w:val="2"/>
        </w:numPr>
        <w:spacing w:after="40" w:before="40"/>
      </w:pPr>
      <w:r>
        <w:rPr>
          <w:rFonts w:ascii="Calibri" w:cs="Calibri" w:eastAsia="Calibri" w:hAnsi="Calibri"/>
          <w:color w:val="1C1C1C"/>
          <w:sz w:val="20"/>
          <w:szCs w:val="20"/>
        </w:rPr>
        <w:t xml:space="preserve">Slug auto-generated from name on pre-save hook — URL-safe, lowercase, hyphenated</w:t>
      </w:r>
    </w:p>
    <w:p>
      <w:pPr>
        <w:pStyle w:val="ListParagraph"/>
        <w:numPr>
          <w:ilvl w:val="0"/>
          <w:numId w:val="2"/>
        </w:numPr>
        <w:spacing w:after="40" w:before="40"/>
      </w:pPr>
      <w:r>
        <w:rPr>
          <w:rFonts w:ascii="Calibri" w:cs="Calibri" w:eastAsia="Calibri" w:hAnsi="Calibri"/>
          <w:color w:val="1C1C1C"/>
          <w:sz w:val="20"/>
          <w:szCs w:val="20"/>
        </w:rPr>
        <w:t xml:space="preserve">Indexes on: slug (unique), category, isFeatured, isActive</w:t>
      </w:r>
    </w:p>
    <w:p>
      <w:pPr>
        <w:pStyle w:val="Heading2"/>
        <w:spacing w:after="80" w:before="240"/>
      </w:pPr>
      <w:r>
        <w:rPr>
          <w:rFonts w:ascii="Calibri" w:cs="Calibri" w:eastAsia="Calibri" w:hAnsi="Calibri"/>
          <w:b/>
          <w:bCs/>
          <w:color w:val="1D4ED8"/>
          <w:sz w:val="26"/>
          <w:szCs w:val="26"/>
        </w:rPr>
        <w:t xml:space="preserve">2.4 Supporting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6B87A" w:sz="1"/>
              <w:left w:val="single" w:color="D6B87A" w:sz="1"/>
              <w:bottom w:val="single" w:color="D6B87A" w:sz="1"/>
              <w:right w:val="single" w:color="D6B87A" w:sz="1"/>
            </w:tcBorders>
            <w:shd w:fill="B8860B" w:val="clear"/>
            <w:tcMar>
              <w:top w:type="dxa" w:w="60"/>
              <w:left w:type="dxa" w:w="120"/>
              <w:bottom w:type="dxa" w:w="60"/>
              <w:right w:type="dxa" w:w="120"/>
            </w:tcMar>
            <w:vAlign w:val="center"/>
          </w:tcPr>
          <w:p>
            <w:pPr>
              <w:jc w:val="center"/>
            </w:pPr>
            <w:r>
              <w:rPr>
                <w:rFonts w:ascii="Calibri" w:cs="Calibri" w:eastAsia="Calibri" w:hAnsi="Calibri"/>
                <w:b/>
                <w:bCs/>
                <w:color w:val="FFFFFF"/>
                <w:sz w:val="18"/>
                <w:szCs w:val="18"/>
              </w:rPr>
              <w:t xml:space="preserve">Model</w:t>
            </w:r>
          </w:p>
        </w:tc>
        <w:tc>
          <w:tcPr>
            <w:tcW w:type="dxa" w:w="7160"/>
            <w:tcBorders>
              <w:top w:val="single" w:color="D6B87A" w:sz="1"/>
              <w:left w:val="single" w:color="D6B87A" w:sz="1"/>
              <w:bottom w:val="single" w:color="D6B87A" w:sz="1"/>
              <w:right w:val="single" w:color="D6B87A" w:sz="1"/>
            </w:tcBorders>
            <w:shd w:fill="B8860B" w:val="clear"/>
            <w:tcMar>
              <w:top w:type="dxa" w:w="60"/>
              <w:left w:type="dxa" w:w="120"/>
              <w:bottom w:type="dxa" w:w="60"/>
              <w:right w:type="dxa" w:w="120"/>
            </w:tcMar>
            <w:vAlign w:val="center"/>
          </w:tcPr>
          <w:p>
            <w:pPr>
              <w:jc w:val="center"/>
            </w:pPr>
            <w:r>
              <w:rPr>
                <w:rFonts w:ascii="Calibri" w:cs="Calibri" w:eastAsia="Calibri" w:hAnsi="Calibri"/>
                <w:b/>
                <w:bCs/>
                <w:color w:val="FFFFFF"/>
                <w:sz w:val="18"/>
                <w:szCs w:val="18"/>
              </w:rPr>
              <w:t xml:space="preserve">Key Fields</w:t>
            </w:r>
          </w:p>
        </w:tc>
      </w:tr>
      <w:tr>
        <w:tc>
          <w:tcPr>
            <w:tcW w:type="dxa" w:w="22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C1C1C"/>
                <w:sz w:val="18"/>
                <w:szCs w:val="18"/>
              </w:rPr>
              <w:t xml:space="preserve">Cart</w:t>
            </w:r>
          </w:p>
        </w:tc>
        <w:tc>
          <w:tcPr>
            <w:tcW w:type="dxa" w:w="71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user (unique), items[]: {product, quantity}</w:t>
            </w:r>
          </w:p>
        </w:tc>
      </w:tr>
      <w:tr>
        <w:tc>
          <w:tcPr>
            <w:tcW w:type="dxa" w:w="22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C1C1C"/>
                <w:sz w:val="18"/>
                <w:szCs w:val="18"/>
              </w:rPr>
              <w:t xml:space="preserve">Category</w:t>
            </w:r>
          </w:p>
        </w:tc>
        <w:tc>
          <w:tcPr>
            <w:tcW w:type="dxa" w:w="71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name, slug (unique), description, image</w:t>
            </w:r>
          </w:p>
        </w:tc>
      </w:tr>
      <w:tr>
        <w:tc>
          <w:tcPr>
            <w:tcW w:type="dxa" w:w="22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C1C1C"/>
                <w:sz w:val="18"/>
                <w:szCs w:val="18"/>
              </w:rPr>
              <w:t xml:space="preserve">Coupon</w:t>
            </w:r>
          </w:p>
        </w:tc>
        <w:tc>
          <w:tcPr>
            <w:tcW w:type="dxa" w:w="71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code (unique uppercase), discountType (percentage|fixed), discountValue, maxDiscount, minOrderValue, usageLimit, usagePerUser, usedCount, validFrom, validUntil, isActive</w:t>
            </w:r>
          </w:p>
        </w:tc>
      </w:tr>
      <w:tr>
        <w:tc>
          <w:tcPr>
            <w:tcW w:type="dxa" w:w="22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C1C1C"/>
                <w:sz w:val="18"/>
                <w:szCs w:val="18"/>
              </w:rPr>
              <w:t xml:space="preserve">Review</w:t>
            </w:r>
          </w:p>
        </w:tc>
        <w:tc>
          <w:tcPr>
            <w:tcW w:type="dxa" w:w="71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product, user, order (must be delivered), rating (1-5), title, body, isApproved — unique per user+product</w:t>
            </w:r>
          </w:p>
        </w:tc>
      </w:tr>
      <w:tr>
        <w:tc>
          <w:tcPr>
            <w:tcW w:type="dxa" w:w="22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C1C1C"/>
                <w:sz w:val="18"/>
                <w:szCs w:val="18"/>
              </w:rPr>
              <w:t xml:space="preserve">Notification</w:t>
            </w:r>
          </w:p>
        </w:tc>
        <w:tc>
          <w:tcPr>
            <w:tcW w:type="dxa" w:w="71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user, type (ORDER_CONFIRMED|SHIPPED|DELIVERED|CANCELLED|RETURN_*|REFUND|OFFER|CHAT_REPLY|SYSTEM), title, message, link, isRead</w:t>
            </w:r>
          </w:p>
        </w:tc>
      </w:tr>
      <w:tr>
        <w:tc>
          <w:tcPr>
            <w:tcW w:type="dxa" w:w="22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C1C1C"/>
                <w:sz w:val="18"/>
                <w:szCs w:val="18"/>
              </w:rPr>
              <w:t xml:space="preserve">ChatSession</w:t>
            </w:r>
          </w:p>
        </w:tc>
        <w:tc>
          <w:tcPr>
            <w:tcW w:type="dxa" w:w="71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sessionId (unique), userId (null=guest), guestName/Email, agentId, status (open|assigned|bot|closed|archived), subject, priority</w:t>
            </w:r>
          </w:p>
        </w:tc>
      </w:tr>
      <w:tr>
        <w:tc>
          <w:tcPr>
            <w:tcW w:type="dxa" w:w="22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C1C1C"/>
                <w:sz w:val="18"/>
                <w:szCs w:val="18"/>
              </w:rPr>
              <w:t xml:space="preserve">ChatMessage</w:t>
            </w:r>
          </w:p>
        </w:tc>
        <w:tc>
          <w:tcPr>
            <w:tcW w:type="dxa" w:w="71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sessionId, senderId, senderType (USER|AGENT|BOT|SYSTEM), content, messageType (TEXT|IMAGE|FILE|ORDER_CARD|QUICK_REPLY), isRead</w:t>
            </w:r>
          </w:p>
        </w:tc>
      </w:tr>
      <w:tr>
        <w:tc>
          <w:tcPr>
            <w:tcW w:type="dxa" w:w="22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C1C1C"/>
                <w:sz w:val="18"/>
                <w:szCs w:val="18"/>
              </w:rPr>
              <w:t xml:space="preserve">SupportTicket</w:t>
            </w:r>
          </w:p>
        </w:tc>
        <w:tc>
          <w:tcPr>
            <w:tcW w:type="dxa" w:w="71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ticketId (unique), user, order (optional), subject, category, priority, status (open|in_progress|resolved|closed), messages[]: {sender, message, attachments}</w:t>
            </w:r>
          </w:p>
        </w:tc>
      </w:tr>
      <w:tr>
        <w:tc>
          <w:tcPr>
            <w:tcW w:type="dxa" w:w="22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C1C1C"/>
                <w:sz w:val="18"/>
                <w:szCs w:val="18"/>
              </w:rPr>
              <w:t xml:space="preserve">SubscriptionPlan</w:t>
            </w:r>
          </w:p>
        </w:tc>
        <w:tc>
          <w:tcPr>
            <w:tcW w:type="dxa" w:w="71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product, name, period (daily|weekly|monthly|yearly), interval, price, maxCycles, isActive</w:t>
            </w:r>
          </w:p>
        </w:tc>
      </w:tr>
      <w:tr>
        <w:tc>
          <w:tcPr>
            <w:tcW w:type="dxa" w:w="22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C1C1C"/>
                <w:sz w:val="18"/>
                <w:szCs w:val="18"/>
              </w:rPr>
              <w:t xml:space="preserve">UserSubscription</w:t>
            </w:r>
          </w:p>
        </w:tc>
        <w:tc>
          <w:tcPr>
            <w:tcW w:type="dxa" w:w="71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user, plan, razorpaySubscriptionId (unique), status (created|authenticated|active|pending|halted|cancelled|completed|expired), totalCount, paidCount, startAt, endAt</w:t>
            </w:r>
          </w:p>
        </w:tc>
      </w:tr>
      <w:tr>
        <w:tc>
          <w:tcPr>
            <w:tcW w:type="dxa" w:w="22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C1C1C"/>
                <w:sz w:val="18"/>
                <w:szCs w:val="18"/>
              </w:rPr>
              <w:t xml:space="preserve">AuditLog</w:t>
            </w:r>
          </w:p>
        </w:tc>
        <w:tc>
          <w:tcPr>
            <w:tcW w:type="dxa" w:w="71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adminId, adminName, adminEmail, action, targetType, targetId, changes (JSON), ipAddress, userAgent</w:t>
            </w:r>
          </w:p>
        </w:tc>
      </w:tr>
      <w:tr>
        <w:tc>
          <w:tcPr>
            <w:tcW w:type="dxa" w:w="22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C1C1C"/>
                <w:sz w:val="18"/>
                <w:szCs w:val="18"/>
              </w:rPr>
              <w:t xml:space="preserve">Settings</w:t>
            </w:r>
          </w:p>
        </w:tc>
        <w:tc>
          <w:tcPr>
            <w:tcW w:type="dxa" w:w="71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_id:'global' (singleton), gstRate, gstEnabled, freeShippingThreshold, shippingCharge, maintenanceMode</w:t>
            </w:r>
          </w:p>
        </w:tc>
      </w:tr>
      <w:tr>
        <w:tc>
          <w:tcPr>
            <w:tcW w:type="dxa" w:w="22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C1C1C"/>
                <w:sz w:val="18"/>
                <w:szCs w:val="18"/>
              </w:rPr>
              <w:t xml:space="preserve">Subscriber</w:t>
            </w:r>
          </w:p>
        </w:tc>
        <w:tc>
          <w:tcPr>
            <w:tcW w:type="dxa" w:w="71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email (unique), isActive, subscribedAt</w:t>
            </w:r>
          </w:p>
        </w:tc>
      </w:tr>
    </w:tbl>
    <w:p>
      <w:pPr>
        <w:pBdr>
          <w:bottom w:val="single" w:color="D6B87A" w:sz="4" w:space="1"/>
        </w:pBdr>
        <w:spacing w:after="160" w:before="160"/>
      </w:pPr>
    </w:p>
    <w:p>
      <w:pPr>
        <w:pStyle w:val="Heading1"/>
        <w:pBdr>
          <w:bottom w:val="single" w:color="B8860B" w:sz="6" w:space="4"/>
        </w:pBdr>
        <w:spacing w:after="120" w:before="360"/>
      </w:pPr>
      <w:r>
        <w:rPr>
          <w:rFonts w:ascii="Calibri" w:cs="Calibri" w:eastAsia="Calibri" w:hAnsi="Calibri"/>
          <w:b/>
          <w:bCs/>
          <w:color w:val="1C1C1C"/>
          <w:sz w:val="32"/>
          <w:szCs w:val="32"/>
        </w:rPr>
        <w:t xml:space="preserve">3. COMPLETE API REFERENCE</w:t>
      </w:r>
    </w:p>
    <w:p>
      <w:pPr>
        <w:spacing w:after="60" w:before="60"/>
        <w:jc w:val="left"/>
      </w:pPr>
      <w:r>
        <w:rPr>
          <w:rFonts w:ascii="Calibri" w:cs="Calibri" w:eastAsia="Calibri" w:hAnsi="Calibri"/>
          <w:b w:val="false"/>
          <w:bCs w:val="false"/>
          <w:i w:val="false"/>
          <w:iCs w:val="false"/>
          <w:color w:val="1C1C1C"/>
          <w:sz w:val="20"/>
          <w:szCs w:val="20"/>
        </w:rPr>
        <w:t xml:space="preserve">Base URL: /api  |  Auth: Bearer &lt;accessToken&gt; header  |  Admin requires role: admin or superadmin  |  Permission-gated routes additionally check user.permissions array</w:t>
      </w:r>
    </w:p>
    <w:p>
      <w:pPr>
        <w:pStyle w:val="Heading2"/>
        <w:spacing w:after="80" w:before="240"/>
      </w:pPr>
      <w:r>
        <w:rPr>
          <w:rFonts w:ascii="Calibri" w:cs="Calibri" w:eastAsia="Calibri" w:hAnsi="Calibri"/>
          <w:b/>
          <w:bCs/>
          <w:color w:val="1C1C1C"/>
          <w:sz w:val="26"/>
          <w:szCs w:val="26"/>
        </w:rPr>
        <w:t xml:space="preserve">3.1 Auth Routes — /api/auth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500"/>
        <w:gridCol w:w="3760"/>
      </w:tblGrid>
      <w:tr>
        <w:trPr>
          <w:tblHeader/>
        </w:trPr>
        <w:tc>
          <w:tcPr>
            <w:tcW w:type="dxa" w:w="900"/>
            <w:tcBorders>
              <w:top w:val="single" w:color="D6B87A" w:sz="1"/>
              <w:left w:val="single" w:color="D6B87A" w:sz="1"/>
              <w:bottom w:val="single" w:color="D6B87A" w:sz="1"/>
              <w:right w:val="single" w:color="D6B87A" w:sz="1"/>
            </w:tcBorders>
            <w:shd w:fill="B8860B" w:val="clear"/>
            <w:tcMar>
              <w:top w:type="dxa" w:w="60"/>
              <w:left w:type="dxa" w:w="120"/>
              <w:bottom w:type="dxa" w:w="60"/>
              <w:right w:type="dxa" w:w="120"/>
            </w:tcMar>
            <w:vAlign w:val="center"/>
          </w:tcPr>
          <w:p>
            <w:pPr>
              <w:jc w:val="center"/>
            </w:pPr>
            <w:r>
              <w:rPr>
                <w:rFonts w:ascii="Calibri" w:cs="Calibri" w:eastAsia="Calibri" w:hAnsi="Calibri"/>
                <w:b/>
                <w:bCs/>
                <w:color w:val="FFFFFF"/>
                <w:sz w:val="18"/>
                <w:szCs w:val="18"/>
              </w:rPr>
              <w:t xml:space="preserve">Method</w:t>
            </w:r>
          </w:p>
        </w:tc>
        <w:tc>
          <w:tcPr>
            <w:tcW w:type="dxa" w:w="3200"/>
            <w:tcBorders>
              <w:top w:val="single" w:color="D6B87A" w:sz="1"/>
              <w:left w:val="single" w:color="D6B87A" w:sz="1"/>
              <w:bottom w:val="single" w:color="D6B87A" w:sz="1"/>
              <w:right w:val="single" w:color="D6B87A" w:sz="1"/>
            </w:tcBorders>
            <w:shd w:fill="B8860B" w:val="clear"/>
            <w:tcMar>
              <w:top w:type="dxa" w:w="60"/>
              <w:left w:type="dxa" w:w="120"/>
              <w:bottom w:type="dxa" w:w="60"/>
              <w:right w:type="dxa" w:w="120"/>
            </w:tcMar>
            <w:vAlign w:val="center"/>
          </w:tcPr>
          <w:p>
            <w:pPr>
              <w:jc w:val="center"/>
            </w:pPr>
            <w:r>
              <w:rPr>
                <w:rFonts w:ascii="Calibri" w:cs="Calibri" w:eastAsia="Calibri" w:hAnsi="Calibri"/>
                <w:b/>
                <w:bCs/>
                <w:color w:val="FFFFFF"/>
                <w:sz w:val="18"/>
                <w:szCs w:val="18"/>
              </w:rPr>
              <w:t xml:space="preserve">Route</w:t>
            </w:r>
          </w:p>
        </w:tc>
        <w:tc>
          <w:tcPr>
            <w:tcW w:type="dxa" w:w="1500"/>
            <w:tcBorders>
              <w:top w:val="single" w:color="D6B87A" w:sz="1"/>
              <w:left w:val="single" w:color="D6B87A" w:sz="1"/>
              <w:bottom w:val="single" w:color="D6B87A" w:sz="1"/>
              <w:right w:val="single" w:color="D6B87A" w:sz="1"/>
            </w:tcBorders>
            <w:shd w:fill="B8860B" w:val="clear"/>
            <w:tcMar>
              <w:top w:type="dxa" w:w="60"/>
              <w:left w:type="dxa" w:w="120"/>
              <w:bottom w:type="dxa" w:w="60"/>
              <w:right w:type="dxa" w:w="120"/>
            </w:tcMar>
            <w:vAlign w:val="center"/>
          </w:tcPr>
          <w:p>
            <w:pPr>
              <w:jc w:val="center"/>
            </w:pPr>
            <w:r>
              <w:rPr>
                <w:rFonts w:ascii="Calibri" w:cs="Calibri" w:eastAsia="Calibri" w:hAnsi="Calibri"/>
                <w:b/>
                <w:bCs/>
                <w:color w:val="FFFFFF"/>
                <w:sz w:val="18"/>
                <w:szCs w:val="18"/>
              </w:rPr>
              <w:t xml:space="preserve">Auth</w:t>
            </w:r>
          </w:p>
        </w:tc>
        <w:tc>
          <w:tcPr>
            <w:tcW w:type="dxa" w:w="3760"/>
            <w:tcBorders>
              <w:top w:val="single" w:color="D6B87A" w:sz="1"/>
              <w:left w:val="single" w:color="D6B87A" w:sz="1"/>
              <w:bottom w:val="single" w:color="D6B87A" w:sz="1"/>
              <w:right w:val="single" w:color="D6B87A" w:sz="1"/>
            </w:tcBorders>
            <w:shd w:fill="B8860B" w:val="clear"/>
            <w:tcMar>
              <w:top w:type="dxa" w:w="60"/>
              <w:left w:type="dxa" w:w="120"/>
              <w:bottom w:type="dxa" w:w="60"/>
              <w:right w:type="dxa" w:w="120"/>
            </w:tcMar>
            <w:vAlign w:val="center"/>
          </w:tcPr>
          <w:p>
            <w:pPr>
              <w:jc w:val="center"/>
            </w:pPr>
            <w:r>
              <w:rPr>
                <w:rFonts w:ascii="Calibri" w:cs="Calibri" w:eastAsia="Calibri" w:hAnsi="Calibri"/>
                <w:b/>
                <w:bCs/>
                <w:color w:val="FFFFFF"/>
                <w:sz w:val="18"/>
                <w:szCs w:val="18"/>
              </w:rPr>
              <w:t xml:space="preserve">Description</w:t>
            </w:r>
          </w:p>
        </w:tc>
      </w:tr>
      <w:tr>
        <w:tc>
          <w:tcPr>
            <w:tcW w:type="dxa" w:w="900"/>
            <w:tcBorders>
              <w:top w:val="single" w:color="D6B87A" w:sz="1"/>
              <w:left w:val="single" w:color="D6B87A" w:sz="1"/>
              <w:bottom w:val="single" w:color="D6B87A" w:sz="1"/>
              <w:right w:val="single" w:color="D6B87A" w:sz="1"/>
            </w:tcBorders>
            <w:shd w:fill="F0FDF4" w:val="clear"/>
            <w:tcMar>
              <w:top w:type="dxa" w:w="60"/>
              <w:left w:type="dxa" w:w="120"/>
              <w:bottom w:type="dxa" w:w="60"/>
              <w:right w:type="dxa" w:w="120"/>
            </w:tcMar>
            <w:vAlign w:val="center"/>
          </w:tcPr>
          <w:p>
            <w:pPr>
              <w:jc w:val="center"/>
            </w:pPr>
            <w:r>
              <w:rPr>
                <w:rFonts w:ascii="Calibri" w:cs="Calibri" w:eastAsia="Calibri" w:hAnsi="Calibri"/>
                <w:b/>
                <w:bCs/>
                <w:color w:val="1D4ED8"/>
                <w:sz w:val="18"/>
                <w:szCs w:val="18"/>
              </w:rPr>
              <w:t xml:space="preserve">POST</w:t>
            </w:r>
          </w:p>
        </w:tc>
        <w:tc>
          <w:tcPr>
            <w:tcW w:type="dxa" w:w="3200"/>
            <w:tcBorders>
              <w:top w:val="single" w:color="D6B87A" w:sz="1"/>
              <w:left w:val="single" w:color="D6B87A" w:sz="1"/>
              <w:bottom w:val="single" w:color="D6B87A" w:sz="1"/>
              <w:right w:val="single" w:color="D6B87A" w:sz="1"/>
            </w:tcBorders>
            <w:shd w:fill="F8FAFC"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/api/auth/register</w:t>
            </w:r>
          </w:p>
        </w:tc>
        <w:tc>
          <w:tcPr>
            <w:tcW w:type="dxa" w:w="1500"/>
            <w:tcBorders>
              <w:top w:val="single" w:color="D6B87A" w:sz="1"/>
              <w:left w:val="single" w:color="D6B87A" w:sz="1"/>
              <w:bottom w:val="single" w:color="D6B87A" w:sz="1"/>
              <w:right w:val="single" w:color="D6B87A" w:sz="1"/>
            </w:tcBorders>
            <w:shd w:fill="FFFBEB" w:val="clear"/>
            <w:tcMar>
              <w:top w:type="dxa" w:w="60"/>
              <w:left w:type="dxa" w:w="120"/>
              <w:bottom w:type="dxa" w:w="60"/>
              <w:right w:type="dxa" w:w="120"/>
            </w:tcMar>
            <w:vAlign w:val="center"/>
          </w:tcPr>
          <w:p>
            <w:pPr>
              <w:jc w:val="left"/>
            </w:pPr>
            <w:r>
              <w:rPr>
                <w:rFonts w:ascii="Calibri" w:cs="Calibri" w:eastAsia="Calibri" w:hAnsi="Calibri"/>
                <w:b w:val="false"/>
                <w:bCs w:val="false"/>
                <w:color w:val="D97706"/>
                <w:sz w:val="18"/>
                <w:szCs w:val="18"/>
              </w:rPr>
              <w:t xml:space="preserve">Public</w:t>
            </w:r>
          </w:p>
        </w:tc>
        <w:tc>
          <w:tcPr>
            <w:tcW w:type="dxa" w:w="3000"/>
            <w:tcBorders>
              <w:top w:val="single" w:color="D6B87A" w:sz="1"/>
              <w:left w:val="single" w:color="D6B87A" w:sz="1"/>
              <w:bottom w:val="single" w:color="D6B87A" w:sz="1"/>
              <w:right w:val="single" w:color="D6B87A" w:sz="1"/>
            </w:tcBorders>
            <w:shd w:fill="FAFAFA"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Register user — sends welcome email</w:t>
            </w:r>
          </w:p>
        </w:tc>
      </w:tr>
      <w:tr>
        <w:tc>
          <w:tcPr>
            <w:tcW w:type="dxa" w:w="900"/>
            <w:tcBorders>
              <w:top w:val="single" w:color="D6B87A" w:sz="1"/>
              <w:left w:val="single" w:color="D6B87A" w:sz="1"/>
              <w:bottom w:val="single" w:color="D6B87A" w:sz="1"/>
              <w:right w:val="single" w:color="D6B87A" w:sz="1"/>
            </w:tcBorders>
            <w:shd w:fill="F0FDF4" w:val="clear"/>
            <w:tcMar>
              <w:top w:type="dxa" w:w="60"/>
              <w:left w:type="dxa" w:w="120"/>
              <w:bottom w:type="dxa" w:w="60"/>
              <w:right w:type="dxa" w:w="120"/>
            </w:tcMar>
            <w:vAlign w:val="center"/>
          </w:tcPr>
          <w:p>
            <w:pPr>
              <w:jc w:val="center"/>
            </w:pPr>
            <w:r>
              <w:rPr>
                <w:rFonts w:ascii="Calibri" w:cs="Calibri" w:eastAsia="Calibri" w:hAnsi="Calibri"/>
                <w:b/>
                <w:bCs/>
                <w:color w:val="1D4ED8"/>
                <w:sz w:val="18"/>
                <w:szCs w:val="18"/>
              </w:rPr>
              <w:t xml:space="preserve">POST</w:t>
            </w:r>
          </w:p>
        </w:tc>
        <w:tc>
          <w:tcPr>
            <w:tcW w:type="dxa" w:w="3200"/>
            <w:tcBorders>
              <w:top w:val="single" w:color="D6B87A" w:sz="1"/>
              <w:left w:val="single" w:color="D6B87A" w:sz="1"/>
              <w:bottom w:val="single" w:color="D6B87A" w:sz="1"/>
              <w:right w:val="single" w:color="D6B87A" w:sz="1"/>
            </w:tcBorders>
            <w:shd w:fill="F8FAFC"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/api/auth/login</w:t>
            </w:r>
          </w:p>
        </w:tc>
        <w:tc>
          <w:tcPr>
            <w:tcW w:type="dxa" w:w="1500"/>
            <w:tcBorders>
              <w:top w:val="single" w:color="D6B87A" w:sz="1"/>
              <w:left w:val="single" w:color="D6B87A" w:sz="1"/>
              <w:bottom w:val="single" w:color="D6B87A" w:sz="1"/>
              <w:right w:val="single" w:color="D6B87A" w:sz="1"/>
            </w:tcBorders>
            <w:shd w:fill="FFFBEB" w:val="clear"/>
            <w:tcMar>
              <w:top w:type="dxa" w:w="60"/>
              <w:left w:type="dxa" w:w="120"/>
              <w:bottom w:type="dxa" w:w="60"/>
              <w:right w:type="dxa" w:w="120"/>
            </w:tcMar>
            <w:vAlign w:val="center"/>
          </w:tcPr>
          <w:p>
            <w:pPr>
              <w:jc w:val="left"/>
            </w:pPr>
            <w:r>
              <w:rPr>
                <w:rFonts w:ascii="Calibri" w:cs="Calibri" w:eastAsia="Calibri" w:hAnsi="Calibri"/>
                <w:b w:val="false"/>
                <w:bCs w:val="false"/>
                <w:color w:val="D97706"/>
                <w:sz w:val="18"/>
                <w:szCs w:val="18"/>
              </w:rPr>
              <w:t xml:space="preserve">Public</w:t>
            </w:r>
          </w:p>
        </w:tc>
        <w:tc>
          <w:tcPr>
            <w:tcW w:type="dxa" w:w="3000"/>
            <w:tcBorders>
              <w:top w:val="single" w:color="D6B87A" w:sz="1"/>
              <w:left w:val="single" w:color="D6B87A" w:sz="1"/>
              <w:bottom w:val="single" w:color="D6B87A" w:sz="1"/>
              <w:right w:val="single" w:color="D6B87A" w:sz="1"/>
            </w:tcBorders>
            <w:shd w:fill="FAFAFA"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Returns accessToken + sets httpOnly refresh cookie</w:t>
            </w:r>
          </w:p>
        </w:tc>
      </w:tr>
      <w:tr>
        <w:tc>
          <w:tcPr>
            <w:tcW w:type="dxa" w:w="900"/>
            <w:tcBorders>
              <w:top w:val="single" w:color="D6B87A" w:sz="1"/>
              <w:left w:val="single" w:color="D6B87A" w:sz="1"/>
              <w:bottom w:val="single" w:color="D6B87A" w:sz="1"/>
              <w:right w:val="single" w:color="D6B87A" w:sz="1"/>
            </w:tcBorders>
            <w:shd w:fill="F0FDF4" w:val="clear"/>
            <w:tcMar>
              <w:top w:type="dxa" w:w="60"/>
              <w:left w:type="dxa" w:w="120"/>
              <w:bottom w:type="dxa" w:w="60"/>
              <w:right w:type="dxa" w:w="120"/>
            </w:tcMar>
            <w:vAlign w:val="center"/>
          </w:tcPr>
          <w:p>
            <w:pPr>
              <w:jc w:val="center"/>
            </w:pPr>
            <w:r>
              <w:rPr>
                <w:rFonts w:ascii="Calibri" w:cs="Calibri" w:eastAsia="Calibri" w:hAnsi="Calibri"/>
                <w:b/>
                <w:bCs/>
                <w:color w:val="1D4ED8"/>
                <w:sz w:val="18"/>
                <w:szCs w:val="18"/>
              </w:rPr>
              <w:t xml:space="preserve">POST</w:t>
            </w:r>
          </w:p>
        </w:tc>
        <w:tc>
          <w:tcPr>
            <w:tcW w:type="dxa" w:w="3200"/>
            <w:tcBorders>
              <w:top w:val="single" w:color="D6B87A" w:sz="1"/>
              <w:left w:val="single" w:color="D6B87A" w:sz="1"/>
              <w:bottom w:val="single" w:color="D6B87A" w:sz="1"/>
              <w:right w:val="single" w:color="D6B87A" w:sz="1"/>
            </w:tcBorders>
            <w:shd w:fill="F8FAFC"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/api/auth/refresh</w:t>
            </w:r>
          </w:p>
        </w:tc>
        <w:tc>
          <w:tcPr>
            <w:tcW w:type="dxa" w:w="1500"/>
            <w:tcBorders>
              <w:top w:val="single" w:color="D6B87A" w:sz="1"/>
              <w:left w:val="single" w:color="D6B87A" w:sz="1"/>
              <w:bottom w:val="single" w:color="D6B87A" w:sz="1"/>
              <w:right w:val="single" w:color="D6B87A" w:sz="1"/>
            </w:tcBorders>
            <w:shd w:fill="FFFBEB" w:val="clear"/>
            <w:tcMar>
              <w:top w:type="dxa" w:w="60"/>
              <w:left w:type="dxa" w:w="120"/>
              <w:bottom w:type="dxa" w:w="60"/>
              <w:right w:type="dxa" w:w="120"/>
            </w:tcMar>
            <w:vAlign w:val="center"/>
          </w:tcPr>
          <w:p>
            <w:pPr>
              <w:jc w:val="left"/>
            </w:pPr>
            <w:r>
              <w:rPr>
                <w:rFonts w:ascii="Calibri" w:cs="Calibri" w:eastAsia="Calibri" w:hAnsi="Calibri"/>
                <w:b w:val="false"/>
                <w:bCs w:val="false"/>
                <w:color w:val="D97706"/>
                <w:sz w:val="18"/>
                <w:szCs w:val="18"/>
              </w:rPr>
              <w:t xml:space="preserve">Cookie</w:t>
            </w:r>
          </w:p>
        </w:tc>
        <w:tc>
          <w:tcPr>
            <w:tcW w:type="dxa" w:w="3000"/>
            <w:tcBorders>
              <w:top w:val="single" w:color="D6B87A" w:sz="1"/>
              <w:left w:val="single" w:color="D6B87A" w:sz="1"/>
              <w:bottom w:val="single" w:color="D6B87A" w:sz="1"/>
              <w:right w:val="single" w:color="D6B87A" w:sz="1"/>
            </w:tcBorders>
            <w:shd w:fill="FAFAFA"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Rotates refresh token, returns new accessToken</w:t>
            </w:r>
          </w:p>
        </w:tc>
      </w:tr>
      <w:tr>
        <w:tc>
          <w:tcPr>
            <w:tcW w:type="dxa" w:w="900"/>
            <w:tcBorders>
              <w:top w:val="single" w:color="D6B87A" w:sz="1"/>
              <w:left w:val="single" w:color="D6B87A" w:sz="1"/>
              <w:bottom w:val="single" w:color="D6B87A" w:sz="1"/>
              <w:right w:val="single" w:color="D6B87A" w:sz="1"/>
            </w:tcBorders>
            <w:shd w:fill="F0FDF4" w:val="clear"/>
            <w:tcMar>
              <w:top w:type="dxa" w:w="60"/>
              <w:left w:type="dxa" w:w="120"/>
              <w:bottom w:type="dxa" w:w="60"/>
              <w:right w:type="dxa" w:w="120"/>
            </w:tcMar>
            <w:vAlign w:val="center"/>
          </w:tcPr>
          <w:p>
            <w:pPr>
              <w:jc w:val="center"/>
            </w:pPr>
            <w:r>
              <w:rPr>
                <w:rFonts w:ascii="Calibri" w:cs="Calibri" w:eastAsia="Calibri" w:hAnsi="Calibri"/>
                <w:b/>
                <w:bCs/>
                <w:color w:val="1D4ED8"/>
                <w:sz w:val="18"/>
                <w:szCs w:val="18"/>
              </w:rPr>
              <w:t xml:space="preserve">POST</w:t>
            </w:r>
          </w:p>
        </w:tc>
        <w:tc>
          <w:tcPr>
            <w:tcW w:type="dxa" w:w="3200"/>
            <w:tcBorders>
              <w:top w:val="single" w:color="D6B87A" w:sz="1"/>
              <w:left w:val="single" w:color="D6B87A" w:sz="1"/>
              <w:bottom w:val="single" w:color="D6B87A" w:sz="1"/>
              <w:right w:val="single" w:color="D6B87A" w:sz="1"/>
            </w:tcBorders>
            <w:shd w:fill="F8FAFC"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/api/auth/logout</w:t>
            </w:r>
          </w:p>
        </w:tc>
        <w:tc>
          <w:tcPr>
            <w:tcW w:type="dxa" w:w="1500"/>
            <w:tcBorders>
              <w:top w:val="single" w:color="D6B87A" w:sz="1"/>
              <w:left w:val="single" w:color="D6B87A" w:sz="1"/>
              <w:bottom w:val="single" w:color="D6B87A" w:sz="1"/>
              <w:right w:val="single" w:color="D6B87A" w:sz="1"/>
            </w:tcBorders>
            <w:shd w:fill="FFFBEB" w:val="clear"/>
            <w:tcMar>
              <w:top w:type="dxa" w:w="60"/>
              <w:left w:type="dxa" w:w="120"/>
              <w:bottom w:type="dxa" w:w="60"/>
              <w:right w:type="dxa" w:w="120"/>
            </w:tcMar>
            <w:vAlign w:val="center"/>
          </w:tcPr>
          <w:p>
            <w:pPr>
              <w:jc w:val="left"/>
            </w:pPr>
            <w:r>
              <w:rPr>
                <w:rFonts w:ascii="Calibri" w:cs="Calibri" w:eastAsia="Calibri" w:hAnsi="Calibri"/>
                <w:b w:val="false"/>
                <w:bCs w:val="false"/>
                <w:color w:val="D97706"/>
                <w:sz w:val="18"/>
                <w:szCs w:val="18"/>
              </w:rPr>
              <w:t xml:space="preserve">Auth</w:t>
            </w:r>
          </w:p>
        </w:tc>
        <w:tc>
          <w:tcPr>
            <w:tcW w:type="dxa" w:w="3000"/>
            <w:tcBorders>
              <w:top w:val="single" w:color="D6B87A" w:sz="1"/>
              <w:left w:val="single" w:color="D6B87A" w:sz="1"/>
              <w:bottom w:val="single" w:color="D6B87A" w:sz="1"/>
              <w:right w:val="single" w:color="D6B87A" w:sz="1"/>
            </w:tcBorders>
            <w:shd w:fill="FAFAFA"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Revokes refresh token, increments tokenVersion</w:t>
            </w:r>
          </w:p>
        </w:tc>
      </w:tr>
      <w:tr>
        <w:tc>
          <w:tcPr>
            <w:tcW w:type="dxa" w:w="900"/>
            <w:tcBorders>
              <w:top w:val="single" w:color="D6B87A" w:sz="1"/>
              <w:left w:val="single" w:color="D6B87A" w:sz="1"/>
              <w:bottom w:val="single" w:color="D6B87A" w:sz="1"/>
              <w:right w:val="single" w:color="D6B87A" w:sz="1"/>
            </w:tcBorders>
            <w:shd w:fill="F0FDF4" w:val="clear"/>
            <w:tcMar>
              <w:top w:type="dxa" w:w="60"/>
              <w:left w:type="dxa" w:w="120"/>
              <w:bottom w:type="dxa" w:w="60"/>
              <w:right w:type="dxa" w:w="120"/>
            </w:tcMar>
            <w:vAlign w:val="center"/>
          </w:tcPr>
          <w:p>
            <w:pPr>
              <w:jc w:val="center"/>
            </w:pPr>
            <w:r>
              <w:rPr>
                <w:rFonts w:ascii="Calibri" w:cs="Calibri" w:eastAsia="Calibri" w:hAnsi="Calibri"/>
                <w:b/>
                <w:bCs/>
                <w:color w:val="1D4ED8"/>
                <w:sz w:val="18"/>
                <w:szCs w:val="18"/>
              </w:rPr>
              <w:t xml:space="preserve">POST</w:t>
            </w:r>
          </w:p>
        </w:tc>
        <w:tc>
          <w:tcPr>
            <w:tcW w:type="dxa" w:w="3200"/>
            <w:tcBorders>
              <w:top w:val="single" w:color="D6B87A" w:sz="1"/>
              <w:left w:val="single" w:color="D6B87A" w:sz="1"/>
              <w:bottom w:val="single" w:color="D6B87A" w:sz="1"/>
              <w:right w:val="single" w:color="D6B87A" w:sz="1"/>
            </w:tcBorders>
            <w:shd w:fill="F8FAFC"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/api/auth/forgot-password</w:t>
            </w:r>
          </w:p>
        </w:tc>
        <w:tc>
          <w:tcPr>
            <w:tcW w:type="dxa" w:w="1500"/>
            <w:tcBorders>
              <w:top w:val="single" w:color="D6B87A" w:sz="1"/>
              <w:left w:val="single" w:color="D6B87A" w:sz="1"/>
              <w:bottom w:val="single" w:color="D6B87A" w:sz="1"/>
              <w:right w:val="single" w:color="D6B87A" w:sz="1"/>
            </w:tcBorders>
            <w:shd w:fill="FFFBEB" w:val="clear"/>
            <w:tcMar>
              <w:top w:type="dxa" w:w="60"/>
              <w:left w:type="dxa" w:w="120"/>
              <w:bottom w:type="dxa" w:w="60"/>
              <w:right w:type="dxa" w:w="120"/>
            </w:tcMar>
            <w:vAlign w:val="center"/>
          </w:tcPr>
          <w:p>
            <w:pPr>
              <w:jc w:val="left"/>
            </w:pPr>
            <w:r>
              <w:rPr>
                <w:rFonts w:ascii="Calibri" w:cs="Calibri" w:eastAsia="Calibri" w:hAnsi="Calibri"/>
                <w:b w:val="false"/>
                <w:bCs w:val="false"/>
                <w:color w:val="D97706"/>
                <w:sz w:val="18"/>
                <w:szCs w:val="18"/>
              </w:rPr>
              <w:t xml:space="preserve">Public</w:t>
            </w:r>
          </w:p>
        </w:tc>
        <w:tc>
          <w:tcPr>
            <w:tcW w:type="dxa" w:w="3000"/>
            <w:tcBorders>
              <w:top w:val="single" w:color="D6B87A" w:sz="1"/>
              <w:left w:val="single" w:color="D6B87A" w:sz="1"/>
              <w:bottom w:val="single" w:color="D6B87A" w:sz="1"/>
              <w:right w:val="single" w:color="D6B87A" w:sz="1"/>
            </w:tcBorders>
            <w:shd w:fill="FAFAFA"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Sends reset link via email (rate limited)</w:t>
            </w:r>
          </w:p>
        </w:tc>
      </w:tr>
      <w:tr>
        <w:tc>
          <w:tcPr>
            <w:tcW w:type="dxa" w:w="900"/>
            <w:tcBorders>
              <w:top w:val="single" w:color="D6B87A" w:sz="1"/>
              <w:left w:val="single" w:color="D6B87A" w:sz="1"/>
              <w:bottom w:val="single" w:color="D6B87A" w:sz="1"/>
              <w:right w:val="single" w:color="D6B87A" w:sz="1"/>
            </w:tcBorders>
            <w:shd w:fill="F0FDF4" w:val="clear"/>
            <w:tcMar>
              <w:top w:type="dxa" w:w="60"/>
              <w:left w:type="dxa" w:w="120"/>
              <w:bottom w:type="dxa" w:w="60"/>
              <w:right w:type="dxa" w:w="120"/>
            </w:tcMar>
            <w:vAlign w:val="center"/>
          </w:tcPr>
          <w:p>
            <w:pPr>
              <w:jc w:val="center"/>
            </w:pPr>
            <w:r>
              <w:rPr>
                <w:rFonts w:ascii="Calibri" w:cs="Calibri" w:eastAsia="Calibri" w:hAnsi="Calibri"/>
                <w:b/>
                <w:bCs/>
                <w:color w:val="1D4ED8"/>
                <w:sz w:val="18"/>
                <w:szCs w:val="18"/>
              </w:rPr>
              <w:t xml:space="preserve">POST</w:t>
            </w:r>
          </w:p>
        </w:tc>
        <w:tc>
          <w:tcPr>
            <w:tcW w:type="dxa" w:w="3200"/>
            <w:tcBorders>
              <w:top w:val="single" w:color="D6B87A" w:sz="1"/>
              <w:left w:val="single" w:color="D6B87A" w:sz="1"/>
              <w:bottom w:val="single" w:color="D6B87A" w:sz="1"/>
              <w:right w:val="single" w:color="D6B87A" w:sz="1"/>
            </w:tcBorders>
            <w:shd w:fill="F8FAFC"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/api/auth/reset-password/:token</w:t>
            </w:r>
          </w:p>
        </w:tc>
        <w:tc>
          <w:tcPr>
            <w:tcW w:type="dxa" w:w="1500"/>
            <w:tcBorders>
              <w:top w:val="single" w:color="D6B87A" w:sz="1"/>
              <w:left w:val="single" w:color="D6B87A" w:sz="1"/>
              <w:bottom w:val="single" w:color="D6B87A" w:sz="1"/>
              <w:right w:val="single" w:color="D6B87A" w:sz="1"/>
            </w:tcBorders>
            <w:shd w:fill="FFFBEB" w:val="clear"/>
            <w:tcMar>
              <w:top w:type="dxa" w:w="60"/>
              <w:left w:type="dxa" w:w="120"/>
              <w:bottom w:type="dxa" w:w="60"/>
              <w:right w:type="dxa" w:w="120"/>
            </w:tcMar>
            <w:vAlign w:val="center"/>
          </w:tcPr>
          <w:p>
            <w:pPr>
              <w:jc w:val="left"/>
            </w:pPr>
            <w:r>
              <w:rPr>
                <w:rFonts w:ascii="Calibri" w:cs="Calibri" w:eastAsia="Calibri" w:hAnsi="Calibri"/>
                <w:b w:val="false"/>
                <w:bCs w:val="false"/>
                <w:color w:val="D97706"/>
                <w:sz w:val="18"/>
                <w:szCs w:val="18"/>
              </w:rPr>
              <w:t xml:space="preserve">Public</w:t>
            </w:r>
          </w:p>
        </w:tc>
        <w:tc>
          <w:tcPr>
            <w:tcW w:type="dxa" w:w="3000"/>
            <w:tcBorders>
              <w:top w:val="single" w:color="D6B87A" w:sz="1"/>
              <w:left w:val="single" w:color="D6B87A" w:sz="1"/>
              <w:bottom w:val="single" w:color="D6B87A" w:sz="1"/>
              <w:right w:val="single" w:color="D6B87A" w:sz="1"/>
            </w:tcBorders>
            <w:shd w:fill="FAFAFA"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Validates token + device fingerprint, sets new password</w:t>
            </w:r>
          </w:p>
        </w:tc>
      </w:tr>
      <w:tr>
        <w:tc>
          <w:tcPr>
            <w:tcW w:type="dxa" w:w="900"/>
            <w:tcBorders>
              <w:top w:val="single" w:color="D6B87A" w:sz="1"/>
              <w:left w:val="single" w:color="D6B87A" w:sz="1"/>
              <w:bottom w:val="single" w:color="D6B87A" w:sz="1"/>
              <w:right w:val="single" w:color="D6B87A" w:sz="1"/>
            </w:tcBorders>
            <w:shd w:fill="F0FDF4" w:val="clear"/>
            <w:tcMar>
              <w:top w:type="dxa" w:w="60"/>
              <w:left w:type="dxa" w:w="120"/>
              <w:bottom w:type="dxa" w:w="60"/>
              <w:right w:type="dxa" w:w="120"/>
            </w:tcMar>
            <w:vAlign w:val="center"/>
          </w:tcPr>
          <w:p>
            <w:pPr>
              <w:jc w:val="center"/>
            </w:pPr>
            <w:r>
              <w:rPr>
                <w:rFonts w:ascii="Calibri" w:cs="Calibri" w:eastAsia="Calibri" w:hAnsi="Calibri"/>
                <w:b/>
                <w:bCs/>
                <w:color w:val="16A34A"/>
                <w:sz w:val="18"/>
                <w:szCs w:val="18"/>
              </w:rPr>
              <w:t xml:space="preserve">GET</w:t>
            </w:r>
          </w:p>
        </w:tc>
        <w:tc>
          <w:tcPr>
            <w:tcW w:type="dxa" w:w="3200"/>
            <w:tcBorders>
              <w:top w:val="single" w:color="D6B87A" w:sz="1"/>
              <w:left w:val="single" w:color="D6B87A" w:sz="1"/>
              <w:bottom w:val="single" w:color="D6B87A" w:sz="1"/>
              <w:right w:val="single" w:color="D6B87A" w:sz="1"/>
            </w:tcBorders>
            <w:shd w:fill="F8FAFC"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/api/auth/me</w:t>
            </w:r>
          </w:p>
        </w:tc>
        <w:tc>
          <w:tcPr>
            <w:tcW w:type="dxa" w:w="1500"/>
            <w:tcBorders>
              <w:top w:val="single" w:color="D6B87A" w:sz="1"/>
              <w:left w:val="single" w:color="D6B87A" w:sz="1"/>
              <w:bottom w:val="single" w:color="D6B87A" w:sz="1"/>
              <w:right w:val="single" w:color="D6B87A" w:sz="1"/>
            </w:tcBorders>
            <w:shd w:fill="FFFBEB" w:val="clear"/>
            <w:tcMar>
              <w:top w:type="dxa" w:w="60"/>
              <w:left w:type="dxa" w:w="120"/>
              <w:bottom w:type="dxa" w:w="60"/>
              <w:right w:type="dxa" w:w="120"/>
            </w:tcMar>
            <w:vAlign w:val="center"/>
          </w:tcPr>
          <w:p>
            <w:pPr>
              <w:jc w:val="left"/>
            </w:pPr>
            <w:r>
              <w:rPr>
                <w:rFonts w:ascii="Calibri" w:cs="Calibri" w:eastAsia="Calibri" w:hAnsi="Calibri"/>
                <w:b w:val="false"/>
                <w:bCs w:val="false"/>
                <w:color w:val="D97706"/>
                <w:sz w:val="18"/>
                <w:szCs w:val="18"/>
              </w:rPr>
              <w:t xml:space="preserve">Auth</w:t>
            </w:r>
          </w:p>
        </w:tc>
        <w:tc>
          <w:tcPr>
            <w:tcW w:type="dxa" w:w="3000"/>
            <w:tcBorders>
              <w:top w:val="single" w:color="D6B87A" w:sz="1"/>
              <w:left w:val="single" w:color="D6B87A" w:sz="1"/>
              <w:bottom w:val="single" w:color="D6B87A" w:sz="1"/>
              <w:right w:val="single" w:color="D6B87A" w:sz="1"/>
            </w:tcBorders>
            <w:shd w:fill="FAFAFA"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Returns current user profile</w:t>
            </w:r>
          </w:p>
        </w:tc>
      </w:tr>
      <w:tr>
        <w:tc>
          <w:tcPr>
            <w:tcW w:type="dxa" w:w="900"/>
            <w:tcBorders>
              <w:top w:val="single" w:color="D6B87A" w:sz="1"/>
              <w:left w:val="single" w:color="D6B87A" w:sz="1"/>
              <w:bottom w:val="single" w:color="D6B87A" w:sz="1"/>
              <w:right w:val="single" w:color="D6B87A" w:sz="1"/>
            </w:tcBorders>
            <w:shd w:fill="F0FDF4" w:val="clear"/>
            <w:tcMar>
              <w:top w:type="dxa" w:w="60"/>
              <w:left w:type="dxa" w:w="120"/>
              <w:bottom w:type="dxa" w:w="60"/>
              <w:right w:type="dxa" w:w="120"/>
            </w:tcMar>
            <w:vAlign w:val="center"/>
          </w:tcPr>
          <w:p>
            <w:pPr>
              <w:jc w:val="center"/>
            </w:pPr>
            <w:r>
              <w:rPr>
                <w:rFonts w:ascii="Calibri" w:cs="Calibri" w:eastAsia="Calibri" w:hAnsi="Calibri"/>
                <w:b/>
                <w:bCs/>
                <w:color w:val="16A34A"/>
                <w:sz w:val="18"/>
                <w:szCs w:val="18"/>
              </w:rPr>
              <w:t xml:space="preserve">GET</w:t>
            </w:r>
          </w:p>
        </w:tc>
        <w:tc>
          <w:tcPr>
            <w:tcW w:type="dxa" w:w="3200"/>
            <w:tcBorders>
              <w:top w:val="single" w:color="D6B87A" w:sz="1"/>
              <w:left w:val="single" w:color="D6B87A" w:sz="1"/>
              <w:bottom w:val="single" w:color="D6B87A" w:sz="1"/>
              <w:right w:val="single" w:color="D6B87A" w:sz="1"/>
            </w:tcBorders>
            <w:shd w:fill="F8FAFC"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/api/auth/google</w:t>
            </w:r>
          </w:p>
        </w:tc>
        <w:tc>
          <w:tcPr>
            <w:tcW w:type="dxa" w:w="1500"/>
            <w:tcBorders>
              <w:top w:val="single" w:color="D6B87A" w:sz="1"/>
              <w:left w:val="single" w:color="D6B87A" w:sz="1"/>
              <w:bottom w:val="single" w:color="D6B87A" w:sz="1"/>
              <w:right w:val="single" w:color="D6B87A" w:sz="1"/>
            </w:tcBorders>
            <w:shd w:fill="FFFBEB" w:val="clear"/>
            <w:tcMar>
              <w:top w:type="dxa" w:w="60"/>
              <w:left w:type="dxa" w:w="120"/>
              <w:bottom w:type="dxa" w:w="60"/>
              <w:right w:type="dxa" w:w="120"/>
            </w:tcMar>
            <w:vAlign w:val="center"/>
          </w:tcPr>
          <w:p>
            <w:pPr>
              <w:jc w:val="left"/>
            </w:pPr>
            <w:r>
              <w:rPr>
                <w:rFonts w:ascii="Calibri" w:cs="Calibri" w:eastAsia="Calibri" w:hAnsi="Calibri"/>
                <w:b w:val="false"/>
                <w:bCs w:val="false"/>
                <w:color w:val="D97706"/>
                <w:sz w:val="18"/>
                <w:szCs w:val="18"/>
              </w:rPr>
              <w:t xml:space="preserve">Public</w:t>
            </w:r>
          </w:p>
        </w:tc>
        <w:tc>
          <w:tcPr>
            <w:tcW w:type="dxa" w:w="3000"/>
            <w:tcBorders>
              <w:top w:val="single" w:color="D6B87A" w:sz="1"/>
              <w:left w:val="single" w:color="D6B87A" w:sz="1"/>
              <w:bottom w:val="single" w:color="D6B87A" w:sz="1"/>
              <w:right w:val="single" w:color="D6B87A" w:sz="1"/>
            </w:tcBorders>
            <w:shd w:fill="FAFAFA"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Redirects to Google OAuth consent</w:t>
            </w:r>
          </w:p>
        </w:tc>
      </w:tr>
      <w:tr>
        <w:tc>
          <w:tcPr>
            <w:tcW w:type="dxa" w:w="900"/>
            <w:tcBorders>
              <w:top w:val="single" w:color="D6B87A" w:sz="1"/>
              <w:left w:val="single" w:color="D6B87A" w:sz="1"/>
              <w:bottom w:val="single" w:color="D6B87A" w:sz="1"/>
              <w:right w:val="single" w:color="D6B87A" w:sz="1"/>
            </w:tcBorders>
            <w:shd w:fill="F0FDF4" w:val="clear"/>
            <w:tcMar>
              <w:top w:type="dxa" w:w="60"/>
              <w:left w:type="dxa" w:w="120"/>
              <w:bottom w:type="dxa" w:w="60"/>
              <w:right w:type="dxa" w:w="120"/>
            </w:tcMar>
            <w:vAlign w:val="center"/>
          </w:tcPr>
          <w:p>
            <w:pPr>
              <w:jc w:val="center"/>
            </w:pPr>
            <w:r>
              <w:rPr>
                <w:rFonts w:ascii="Calibri" w:cs="Calibri" w:eastAsia="Calibri" w:hAnsi="Calibri"/>
                <w:b/>
                <w:bCs/>
                <w:color w:val="16A34A"/>
                <w:sz w:val="18"/>
                <w:szCs w:val="18"/>
              </w:rPr>
              <w:t xml:space="preserve">GET</w:t>
            </w:r>
          </w:p>
        </w:tc>
        <w:tc>
          <w:tcPr>
            <w:tcW w:type="dxa" w:w="3200"/>
            <w:tcBorders>
              <w:top w:val="single" w:color="D6B87A" w:sz="1"/>
              <w:left w:val="single" w:color="D6B87A" w:sz="1"/>
              <w:bottom w:val="single" w:color="D6B87A" w:sz="1"/>
              <w:right w:val="single" w:color="D6B87A" w:sz="1"/>
            </w:tcBorders>
            <w:shd w:fill="F8FAFC"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/api/auth/google/callback</w:t>
            </w:r>
          </w:p>
        </w:tc>
        <w:tc>
          <w:tcPr>
            <w:tcW w:type="dxa" w:w="1500"/>
            <w:tcBorders>
              <w:top w:val="single" w:color="D6B87A" w:sz="1"/>
              <w:left w:val="single" w:color="D6B87A" w:sz="1"/>
              <w:bottom w:val="single" w:color="D6B87A" w:sz="1"/>
              <w:right w:val="single" w:color="D6B87A" w:sz="1"/>
            </w:tcBorders>
            <w:shd w:fill="FFFBEB" w:val="clear"/>
            <w:tcMar>
              <w:top w:type="dxa" w:w="60"/>
              <w:left w:type="dxa" w:w="120"/>
              <w:bottom w:type="dxa" w:w="60"/>
              <w:right w:type="dxa" w:w="120"/>
            </w:tcMar>
            <w:vAlign w:val="center"/>
          </w:tcPr>
          <w:p>
            <w:pPr>
              <w:jc w:val="left"/>
            </w:pPr>
            <w:r>
              <w:rPr>
                <w:rFonts w:ascii="Calibri" w:cs="Calibri" w:eastAsia="Calibri" w:hAnsi="Calibri"/>
                <w:b w:val="false"/>
                <w:bCs w:val="false"/>
                <w:color w:val="D97706"/>
                <w:sz w:val="18"/>
                <w:szCs w:val="18"/>
              </w:rPr>
              <w:t xml:space="preserve">Public</w:t>
            </w:r>
          </w:p>
        </w:tc>
        <w:tc>
          <w:tcPr>
            <w:tcW w:type="dxa" w:w="3000"/>
            <w:tcBorders>
              <w:top w:val="single" w:color="D6B87A" w:sz="1"/>
              <w:left w:val="single" w:color="D6B87A" w:sz="1"/>
              <w:bottom w:val="single" w:color="D6B87A" w:sz="1"/>
              <w:right w:val="single" w:color="D6B87A" w:sz="1"/>
            </w:tcBorders>
            <w:shd w:fill="FAFAFA"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Google OAuth callback — issues tokens</w:t>
            </w:r>
          </w:p>
        </w:tc>
      </w:tr>
      <w:tr>
        <w:tc>
          <w:tcPr>
            <w:tcW w:type="dxa" w:w="900"/>
            <w:tcBorders>
              <w:top w:val="single" w:color="D6B87A" w:sz="1"/>
              <w:left w:val="single" w:color="D6B87A" w:sz="1"/>
              <w:bottom w:val="single" w:color="D6B87A" w:sz="1"/>
              <w:right w:val="single" w:color="D6B87A" w:sz="1"/>
            </w:tcBorders>
            <w:shd w:fill="F0FDF4" w:val="clear"/>
            <w:tcMar>
              <w:top w:type="dxa" w:w="60"/>
              <w:left w:type="dxa" w:w="120"/>
              <w:bottom w:type="dxa" w:w="60"/>
              <w:right w:type="dxa" w:w="120"/>
            </w:tcMar>
            <w:vAlign w:val="center"/>
          </w:tcPr>
          <w:p>
            <w:pPr>
              <w:jc w:val="center"/>
            </w:pPr>
            <w:r>
              <w:rPr>
                <w:rFonts w:ascii="Calibri" w:cs="Calibri" w:eastAsia="Calibri" w:hAnsi="Calibri"/>
                <w:b/>
                <w:bCs/>
                <w:color w:val="16A34A"/>
                <w:sz w:val="18"/>
                <w:szCs w:val="18"/>
              </w:rPr>
              <w:t xml:space="preserve">GET</w:t>
            </w:r>
          </w:p>
        </w:tc>
        <w:tc>
          <w:tcPr>
            <w:tcW w:type="dxa" w:w="3200"/>
            <w:tcBorders>
              <w:top w:val="single" w:color="D6B87A" w:sz="1"/>
              <w:left w:val="single" w:color="D6B87A" w:sz="1"/>
              <w:bottom w:val="single" w:color="D6B87A" w:sz="1"/>
              <w:right w:val="single" w:color="D6B87A" w:sz="1"/>
            </w:tcBorders>
            <w:shd w:fill="F8FAFC"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/api/auth/github</w:t>
            </w:r>
          </w:p>
        </w:tc>
        <w:tc>
          <w:tcPr>
            <w:tcW w:type="dxa" w:w="1500"/>
            <w:tcBorders>
              <w:top w:val="single" w:color="D6B87A" w:sz="1"/>
              <w:left w:val="single" w:color="D6B87A" w:sz="1"/>
              <w:bottom w:val="single" w:color="D6B87A" w:sz="1"/>
              <w:right w:val="single" w:color="D6B87A" w:sz="1"/>
            </w:tcBorders>
            <w:shd w:fill="FFFBEB" w:val="clear"/>
            <w:tcMar>
              <w:top w:type="dxa" w:w="60"/>
              <w:left w:type="dxa" w:w="120"/>
              <w:bottom w:type="dxa" w:w="60"/>
              <w:right w:type="dxa" w:w="120"/>
            </w:tcMar>
            <w:vAlign w:val="center"/>
          </w:tcPr>
          <w:p>
            <w:pPr>
              <w:jc w:val="left"/>
            </w:pPr>
            <w:r>
              <w:rPr>
                <w:rFonts w:ascii="Calibri" w:cs="Calibri" w:eastAsia="Calibri" w:hAnsi="Calibri"/>
                <w:b w:val="false"/>
                <w:bCs w:val="false"/>
                <w:color w:val="D97706"/>
                <w:sz w:val="18"/>
                <w:szCs w:val="18"/>
              </w:rPr>
              <w:t xml:space="preserve">Public</w:t>
            </w:r>
          </w:p>
        </w:tc>
        <w:tc>
          <w:tcPr>
            <w:tcW w:type="dxa" w:w="3000"/>
            <w:tcBorders>
              <w:top w:val="single" w:color="D6B87A" w:sz="1"/>
              <w:left w:val="single" w:color="D6B87A" w:sz="1"/>
              <w:bottom w:val="single" w:color="D6B87A" w:sz="1"/>
              <w:right w:val="single" w:color="D6B87A" w:sz="1"/>
            </w:tcBorders>
            <w:shd w:fill="FAFAFA"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Redirects to GitHub OAuth consent</w:t>
            </w:r>
          </w:p>
        </w:tc>
      </w:tr>
      <w:tr>
        <w:tc>
          <w:tcPr>
            <w:tcW w:type="dxa" w:w="900"/>
            <w:tcBorders>
              <w:top w:val="single" w:color="D6B87A" w:sz="1"/>
              <w:left w:val="single" w:color="D6B87A" w:sz="1"/>
              <w:bottom w:val="single" w:color="D6B87A" w:sz="1"/>
              <w:right w:val="single" w:color="D6B87A" w:sz="1"/>
            </w:tcBorders>
            <w:shd w:fill="F0FDF4" w:val="clear"/>
            <w:tcMar>
              <w:top w:type="dxa" w:w="60"/>
              <w:left w:type="dxa" w:w="120"/>
              <w:bottom w:type="dxa" w:w="60"/>
              <w:right w:type="dxa" w:w="120"/>
            </w:tcMar>
            <w:vAlign w:val="center"/>
          </w:tcPr>
          <w:p>
            <w:pPr>
              <w:jc w:val="center"/>
            </w:pPr>
            <w:r>
              <w:rPr>
                <w:rFonts w:ascii="Calibri" w:cs="Calibri" w:eastAsia="Calibri" w:hAnsi="Calibri"/>
                <w:b/>
                <w:bCs/>
                <w:color w:val="16A34A"/>
                <w:sz w:val="18"/>
                <w:szCs w:val="18"/>
              </w:rPr>
              <w:t xml:space="preserve">GET</w:t>
            </w:r>
          </w:p>
        </w:tc>
        <w:tc>
          <w:tcPr>
            <w:tcW w:type="dxa" w:w="3200"/>
            <w:tcBorders>
              <w:top w:val="single" w:color="D6B87A" w:sz="1"/>
              <w:left w:val="single" w:color="D6B87A" w:sz="1"/>
              <w:bottom w:val="single" w:color="D6B87A" w:sz="1"/>
              <w:right w:val="single" w:color="D6B87A" w:sz="1"/>
            </w:tcBorders>
            <w:shd w:fill="F8FAFC"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/api/auth/github/callback</w:t>
            </w:r>
          </w:p>
        </w:tc>
        <w:tc>
          <w:tcPr>
            <w:tcW w:type="dxa" w:w="1500"/>
            <w:tcBorders>
              <w:top w:val="single" w:color="D6B87A" w:sz="1"/>
              <w:left w:val="single" w:color="D6B87A" w:sz="1"/>
              <w:bottom w:val="single" w:color="D6B87A" w:sz="1"/>
              <w:right w:val="single" w:color="D6B87A" w:sz="1"/>
            </w:tcBorders>
            <w:shd w:fill="FFFBEB" w:val="clear"/>
            <w:tcMar>
              <w:top w:type="dxa" w:w="60"/>
              <w:left w:type="dxa" w:w="120"/>
              <w:bottom w:type="dxa" w:w="60"/>
              <w:right w:type="dxa" w:w="120"/>
            </w:tcMar>
            <w:vAlign w:val="center"/>
          </w:tcPr>
          <w:p>
            <w:pPr>
              <w:jc w:val="left"/>
            </w:pPr>
            <w:r>
              <w:rPr>
                <w:rFonts w:ascii="Calibri" w:cs="Calibri" w:eastAsia="Calibri" w:hAnsi="Calibri"/>
                <w:b w:val="false"/>
                <w:bCs w:val="false"/>
                <w:color w:val="D97706"/>
                <w:sz w:val="18"/>
                <w:szCs w:val="18"/>
              </w:rPr>
              <w:t xml:space="preserve">Public</w:t>
            </w:r>
          </w:p>
        </w:tc>
        <w:tc>
          <w:tcPr>
            <w:tcW w:type="dxa" w:w="3000"/>
            <w:tcBorders>
              <w:top w:val="single" w:color="D6B87A" w:sz="1"/>
              <w:left w:val="single" w:color="D6B87A" w:sz="1"/>
              <w:bottom w:val="single" w:color="D6B87A" w:sz="1"/>
              <w:right w:val="single" w:color="D6B87A" w:sz="1"/>
            </w:tcBorders>
            <w:shd w:fill="FAFAFA"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GitHub OAuth callback — issues tokens</w:t>
            </w:r>
          </w:p>
        </w:tc>
      </w:tr>
    </w:tbl>
    <w:p>
      <w:pPr>
        <w:pStyle w:val="Heading2"/>
        <w:spacing w:after="80" w:before="240"/>
      </w:pPr>
      <w:r>
        <w:rPr>
          <w:rFonts w:ascii="Calibri" w:cs="Calibri" w:eastAsia="Calibri" w:hAnsi="Calibri"/>
          <w:b/>
          <w:bCs/>
          <w:color w:val="1C1C1C"/>
          <w:sz w:val="26"/>
          <w:szCs w:val="26"/>
        </w:rPr>
        <w:t xml:space="preserve">3.2 Product Routes — /api/products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500"/>
        <w:gridCol w:w="3760"/>
      </w:tblGrid>
      <w:tr>
        <w:trPr>
          <w:tblHeader/>
        </w:trPr>
        <w:tc>
          <w:tcPr>
            <w:tcW w:type="dxa" w:w="900"/>
            <w:tcBorders>
              <w:top w:val="single" w:color="D6B87A" w:sz="1"/>
              <w:left w:val="single" w:color="D6B87A" w:sz="1"/>
              <w:bottom w:val="single" w:color="D6B87A" w:sz="1"/>
              <w:right w:val="single" w:color="D6B87A" w:sz="1"/>
            </w:tcBorders>
            <w:shd w:fill="B8860B" w:val="clear"/>
            <w:tcMar>
              <w:top w:type="dxa" w:w="60"/>
              <w:left w:type="dxa" w:w="120"/>
              <w:bottom w:type="dxa" w:w="60"/>
              <w:right w:type="dxa" w:w="120"/>
            </w:tcMar>
            <w:vAlign w:val="center"/>
          </w:tcPr>
          <w:p>
            <w:pPr>
              <w:jc w:val="center"/>
            </w:pPr>
            <w:r>
              <w:rPr>
                <w:rFonts w:ascii="Calibri" w:cs="Calibri" w:eastAsia="Calibri" w:hAnsi="Calibri"/>
                <w:b/>
                <w:bCs/>
                <w:color w:val="FFFFFF"/>
                <w:sz w:val="18"/>
                <w:szCs w:val="18"/>
              </w:rPr>
              <w:t xml:space="preserve">Method</w:t>
            </w:r>
          </w:p>
        </w:tc>
        <w:tc>
          <w:tcPr>
            <w:tcW w:type="dxa" w:w="3200"/>
            <w:tcBorders>
              <w:top w:val="single" w:color="D6B87A" w:sz="1"/>
              <w:left w:val="single" w:color="D6B87A" w:sz="1"/>
              <w:bottom w:val="single" w:color="D6B87A" w:sz="1"/>
              <w:right w:val="single" w:color="D6B87A" w:sz="1"/>
            </w:tcBorders>
            <w:shd w:fill="B8860B" w:val="clear"/>
            <w:tcMar>
              <w:top w:type="dxa" w:w="60"/>
              <w:left w:type="dxa" w:w="120"/>
              <w:bottom w:type="dxa" w:w="60"/>
              <w:right w:type="dxa" w:w="120"/>
            </w:tcMar>
            <w:vAlign w:val="center"/>
          </w:tcPr>
          <w:p>
            <w:pPr>
              <w:jc w:val="center"/>
            </w:pPr>
            <w:r>
              <w:rPr>
                <w:rFonts w:ascii="Calibri" w:cs="Calibri" w:eastAsia="Calibri" w:hAnsi="Calibri"/>
                <w:b/>
                <w:bCs/>
                <w:color w:val="FFFFFF"/>
                <w:sz w:val="18"/>
                <w:szCs w:val="18"/>
              </w:rPr>
              <w:t xml:space="preserve">Route</w:t>
            </w:r>
          </w:p>
        </w:tc>
        <w:tc>
          <w:tcPr>
            <w:tcW w:type="dxa" w:w="1500"/>
            <w:tcBorders>
              <w:top w:val="single" w:color="D6B87A" w:sz="1"/>
              <w:left w:val="single" w:color="D6B87A" w:sz="1"/>
              <w:bottom w:val="single" w:color="D6B87A" w:sz="1"/>
              <w:right w:val="single" w:color="D6B87A" w:sz="1"/>
            </w:tcBorders>
            <w:shd w:fill="B8860B" w:val="clear"/>
            <w:tcMar>
              <w:top w:type="dxa" w:w="60"/>
              <w:left w:type="dxa" w:w="120"/>
              <w:bottom w:type="dxa" w:w="60"/>
              <w:right w:type="dxa" w:w="120"/>
            </w:tcMar>
            <w:vAlign w:val="center"/>
          </w:tcPr>
          <w:p>
            <w:pPr>
              <w:jc w:val="center"/>
            </w:pPr>
            <w:r>
              <w:rPr>
                <w:rFonts w:ascii="Calibri" w:cs="Calibri" w:eastAsia="Calibri" w:hAnsi="Calibri"/>
                <w:b/>
                <w:bCs/>
                <w:color w:val="FFFFFF"/>
                <w:sz w:val="18"/>
                <w:szCs w:val="18"/>
              </w:rPr>
              <w:t xml:space="preserve">Auth</w:t>
            </w:r>
          </w:p>
        </w:tc>
        <w:tc>
          <w:tcPr>
            <w:tcW w:type="dxa" w:w="3760"/>
            <w:tcBorders>
              <w:top w:val="single" w:color="D6B87A" w:sz="1"/>
              <w:left w:val="single" w:color="D6B87A" w:sz="1"/>
              <w:bottom w:val="single" w:color="D6B87A" w:sz="1"/>
              <w:right w:val="single" w:color="D6B87A" w:sz="1"/>
            </w:tcBorders>
            <w:shd w:fill="B8860B" w:val="clear"/>
            <w:tcMar>
              <w:top w:type="dxa" w:w="60"/>
              <w:left w:type="dxa" w:w="120"/>
              <w:bottom w:type="dxa" w:w="60"/>
              <w:right w:type="dxa" w:w="120"/>
            </w:tcMar>
            <w:vAlign w:val="center"/>
          </w:tcPr>
          <w:p>
            <w:pPr>
              <w:jc w:val="center"/>
            </w:pPr>
            <w:r>
              <w:rPr>
                <w:rFonts w:ascii="Calibri" w:cs="Calibri" w:eastAsia="Calibri" w:hAnsi="Calibri"/>
                <w:b/>
                <w:bCs/>
                <w:color w:val="FFFFFF"/>
                <w:sz w:val="18"/>
                <w:szCs w:val="18"/>
              </w:rPr>
              <w:t xml:space="preserve">Description</w:t>
            </w:r>
          </w:p>
        </w:tc>
      </w:tr>
      <w:tr>
        <w:tc>
          <w:tcPr>
            <w:tcW w:type="dxa" w:w="900"/>
            <w:tcBorders>
              <w:top w:val="single" w:color="D6B87A" w:sz="1"/>
              <w:left w:val="single" w:color="D6B87A" w:sz="1"/>
              <w:bottom w:val="single" w:color="D6B87A" w:sz="1"/>
              <w:right w:val="single" w:color="D6B87A" w:sz="1"/>
            </w:tcBorders>
            <w:shd w:fill="F0FDF4" w:val="clear"/>
            <w:tcMar>
              <w:top w:type="dxa" w:w="60"/>
              <w:left w:type="dxa" w:w="120"/>
              <w:bottom w:type="dxa" w:w="60"/>
              <w:right w:type="dxa" w:w="120"/>
            </w:tcMar>
            <w:vAlign w:val="center"/>
          </w:tcPr>
          <w:p>
            <w:pPr>
              <w:jc w:val="center"/>
            </w:pPr>
            <w:r>
              <w:rPr>
                <w:rFonts w:ascii="Calibri" w:cs="Calibri" w:eastAsia="Calibri" w:hAnsi="Calibri"/>
                <w:b/>
                <w:bCs/>
                <w:color w:val="16A34A"/>
                <w:sz w:val="18"/>
                <w:szCs w:val="18"/>
              </w:rPr>
              <w:t xml:space="preserve">GET</w:t>
            </w:r>
          </w:p>
        </w:tc>
        <w:tc>
          <w:tcPr>
            <w:tcW w:type="dxa" w:w="3200"/>
            <w:tcBorders>
              <w:top w:val="single" w:color="D6B87A" w:sz="1"/>
              <w:left w:val="single" w:color="D6B87A" w:sz="1"/>
              <w:bottom w:val="single" w:color="D6B87A" w:sz="1"/>
              <w:right w:val="single" w:color="D6B87A" w:sz="1"/>
            </w:tcBorders>
            <w:shd w:fill="F8FAFC"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/api/products</w:t>
            </w:r>
          </w:p>
        </w:tc>
        <w:tc>
          <w:tcPr>
            <w:tcW w:type="dxa" w:w="1500"/>
            <w:tcBorders>
              <w:top w:val="single" w:color="D6B87A" w:sz="1"/>
              <w:left w:val="single" w:color="D6B87A" w:sz="1"/>
              <w:bottom w:val="single" w:color="D6B87A" w:sz="1"/>
              <w:right w:val="single" w:color="D6B87A" w:sz="1"/>
            </w:tcBorders>
            <w:shd w:fill="FFFBEB" w:val="clear"/>
            <w:tcMar>
              <w:top w:type="dxa" w:w="60"/>
              <w:left w:type="dxa" w:w="120"/>
              <w:bottom w:type="dxa" w:w="60"/>
              <w:right w:type="dxa" w:w="120"/>
            </w:tcMar>
            <w:vAlign w:val="center"/>
          </w:tcPr>
          <w:p>
            <w:pPr>
              <w:jc w:val="left"/>
            </w:pPr>
            <w:r>
              <w:rPr>
                <w:rFonts w:ascii="Calibri" w:cs="Calibri" w:eastAsia="Calibri" w:hAnsi="Calibri"/>
                <w:b w:val="false"/>
                <w:bCs w:val="false"/>
                <w:color w:val="D97706"/>
                <w:sz w:val="18"/>
                <w:szCs w:val="18"/>
              </w:rPr>
              <w:t xml:space="preserve">Public</w:t>
            </w:r>
          </w:p>
        </w:tc>
        <w:tc>
          <w:tcPr>
            <w:tcW w:type="dxa" w:w="3000"/>
            <w:tcBorders>
              <w:top w:val="single" w:color="D6B87A" w:sz="1"/>
              <w:left w:val="single" w:color="D6B87A" w:sz="1"/>
              <w:bottom w:val="single" w:color="D6B87A" w:sz="1"/>
              <w:right w:val="single" w:color="D6B87A" w:sz="1"/>
            </w:tcBorders>
            <w:shd w:fill="FAFAFA"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List products — supports: category, search, minPrice, maxPrice, sort, page, limit</w:t>
            </w:r>
          </w:p>
        </w:tc>
      </w:tr>
      <w:tr>
        <w:tc>
          <w:tcPr>
            <w:tcW w:type="dxa" w:w="900"/>
            <w:tcBorders>
              <w:top w:val="single" w:color="D6B87A" w:sz="1"/>
              <w:left w:val="single" w:color="D6B87A" w:sz="1"/>
              <w:bottom w:val="single" w:color="D6B87A" w:sz="1"/>
              <w:right w:val="single" w:color="D6B87A" w:sz="1"/>
            </w:tcBorders>
            <w:shd w:fill="F0FDF4" w:val="clear"/>
            <w:tcMar>
              <w:top w:type="dxa" w:w="60"/>
              <w:left w:type="dxa" w:w="120"/>
              <w:bottom w:type="dxa" w:w="60"/>
              <w:right w:type="dxa" w:w="120"/>
            </w:tcMar>
            <w:vAlign w:val="center"/>
          </w:tcPr>
          <w:p>
            <w:pPr>
              <w:jc w:val="center"/>
            </w:pPr>
            <w:r>
              <w:rPr>
                <w:rFonts w:ascii="Calibri" w:cs="Calibri" w:eastAsia="Calibri" w:hAnsi="Calibri"/>
                <w:b/>
                <w:bCs/>
                <w:color w:val="16A34A"/>
                <w:sz w:val="18"/>
                <w:szCs w:val="18"/>
              </w:rPr>
              <w:t xml:space="preserve">GET</w:t>
            </w:r>
          </w:p>
        </w:tc>
        <w:tc>
          <w:tcPr>
            <w:tcW w:type="dxa" w:w="3200"/>
            <w:tcBorders>
              <w:top w:val="single" w:color="D6B87A" w:sz="1"/>
              <w:left w:val="single" w:color="D6B87A" w:sz="1"/>
              <w:bottom w:val="single" w:color="D6B87A" w:sz="1"/>
              <w:right w:val="single" w:color="D6B87A" w:sz="1"/>
            </w:tcBorders>
            <w:shd w:fill="F8FAFC"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/api/products/:idOrSlug</w:t>
            </w:r>
          </w:p>
        </w:tc>
        <w:tc>
          <w:tcPr>
            <w:tcW w:type="dxa" w:w="1500"/>
            <w:tcBorders>
              <w:top w:val="single" w:color="D6B87A" w:sz="1"/>
              <w:left w:val="single" w:color="D6B87A" w:sz="1"/>
              <w:bottom w:val="single" w:color="D6B87A" w:sz="1"/>
              <w:right w:val="single" w:color="D6B87A" w:sz="1"/>
            </w:tcBorders>
            <w:shd w:fill="FFFBEB" w:val="clear"/>
            <w:tcMar>
              <w:top w:type="dxa" w:w="60"/>
              <w:left w:type="dxa" w:w="120"/>
              <w:bottom w:type="dxa" w:w="60"/>
              <w:right w:type="dxa" w:w="120"/>
            </w:tcMar>
            <w:vAlign w:val="center"/>
          </w:tcPr>
          <w:p>
            <w:pPr>
              <w:jc w:val="left"/>
            </w:pPr>
            <w:r>
              <w:rPr>
                <w:rFonts w:ascii="Calibri" w:cs="Calibri" w:eastAsia="Calibri" w:hAnsi="Calibri"/>
                <w:b w:val="false"/>
                <w:bCs w:val="false"/>
                <w:color w:val="D97706"/>
                <w:sz w:val="18"/>
                <w:szCs w:val="18"/>
              </w:rPr>
              <w:t xml:space="preserve">Public</w:t>
            </w:r>
          </w:p>
        </w:tc>
        <w:tc>
          <w:tcPr>
            <w:tcW w:type="dxa" w:w="3000"/>
            <w:tcBorders>
              <w:top w:val="single" w:color="D6B87A" w:sz="1"/>
              <w:left w:val="single" w:color="D6B87A" w:sz="1"/>
              <w:bottom w:val="single" w:color="D6B87A" w:sz="1"/>
              <w:right w:val="single" w:color="D6B87A" w:sz="1"/>
            </w:tcBorders>
            <w:shd w:fill="FAFAFA"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Single product by ID or slug</w:t>
            </w:r>
          </w:p>
        </w:tc>
      </w:tr>
      <w:tr>
        <w:tc>
          <w:tcPr>
            <w:tcW w:type="dxa" w:w="900"/>
            <w:tcBorders>
              <w:top w:val="single" w:color="D6B87A" w:sz="1"/>
              <w:left w:val="single" w:color="D6B87A" w:sz="1"/>
              <w:bottom w:val="single" w:color="D6B87A" w:sz="1"/>
              <w:right w:val="single" w:color="D6B87A" w:sz="1"/>
            </w:tcBorders>
            <w:shd w:fill="F0FDF4" w:val="clear"/>
            <w:tcMar>
              <w:top w:type="dxa" w:w="60"/>
              <w:left w:type="dxa" w:w="120"/>
              <w:bottom w:type="dxa" w:w="60"/>
              <w:right w:type="dxa" w:w="120"/>
            </w:tcMar>
            <w:vAlign w:val="center"/>
          </w:tcPr>
          <w:p>
            <w:pPr>
              <w:jc w:val="center"/>
            </w:pPr>
            <w:r>
              <w:rPr>
                <w:rFonts w:ascii="Calibri" w:cs="Calibri" w:eastAsia="Calibri" w:hAnsi="Calibri"/>
                <w:b/>
                <w:bCs/>
                <w:color w:val="1D4ED8"/>
                <w:sz w:val="18"/>
                <w:szCs w:val="18"/>
              </w:rPr>
              <w:t xml:space="preserve">POST</w:t>
            </w:r>
          </w:p>
        </w:tc>
        <w:tc>
          <w:tcPr>
            <w:tcW w:type="dxa" w:w="3200"/>
            <w:tcBorders>
              <w:top w:val="single" w:color="D6B87A" w:sz="1"/>
              <w:left w:val="single" w:color="D6B87A" w:sz="1"/>
              <w:bottom w:val="single" w:color="D6B87A" w:sz="1"/>
              <w:right w:val="single" w:color="D6B87A" w:sz="1"/>
            </w:tcBorders>
            <w:shd w:fill="F8FAFC"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/api/products</w:t>
            </w:r>
          </w:p>
        </w:tc>
        <w:tc>
          <w:tcPr>
            <w:tcW w:type="dxa" w:w="1500"/>
            <w:tcBorders>
              <w:top w:val="single" w:color="D6B87A" w:sz="1"/>
              <w:left w:val="single" w:color="D6B87A" w:sz="1"/>
              <w:bottom w:val="single" w:color="D6B87A" w:sz="1"/>
              <w:right w:val="single" w:color="D6B87A" w:sz="1"/>
            </w:tcBorders>
            <w:shd w:fill="FFFBEB" w:val="clear"/>
            <w:tcMar>
              <w:top w:type="dxa" w:w="60"/>
              <w:left w:type="dxa" w:w="120"/>
              <w:bottom w:type="dxa" w:w="60"/>
              <w:right w:type="dxa" w:w="120"/>
            </w:tcMar>
            <w:vAlign w:val="center"/>
          </w:tcPr>
          <w:p>
            <w:pPr>
              <w:jc w:val="left"/>
            </w:pPr>
            <w:r>
              <w:rPr>
                <w:rFonts w:ascii="Calibri" w:cs="Calibri" w:eastAsia="Calibri" w:hAnsi="Calibri"/>
                <w:b w:val="false"/>
                <w:bCs w:val="false"/>
                <w:color w:val="D97706"/>
                <w:sz w:val="18"/>
                <w:szCs w:val="18"/>
              </w:rPr>
              <w:t xml:space="preserve">Admin+products</w:t>
            </w:r>
          </w:p>
        </w:tc>
        <w:tc>
          <w:tcPr>
            <w:tcW w:type="dxa" w:w="3000"/>
            <w:tcBorders>
              <w:top w:val="single" w:color="D6B87A" w:sz="1"/>
              <w:left w:val="single" w:color="D6B87A" w:sz="1"/>
              <w:bottom w:val="single" w:color="D6B87A" w:sz="1"/>
              <w:right w:val="single" w:color="D6B87A" w:sz="1"/>
            </w:tcBorders>
            <w:shd w:fill="FAFAFA"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Create product with Cloudinary image upload</w:t>
            </w:r>
          </w:p>
        </w:tc>
      </w:tr>
      <w:tr>
        <w:tc>
          <w:tcPr>
            <w:tcW w:type="dxa" w:w="900"/>
            <w:tcBorders>
              <w:top w:val="single" w:color="D6B87A" w:sz="1"/>
              <w:left w:val="single" w:color="D6B87A" w:sz="1"/>
              <w:bottom w:val="single" w:color="D6B87A" w:sz="1"/>
              <w:right w:val="single" w:color="D6B87A" w:sz="1"/>
            </w:tcBorders>
            <w:shd w:fill="F0FDF4" w:val="clear"/>
            <w:tcMar>
              <w:top w:type="dxa" w:w="60"/>
              <w:left w:type="dxa" w:w="120"/>
              <w:bottom w:type="dxa" w:w="60"/>
              <w:right w:type="dxa" w:w="120"/>
            </w:tcMar>
            <w:vAlign w:val="center"/>
          </w:tcPr>
          <w:p>
            <w:pPr>
              <w:jc w:val="center"/>
            </w:pPr>
            <w:r>
              <w:rPr>
                <w:rFonts w:ascii="Calibri" w:cs="Calibri" w:eastAsia="Calibri" w:hAnsi="Calibri"/>
                <w:b/>
                <w:bCs/>
                <w:color w:val="D97706"/>
                <w:sz w:val="18"/>
                <w:szCs w:val="18"/>
              </w:rPr>
              <w:t xml:space="preserve">PUT</w:t>
            </w:r>
          </w:p>
        </w:tc>
        <w:tc>
          <w:tcPr>
            <w:tcW w:type="dxa" w:w="3200"/>
            <w:tcBorders>
              <w:top w:val="single" w:color="D6B87A" w:sz="1"/>
              <w:left w:val="single" w:color="D6B87A" w:sz="1"/>
              <w:bottom w:val="single" w:color="D6B87A" w:sz="1"/>
              <w:right w:val="single" w:color="D6B87A" w:sz="1"/>
            </w:tcBorders>
            <w:shd w:fill="F8FAFC"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/api/products/:id</w:t>
            </w:r>
          </w:p>
        </w:tc>
        <w:tc>
          <w:tcPr>
            <w:tcW w:type="dxa" w:w="1500"/>
            <w:tcBorders>
              <w:top w:val="single" w:color="D6B87A" w:sz="1"/>
              <w:left w:val="single" w:color="D6B87A" w:sz="1"/>
              <w:bottom w:val="single" w:color="D6B87A" w:sz="1"/>
              <w:right w:val="single" w:color="D6B87A" w:sz="1"/>
            </w:tcBorders>
            <w:shd w:fill="FFFBEB" w:val="clear"/>
            <w:tcMar>
              <w:top w:type="dxa" w:w="60"/>
              <w:left w:type="dxa" w:w="120"/>
              <w:bottom w:type="dxa" w:w="60"/>
              <w:right w:type="dxa" w:w="120"/>
            </w:tcMar>
            <w:vAlign w:val="center"/>
          </w:tcPr>
          <w:p>
            <w:pPr>
              <w:jc w:val="left"/>
            </w:pPr>
            <w:r>
              <w:rPr>
                <w:rFonts w:ascii="Calibri" w:cs="Calibri" w:eastAsia="Calibri" w:hAnsi="Calibri"/>
                <w:b w:val="false"/>
                <w:bCs w:val="false"/>
                <w:color w:val="D97706"/>
                <w:sz w:val="18"/>
                <w:szCs w:val="18"/>
              </w:rPr>
              <w:t xml:space="preserve">Admin+products</w:t>
            </w:r>
          </w:p>
        </w:tc>
        <w:tc>
          <w:tcPr>
            <w:tcW w:type="dxa" w:w="3000"/>
            <w:tcBorders>
              <w:top w:val="single" w:color="D6B87A" w:sz="1"/>
              <w:left w:val="single" w:color="D6B87A" w:sz="1"/>
              <w:bottom w:val="single" w:color="D6B87A" w:sz="1"/>
              <w:right w:val="single" w:color="D6B87A" w:sz="1"/>
            </w:tcBorders>
            <w:shd w:fill="FAFAFA"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Update product details</w:t>
            </w:r>
          </w:p>
        </w:tc>
      </w:tr>
      <w:tr>
        <w:tc>
          <w:tcPr>
            <w:tcW w:type="dxa" w:w="900"/>
            <w:tcBorders>
              <w:top w:val="single" w:color="D6B87A" w:sz="1"/>
              <w:left w:val="single" w:color="D6B87A" w:sz="1"/>
              <w:bottom w:val="single" w:color="D6B87A" w:sz="1"/>
              <w:right w:val="single" w:color="D6B87A" w:sz="1"/>
            </w:tcBorders>
            <w:shd w:fill="F0FDF4" w:val="clear"/>
            <w:tcMar>
              <w:top w:type="dxa" w:w="60"/>
              <w:left w:type="dxa" w:w="120"/>
              <w:bottom w:type="dxa" w:w="60"/>
              <w:right w:type="dxa" w:w="120"/>
            </w:tcMar>
            <w:vAlign w:val="center"/>
          </w:tcPr>
          <w:p>
            <w:pPr>
              <w:jc w:val="center"/>
            </w:pPr>
            <w:r>
              <w:rPr>
                <w:rFonts w:ascii="Calibri" w:cs="Calibri" w:eastAsia="Calibri" w:hAnsi="Calibri"/>
                <w:b/>
                <w:bCs/>
                <w:color w:val="DC2626"/>
                <w:sz w:val="18"/>
                <w:szCs w:val="18"/>
              </w:rPr>
              <w:t xml:space="preserve">DELETE</w:t>
            </w:r>
          </w:p>
        </w:tc>
        <w:tc>
          <w:tcPr>
            <w:tcW w:type="dxa" w:w="3200"/>
            <w:tcBorders>
              <w:top w:val="single" w:color="D6B87A" w:sz="1"/>
              <w:left w:val="single" w:color="D6B87A" w:sz="1"/>
              <w:bottom w:val="single" w:color="D6B87A" w:sz="1"/>
              <w:right w:val="single" w:color="D6B87A" w:sz="1"/>
            </w:tcBorders>
            <w:shd w:fill="F8FAFC"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/api/products/:id</w:t>
            </w:r>
          </w:p>
        </w:tc>
        <w:tc>
          <w:tcPr>
            <w:tcW w:type="dxa" w:w="1500"/>
            <w:tcBorders>
              <w:top w:val="single" w:color="D6B87A" w:sz="1"/>
              <w:left w:val="single" w:color="D6B87A" w:sz="1"/>
              <w:bottom w:val="single" w:color="D6B87A" w:sz="1"/>
              <w:right w:val="single" w:color="D6B87A" w:sz="1"/>
            </w:tcBorders>
            <w:shd w:fill="FFFBEB" w:val="clear"/>
            <w:tcMar>
              <w:top w:type="dxa" w:w="60"/>
              <w:left w:type="dxa" w:w="120"/>
              <w:bottom w:type="dxa" w:w="60"/>
              <w:right w:type="dxa" w:w="120"/>
            </w:tcMar>
            <w:vAlign w:val="center"/>
          </w:tcPr>
          <w:p>
            <w:pPr>
              <w:jc w:val="left"/>
            </w:pPr>
            <w:r>
              <w:rPr>
                <w:rFonts w:ascii="Calibri" w:cs="Calibri" w:eastAsia="Calibri" w:hAnsi="Calibri"/>
                <w:b w:val="false"/>
                <w:bCs w:val="false"/>
                <w:color w:val="D97706"/>
                <w:sz w:val="18"/>
                <w:szCs w:val="18"/>
              </w:rPr>
              <w:t xml:space="preserve">Admin+products</w:t>
            </w:r>
          </w:p>
        </w:tc>
        <w:tc>
          <w:tcPr>
            <w:tcW w:type="dxa" w:w="3000"/>
            <w:tcBorders>
              <w:top w:val="single" w:color="D6B87A" w:sz="1"/>
              <w:left w:val="single" w:color="D6B87A" w:sz="1"/>
              <w:bottom w:val="single" w:color="D6B87A" w:sz="1"/>
              <w:right w:val="single" w:color="D6B87A" w:sz="1"/>
            </w:tcBorders>
            <w:shd w:fill="FAFAFA"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Soft-delete product</w:t>
            </w:r>
          </w:p>
        </w:tc>
      </w:tr>
      <w:tr>
        <w:tc>
          <w:tcPr>
            <w:tcW w:type="dxa" w:w="900"/>
            <w:tcBorders>
              <w:top w:val="single" w:color="D6B87A" w:sz="1"/>
              <w:left w:val="single" w:color="D6B87A" w:sz="1"/>
              <w:bottom w:val="single" w:color="D6B87A" w:sz="1"/>
              <w:right w:val="single" w:color="D6B87A" w:sz="1"/>
            </w:tcBorders>
            <w:shd w:fill="F0FDF4" w:val="clear"/>
            <w:tcMar>
              <w:top w:type="dxa" w:w="60"/>
              <w:left w:type="dxa" w:w="120"/>
              <w:bottom w:type="dxa" w:w="60"/>
              <w:right w:type="dxa" w:w="120"/>
            </w:tcMar>
            <w:vAlign w:val="center"/>
          </w:tcPr>
          <w:p>
            <w:pPr>
              <w:jc w:val="center"/>
            </w:pPr>
            <w:r>
              <w:rPr>
                <w:rFonts w:ascii="Calibri" w:cs="Calibri" w:eastAsia="Calibri" w:hAnsi="Calibri"/>
                <w:b/>
                <w:bCs/>
                <w:color w:val="16A34A"/>
                <w:sz w:val="18"/>
                <w:szCs w:val="18"/>
              </w:rPr>
              <w:t xml:space="preserve">GET</w:t>
            </w:r>
          </w:p>
        </w:tc>
        <w:tc>
          <w:tcPr>
            <w:tcW w:type="dxa" w:w="3200"/>
            <w:tcBorders>
              <w:top w:val="single" w:color="D6B87A" w:sz="1"/>
              <w:left w:val="single" w:color="D6B87A" w:sz="1"/>
              <w:bottom w:val="single" w:color="D6B87A" w:sz="1"/>
              <w:right w:val="single" w:color="D6B87A" w:sz="1"/>
            </w:tcBorders>
            <w:shd w:fill="F8FAFC"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/api/products/featured</w:t>
            </w:r>
          </w:p>
        </w:tc>
        <w:tc>
          <w:tcPr>
            <w:tcW w:type="dxa" w:w="1500"/>
            <w:tcBorders>
              <w:top w:val="single" w:color="D6B87A" w:sz="1"/>
              <w:left w:val="single" w:color="D6B87A" w:sz="1"/>
              <w:bottom w:val="single" w:color="D6B87A" w:sz="1"/>
              <w:right w:val="single" w:color="D6B87A" w:sz="1"/>
            </w:tcBorders>
            <w:shd w:fill="FFFBEB" w:val="clear"/>
            <w:tcMar>
              <w:top w:type="dxa" w:w="60"/>
              <w:left w:type="dxa" w:w="120"/>
              <w:bottom w:type="dxa" w:w="60"/>
              <w:right w:type="dxa" w:w="120"/>
            </w:tcMar>
            <w:vAlign w:val="center"/>
          </w:tcPr>
          <w:p>
            <w:pPr>
              <w:jc w:val="left"/>
            </w:pPr>
            <w:r>
              <w:rPr>
                <w:rFonts w:ascii="Calibri" w:cs="Calibri" w:eastAsia="Calibri" w:hAnsi="Calibri"/>
                <w:b w:val="false"/>
                <w:bCs w:val="false"/>
                <w:color w:val="D97706"/>
                <w:sz w:val="18"/>
                <w:szCs w:val="18"/>
              </w:rPr>
              <w:t xml:space="preserve">Public</w:t>
            </w:r>
          </w:p>
        </w:tc>
        <w:tc>
          <w:tcPr>
            <w:tcW w:type="dxa" w:w="3000"/>
            <w:tcBorders>
              <w:top w:val="single" w:color="D6B87A" w:sz="1"/>
              <w:left w:val="single" w:color="D6B87A" w:sz="1"/>
              <w:bottom w:val="single" w:color="D6B87A" w:sz="1"/>
              <w:right w:val="single" w:color="D6B87A" w:sz="1"/>
            </w:tcBorders>
            <w:shd w:fill="FAFAFA"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Featured products for homepage</w:t>
            </w:r>
          </w:p>
        </w:tc>
      </w:tr>
      <w:tr>
        <w:tc>
          <w:tcPr>
            <w:tcW w:type="dxa" w:w="900"/>
            <w:tcBorders>
              <w:top w:val="single" w:color="D6B87A" w:sz="1"/>
              <w:left w:val="single" w:color="D6B87A" w:sz="1"/>
              <w:bottom w:val="single" w:color="D6B87A" w:sz="1"/>
              <w:right w:val="single" w:color="D6B87A" w:sz="1"/>
            </w:tcBorders>
            <w:shd w:fill="F0FDF4" w:val="clear"/>
            <w:tcMar>
              <w:top w:type="dxa" w:w="60"/>
              <w:left w:type="dxa" w:w="120"/>
              <w:bottom w:type="dxa" w:w="60"/>
              <w:right w:type="dxa" w:w="120"/>
            </w:tcMar>
            <w:vAlign w:val="center"/>
          </w:tcPr>
          <w:p>
            <w:pPr>
              <w:jc w:val="center"/>
            </w:pPr>
            <w:r>
              <w:rPr>
                <w:rFonts w:ascii="Calibri" w:cs="Calibri" w:eastAsia="Calibri" w:hAnsi="Calibri"/>
                <w:b/>
                <w:bCs/>
                <w:color w:val="1D4ED8"/>
                <w:sz w:val="18"/>
                <w:szCs w:val="18"/>
              </w:rPr>
              <w:t xml:space="preserve">POST</w:t>
            </w:r>
          </w:p>
        </w:tc>
        <w:tc>
          <w:tcPr>
            <w:tcW w:type="dxa" w:w="3200"/>
            <w:tcBorders>
              <w:top w:val="single" w:color="D6B87A" w:sz="1"/>
              <w:left w:val="single" w:color="D6B87A" w:sz="1"/>
              <w:bottom w:val="single" w:color="D6B87A" w:sz="1"/>
              <w:right w:val="single" w:color="D6B87A" w:sz="1"/>
            </w:tcBorders>
            <w:shd w:fill="F8FAFC"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/api/products/:id/reviews</w:t>
            </w:r>
          </w:p>
        </w:tc>
        <w:tc>
          <w:tcPr>
            <w:tcW w:type="dxa" w:w="1500"/>
            <w:tcBorders>
              <w:top w:val="single" w:color="D6B87A" w:sz="1"/>
              <w:left w:val="single" w:color="D6B87A" w:sz="1"/>
              <w:bottom w:val="single" w:color="D6B87A" w:sz="1"/>
              <w:right w:val="single" w:color="D6B87A" w:sz="1"/>
            </w:tcBorders>
            <w:shd w:fill="FFFBEB" w:val="clear"/>
            <w:tcMar>
              <w:top w:type="dxa" w:w="60"/>
              <w:left w:type="dxa" w:w="120"/>
              <w:bottom w:type="dxa" w:w="60"/>
              <w:right w:type="dxa" w:w="120"/>
            </w:tcMar>
            <w:vAlign w:val="center"/>
          </w:tcPr>
          <w:p>
            <w:pPr>
              <w:jc w:val="left"/>
            </w:pPr>
            <w:r>
              <w:rPr>
                <w:rFonts w:ascii="Calibri" w:cs="Calibri" w:eastAsia="Calibri" w:hAnsi="Calibri"/>
                <w:b w:val="false"/>
                <w:bCs w:val="false"/>
                <w:color w:val="D97706"/>
                <w:sz w:val="18"/>
                <w:szCs w:val="18"/>
              </w:rPr>
              <w:t xml:space="preserve">Auth</w:t>
            </w:r>
          </w:p>
        </w:tc>
        <w:tc>
          <w:tcPr>
            <w:tcW w:type="dxa" w:w="3000"/>
            <w:tcBorders>
              <w:top w:val="single" w:color="D6B87A" w:sz="1"/>
              <w:left w:val="single" w:color="D6B87A" w:sz="1"/>
              <w:bottom w:val="single" w:color="D6B87A" w:sz="1"/>
              <w:right w:val="single" w:color="D6B87A" w:sz="1"/>
            </w:tcBorders>
            <w:shd w:fill="FAFAFA"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Add review — must have delivered order</w:t>
            </w:r>
          </w:p>
        </w:tc>
      </w:tr>
    </w:tbl>
    <w:p>
      <w:pPr>
        <w:pStyle w:val="Heading2"/>
        <w:spacing w:after="80" w:before="240"/>
      </w:pPr>
      <w:r>
        <w:rPr>
          <w:rFonts w:ascii="Calibri" w:cs="Calibri" w:eastAsia="Calibri" w:hAnsi="Calibri"/>
          <w:b/>
          <w:bCs/>
          <w:color w:val="1C1C1C"/>
          <w:sz w:val="26"/>
          <w:szCs w:val="26"/>
        </w:rPr>
        <w:t xml:space="preserve">3.3 Order Routes — /api/orders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500"/>
        <w:gridCol w:w="3760"/>
      </w:tblGrid>
      <w:tr>
        <w:trPr>
          <w:tblHeader/>
        </w:trPr>
        <w:tc>
          <w:tcPr>
            <w:tcW w:type="dxa" w:w="900"/>
            <w:tcBorders>
              <w:top w:val="single" w:color="D6B87A" w:sz="1"/>
              <w:left w:val="single" w:color="D6B87A" w:sz="1"/>
              <w:bottom w:val="single" w:color="D6B87A" w:sz="1"/>
              <w:right w:val="single" w:color="D6B87A" w:sz="1"/>
            </w:tcBorders>
            <w:shd w:fill="B8860B" w:val="clear"/>
            <w:tcMar>
              <w:top w:type="dxa" w:w="60"/>
              <w:left w:type="dxa" w:w="120"/>
              <w:bottom w:type="dxa" w:w="60"/>
              <w:right w:type="dxa" w:w="120"/>
            </w:tcMar>
            <w:vAlign w:val="center"/>
          </w:tcPr>
          <w:p>
            <w:pPr>
              <w:jc w:val="center"/>
            </w:pPr>
            <w:r>
              <w:rPr>
                <w:rFonts w:ascii="Calibri" w:cs="Calibri" w:eastAsia="Calibri" w:hAnsi="Calibri"/>
                <w:b/>
                <w:bCs/>
                <w:color w:val="FFFFFF"/>
                <w:sz w:val="18"/>
                <w:szCs w:val="18"/>
              </w:rPr>
              <w:t xml:space="preserve">Method</w:t>
            </w:r>
          </w:p>
        </w:tc>
        <w:tc>
          <w:tcPr>
            <w:tcW w:type="dxa" w:w="3200"/>
            <w:tcBorders>
              <w:top w:val="single" w:color="D6B87A" w:sz="1"/>
              <w:left w:val="single" w:color="D6B87A" w:sz="1"/>
              <w:bottom w:val="single" w:color="D6B87A" w:sz="1"/>
              <w:right w:val="single" w:color="D6B87A" w:sz="1"/>
            </w:tcBorders>
            <w:shd w:fill="B8860B" w:val="clear"/>
            <w:tcMar>
              <w:top w:type="dxa" w:w="60"/>
              <w:left w:type="dxa" w:w="120"/>
              <w:bottom w:type="dxa" w:w="60"/>
              <w:right w:type="dxa" w:w="120"/>
            </w:tcMar>
            <w:vAlign w:val="center"/>
          </w:tcPr>
          <w:p>
            <w:pPr>
              <w:jc w:val="center"/>
            </w:pPr>
            <w:r>
              <w:rPr>
                <w:rFonts w:ascii="Calibri" w:cs="Calibri" w:eastAsia="Calibri" w:hAnsi="Calibri"/>
                <w:b/>
                <w:bCs/>
                <w:color w:val="FFFFFF"/>
                <w:sz w:val="18"/>
                <w:szCs w:val="18"/>
              </w:rPr>
              <w:t xml:space="preserve">Route</w:t>
            </w:r>
          </w:p>
        </w:tc>
        <w:tc>
          <w:tcPr>
            <w:tcW w:type="dxa" w:w="1500"/>
            <w:tcBorders>
              <w:top w:val="single" w:color="D6B87A" w:sz="1"/>
              <w:left w:val="single" w:color="D6B87A" w:sz="1"/>
              <w:bottom w:val="single" w:color="D6B87A" w:sz="1"/>
              <w:right w:val="single" w:color="D6B87A" w:sz="1"/>
            </w:tcBorders>
            <w:shd w:fill="B8860B" w:val="clear"/>
            <w:tcMar>
              <w:top w:type="dxa" w:w="60"/>
              <w:left w:type="dxa" w:w="120"/>
              <w:bottom w:type="dxa" w:w="60"/>
              <w:right w:type="dxa" w:w="120"/>
            </w:tcMar>
            <w:vAlign w:val="center"/>
          </w:tcPr>
          <w:p>
            <w:pPr>
              <w:jc w:val="center"/>
            </w:pPr>
            <w:r>
              <w:rPr>
                <w:rFonts w:ascii="Calibri" w:cs="Calibri" w:eastAsia="Calibri" w:hAnsi="Calibri"/>
                <w:b/>
                <w:bCs/>
                <w:color w:val="FFFFFF"/>
                <w:sz w:val="18"/>
                <w:szCs w:val="18"/>
              </w:rPr>
              <w:t xml:space="preserve">Auth</w:t>
            </w:r>
          </w:p>
        </w:tc>
        <w:tc>
          <w:tcPr>
            <w:tcW w:type="dxa" w:w="3760"/>
            <w:tcBorders>
              <w:top w:val="single" w:color="D6B87A" w:sz="1"/>
              <w:left w:val="single" w:color="D6B87A" w:sz="1"/>
              <w:bottom w:val="single" w:color="D6B87A" w:sz="1"/>
              <w:right w:val="single" w:color="D6B87A" w:sz="1"/>
            </w:tcBorders>
            <w:shd w:fill="B8860B" w:val="clear"/>
            <w:tcMar>
              <w:top w:type="dxa" w:w="60"/>
              <w:left w:type="dxa" w:w="120"/>
              <w:bottom w:type="dxa" w:w="60"/>
              <w:right w:type="dxa" w:w="120"/>
            </w:tcMar>
            <w:vAlign w:val="center"/>
          </w:tcPr>
          <w:p>
            <w:pPr>
              <w:jc w:val="center"/>
            </w:pPr>
            <w:r>
              <w:rPr>
                <w:rFonts w:ascii="Calibri" w:cs="Calibri" w:eastAsia="Calibri" w:hAnsi="Calibri"/>
                <w:b/>
                <w:bCs/>
                <w:color w:val="FFFFFF"/>
                <w:sz w:val="18"/>
                <w:szCs w:val="18"/>
              </w:rPr>
              <w:t xml:space="preserve">Description</w:t>
            </w:r>
          </w:p>
        </w:tc>
      </w:tr>
      <w:tr>
        <w:tc>
          <w:tcPr>
            <w:tcW w:type="dxa" w:w="900"/>
            <w:tcBorders>
              <w:top w:val="single" w:color="D6B87A" w:sz="1"/>
              <w:left w:val="single" w:color="D6B87A" w:sz="1"/>
              <w:bottom w:val="single" w:color="D6B87A" w:sz="1"/>
              <w:right w:val="single" w:color="D6B87A" w:sz="1"/>
            </w:tcBorders>
            <w:shd w:fill="F0FDF4" w:val="clear"/>
            <w:tcMar>
              <w:top w:type="dxa" w:w="60"/>
              <w:left w:type="dxa" w:w="120"/>
              <w:bottom w:type="dxa" w:w="60"/>
              <w:right w:type="dxa" w:w="120"/>
            </w:tcMar>
            <w:vAlign w:val="center"/>
          </w:tcPr>
          <w:p>
            <w:pPr>
              <w:jc w:val="center"/>
            </w:pPr>
            <w:r>
              <w:rPr>
                <w:rFonts w:ascii="Calibri" w:cs="Calibri" w:eastAsia="Calibri" w:hAnsi="Calibri"/>
                <w:b/>
                <w:bCs/>
                <w:color w:val="1D4ED8"/>
                <w:sz w:val="18"/>
                <w:szCs w:val="18"/>
              </w:rPr>
              <w:t xml:space="preserve">POST</w:t>
            </w:r>
          </w:p>
        </w:tc>
        <w:tc>
          <w:tcPr>
            <w:tcW w:type="dxa" w:w="3200"/>
            <w:tcBorders>
              <w:top w:val="single" w:color="D6B87A" w:sz="1"/>
              <w:left w:val="single" w:color="D6B87A" w:sz="1"/>
              <w:bottom w:val="single" w:color="D6B87A" w:sz="1"/>
              <w:right w:val="single" w:color="D6B87A" w:sz="1"/>
            </w:tcBorders>
            <w:shd w:fill="F8FAFC"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/api/orders</w:t>
            </w:r>
          </w:p>
        </w:tc>
        <w:tc>
          <w:tcPr>
            <w:tcW w:type="dxa" w:w="1500"/>
            <w:tcBorders>
              <w:top w:val="single" w:color="D6B87A" w:sz="1"/>
              <w:left w:val="single" w:color="D6B87A" w:sz="1"/>
              <w:bottom w:val="single" w:color="D6B87A" w:sz="1"/>
              <w:right w:val="single" w:color="D6B87A" w:sz="1"/>
            </w:tcBorders>
            <w:shd w:fill="FFFBEB" w:val="clear"/>
            <w:tcMar>
              <w:top w:type="dxa" w:w="60"/>
              <w:left w:type="dxa" w:w="120"/>
              <w:bottom w:type="dxa" w:w="60"/>
              <w:right w:type="dxa" w:w="120"/>
            </w:tcMar>
            <w:vAlign w:val="center"/>
          </w:tcPr>
          <w:p>
            <w:pPr>
              <w:jc w:val="left"/>
            </w:pPr>
            <w:r>
              <w:rPr>
                <w:rFonts w:ascii="Calibri" w:cs="Calibri" w:eastAsia="Calibri" w:hAnsi="Calibri"/>
                <w:b w:val="false"/>
                <w:bCs w:val="false"/>
                <w:color w:val="D97706"/>
                <w:sz w:val="18"/>
                <w:szCs w:val="18"/>
              </w:rPr>
              <w:t xml:space="preserve">Auth</w:t>
            </w:r>
          </w:p>
        </w:tc>
        <w:tc>
          <w:tcPr>
            <w:tcW w:type="dxa" w:w="3000"/>
            <w:tcBorders>
              <w:top w:val="single" w:color="D6B87A" w:sz="1"/>
              <w:left w:val="single" w:color="D6B87A" w:sz="1"/>
              <w:bottom w:val="single" w:color="D6B87A" w:sz="1"/>
              <w:right w:val="single" w:color="D6B87A" w:sz="1"/>
            </w:tcBorders>
            <w:shd w:fill="FAFAFA"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Create order — validates stock, calculates price on backend, creates Razorpay order if Online</w:t>
            </w:r>
          </w:p>
        </w:tc>
      </w:tr>
      <w:tr>
        <w:tc>
          <w:tcPr>
            <w:tcW w:type="dxa" w:w="900"/>
            <w:tcBorders>
              <w:top w:val="single" w:color="D6B87A" w:sz="1"/>
              <w:left w:val="single" w:color="D6B87A" w:sz="1"/>
              <w:bottom w:val="single" w:color="D6B87A" w:sz="1"/>
              <w:right w:val="single" w:color="D6B87A" w:sz="1"/>
            </w:tcBorders>
            <w:shd w:fill="F0FDF4" w:val="clear"/>
            <w:tcMar>
              <w:top w:type="dxa" w:w="60"/>
              <w:left w:type="dxa" w:w="120"/>
              <w:bottom w:type="dxa" w:w="60"/>
              <w:right w:type="dxa" w:w="120"/>
            </w:tcMar>
            <w:vAlign w:val="center"/>
          </w:tcPr>
          <w:p>
            <w:pPr>
              <w:jc w:val="center"/>
            </w:pPr>
            <w:r>
              <w:rPr>
                <w:rFonts w:ascii="Calibri" w:cs="Calibri" w:eastAsia="Calibri" w:hAnsi="Calibri"/>
                <w:b/>
                <w:bCs/>
                <w:color w:val="16A34A"/>
                <w:sz w:val="18"/>
                <w:szCs w:val="18"/>
              </w:rPr>
              <w:t xml:space="preserve">GET</w:t>
            </w:r>
          </w:p>
        </w:tc>
        <w:tc>
          <w:tcPr>
            <w:tcW w:type="dxa" w:w="3200"/>
            <w:tcBorders>
              <w:top w:val="single" w:color="D6B87A" w:sz="1"/>
              <w:left w:val="single" w:color="D6B87A" w:sz="1"/>
              <w:bottom w:val="single" w:color="D6B87A" w:sz="1"/>
              <w:right w:val="single" w:color="D6B87A" w:sz="1"/>
            </w:tcBorders>
            <w:shd w:fill="F8FAFC"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/api/orders/myorders</w:t>
            </w:r>
          </w:p>
        </w:tc>
        <w:tc>
          <w:tcPr>
            <w:tcW w:type="dxa" w:w="1500"/>
            <w:tcBorders>
              <w:top w:val="single" w:color="D6B87A" w:sz="1"/>
              <w:left w:val="single" w:color="D6B87A" w:sz="1"/>
              <w:bottom w:val="single" w:color="D6B87A" w:sz="1"/>
              <w:right w:val="single" w:color="D6B87A" w:sz="1"/>
            </w:tcBorders>
            <w:shd w:fill="FFFBEB" w:val="clear"/>
            <w:tcMar>
              <w:top w:type="dxa" w:w="60"/>
              <w:left w:type="dxa" w:w="120"/>
              <w:bottom w:type="dxa" w:w="60"/>
              <w:right w:type="dxa" w:w="120"/>
            </w:tcMar>
            <w:vAlign w:val="center"/>
          </w:tcPr>
          <w:p>
            <w:pPr>
              <w:jc w:val="left"/>
            </w:pPr>
            <w:r>
              <w:rPr>
                <w:rFonts w:ascii="Calibri" w:cs="Calibri" w:eastAsia="Calibri" w:hAnsi="Calibri"/>
                <w:b w:val="false"/>
                <w:bCs w:val="false"/>
                <w:color w:val="D97706"/>
                <w:sz w:val="18"/>
                <w:szCs w:val="18"/>
              </w:rPr>
              <w:t xml:space="preserve">Auth</w:t>
            </w:r>
          </w:p>
        </w:tc>
        <w:tc>
          <w:tcPr>
            <w:tcW w:type="dxa" w:w="3000"/>
            <w:tcBorders>
              <w:top w:val="single" w:color="D6B87A" w:sz="1"/>
              <w:left w:val="single" w:color="D6B87A" w:sz="1"/>
              <w:bottom w:val="single" w:color="D6B87A" w:sz="1"/>
              <w:right w:val="single" w:color="D6B87A" w:sz="1"/>
            </w:tcBorders>
            <w:shd w:fill="FAFAFA"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Current user's order history</w:t>
            </w:r>
          </w:p>
        </w:tc>
      </w:tr>
      <w:tr>
        <w:tc>
          <w:tcPr>
            <w:tcW w:type="dxa" w:w="900"/>
            <w:tcBorders>
              <w:top w:val="single" w:color="D6B87A" w:sz="1"/>
              <w:left w:val="single" w:color="D6B87A" w:sz="1"/>
              <w:bottom w:val="single" w:color="D6B87A" w:sz="1"/>
              <w:right w:val="single" w:color="D6B87A" w:sz="1"/>
            </w:tcBorders>
            <w:shd w:fill="F0FDF4" w:val="clear"/>
            <w:tcMar>
              <w:top w:type="dxa" w:w="60"/>
              <w:left w:type="dxa" w:w="120"/>
              <w:bottom w:type="dxa" w:w="60"/>
              <w:right w:type="dxa" w:w="120"/>
            </w:tcMar>
            <w:vAlign w:val="center"/>
          </w:tcPr>
          <w:p>
            <w:pPr>
              <w:jc w:val="center"/>
            </w:pPr>
            <w:r>
              <w:rPr>
                <w:rFonts w:ascii="Calibri" w:cs="Calibri" w:eastAsia="Calibri" w:hAnsi="Calibri"/>
                <w:b/>
                <w:bCs/>
                <w:color w:val="16A34A"/>
                <w:sz w:val="18"/>
                <w:szCs w:val="18"/>
              </w:rPr>
              <w:t xml:space="preserve">GET</w:t>
            </w:r>
          </w:p>
        </w:tc>
        <w:tc>
          <w:tcPr>
            <w:tcW w:type="dxa" w:w="3200"/>
            <w:tcBorders>
              <w:top w:val="single" w:color="D6B87A" w:sz="1"/>
              <w:left w:val="single" w:color="D6B87A" w:sz="1"/>
              <w:bottom w:val="single" w:color="D6B87A" w:sz="1"/>
              <w:right w:val="single" w:color="D6B87A" w:sz="1"/>
            </w:tcBorders>
            <w:shd w:fill="F8FAFC"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/api/orders/price-preview</w:t>
            </w:r>
          </w:p>
        </w:tc>
        <w:tc>
          <w:tcPr>
            <w:tcW w:type="dxa" w:w="1500"/>
            <w:tcBorders>
              <w:top w:val="single" w:color="D6B87A" w:sz="1"/>
              <w:left w:val="single" w:color="D6B87A" w:sz="1"/>
              <w:bottom w:val="single" w:color="D6B87A" w:sz="1"/>
              <w:right w:val="single" w:color="D6B87A" w:sz="1"/>
            </w:tcBorders>
            <w:shd w:fill="FFFBEB" w:val="clear"/>
            <w:tcMar>
              <w:top w:type="dxa" w:w="60"/>
              <w:left w:type="dxa" w:w="120"/>
              <w:bottom w:type="dxa" w:w="60"/>
              <w:right w:type="dxa" w:w="120"/>
            </w:tcMar>
            <w:vAlign w:val="center"/>
          </w:tcPr>
          <w:p>
            <w:pPr>
              <w:jc w:val="left"/>
            </w:pPr>
            <w:r>
              <w:rPr>
                <w:rFonts w:ascii="Calibri" w:cs="Calibri" w:eastAsia="Calibri" w:hAnsi="Calibri"/>
                <w:b w:val="false"/>
                <w:bCs w:val="false"/>
                <w:color w:val="D97706"/>
                <w:sz w:val="18"/>
                <w:szCs w:val="18"/>
              </w:rPr>
              <w:t xml:space="preserve">Auth</w:t>
            </w:r>
          </w:p>
        </w:tc>
        <w:tc>
          <w:tcPr>
            <w:tcW w:type="dxa" w:w="3000"/>
            <w:tcBorders>
              <w:top w:val="single" w:color="D6B87A" w:sz="1"/>
              <w:left w:val="single" w:color="D6B87A" w:sz="1"/>
              <w:bottom w:val="single" w:color="D6B87A" w:sz="1"/>
              <w:right w:val="single" w:color="D6B87A" w:sz="1"/>
            </w:tcBorders>
            <w:shd w:fill="FAFAFA"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Live cart price breakdown incl. GST + shipping from DB settings</w:t>
            </w:r>
          </w:p>
        </w:tc>
      </w:tr>
      <w:tr>
        <w:tc>
          <w:tcPr>
            <w:tcW w:type="dxa" w:w="900"/>
            <w:tcBorders>
              <w:top w:val="single" w:color="D6B87A" w:sz="1"/>
              <w:left w:val="single" w:color="D6B87A" w:sz="1"/>
              <w:bottom w:val="single" w:color="D6B87A" w:sz="1"/>
              <w:right w:val="single" w:color="D6B87A" w:sz="1"/>
            </w:tcBorders>
            <w:shd w:fill="F0FDF4" w:val="clear"/>
            <w:tcMar>
              <w:top w:type="dxa" w:w="60"/>
              <w:left w:type="dxa" w:w="120"/>
              <w:bottom w:type="dxa" w:w="60"/>
              <w:right w:type="dxa" w:w="120"/>
            </w:tcMar>
            <w:vAlign w:val="center"/>
          </w:tcPr>
          <w:p>
            <w:pPr>
              <w:jc w:val="center"/>
            </w:pPr>
            <w:r>
              <w:rPr>
                <w:rFonts w:ascii="Calibri" w:cs="Calibri" w:eastAsia="Calibri" w:hAnsi="Calibri"/>
                <w:b/>
                <w:bCs/>
                <w:color w:val="1D4ED8"/>
                <w:sz w:val="18"/>
                <w:szCs w:val="18"/>
              </w:rPr>
              <w:t xml:space="preserve">POST</w:t>
            </w:r>
          </w:p>
        </w:tc>
        <w:tc>
          <w:tcPr>
            <w:tcW w:type="dxa" w:w="3200"/>
            <w:tcBorders>
              <w:top w:val="single" w:color="D6B87A" w:sz="1"/>
              <w:left w:val="single" w:color="D6B87A" w:sz="1"/>
              <w:bottom w:val="single" w:color="D6B87A" w:sz="1"/>
              <w:right w:val="single" w:color="D6B87A" w:sz="1"/>
            </w:tcBorders>
            <w:shd w:fill="F8FAFC"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/api/orders/verify-coupon</w:t>
            </w:r>
          </w:p>
        </w:tc>
        <w:tc>
          <w:tcPr>
            <w:tcW w:type="dxa" w:w="1500"/>
            <w:tcBorders>
              <w:top w:val="single" w:color="D6B87A" w:sz="1"/>
              <w:left w:val="single" w:color="D6B87A" w:sz="1"/>
              <w:bottom w:val="single" w:color="D6B87A" w:sz="1"/>
              <w:right w:val="single" w:color="D6B87A" w:sz="1"/>
            </w:tcBorders>
            <w:shd w:fill="FFFBEB" w:val="clear"/>
            <w:tcMar>
              <w:top w:type="dxa" w:w="60"/>
              <w:left w:type="dxa" w:w="120"/>
              <w:bottom w:type="dxa" w:w="60"/>
              <w:right w:type="dxa" w:w="120"/>
            </w:tcMar>
            <w:vAlign w:val="center"/>
          </w:tcPr>
          <w:p>
            <w:pPr>
              <w:jc w:val="left"/>
            </w:pPr>
            <w:r>
              <w:rPr>
                <w:rFonts w:ascii="Calibri" w:cs="Calibri" w:eastAsia="Calibri" w:hAnsi="Calibri"/>
                <w:b w:val="false"/>
                <w:bCs w:val="false"/>
                <w:color w:val="D97706"/>
                <w:sz w:val="18"/>
                <w:szCs w:val="18"/>
              </w:rPr>
              <w:t xml:space="preserve">Auth</w:t>
            </w:r>
          </w:p>
        </w:tc>
        <w:tc>
          <w:tcPr>
            <w:tcW w:type="dxa" w:w="3000"/>
            <w:tcBorders>
              <w:top w:val="single" w:color="D6B87A" w:sz="1"/>
              <w:left w:val="single" w:color="D6B87A" w:sz="1"/>
              <w:bottom w:val="single" w:color="D6B87A" w:sz="1"/>
              <w:right w:val="single" w:color="D6B87A" w:sz="1"/>
            </w:tcBorders>
            <w:shd w:fill="FAFAFA"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Validate coupon + return full price breakdown</w:t>
            </w:r>
          </w:p>
        </w:tc>
      </w:tr>
      <w:tr>
        <w:tc>
          <w:tcPr>
            <w:tcW w:type="dxa" w:w="900"/>
            <w:tcBorders>
              <w:top w:val="single" w:color="D6B87A" w:sz="1"/>
              <w:left w:val="single" w:color="D6B87A" w:sz="1"/>
              <w:bottom w:val="single" w:color="D6B87A" w:sz="1"/>
              <w:right w:val="single" w:color="D6B87A" w:sz="1"/>
            </w:tcBorders>
            <w:shd w:fill="F0FDF4" w:val="clear"/>
            <w:tcMar>
              <w:top w:type="dxa" w:w="60"/>
              <w:left w:type="dxa" w:w="120"/>
              <w:bottom w:type="dxa" w:w="60"/>
              <w:right w:type="dxa" w:w="120"/>
            </w:tcMar>
            <w:vAlign w:val="center"/>
          </w:tcPr>
          <w:p>
            <w:pPr>
              <w:jc w:val="center"/>
            </w:pPr>
            <w:r>
              <w:rPr>
                <w:rFonts w:ascii="Calibri" w:cs="Calibri" w:eastAsia="Calibri" w:hAnsi="Calibri"/>
                <w:b/>
                <w:bCs/>
                <w:color w:val="16A34A"/>
                <w:sz w:val="18"/>
                <w:szCs w:val="18"/>
              </w:rPr>
              <w:t xml:space="preserve">GET</w:t>
            </w:r>
          </w:p>
        </w:tc>
        <w:tc>
          <w:tcPr>
            <w:tcW w:type="dxa" w:w="3200"/>
            <w:tcBorders>
              <w:top w:val="single" w:color="D6B87A" w:sz="1"/>
              <w:left w:val="single" w:color="D6B87A" w:sz="1"/>
              <w:bottom w:val="single" w:color="D6B87A" w:sz="1"/>
              <w:right w:val="single" w:color="D6B87A" w:sz="1"/>
            </w:tcBorders>
            <w:shd w:fill="F8FAFC"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/api/orders/:id</w:t>
            </w:r>
          </w:p>
        </w:tc>
        <w:tc>
          <w:tcPr>
            <w:tcW w:type="dxa" w:w="1500"/>
            <w:tcBorders>
              <w:top w:val="single" w:color="D6B87A" w:sz="1"/>
              <w:left w:val="single" w:color="D6B87A" w:sz="1"/>
              <w:bottom w:val="single" w:color="D6B87A" w:sz="1"/>
              <w:right w:val="single" w:color="D6B87A" w:sz="1"/>
            </w:tcBorders>
            <w:shd w:fill="FFFBEB" w:val="clear"/>
            <w:tcMar>
              <w:top w:type="dxa" w:w="60"/>
              <w:left w:type="dxa" w:w="120"/>
              <w:bottom w:type="dxa" w:w="60"/>
              <w:right w:type="dxa" w:w="120"/>
            </w:tcMar>
            <w:vAlign w:val="center"/>
          </w:tcPr>
          <w:p>
            <w:pPr>
              <w:jc w:val="left"/>
            </w:pPr>
            <w:r>
              <w:rPr>
                <w:rFonts w:ascii="Calibri" w:cs="Calibri" w:eastAsia="Calibri" w:hAnsi="Calibri"/>
                <w:b w:val="false"/>
                <w:bCs w:val="false"/>
                <w:color w:val="D97706"/>
                <w:sz w:val="18"/>
                <w:szCs w:val="18"/>
              </w:rPr>
              <w:t xml:space="preserve">Auth</w:t>
            </w:r>
          </w:p>
        </w:tc>
        <w:tc>
          <w:tcPr>
            <w:tcW w:type="dxa" w:w="3000"/>
            <w:tcBorders>
              <w:top w:val="single" w:color="D6B87A" w:sz="1"/>
              <w:left w:val="single" w:color="D6B87A" w:sz="1"/>
              <w:bottom w:val="single" w:color="D6B87A" w:sz="1"/>
              <w:right w:val="single" w:color="D6B87A" w:sz="1"/>
            </w:tcBorders>
            <w:shd w:fill="FAFAFA"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Single order (user sees own, admin sees any)</w:t>
            </w:r>
          </w:p>
        </w:tc>
      </w:tr>
      <w:tr>
        <w:tc>
          <w:tcPr>
            <w:tcW w:type="dxa" w:w="900"/>
            <w:tcBorders>
              <w:top w:val="single" w:color="D6B87A" w:sz="1"/>
              <w:left w:val="single" w:color="D6B87A" w:sz="1"/>
              <w:bottom w:val="single" w:color="D6B87A" w:sz="1"/>
              <w:right w:val="single" w:color="D6B87A" w:sz="1"/>
            </w:tcBorders>
            <w:shd w:fill="F0FDF4" w:val="clear"/>
            <w:tcMar>
              <w:top w:type="dxa" w:w="60"/>
              <w:left w:type="dxa" w:w="120"/>
              <w:bottom w:type="dxa" w:w="60"/>
              <w:right w:type="dxa" w:w="120"/>
            </w:tcMar>
            <w:vAlign w:val="center"/>
          </w:tcPr>
          <w:p>
            <w:pPr>
              <w:jc w:val="center"/>
            </w:pPr>
            <w:r>
              <w:rPr>
                <w:rFonts w:ascii="Calibri" w:cs="Calibri" w:eastAsia="Calibri" w:hAnsi="Calibri"/>
                <w:b/>
                <w:bCs/>
                <w:color w:val="1D4ED8"/>
                <w:sz w:val="18"/>
                <w:szCs w:val="18"/>
              </w:rPr>
              <w:t xml:space="preserve">POST</w:t>
            </w:r>
          </w:p>
        </w:tc>
        <w:tc>
          <w:tcPr>
            <w:tcW w:type="dxa" w:w="3200"/>
            <w:tcBorders>
              <w:top w:val="single" w:color="D6B87A" w:sz="1"/>
              <w:left w:val="single" w:color="D6B87A" w:sz="1"/>
              <w:bottom w:val="single" w:color="D6B87A" w:sz="1"/>
              <w:right w:val="single" w:color="D6B87A" w:sz="1"/>
            </w:tcBorders>
            <w:shd w:fill="F8FAFC"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/api/orders/:id/cancel</w:t>
            </w:r>
          </w:p>
        </w:tc>
        <w:tc>
          <w:tcPr>
            <w:tcW w:type="dxa" w:w="1500"/>
            <w:tcBorders>
              <w:top w:val="single" w:color="D6B87A" w:sz="1"/>
              <w:left w:val="single" w:color="D6B87A" w:sz="1"/>
              <w:bottom w:val="single" w:color="D6B87A" w:sz="1"/>
              <w:right w:val="single" w:color="D6B87A" w:sz="1"/>
            </w:tcBorders>
            <w:shd w:fill="FFFBEB" w:val="clear"/>
            <w:tcMar>
              <w:top w:type="dxa" w:w="60"/>
              <w:left w:type="dxa" w:w="120"/>
              <w:bottom w:type="dxa" w:w="60"/>
              <w:right w:type="dxa" w:w="120"/>
            </w:tcMar>
            <w:vAlign w:val="center"/>
          </w:tcPr>
          <w:p>
            <w:pPr>
              <w:jc w:val="left"/>
            </w:pPr>
            <w:r>
              <w:rPr>
                <w:rFonts w:ascii="Calibri" w:cs="Calibri" w:eastAsia="Calibri" w:hAnsi="Calibri"/>
                <w:b w:val="false"/>
                <w:bCs w:val="false"/>
                <w:color w:val="D97706"/>
                <w:sz w:val="18"/>
                <w:szCs w:val="18"/>
              </w:rPr>
              <w:t xml:space="preserve">Auth</w:t>
            </w:r>
          </w:p>
        </w:tc>
        <w:tc>
          <w:tcPr>
            <w:tcW w:type="dxa" w:w="3000"/>
            <w:tcBorders>
              <w:top w:val="single" w:color="D6B87A" w:sz="1"/>
              <w:left w:val="single" w:color="D6B87A" w:sz="1"/>
              <w:bottom w:val="single" w:color="D6B87A" w:sz="1"/>
              <w:right w:val="single" w:color="D6B87A" w:sz="1"/>
            </w:tcBorders>
            <w:shd w:fill="FAFAFA"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Cancel order — restores stock, triggers Razorpay refund if paid online, sends email</w:t>
            </w:r>
          </w:p>
        </w:tc>
      </w:tr>
      <w:tr>
        <w:tc>
          <w:tcPr>
            <w:tcW w:type="dxa" w:w="900"/>
            <w:tcBorders>
              <w:top w:val="single" w:color="D6B87A" w:sz="1"/>
              <w:left w:val="single" w:color="D6B87A" w:sz="1"/>
              <w:bottom w:val="single" w:color="D6B87A" w:sz="1"/>
              <w:right w:val="single" w:color="D6B87A" w:sz="1"/>
            </w:tcBorders>
            <w:shd w:fill="F0FDF4" w:val="clear"/>
            <w:tcMar>
              <w:top w:type="dxa" w:w="60"/>
              <w:left w:type="dxa" w:w="120"/>
              <w:bottom w:type="dxa" w:w="60"/>
              <w:right w:type="dxa" w:w="120"/>
            </w:tcMar>
            <w:vAlign w:val="center"/>
          </w:tcPr>
          <w:p>
            <w:pPr>
              <w:jc w:val="center"/>
            </w:pPr>
            <w:r>
              <w:rPr>
                <w:rFonts w:ascii="Calibri" w:cs="Calibri" w:eastAsia="Calibri" w:hAnsi="Calibri"/>
                <w:b/>
                <w:bCs/>
                <w:color w:val="1D4ED8"/>
                <w:sz w:val="18"/>
                <w:szCs w:val="18"/>
              </w:rPr>
              <w:t xml:space="preserve">POST</w:t>
            </w:r>
          </w:p>
        </w:tc>
        <w:tc>
          <w:tcPr>
            <w:tcW w:type="dxa" w:w="3200"/>
            <w:tcBorders>
              <w:top w:val="single" w:color="D6B87A" w:sz="1"/>
              <w:left w:val="single" w:color="D6B87A" w:sz="1"/>
              <w:bottom w:val="single" w:color="D6B87A" w:sz="1"/>
              <w:right w:val="single" w:color="D6B87A" w:sz="1"/>
            </w:tcBorders>
            <w:shd w:fill="F8FAFC"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/api/orders/:id/return-request</w:t>
            </w:r>
          </w:p>
        </w:tc>
        <w:tc>
          <w:tcPr>
            <w:tcW w:type="dxa" w:w="1500"/>
            <w:tcBorders>
              <w:top w:val="single" w:color="D6B87A" w:sz="1"/>
              <w:left w:val="single" w:color="D6B87A" w:sz="1"/>
              <w:bottom w:val="single" w:color="D6B87A" w:sz="1"/>
              <w:right w:val="single" w:color="D6B87A" w:sz="1"/>
            </w:tcBorders>
            <w:shd w:fill="FFFBEB" w:val="clear"/>
            <w:tcMar>
              <w:top w:type="dxa" w:w="60"/>
              <w:left w:type="dxa" w:w="120"/>
              <w:bottom w:type="dxa" w:w="60"/>
              <w:right w:type="dxa" w:w="120"/>
            </w:tcMar>
            <w:vAlign w:val="center"/>
          </w:tcPr>
          <w:p>
            <w:pPr>
              <w:jc w:val="left"/>
            </w:pPr>
            <w:r>
              <w:rPr>
                <w:rFonts w:ascii="Calibri" w:cs="Calibri" w:eastAsia="Calibri" w:hAnsi="Calibri"/>
                <w:b w:val="false"/>
                <w:bCs w:val="false"/>
                <w:color w:val="D97706"/>
                <w:sz w:val="18"/>
                <w:szCs w:val="18"/>
              </w:rPr>
              <w:t xml:space="preserve">Auth</w:t>
            </w:r>
          </w:p>
        </w:tc>
        <w:tc>
          <w:tcPr>
            <w:tcW w:type="dxa" w:w="3000"/>
            <w:tcBorders>
              <w:top w:val="single" w:color="D6B87A" w:sz="1"/>
              <w:left w:val="single" w:color="D6B87A" w:sz="1"/>
              <w:bottom w:val="single" w:color="D6B87A" w:sz="1"/>
              <w:right w:val="single" w:color="D6B87A" w:sz="1"/>
            </w:tcBorders>
            <w:shd w:fill="FAFAFA"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Submit return request (within 7 days of delivery)</w:t>
            </w:r>
          </w:p>
        </w:tc>
      </w:tr>
      <w:tr>
        <w:tc>
          <w:tcPr>
            <w:tcW w:type="dxa" w:w="900"/>
            <w:tcBorders>
              <w:top w:val="single" w:color="D6B87A" w:sz="1"/>
              <w:left w:val="single" w:color="D6B87A" w:sz="1"/>
              <w:bottom w:val="single" w:color="D6B87A" w:sz="1"/>
              <w:right w:val="single" w:color="D6B87A" w:sz="1"/>
            </w:tcBorders>
            <w:shd w:fill="F0FDF4" w:val="clear"/>
            <w:tcMar>
              <w:top w:type="dxa" w:w="60"/>
              <w:left w:type="dxa" w:w="120"/>
              <w:bottom w:type="dxa" w:w="60"/>
              <w:right w:type="dxa" w:w="120"/>
            </w:tcMar>
            <w:vAlign w:val="center"/>
          </w:tcPr>
          <w:p>
            <w:pPr>
              <w:jc w:val="center"/>
            </w:pPr>
            <w:r>
              <w:rPr>
                <w:rFonts w:ascii="Calibri" w:cs="Calibri" w:eastAsia="Calibri" w:hAnsi="Calibri"/>
                <w:b/>
                <w:bCs/>
                <w:color w:val="1D4ED8"/>
                <w:sz w:val="18"/>
                <w:szCs w:val="18"/>
              </w:rPr>
              <w:t xml:space="preserve">POST</w:t>
            </w:r>
          </w:p>
        </w:tc>
        <w:tc>
          <w:tcPr>
            <w:tcW w:type="dxa" w:w="3200"/>
            <w:tcBorders>
              <w:top w:val="single" w:color="D6B87A" w:sz="1"/>
              <w:left w:val="single" w:color="D6B87A" w:sz="1"/>
              <w:bottom w:val="single" w:color="D6B87A" w:sz="1"/>
              <w:right w:val="single" w:color="D6B87A" w:sz="1"/>
            </w:tcBorders>
            <w:shd w:fill="F8FAFC"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/api/orders/fail</w:t>
            </w:r>
          </w:p>
        </w:tc>
        <w:tc>
          <w:tcPr>
            <w:tcW w:type="dxa" w:w="1500"/>
            <w:tcBorders>
              <w:top w:val="single" w:color="D6B87A" w:sz="1"/>
              <w:left w:val="single" w:color="D6B87A" w:sz="1"/>
              <w:bottom w:val="single" w:color="D6B87A" w:sz="1"/>
              <w:right w:val="single" w:color="D6B87A" w:sz="1"/>
            </w:tcBorders>
            <w:shd w:fill="FFFBEB" w:val="clear"/>
            <w:tcMar>
              <w:top w:type="dxa" w:w="60"/>
              <w:left w:type="dxa" w:w="120"/>
              <w:bottom w:type="dxa" w:w="60"/>
              <w:right w:type="dxa" w:w="120"/>
            </w:tcMar>
            <w:vAlign w:val="center"/>
          </w:tcPr>
          <w:p>
            <w:pPr>
              <w:jc w:val="left"/>
            </w:pPr>
            <w:r>
              <w:rPr>
                <w:rFonts w:ascii="Calibri" w:cs="Calibri" w:eastAsia="Calibri" w:hAnsi="Calibri"/>
                <w:b w:val="false"/>
                <w:bCs w:val="false"/>
                <w:color w:val="D97706"/>
                <w:sz w:val="18"/>
                <w:szCs w:val="18"/>
              </w:rPr>
              <w:t xml:space="preserve">Auth</w:t>
            </w:r>
          </w:p>
        </w:tc>
        <w:tc>
          <w:tcPr>
            <w:tcW w:type="dxa" w:w="3000"/>
            <w:tcBorders>
              <w:top w:val="single" w:color="D6B87A" w:sz="1"/>
              <w:left w:val="single" w:color="D6B87A" w:sz="1"/>
              <w:bottom w:val="single" w:color="D6B87A" w:sz="1"/>
              <w:right w:val="single" w:color="D6B87A" w:sz="1"/>
            </w:tcBorders>
            <w:shd w:fill="FAFAFA"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Handle payment failure — restores stock, deletes pending order</w:t>
            </w:r>
          </w:p>
        </w:tc>
      </w:tr>
      <w:tr>
        <w:tc>
          <w:tcPr>
            <w:tcW w:type="dxa" w:w="900"/>
            <w:tcBorders>
              <w:top w:val="single" w:color="D6B87A" w:sz="1"/>
              <w:left w:val="single" w:color="D6B87A" w:sz="1"/>
              <w:bottom w:val="single" w:color="D6B87A" w:sz="1"/>
              <w:right w:val="single" w:color="D6B87A" w:sz="1"/>
            </w:tcBorders>
            <w:shd w:fill="F0FDF4" w:val="clear"/>
            <w:tcMar>
              <w:top w:type="dxa" w:w="60"/>
              <w:left w:type="dxa" w:w="120"/>
              <w:bottom w:type="dxa" w:w="60"/>
              <w:right w:type="dxa" w:w="120"/>
            </w:tcMar>
            <w:vAlign w:val="center"/>
          </w:tcPr>
          <w:p>
            <w:pPr>
              <w:jc w:val="center"/>
            </w:pPr>
            <w:r>
              <w:rPr>
                <w:rFonts w:ascii="Calibri" w:cs="Calibri" w:eastAsia="Calibri" w:hAnsi="Calibri"/>
                <w:b/>
                <w:bCs/>
                <w:color w:val="16A34A"/>
                <w:sz w:val="18"/>
                <w:szCs w:val="18"/>
              </w:rPr>
              <w:t xml:space="preserve">GET</w:t>
            </w:r>
          </w:p>
        </w:tc>
        <w:tc>
          <w:tcPr>
            <w:tcW w:type="dxa" w:w="3200"/>
            <w:tcBorders>
              <w:top w:val="single" w:color="D6B87A" w:sz="1"/>
              <w:left w:val="single" w:color="D6B87A" w:sz="1"/>
              <w:bottom w:val="single" w:color="D6B87A" w:sz="1"/>
              <w:right w:val="single" w:color="D6B87A" w:sz="1"/>
            </w:tcBorders>
            <w:shd w:fill="F8FAFC"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/api/orders</w:t>
            </w:r>
          </w:p>
        </w:tc>
        <w:tc>
          <w:tcPr>
            <w:tcW w:type="dxa" w:w="1500"/>
            <w:tcBorders>
              <w:top w:val="single" w:color="D6B87A" w:sz="1"/>
              <w:left w:val="single" w:color="D6B87A" w:sz="1"/>
              <w:bottom w:val="single" w:color="D6B87A" w:sz="1"/>
              <w:right w:val="single" w:color="D6B87A" w:sz="1"/>
            </w:tcBorders>
            <w:shd w:fill="FFFBEB" w:val="clear"/>
            <w:tcMar>
              <w:top w:type="dxa" w:w="60"/>
              <w:left w:type="dxa" w:w="120"/>
              <w:bottom w:type="dxa" w:w="60"/>
              <w:right w:type="dxa" w:w="120"/>
            </w:tcMar>
            <w:vAlign w:val="center"/>
          </w:tcPr>
          <w:p>
            <w:pPr>
              <w:jc w:val="left"/>
            </w:pPr>
            <w:r>
              <w:rPr>
                <w:rFonts w:ascii="Calibri" w:cs="Calibri" w:eastAsia="Calibri" w:hAnsi="Calibri"/>
                <w:b w:val="false"/>
                <w:bCs w:val="false"/>
                <w:color w:val="D97706"/>
                <w:sz w:val="18"/>
                <w:szCs w:val="18"/>
              </w:rPr>
              <w:t xml:space="preserve">Admin+orders</w:t>
            </w:r>
          </w:p>
        </w:tc>
        <w:tc>
          <w:tcPr>
            <w:tcW w:type="dxa" w:w="3000"/>
            <w:tcBorders>
              <w:top w:val="single" w:color="D6B87A" w:sz="1"/>
              <w:left w:val="single" w:color="D6B87A" w:sz="1"/>
              <w:bottom w:val="single" w:color="D6B87A" w:sz="1"/>
              <w:right w:val="single" w:color="D6B87A" w:sz="1"/>
            </w:tcBorders>
            <w:shd w:fill="FAFAFA"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All orders with pagination + newOrdersCount</w:t>
            </w:r>
          </w:p>
        </w:tc>
      </w:tr>
      <w:tr>
        <w:tc>
          <w:tcPr>
            <w:tcW w:type="dxa" w:w="900"/>
            <w:tcBorders>
              <w:top w:val="single" w:color="D6B87A" w:sz="1"/>
              <w:left w:val="single" w:color="D6B87A" w:sz="1"/>
              <w:bottom w:val="single" w:color="D6B87A" w:sz="1"/>
              <w:right w:val="single" w:color="D6B87A" w:sz="1"/>
            </w:tcBorders>
            <w:shd w:fill="F0FDF4" w:val="clear"/>
            <w:tcMar>
              <w:top w:type="dxa" w:w="60"/>
              <w:left w:type="dxa" w:w="120"/>
              <w:bottom w:type="dxa" w:w="60"/>
              <w:right w:type="dxa" w:w="120"/>
            </w:tcMar>
            <w:vAlign w:val="center"/>
          </w:tcPr>
          <w:p>
            <w:pPr>
              <w:jc w:val="center"/>
            </w:pPr>
            <w:r>
              <w:rPr>
                <w:rFonts w:ascii="Calibri" w:cs="Calibri" w:eastAsia="Calibri" w:hAnsi="Calibri"/>
                <w:b/>
                <w:bCs/>
                <w:color w:val="D97706"/>
                <w:sz w:val="18"/>
                <w:szCs w:val="18"/>
              </w:rPr>
              <w:t xml:space="preserve">PUT</w:t>
            </w:r>
          </w:p>
        </w:tc>
        <w:tc>
          <w:tcPr>
            <w:tcW w:type="dxa" w:w="3200"/>
            <w:tcBorders>
              <w:top w:val="single" w:color="D6B87A" w:sz="1"/>
              <w:left w:val="single" w:color="D6B87A" w:sz="1"/>
              <w:bottom w:val="single" w:color="D6B87A" w:sz="1"/>
              <w:right w:val="single" w:color="D6B87A" w:sz="1"/>
            </w:tcBorders>
            <w:shd w:fill="F8FAFC"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/api/orders/:id/status</w:t>
            </w:r>
          </w:p>
        </w:tc>
        <w:tc>
          <w:tcPr>
            <w:tcW w:type="dxa" w:w="1500"/>
            <w:tcBorders>
              <w:top w:val="single" w:color="D6B87A" w:sz="1"/>
              <w:left w:val="single" w:color="D6B87A" w:sz="1"/>
              <w:bottom w:val="single" w:color="D6B87A" w:sz="1"/>
              <w:right w:val="single" w:color="D6B87A" w:sz="1"/>
            </w:tcBorders>
            <w:shd w:fill="FFFBEB" w:val="clear"/>
            <w:tcMar>
              <w:top w:type="dxa" w:w="60"/>
              <w:left w:type="dxa" w:w="120"/>
              <w:bottom w:type="dxa" w:w="60"/>
              <w:right w:type="dxa" w:w="120"/>
            </w:tcMar>
            <w:vAlign w:val="center"/>
          </w:tcPr>
          <w:p>
            <w:pPr>
              <w:jc w:val="left"/>
            </w:pPr>
            <w:r>
              <w:rPr>
                <w:rFonts w:ascii="Calibri" w:cs="Calibri" w:eastAsia="Calibri" w:hAnsi="Calibri"/>
                <w:b w:val="false"/>
                <w:bCs w:val="false"/>
                <w:color w:val="D97706"/>
                <w:sz w:val="18"/>
                <w:szCs w:val="18"/>
              </w:rPr>
              <w:t xml:space="preserve">Admin+orders</w:t>
            </w:r>
          </w:p>
        </w:tc>
        <w:tc>
          <w:tcPr>
            <w:tcW w:type="dxa" w:w="3000"/>
            <w:tcBorders>
              <w:top w:val="single" w:color="D6B87A" w:sz="1"/>
              <w:left w:val="single" w:color="D6B87A" w:sz="1"/>
              <w:bottom w:val="single" w:color="D6B87A" w:sz="1"/>
              <w:right w:val="single" w:color="D6B87A" w:sz="1"/>
            </w:tcBorders>
            <w:shd w:fill="FAFAFA"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Update isPaid / isDelivered</w:t>
            </w:r>
          </w:p>
        </w:tc>
      </w:tr>
      <w:tr>
        <w:tc>
          <w:tcPr>
            <w:tcW w:type="dxa" w:w="900"/>
            <w:tcBorders>
              <w:top w:val="single" w:color="D6B87A" w:sz="1"/>
              <w:left w:val="single" w:color="D6B87A" w:sz="1"/>
              <w:bottom w:val="single" w:color="D6B87A" w:sz="1"/>
              <w:right w:val="single" w:color="D6B87A" w:sz="1"/>
            </w:tcBorders>
            <w:shd w:fill="F0FDF4" w:val="clear"/>
            <w:tcMar>
              <w:top w:type="dxa" w:w="60"/>
              <w:left w:type="dxa" w:w="120"/>
              <w:bottom w:type="dxa" w:w="60"/>
              <w:right w:type="dxa" w:w="120"/>
            </w:tcMar>
            <w:vAlign w:val="center"/>
          </w:tcPr>
          <w:p>
            <w:pPr>
              <w:jc w:val="center"/>
            </w:pPr>
            <w:r>
              <w:rPr>
                <w:rFonts w:ascii="Calibri" w:cs="Calibri" w:eastAsia="Calibri" w:hAnsi="Calibri"/>
                <w:b/>
                <w:bCs/>
                <w:color w:val="D97706"/>
                <w:sz w:val="18"/>
                <w:szCs w:val="18"/>
              </w:rPr>
              <w:t xml:space="preserve">PUT</w:t>
            </w:r>
          </w:p>
        </w:tc>
        <w:tc>
          <w:tcPr>
            <w:tcW w:type="dxa" w:w="3200"/>
            <w:tcBorders>
              <w:top w:val="single" w:color="D6B87A" w:sz="1"/>
              <w:left w:val="single" w:color="D6B87A" w:sz="1"/>
              <w:bottom w:val="single" w:color="D6B87A" w:sz="1"/>
              <w:right w:val="single" w:color="D6B87A" w:sz="1"/>
            </w:tcBorders>
            <w:shd w:fill="F8FAFC"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/api/orders/:id/pay</w:t>
            </w:r>
          </w:p>
        </w:tc>
        <w:tc>
          <w:tcPr>
            <w:tcW w:type="dxa" w:w="1500"/>
            <w:tcBorders>
              <w:top w:val="single" w:color="D6B87A" w:sz="1"/>
              <w:left w:val="single" w:color="D6B87A" w:sz="1"/>
              <w:bottom w:val="single" w:color="D6B87A" w:sz="1"/>
              <w:right w:val="single" w:color="D6B87A" w:sz="1"/>
            </w:tcBorders>
            <w:shd w:fill="FFFBEB" w:val="clear"/>
            <w:tcMar>
              <w:top w:type="dxa" w:w="60"/>
              <w:left w:type="dxa" w:w="120"/>
              <w:bottom w:type="dxa" w:w="60"/>
              <w:right w:type="dxa" w:w="120"/>
            </w:tcMar>
            <w:vAlign w:val="center"/>
          </w:tcPr>
          <w:p>
            <w:pPr>
              <w:jc w:val="left"/>
            </w:pPr>
            <w:r>
              <w:rPr>
                <w:rFonts w:ascii="Calibri" w:cs="Calibri" w:eastAsia="Calibri" w:hAnsi="Calibri"/>
                <w:b w:val="false"/>
                <w:bCs w:val="false"/>
                <w:color w:val="D97706"/>
                <w:sz w:val="18"/>
                <w:szCs w:val="18"/>
              </w:rPr>
              <w:t xml:space="preserve">Admin+orders</w:t>
            </w:r>
          </w:p>
        </w:tc>
        <w:tc>
          <w:tcPr>
            <w:tcW w:type="dxa" w:w="3000"/>
            <w:tcBorders>
              <w:top w:val="single" w:color="D6B87A" w:sz="1"/>
              <w:left w:val="single" w:color="D6B87A" w:sz="1"/>
              <w:bottom w:val="single" w:color="D6B87A" w:sz="1"/>
              <w:right w:val="single" w:color="D6B87A" w:sz="1"/>
            </w:tcBorders>
            <w:shd w:fill="FAFAFA"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Mark order as paid manually</w:t>
            </w:r>
          </w:p>
        </w:tc>
      </w:tr>
      <w:tr>
        <w:tc>
          <w:tcPr>
            <w:tcW w:type="dxa" w:w="900"/>
            <w:tcBorders>
              <w:top w:val="single" w:color="D6B87A" w:sz="1"/>
              <w:left w:val="single" w:color="D6B87A" w:sz="1"/>
              <w:bottom w:val="single" w:color="D6B87A" w:sz="1"/>
              <w:right w:val="single" w:color="D6B87A" w:sz="1"/>
            </w:tcBorders>
            <w:shd w:fill="F0FDF4" w:val="clear"/>
            <w:tcMar>
              <w:top w:type="dxa" w:w="60"/>
              <w:left w:type="dxa" w:w="120"/>
              <w:bottom w:type="dxa" w:w="60"/>
              <w:right w:type="dxa" w:w="120"/>
            </w:tcMar>
            <w:vAlign w:val="center"/>
          </w:tcPr>
          <w:p>
            <w:pPr>
              <w:jc w:val="center"/>
            </w:pPr>
            <w:r>
              <w:rPr>
                <w:rFonts w:ascii="Calibri" w:cs="Calibri" w:eastAsia="Calibri" w:hAnsi="Calibri"/>
                <w:b/>
                <w:bCs/>
                <w:color w:val="D97706"/>
                <w:sz w:val="18"/>
                <w:szCs w:val="18"/>
              </w:rPr>
              <w:t xml:space="preserve">PUT</w:t>
            </w:r>
          </w:p>
        </w:tc>
        <w:tc>
          <w:tcPr>
            <w:tcW w:type="dxa" w:w="3200"/>
            <w:tcBorders>
              <w:top w:val="single" w:color="D6B87A" w:sz="1"/>
              <w:left w:val="single" w:color="D6B87A" w:sz="1"/>
              <w:bottom w:val="single" w:color="D6B87A" w:sz="1"/>
              <w:right w:val="single" w:color="D6B87A" w:sz="1"/>
            </w:tcBorders>
            <w:shd w:fill="F8FAFC"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/api/orders/:id/deliver</w:t>
            </w:r>
          </w:p>
        </w:tc>
        <w:tc>
          <w:tcPr>
            <w:tcW w:type="dxa" w:w="1500"/>
            <w:tcBorders>
              <w:top w:val="single" w:color="D6B87A" w:sz="1"/>
              <w:left w:val="single" w:color="D6B87A" w:sz="1"/>
              <w:bottom w:val="single" w:color="D6B87A" w:sz="1"/>
              <w:right w:val="single" w:color="D6B87A" w:sz="1"/>
            </w:tcBorders>
            <w:shd w:fill="FFFBEB" w:val="clear"/>
            <w:tcMar>
              <w:top w:type="dxa" w:w="60"/>
              <w:left w:type="dxa" w:w="120"/>
              <w:bottom w:type="dxa" w:w="60"/>
              <w:right w:type="dxa" w:w="120"/>
            </w:tcMar>
            <w:vAlign w:val="center"/>
          </w:tcPr>
          <w:p>
            <w:pPr>
              <w:jc w:val="left"/>
            </w:pPr>
            <w:r>
              <w:rPr>
                <w:rFonts w:ascii="Calibri" w:cs="Calibri" w:eastAsia="Calibri" w:hAnsi="Calibri"/>
                <w:b w:val="false"/>
                <w:bCs w:val="false"/>
                <w:color w:val="D97706"/>
                <w:sz w:val="18"/>
                <w:szCs w:val="18"/>
              </w:rPr>
              <w:t xml:space="preserve">Admin+orders</w:t>
            </w:r>
          </w:p>
        </w:tc>
        <w:tc>
          <w:tcPr>
            <w:tcW w:type="dxa" w:w="3000"/>
            <w:tcBorders>
              <w:top w:val="single" w:color="D6B87A" w:sz="1"/>
              <w:left w:val="single" w:color="D6B87A" w:sz="1"/>
              <w:bottom w:val="single" w:color="D6B87A" w:sz="1"/>
              <w:right w:val="single" w:color="D6B87A" w:sz="1"/>
            </w:tcBorders>
            <w:shd w:fill="FAFAFA"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Mark order as delivered</w:t>
            </w:r>
          </w:p>
        </w:tc>
      </w:tr>
      <w:tr>
        <w:tc>
          <w:tcPr>
            <w:tcW w:type="dxa" w:w="900"/>
            <w:tcBorders>
              <w:top w:val="single" w:color="D6B87A" w:sz="1"/>
              <w:left w:val="single" w:color="D6B87A" w:sz="1"/>
              <w:bottom w:val="single" w:color="D6B87A" w:sz="1"/>
              <w:right w:val="single" w:color="D6B87A" w:sz="1"/>
            </w:tcBorders>
            <w:shd w:fill="F0FDF4" w:val="clear"/>
            <w:tcMar>
              <w:top w:type="dxa" w:w="60"/>
              <w:left w:type="dxa" w:w="120"/>
              <w:bottom w:type="dxa" w:w="60"/>
              <w:right w:type="dxa" w:w="120"/>
            </w:tcMar>
            <w:vAlign w:val="center"/>
          </w:tcPr>
          <w:p>
            <w:pPr>
              <w:jc w:val="center"/>
            </w:pPr>
            <w:r>
              <w:rPr>
                <w:rFonts w:ascii="Calibri" w:cs="Calibri" w:eastAsia="Calibri" w:hAnsi="Calibri"/>
                <w:b/>
                <w:bCs/>
                <w:color w:val="D97706"/>
                <w:sz w:val="18"/>
                <w:szCs w:val="18"/>
              </w:rPr>
              <w:t xml:space="preserve">PUT</w:t>
            </w:r>
          </w:p>
        </w:tc>
        <w:tc>
          <w:tcPr>
            <w:tcW w:type="dxa" w:w="3200"/>
            <w:tcBorders>
              <w:top w:val="single" w:color="D6B87A" w:sz="1"/>
              <w:left w:val="single" w:color="D6B87A" w:sz="1"/>
              <w:bottom w:val="single" w:color="D6B87A" w:sz="1"/>
              <w:right w:val="single" w:color="D6B87A" w:sz="1"/>
            </w:tcBorders>
            <w:shd w:fill="F8FAFC"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/api/orders/:id/ship</w:t>
            </w:r>
          </w:p>
        </w:tc>
        <w:tc>
          <w:tcPr>
            <w:tcW w:type="dxa" w:w="1500"/>
            <w:tcBorders>
              <w:top w:val="single" w:color="D6B87A" w:sz="1"/>
              <w:left w:val="single" w:color="D6B87A" w:sz="1"/>
              <w:bottom w:val="single" w:color="D6B87A" w:sz="1"/>
              <w:right w:val="single" w:color="D6B87A" w:sz="1"/>
            </w:tcBorders>
            <w:shd w:fill="FFFBEB" w:val="clear"/>
            <w:tcMar>
              <w:top w:type="dxa" w:w="60"/>
              <w:left w:type="dxa" w:w="120"/>
              <w:bottom w:type="dxa" w:w="60"/>
              <w:right w:type="dxa" w:w="120"/>
            </w:tcMar>
            <w:vAlign w:val="center"/>
          </w:tcPr>
          <w:p>
            <w:pPr>
              <w:jc w:val="left"/>
            </w:pPr>
            <w:r>
              <w:rPr>
                <w:rFonts w:ascii="Calibri" w:cs="Calibri" w:eastAsia="Calibri" w:hAnsi="Calibri"/>
                <w:b w:val="false"/>
                <w:bCs w:val="false"/>
                <w:color w:val="D97706"/>
                <w:sz w:val="18"/>
                <w:szCs w:val="18"/>
              </w:rPr>
              <w:t xml:space="preserve">Admin+orders</w:t>
            </w:r>
          </w:p>
        </w:tc>
        <w:tc>
          <w:tcPr>
            <w:tcW w:type="dxa" w:w="3000"/>
            <w:tcBorders>
              <w:top w:val="single" w:color="D6B87A" w:sz="1"/>
              <w:left w:val="single" w:color="D6B87A" w:sz="1"/>
              <w:bottom w:val="single" w:color="D6B87A" w:sz="1"/>
              <w:right w:val="single" w:color="D6B87A" w:sz="1"/>
            </w:tcBorders>
            <w:shd w:fill="FAFAFA"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Add tracking number + provider, sends shipping email</w:t>
            </w:r>
          </w:p>
        </w:tc>
      </w:tr>
      <w:tr>
        <w:tc>
          <w:tcPr>
            <w:tcW w:type="dxa" w:w="900"/>
            <w:tcBorders>
              <w:top w:val="single" w:color="D6B87A" w:sz="1"/>
              <w:left w:val="single" w:color="D6B87A" w:sz="1"/>
              <w:bottom w:val="single" w:color="D6B87A" w:sz="1"/>
              <w:right w:val="single" w:color="D6B87A" w:sz="1"/>
            </w:tcBorders>
            <w:shd w:fill="F0FDF4" w:val="clear"/>
            <w:tcMar>
              <w:top w:type="dxa" w:w="60"/>
              <w:left w:type="dxa" w:w="120"/>
              <w:bottom w:type="dxa" w:w="60"/>
              <w:right w:type="dxa" w:w="120"/>
            </w:tcMar>
            <w:vAlign w:val="center"/>
          </w:tcPr>
          <w:p>
            <w:pPr>
              <w:jc w:val="center"/>
            </w:pPr>
            <w:r>
              <w:rPr>
                <w:rFonts w:ascii="Calibri" w:cs="Calibri" w:eastAsia="Calibri" w:hAnsi="Calibri"/>
                <w:b/>
                <w:bCs/>
                <w:color w:val="D97706"/>
                <w:sz w:val="18"/>
                <w:szCs w:val="18"/>
              </w:rPr>
              <w:t xml:space="preserve">PUT</w:t>
            </w:r>
          </w:p>
        </w:tc>
        <w:tc>
          <w:tcPr>
            <w:tcW w:type="dxa" w:w="3200"/>
            <w:tcBorders>
              <w:top w:val="single" w:color="D6B87A" w:sz="1"/>
              <w:left w:val="single" w:color="D6B87A" w:sz="1"/>
              <w:bottom w:val="single" w:color="D6B87A" w:sz="1"/>
              <w:right w:val="single" w:color="D6B87A" w:sz="1"/>
            </w:tcBorders>
            <w:shd w:fill="F8FAFC"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/api/orders/bulk/update</w:t>
            </w:r>
          </w:p>
        </w:tc>
        <w:tc>
          <w:tcPr>
            <w:tcW w:type="dxa" w:w="1500"/>
            <w:tcBorders>
              <w:top w:val="single" w:color="D6B87A" w:sz="1"/>
              <w:left w:val="single" w:color="D6B87A" w:sz="1"/>
              <w:bottom w:val="single" w:color="D6B87A" w:sz="1"/>
              <w:right w:val="single" w:color="D6B87A" w:sz="1"/>
            </w:tcBorders>
            <w:shd w:fill="FFFBEB" w:val="clear"/>
            <w:tcMar>
              <w:top w:type="dxa" w:w="60"/>
              <w:left w:type="dxa" w:w="120"/>
              <w:bottom w:type="dxa" w:w="60"/>
              <w:right w:type="dxa" w:w="120"/>
            </w:tcMar>
            <w:vAlign w:val="center"/>
          </w:tcPr>
          <w:p>
            <w:pPr>
              <w:jc w:val="left"/>
            </w:pPr>
            <w:r>
              <w:rPr>
                <w:rFonts w:ascii="Calibri" w:cs="Calibri" w:eastAsia="Calibri" w:hAnsi="Calibri"/>
                <w:b w:val="false"/>
                <w:bCs w:val="false"/>
                <w:color w:val="D97706"/>
                <w:sz w:val="18"/>
                <w:szCs w:val="18"/>
              </w:rPr>
              <w:t xml:space="preserve">Admin+orders</w:t>
            </w:r>
          </w:p>
        </w:tc>
        <w:tc>
          <w:tcPr>
            <w:tcW w:type="dxa" w:w="3000"/>
            <w:tcBorders>
              <w:top w:val="single" w:color="D6B87A" w:sz="1"/>
              <w:left w:val="single" w:color="D6B87A" w:sz="1"/>
              <w:bottom w:val="single" w:color="D6B87A" w:sz="1"/>
              <w:right w:val="single" w:color="D6B87A" w:sz="1"/>
            </w:tcBorders>
            <w:shd w:fill="FAFAFA"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Bulk pay or deliver multiple orders</w:t>
            </w:r>
          </w:p>
        </w:tc>
      </w:tr>
    </w:tbl>
    <w:p>
      <w:pPr>
        <w:pStyle w:val="Heading2"/>
        <w:spacing w:after="80" w:before="240"/>
      </w:pPr>
      <w:r>
        <w:rPr>
          <w:rFonts w:ascii="Calibri" w:cs="Calibri" w:eastAsia="Calibri" w:hAnsi="Calibri"/>
          <w:b/>
          <w:bCs/>
          <w:color w:val="1C1C1C"/>
          <w:sz w:val="26"/>
          <w:szCs w:val="26"/>
        </w:rPr>
        <w:t xml:space="preserve">3.4 Cart Routes — /api/cart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500"/>
        <w:gridCol w:w="3760"/>
      </w:tblGrid>
      <w:tr>
        <w:trPr>
          <w:tblHeader/>
        </w:trPr>
        <w:tc>
          <w:tcPr>
            <w:tcW w:type="dxa" w:w="900"/>
            <w:tcBorders>
              <w:top w:val="single" w:color="D6B87A" w:sz="1"/>
              <w:left w:val="single" w:color="D6B87A" w:sz="1"/>
              <w:bottom w:val="single" w:color="D6B87A" w:sz="1"/>
              <w:right w:val="single" w:color="D6B87A" w:sz="1"/>
            </w:tcBorders>
            <w:shd w:fill="B8860B" w:val="clear"/>
            <w:tcMar>
              <w:top w:type="dxa" w:w="60"/>
              <w:left w:type="dxa" w:w="120"/>
              <w:bottom w:type="dxa" w:w="60"/>
              <w:right w:type="dxa" w:w="120"/>
            </w:tcMar>
            <w:vAlign w:val="center"/>
          </w:tcPr>
          <w:p>
            <w:pPr>
              <w:jc w:val="center"/>
            </w:pPr>
            <w:r>
              <w:rPr>
                <w:rFonts w:ascii="Calibri" w:cs="Calibri" w:eastAsia="Calibri" w:hAnsi="Calibri"/>
                <w:b/>
                <w:bCs/>
                <w:color w:val="FFFFFF"/>
                <w:sz w:val="18"/>
                <w:szCs w:val="18"/>
              </w:rPr>
              <w:t xml:space="preserve">Method</w:t>
            </w:r>
          </w:p>
        </w:tc>
        <w:tc>
          <w:tcPr>
            <w:tcW w:type="dxa" w:w="3200"/>
            <w:tcBorders>
              <w:top w:val="single" w:color="D6B87A" w:sz="1"/>
              <w:left w:val="single" w:color="D6B87A" w:sz="1"/>
              <w:bottom w:val="single" w:color="D6B87A" w:sz="1"/>
              <w:right w:val="single" w:color="D6B87A" w:sz="1"/>
            </w:tcBorders>
            <w:shd w:fill="B8860B" w:val="clear"/>
            <w:tcMar>
              <w:top w:type="dxa" w:w="60"/>
              <w:left w:type="dxa" w:w="120"/>
              <w:bottom w:type="dxa" w:w="60"/>
              <w:right w:type="dxa" w:w="120"/>
            </w:tcMar>
            <w:vAlign w:val="center"/>
          </w:tcPr>
          <w:p>
            <w:pPr>
              <w:jc w:val="center"/>
            </w:pPr>
            <w:r>
              <w:rPr>
                <w:rFonts w:ascii="Calibri" w:cs="Calibri" w:eastAsia="Calibri" w:hAnsi="Calibri"/>
                <w:b/>
                <w:bCs/>
                <w:color w:val="FFFFFF"/>
                <w:sz w:val="18"/>
                <w:szCs w:val="18"/>
              </w:rPr>
              <w:t xml:space="preserve">Route</w:t>
            </w:r>
          </w:p>
        </w:tc>
        <w:tc>
          <w:tcPr>
            <w:tcW w:type="dxa" w:w="1500"/>
            <w:tcBorders>
              <w:top w:val="single" w:color="D6B87A" w:sz="1"/>
              <w:left w:val="single" w:color="D6B87A" w:sz="1"/>
              <w:bottom w:val="single" w:color="D6B87A" w:sz="1"/>
              <w:right w:val="single" w:color="D6B87A" w:sz="1"/>
            </w:tcBorders>
            <w:shd w:fill="B8860B" w:val="clear"/>
            <w:tcMar>
              <w:top w:type="dxa" w:w="60"/>
              <w:left w:type="dxa" w:w="120"/>
              <w:bottom w:type="dxa" w:w="60"/>
              <w:right w:type="dxa" w:w="120"/>
            </w:tcMar>
            <w:vAlign w:val="center"/>
          </w:tcPr>
          <w:p>
            <w:pPr>
              <w:jc w:val="center"/>
            </w:pPr>
            <w:r>
              <w:rPr>
                <w:rFonts w:ascii="Calibri" w:cs="Calibri" w:eastAsia="Calibri" w:hAnsi="Calibri"/>
                <w:b/>
                <w:bCs/>
                <w:color w:val="FFFFFF"/>
                <w:sz w:val="18"/>
                <w:szCs w:val="18"/>
              </w:rPr>
              <w:t xml:space="preserve">Auth</w:t>
            </w:r>
          </w:p>
        </w:tc>
        <w:tc>
          <w:tcPr>
            <w:tcW w:type="dxa" w:w="3760"/>
            <w:tcBorders>
              <w:top w:val="single" w:color="D6B87A" w:sz="1"/>
              <w:left w:val="single" w:color="D6B87A" w:sz="1"/>
              <w:bottom w:val="single" w:color="D6B87A" w:sz="1"/>
              <w:right w:val="single" w:color="D6B87A" w:sz="1"/>
            </w:tcBorders>
            <w:shd w:fill="B8860B" w:val="clear"/>
            <w:tcMar>
              <w:top w:type="dxa" w:w="60"/>
              <w:left w:type="dxa" w:w="120"/>
              <w:bottom w:type="dxa" w:w="60"/>
              <w:right w:type="dxa" w:w="120"/>
            </w:tcMar>
            <w:vAlign w:val="center"/>
          </w:tcPr>
          <w:p>
            <w:pPr>
              <w:jc w:val="center"/>
            </w:pPr>
            <w:r>
              <w:rPr>
                <w:rFonts w:ascii="Calibri" w:cs="Calibri" w:eastAsia="Calibri" w:hAnsi="Calibri"/>
                <w:b/>
                <w:bCs/>
                <w:color w:val="FFFFFF"/>
                <w:sz w:val="18"/>
                <w:szCs w:val="18"/>
              </w:rPr>
              <w:t xml:space="preserve">Description</w:t>
            </w:r>
          </w:p>
        </w:tc>
      </w:tr>
      <w:tr>
        <w:tc>
          <w:tcPr>
            <w:tcW w:type="dxa" w:w="900"/>
            <w:tcBorders>
              <w:top w:val="single" w:color="D6B87A" w:sz="1"/>
              <w:left w:val="single" w:color="D6B87A" w:sz="1"/>
              <w:bottom w:val="single" w:color="D6B87A" w:sz="1"/>
              <w:right w:val="single" w:color="D6B87A" w:sz="1"/>
            </w:tcBorders>
            <w:shd w:fill="F0FDF4" w:val="clear"/>
            <w:tcMar>
              <w:top w:type="dxa" w:w="60"/>
              <w:left w:type="dxa" w:w="120"/>
              <w:bottom w:type="dxa" w:w="60"/>
              <w:right w:type="dxa" w:w="120"/>
            </w:tcMar>
            <w:vAlign w:val="center"/>
          </w:tcPr>
          <w:p>
            <w:pPr>
              <w:jc w:val="center"/>
            </w:pPr>
            <w:r>
              <w:rPr>
                <w:rFonts w:ascii="Calibri" w:cs="Calibri" w:eastAsia="Calibri" w:hAnsi="Calibri"/>
                <w:b/>
                <w:bCs/>
                <w:color w:val="16A34A"/>
                <w:sz w:val="18"/>
                <w:szCs w:val="18"/>
              </w:rPr>
              <w:t xml:space="preserve">GET</w:t>
            </w:r>
          </w:p>
        </w:tc>
        <w:tc>
          <w:tcPr>
            <w:tcW w:type="dxa" w:w="3200"/>
            <w:tcBorders>
              <w:top w:val="single" w:color="D6B87A" w:sz="1"/>
              <w:left w:val="single" w:color="D6B87A" w:sz="1"/>
              <w:bottom w:val="single" w:color="D6B87A" w:sz="1"/>
              <w:right w:val="single" w:color="D6B87A" w:sz="1"/>
            </w:tcBorders>
            <w:shd w:fill="F8FAFC"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/api/cart</w:t>
            </w:r>
          </w:p>
        </w:tc>
        <w:tc>
          <w:tcPr>
            <w:tcW w:type="dxa" w:w="1500"/>
            <w:tcBorders>
              <w:top w:val="single" w:color="D6B87A" w:sz="1"/>
              <w:left w:val="single" w:color="D6B87A" w:sz="1"/>
              <w:bottom w:val="single" w:color="D6B87A" w:sz="1"/>
              <w:right w:val="single" w:color="D6B87A" w:sz="1"/>
            </w:tcBorders>
            <w:shd w:fill="FFFBEB" w:val="clear"/>
            <w:tcMar>
              <w:top w:type="dxa" w:w="60"/>
              <w:left w:type="dxa" w:w="120"/>
              <w:bottom w:type="dxa" w:w="60"/>
              <w:right w:type="dxa" w:w="120"/>
            </w:tcMar>
            <w:vAlign w:val="center"/>
          </w:tcPr>
          <w:p>
            <w:pPr>
              <w:jc w:val="left"/>
            </w:pPr>
            <w:r>
              <w:rPr>
                <w:rFonts w:ascii="Calibri" w:cs="Calibri" w:eastAsia="Calibri" w:hAnsi="Calibri"/>
                <w:b w:val="false"/>
                <w:bCs w:val="false"/>
                <w:color w:val="D97706"/>
                <w:sz w:val="18"/>
                <w:szCs w:val="18"/>
              </w:rPr>
              <w:t xml:space="preserve">Auth</w:t>
            </w:r>
          </w:p>
        </w:tc>
        <w:tc>
          <w:tcPr>
            <w:tcW w:type="dxa" w:w="3000"/>
            <w:tcBorders>
              <w:top w:val="single" w:color="D6B87A" w:sz="1"/>
              <w:left w:val="single" w:color="D6B87A" w:sz="1"/>
              <w:bottom w:val="single" w:color="D6B87A" w:sz="1"/>
              <w:right w:val="single" w:color="D6B87A" w:sz="1"/>
            </w:tcBorders>
            <w:shd w:fill="FAFAFA"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Get user's cart with populated products</w:t>
            </w:r>
          </w:p>
        </w:tc>
      </w:tr>
      <w:tr>
        <w:tc>
          <w:tcPr>
            <w:tcW w:type="dxa" w:w="900"/>
            <w:tcBorders>
              <w:top w:val="single" w:color="D6B87A" w:sz="1"/>
              <w:left w:val="single" w:color="D6B87A" w:sz="1"/>
              <w:bottom w:val="single" w:color="D6B87A" w:sz="1"/>
              <w:right w:val="single" w:color="D6B87A" w:sz="1"/>
            </w:tcBorders>
            <w:shd w:fill="F0FDF4" w:val="clear"/>
            <w:tcMar>
              <w:top w:type="dxa" w:w="60"/>
              <w:left w:type="dxa" w:w="120"/>
              <w:bottom w:type="dxa" w:w="60"/>
              <w:right w:type="dxa" w:w="120"/>
            </w:tcMar>
            <w:vAlign w:val="center"/>
          </w:tcPr>
          <w:p>
            <w:pPr>
              <w:jc w:val="center"/>
            </w:pPr>
            <w:r>
              <w:rPr>
                <w:rFonts w:ascii="Calibri" w:cs="Calibri" w:eastAsia="Calibri" w:hAnsi="Calibri"/>
                <w:b/>
                <w:bCs/>
                <w:color w:val="1D4ED8"/>
                <w:sz w:val="18"/>
                <w:szCs w:val="18"/>
              </w:rPr>
              <w:t xml:space="preserve">POST</w:t>
            </w:r>
          </w:p>
        </w:tc>
        <w:tc>
          <w:tcPr>
            <w:tcW w:type="dxa" w:w="3200"/>
            <w:tcBorders>
              <w:top w:val="single" w:color="D6B87A" w:sz="1"/>
              <w:left w:val="single" w:color="D6B87A" w:sz="1"/>
              <w:bottom w:val="single" w:color="D6B87A" w:sz="1"/>
              <w:right w:val="single" w:color="D6B87A" w:sz="1"/>
            </w:tcBorders>
            <w:shd w:fill="F8FAFC"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/api/cart</w:t>
            </w:r>
          </w:p>
        </w:tc>
        <w:tc>
          <w:tcPr>
            <w:tcW w:type="dxa" w:w="1500"/>
            <w:tcBorders>
              <w:top w:val="single" w:color="D6B87A" w:sz="1"/>
              <w:left w:val="single" w:color="D6B87A" w:sz="1"/>
              <w:bottom w:val="single" w:color="D6B87A" w:sz="1"/>
              <w:right w:val="single" w:color="D6B87A" w:sz="1"/>
            </w:tcBorders>
            <w:shd w:fill="FFFBEB" w:val="clear"/>
            <w:tcMar>
              <w:top w:type="dxa" w:w="60"/>
              <w:left w:type="dxa" w:w="120"/>
              <w:bottom w:type="dxa" w:w="60"/>
              <w:right w:type="dxa" w:w="120"/>
            </w:tcMar>
            <w:vAlign w:val="center"/>
          </w:tcPr>
          <w:p>
            <w:pPr>
              <w:jc w:val="left"/>
            </w:pPr>
            <w:r>
              <w:rPr>
                <w:rFonts w:ascii="Calibri" w:cs="Calibri" w:eastAsia="Calibri" w:hAnsi="Calibri"/>
                <w:b w:val="false"/>
                <w:bCs w:val="false"/>
                <w:color w:val="D97706"/>
                <w:sz w:val="18"/>
                <w:szCs w:val="18"/>
              </w:rPr>
              <w:t xml:space="preserve">Auth</w:t>
            </w:r>
          </w:p>
        </w:tc>
        <w:tc>
          <w:tcPr>
            <w:tcW w:type="dxa" w:w="3000"/>
            <w:tcBorders>
              <w:top w:val="single" w:color="D6B87A" w:sz="1"/>
              <w:left w:val="single" w:color="D6B87A" w:sz="1"/>
              <w:bottom w:val="single" w:color="D6B87A" w:sz="1"/>
              <w:right w:val="single" w:color="D6B87A" w:sz="1"/>
            </w:tcBorders>
            <w:shd w:fill="FAFAFA"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Add item or update quantity</w:t>
            </w:r>
          </w:p>
        </w:tc>
      </w:tr>
      <w:tr>
        <w:tc>
          <w:tcPr>
            <w:tcW w:type="dxa" w:w="900"/>
            <w:tcBorders>
              <w:top w:val="single" w:color="D6B87A" w:sz="1"/>
              <w:left w:val="single" w:color="D6B87A" w:sz="1"/>
              <w:bottom w:val="single" w:color="D6B87A" w:sz="1"/>
              <w:right w:val="single" w:color="D6B87A" w:sz="1"/>
            </w:tcBorders>
            <w:shd w:fill="F0FDF4" w:val="clear"/>
            <w:tcMar>
              <w:top w:type="dxa" w:w="60"/>
              <w:left w:type="dxa" w:w="120"/>
              <w:bottom w:type="dxa" w:w="60"/>
              <w:right w:type="dxa" w:w="120"/>
            </w:tcMar>
            <w:vAlign w:val="center"/>
          </w:tcPr>
          <w:p>
            <w:pPr>
              <w:jc w:val="center"/>
            </w:pPr>
            <w:r>
              <w:rPr>
                <w:rFonts w:ascii="Calibri" w:cs="Calibri" w:eastAsia="Calibri" w:hAnsi="Calibri"/>
                <w:b/>
                <w:bCs/>
                <w:color w:val="D97706"/>
                <w:sz w:val="18"/>
                <w:szCs w:val="18"/>
              </w:rPr>
              <w:t xml:space="preserve">PUT</w:t>
            </w:r>
          </w:p>
        </w:tc>
        <w:tc>
          <w:tcPr>
            <w:tcW w:type="dxa" w:w="3200"/>
            <w:tcBorders>
              <w:top w:val="single" w:color="D6B87A" w:sz="1"/>
              <w:left w:val="single" w:color="D6B87A" w:sz="1"/>
              <w:bottom w:val="single" w:color="D6B87A" w:sz="1"/>
              <w:right w:val="single" w:color="D6B87A" w:sz="1"/>
            </w:tcBorders>
            <w:shd w:fill="F8FAFC"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/api/cart/:itemId</w:t>
            </w:r>
          </w:p>
        </w:tc>
        <w:tc>
          <w:tcPr>
            <w:tcW w:type="dxa" w:w="1500"/>
            <w:tcBorders>
              <w:top w:val="single" w:color="D6B87A" w:sz="1"/>
              <w:left w:val="single" w:color="D6B87A" w:sz="1"/>
              <w:bottom w:val="single" w:color="D6B87A" w:sz="1"/>
              <w:right w:val="single" w:color="D6B87A" w:sz="1"/>
            </w:tcBorders>
            <w:shd w:fill="FFFBEB" w:val="clear"/>
            <w:tcMar>
              <w:top w:type="dxa" w:w="60"/>
              <w:left w:type="dxa" w:w="120"/>
              <w:bottom w:type="dxa" w:w="60"/>
              <w:right w:type="dxa" w:w="120"/>
            </w:tcMar>
            <w:vAlign w:val="center"/>
          </w:tcPr>
          <w:p>
            <w:pPr>
              <w:jc w:val="left"/>
            </w:pPr>
            <w:r>
              <w:rPr>
                <w:rFonts w:ascii="Calibri" w:cs="Calibri" w:eastAsia="Calibri" w:hAnsi="Calibri"/>
                <w:b w:val="false"/>
                <w:bCs w:val="false"/>
                <w:color w:val="D97706"/>
                <w:sz w:val="18"/>
                <w:szCs w:val="18"/>
              </w:rPr>
              <w:t xml:space="preserve">Auth</w:t>
            </w:r>
          </w:p>
        </w:tc>
        <w:tc>
          <w:tcPr>
            <w:tcW w:type="dxa" w:w="3000"/>
            <w:tcBorders>
              <w:top w:val="single" w:color="D6B87A" w:sz="1"/>
              <w:left w:val="single" w:color="D6B87A" w:sz="1"/>
              <w:bottom w:val="single" w:color="D6B87A" w:sz="1"/>
              <w:right w:val="single" w:color="D6B87A" w:sz="1"/>
            </w:tcBorders>
            <w:shd w:fill="FAFAFA"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Update item quantity</w:t>
            </w:r>
          </w:p>
        </w:tc>
      </w:tr>
      <w:tr>
        <w:tc>
          <w:tcPr>
            <w:tcW w:type="dxa" w:w="900"/>
            <w:tcBorders>
              <w:top w:val="single" w:color="D6B87A" w:sz="1"/>
              <w:left w:val="single" w:color="D6B87A" w:sz="1"/>
              <w:bottom w:val="single" w:color="D6B87A" w:sz="1"/>
              <w:right w:val="single" w:color="D6B87A" w:sz="1"/>
            </w:tcBorders>
            <w:shd w:fill="F0FDF4" w:val="clear"/>
            <w:tcMar>
              <w:top w:type="dxa" w:w="60"/>
              <w:left w:type="dxa" w:w="120"/>
              <w:bottom w:type="dxa" w:w="60"/>
              <w:right w:type="dxa" w:w="120"/>
            </w:tcMar>
            <w:vAlign w:val="center"/>
          </w:tcPr>
          <w:p>
            <w:pPr>
              <w:jc w:val="center"/>
            </w:pPr>
            <w:r>
              <w:rPr>
                <w:rFonts w:ascii="Calibri" w:cs="Calibri" w:eastAsia="Calibri" w:hAnsi="Calibri"/>
                <w:b/>
                <w:bCs/>
                <w:color w:val="DC2626"/>
                <w:sz w:val="18"/>
                <w:szCs w:val="18"/>
              </w:rPr>
              <w:t xml:space="preserve">DELETE</w:t>
            </w:r>
          </w:p>
        </w:tc>
        <w:tc>
          <w:tcPr>
            <w:tcW w:type="dxa" w:w="3200"/>
            <w:tcBorders>
              <w:top w:val="single" w:color="D6B87A" w:sz="1"/>
              <w:left w:val="single" w:color="D6B87A" w:sz="1"/>
              <w:bottom w:val="single" w:color="D6B87A" w:sz="1"/>
              <w:right w:val="single" w:color="D6B87A" w:sz="1"/>
            </w:tcBorders>
            <w:shd w:fill="F8FAFC"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/api/cart/:itemId</w:t>
            </w:r>
          </w:p>
        </w:tc>
        <w:tc>
          <w:tcPr>
            <w:tcW w:type="dxa" w:w="1500"/>
            <w:tcBorders>
              <w:top w:val="single" w:color="D6B87A" w:sz="1"/>
              <w:left w:val="single" w:color="D6B87A" w:sz="1"/>
              <w:bottom w:val="single" w:color="D6B87A" w:sz="1"/>
              <w:right w:val="single" w:color="D6B87A" w:sz="1"/>
            </w:tcBorders>
            <w:shd w:fill="FFFBEB" w:val="clear"/>
            <w:tcMar>
              <w:top w:type="dxa" w:w="60"/>
              <w:left w:type="dxa" w:w="120"/>
              <w:bottom w:type="dxa" w:w="60"/>
              <w:right w:type="dxa" w:w="120"/>
            </w:tcMar>
            <w:vAlign w:val="center"/>
          </w:tcPr>
          <w:p>
            <w:pPr>
              <w:jc w:val="left"/>
            </w:pPr>
            <w:r>
              <w:rPr>
                <w:rFonts w:ascii="Calibri" w:cs="Calibri" w:eastAsia="Calibri" w:hAnsi="Calibri"/>
                <w:b w:val="false"/>
                <w:bCs w:val="false"/>
                <w:color w:val="D97706"/>
                <w:sz w:val="18"/>
                <w:szCs w:val="18"/>
              </w:rPr>
              <w:t xml:space="preserve">Auth</w:t>
            </w:r>
          </w:p>
        </w:tc>
        <w:tc>
          <w:tcPr>
            <w:tcW w:type="dxa" w:w="3000"/>
            <w:tcBorders>
              <w:top w:val="single" w:color="D6B87A" w:sz="1"/>
              <w:left w:val="single" w:color="D6B87A" w:sz="1"/>
              <w:bottom w:val="single" w:color="D6B87A" w:sz="1"/>
              <w:right w:val="single" w:color="D6B87A" w:sz="1"/>
            </w:tcBorders>
            <w:shd w:fill="FAFAFA"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Remove specific item</w:t>
            </w:r>
          </w:p>
        </w:tc>
      </w:tr>
      <w:tr>
        <w:tc>
          <w:tcPr>
            <w:tcW w:type="dxa" w:w="900"/>
            <w:tcBorders>
              <w:top w:val="single" w:color="D6B87A" w:sz="1"/>
              <w:left w:val="single" w:color="D6B87A" w:sz="1"/>
              <w:bottom w:val="single" w:color="D6B87A" w:sz="1"/>
              <w:right w:val="single" w:color="D6B87A" w:sz="1"/>
            </w:tcBorders>
            <w:shd w:fill="F0FDF4" w:val="clear"/>
            <w:tcMar>
              <w:top w:type="dxa" w:w="60"/>
              <w:left w:type="dxa" w:w="120"/>
              <w:bottom w:type="dxa" w:w="60"/>
              <w:right w:type="dxa" w:w="120"/>
            </w:tcMar>
            <w:vAlign w:val="center"/>
          </w:tcPr>
          <w:p>
            <w:pPr>
              <w:jc w:val="center"/>
            </w:pPr>
            <w:r>
              <w:rPr>
                <w:rFonts w:ascii="Calibri" w:cs="Calibri" w:eastAsia="Calibri" w:hAnsi="Calibri"/>
                <w:b/>
                <w:bCs/>
                <w:color w:val="DC2626"/>
                <w:sz w:val="18"/>
                <w:szCs w:val="18"/>
              </w:rPr>
              <w:t xml:space="preserve">DELETE</w:t>
            </w:r>
          </w:p>
        </w:tc>
        <w:tc>
          <w:tcPr>
            <w:tcW w:type="dxa" w:w="3200"/>
            <w:tcBorders>
              <w:top w:val="single" w:color="D6B87A" w:sz="1"/>
              <w:left w:val="single" w:color="D6B87A" w:sz="1"/>
              <w:bottom w:val="single" w:color="D6B87A" w:sz="1"/>
              <w:right w:val="single" w:color="D6B87A" w:sz="1"/>
            </w:tcBorders>
            <w:shd w:fill="F8FAFC"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/api/cart</w:t>
            </w:r>
          </w:p>
        </w:tc>
        <w:tc>
          <w:tcPr>
            <w:tcW w:type="dxa" w:w="1500"/>
            <w:tcBorders>
              <w:top w:val="single" w:color="D6B87A" w:sz="1"/>
              <w:left w:val="single" w:color="D6B87A" w:sz="1"/>
              <w:bottom w:val="single" w:color="D6B87A" w:sz="1"/>
              <w:right w:val="single" w:color="D6B87A" w:sz="1"/>
            </w:tcBorders>
            <w:shd w:fill="FFFBEB" w:val="clear"/>
            <w:tcMar>
              <w:top w:type="dxa" w:w="60"/>
              <w:left w:type="dxa" w:w="120"/>
              <w:bottom w:type="dxa" w:w="60"/>
              <w:right w:type="dxa" w:w="120"/>
            </w:tcMar>
            <w:vAlign w:val="center"/>
          </w:tcPr>
          <w:p>
            <w:pPr>
              <w:jc w:val="left"/>
            </w:pPr>
            <w:r>
              <w:rPr>
                <w:rFonts w:ascii="Calibri" w:cs="Calibri" w:eastAsia="Calibri" w:hAnsi="Calibri"/>
                <w:b w:val="false"/>
                <w:bCs w:val="false"/>
                <w:color w:val="D97706"/>
                <w:sz w:val="18"/>
                <w:szCs w:val="18"/>
              </w:rPr>
              <w:t xml:space="preserve">Auth</w:t>
            </w:r>
          </w:p>
        </w:tc>
        <w:tc>
          <w:tcPr>
            <w:tcW w:type="dxa" w:w="3000"/>
            <w:tcBorders>
              <w:top w:val="single" w:color="D6B87A" w:sz="1"/>
              <w:left w:val="single" w:color="D6B87A" w:sz="1"/>
              <w:bottom w:val="single" w:color="D6B87A" w:sz="1"/>
              <w:right w:val="single" w:color="D6B87A" w:sz="1"/>
            </w:tcBorders>
            <w:shd w:fill="FAFAFA"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Clear entire cart</w:t>
            </w:r>
          </w:p>
        </w:tc>
      </w:tr>
    </w:tbl>
    <w:p>
      <w:pPr>
        <w:pStyle w:val="Heading2"/>
        <w:spacing w:after="80" w:before="240"/>
      </w:pPr>
      <w:r>
        <w:rPr>
          <w:rFonts w:ascii="Calibri" w:cs="Calibri" w:eastAsia="Calibri" w:hAnsi="Calibri"/>
          <w:b/>
          <w:bCs/>
          <w:color w:val="1C1C1C"/>
          <w:sz w:val="26"/>
          <w:szCs w:val="26"/>
        </w:rPr>
        <w:t xml:space="preserve">3.5 Payment Routes — /api/payment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500"/>
        <w:gridCol w:w="3760"/>
      </w:tblGrid>
      <w:tr>
        <w:trPr>
          <w:tblHeader/>
        </w:trPr>
        <w:tc>
          <w:tcPr>
            <w:tcW w:type="dxa" w:w="900"/>
            <w:tcBorders>
              <w:top w:val="single" w:color="D6B87A" w:sz="1"/>
              <w:left w:val="single" w:color="D6B87A" w:sz="1"/>
              <w:bottom w:val="single" w:color="D6B87A" w:sz="1"/>
              <w:right w:val="single" w:color="D6B87A" w:sz="1"/>
            </w:tcBorders>
            <w:shd w:fill="B8860B" w:val="clear"/>
            <w:tcMar>
              <w:top w:type="dxa" w:w="60"/>
              <w:left w:type="dxa" w:w="120"/>
              <w:bottom w:type="dxa" w:w="60"/>
              <w:right w:type="dxa" w:w="120"/>
            </w:tcMar>
            <w:vAlign w:val="center"/>
          </w:tcPr>
          <w:p>
            <w:pPr>
              <w:jc w:val="center"/>
            </w:pPr>
            <w:r>
              <w:rPr>
                <w:rFonts w:ascii="Calibri" w:cs="Calibri" w:eastAsia="Calibri" w:hAnsi="Calibri"/>
                <w:b/>
                <w:bCs/>
                <w:color w:val="FFFFFF"/>
                <w:sz w:val="18"/>
                <w:szCs w:val="18"/>
              </w:rPr>
              <w:t xml:space="preserve">Method</w:t>
            </w:r>
          </w:p>
        </w:tc>
        <w:tc>
          <w:tcPr>
            <w:tcW w:type="dxa" w:w="3200"/>
            <w:tcBorders>
              <w:top w:val="single" w:color="D6B87A" w:sz="1"/>
              <w:left w:val="single" w:color="D6B87A" w:sz="1"/>
              <w:bottom w:val="single" w:color="D6B87A" w:sz="1"/>
              <w:right w:val="single" w:color="D6B87A" w:sz="1"/>
            </w:tcBorders>
            <w:shd w:fill="B8860B" w:val="clear"/>
            <w:tcMar>
              <w:top w:type="dxa" w:w="60"/>
              <w:left w:type="dxa" w:w="120"/>
              <w:bottom w:type="dxa" w:w="60"/>
              <w:right w:type="dxa" w:w="120"/>
            </w:tcMar>
            <w:vAlign w:val="center"/>
          </w:tcPr>
          <w:p>
            <w:pPr>
              <w:jc w:val="center"/>
            </w:pPr>
            <w:r>
              <w:rPr>
                <w:rFonts w:ascii="Calibri" w:cs="Calibri" w:eastAsia="Calibri" w:hAnsi="Calibri"/>
                <w:b/>
                <w:bCs/>
                <w:color w:val="FFFFFF"/>
                <w:sz w:val="18"/>
                <w:szCs w:val="18"/>
              </w:rPr>
              <w:t xml:space="preserve">Route</w:t>
            </w:r>
          </w:p>
        </w:tc>
        <w:tc>
          <w:tcPr>
            <w:tcW w:type="dxa" w:w="1500"/>
            <w:tcBorders>
              <w:top w:val="single" w:color="D6B87A" w:sz="1"/>
              <w:left w:val="single" w:color="D6B87A" w:sz="1"/>
              <w:bottom w:val="single" w:color="D6B87A" w:sz="1"/>
              <w:right w:val="single" w:color="D6B87A" w:sz="1"/>
            </w:tcBorders>
            <w:shd w:fill="B8860B" w:val="clear"/>
            <w:tcMar>
              <w:top w:type="dxa" w:w="60"/>
              <w:left w:type="dxa" w:w="120"/>
              <w:bottom w:type="dxa" w:w="60"/>
              <w:right w:type="dxa" w:w="120"/>
            </w:tcMar>
            <w:vAlign w:val="center"/>
          </w:tcPr>
          <w:p>
            <w:pPr>
              <w:jc w:val="center"/>
            </w:pPr>
            <w:r>
              <w:rPr>
                <w:rFonts w:ascii="Calibri" w:cs="Calibri" w:eastAsia="Calibri" w:hAnsi="Calibri"/>
                <w:b/>
                <w:bCs/>
                <w:color w:val="FFFFFF"/>
                <w:sz w:val="18"/>
                <w:szCs w:val="18"/>
              </w:rPr>
              <w:t xml:space="preserve">Auth</w:t>
            </w:r>
          </w:p>
        </w:tc>
        <w:tc>
          <w:tcPr>
            <w:tcW w:type="dxa" w:w="3760"/>
            <w:tcBorders>
              <w:top w:val="single" w:color="D6B87A" w:sz="1"/>
              <w:left w:val="single" w:color="D6B87A" w:sz="1"/>
              <w:bottom w:val="single" w:color="D6B87A" w:sz="1"/>
              <w:right w:val="single" w:color="D6B87A" w:sz="1"/>
            </w:tcBorders>
            <w:shd w:fill="B8860B" w:val="clear"/>
            <w:tcMar>
              <w:top w:type="dxa" w:w="60"/>
              <w:left w:type="dxa" w:w="120"/>
              <w:bottom w:type="dxa" w:w="60"/>
              <w:right w:type="dxa" w:w="120"/>
            </w:tcMar>
            <w:vAlign w:val="center"/>
          </w:tcPr>
          <w:p>
            <w:pPr>
              <w:jc w:val="center"/>
            </w:pPr>
            <w:r>
              <w:rPr>
                <w:rFonts w:ascii="Calibri" w:cs="Calibri" w:eastAsia="Calibri" w:hAnsi="Calibri"/>
                <w:b/>
                <w:bCs/>
                <w:color w:val="FFFFFF"/>
                <w:sz w:val="18"/>
                <w:szCs w:val="18"/>
              </w:rPr>
              <w:t xml:space="preserve">Description</w:t>
            </w:r>
          </w:p>
        </w:tc>
      </w:tr>
      <w:tr>
        <w:tc>
          <w:tcPr>
            <w:tcW w:type="dxa" w:w="900"/>
            <w:tcBorders>
              <w:top w:val="single" w:color="D6B87A" w:sz="1"/>
              <w:left w:val="single" w:color="D6B87A" w:sz="1"/>
              <w:bottom w:val="single" w:color="D6B87A" w:sz="1"/>
              <w:right w:val="single" w:color="D6B87A" w:sz="1"/>
            </w:tcBorders>
            <w:shd w:fill="F0FDF4" w:val="clear"/>
            <w:tcMar>
              <w:top w:type="dxa" w:w="60"/>
              <w:left w:type="dxa" w:w="120"/>
              <w:bottom w:type="dxa" w:w="60"/>
              <w:right w:type="dxa" w:w="120"/>
            </w:tcMar>
            <w:vAlign w:val="center"/>
          </w:tcPr>
          <w:p>
            <w:pPr>
              <w:jc w:val="center"/>
            </w:pPr>
            <w:r>
              <w:rPr>
                <w:rFonts w:ascii="Calibri" w:cs="Calibri" w:eastAsia="Calibri" w:hAnsi="Calibri"/>
                <w:b/>
                <w:bCs/>
                <w:color w:val="1D4ED8"/>
                <w:sz w:val="18"/>
                <w:szCs w:val="18"/>
              </w:rPr>
              <w:t xml:space="preserve">POST</w:t>
            </w:r>
          </w:p>
        </w:tc>
        <w:tc>
          <w:tcPr>
            <w:tcW w:type="dxa" w:w="3200"/>
            <w:tcBorders>
              <w:top w:val="single" w:color="D6B87A" w:sz="1"/>
              <w:left w:val="single" w:color="D6B87A" w:sz="1"/>
              <w:bottom w:val="single" w:color="D6B87A" w:sz="1"/>
              <w:right w:val="single" w:color="D6B87A" w:sz="1"/>
            </w:tcBorders>
            <w:shd w:fill="F8FAFC"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/api/payment/create-order</w:t>
            </w:r>
          </w:p>
        </w:tc>
        <w:tc>
          <w:tcPr>
            <w:tcW w:type="dxa" w:w="1500"/>
            <w:tcBorders>
              <w:top w:val="single" w:color="D6B87A" w:sz="1"/>
              <w:left w:val="single" w:color="D6B87A" w:sz="1"/>
              <w:bottom w:val="single" w:color="D6B87A" w:sz="1"/>
              <w:right w:val="single" w:color="D6B87A" w:sz="1"/>
            </w:tcBorders>
            <w:shd w:fill="FFFBEB" w:val="clear"/>
            <w:tcMar>
              <w:top w:type="dxa" w:w="60"/>
              <w:left w:type="dxa" w:w="120"/>
              <w:bottom w:type="dxa" w:w="60"/>
              <w:right w:type="dxa" w:w="120"/>
            </w:tcMar>
            <w:vAlign w:val="center"/>
          </w:tcPr>
          <w:p>
            <w:pPr>
              <w:jc w:val="left"/>
            </w:pPr>
            <w:r>
              <w:rPr>
                <w:rFonts w:ascii="Calibri" w:cs="Calibri" w:eastAsia="Calibri" w:hAnsi="Calibri"/>
                <w:b w:val="false"/>
                <w:bCs w:val="false"/>
                <w:color w:val="D97706"/>
                <w:sz w:val="18"/>
                <w:szCs w:val="18"/>
              </w:rPr>
              <w:t xml:space="preserve">Auth</w:t>
            </w:r>
          </w:p>
        </w:tc>
        <w:tc>
          <w:tcPr>
            <w:tcW w:type="dxa" w:w="3000"/>
            <w:tcBorders>
              <w:top w:val="single" w:color="D6B87A" w:sz="1"/>
              <w:left w:val="single" w:color="D6B87A" w:sz="1"/>
              <w:bottom w:val="single" w:color="D6B87A" w:sz="1"/>
              <w:right w:val="single" w:color="D6B87A" w:sz="1"/>
            </w:tcBorders>
            <w:shd w:fill="FAFAFA"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Create Razorpay order — returns razorpay_order_id + amount</w:t>
            </w:r>
          </w:p>
        </w:tc>
      </w:tr>
      <w:tr>
        <w:tc>
          <w:tcPr>
            <w:tcW w:type="dxa" w:w="900"/>
            <w:tcBorders>
              <w:top w:val="single" w:color="D6B87A" w:sz="1"/>
              <w:left w:val="single" w:color="D6B87A" w:sz="1"/>
              <w:bottom w:val="single" w:color="D6B87A" w:sz="1"/>
              <w:right w:val="single" w:color="D6B87A" w:sz="1"/>
            </w:tcBorders>
            <w:shd w:fill="F0FDF4" w:val="clear"/>
            <w:tcMar>
              <w:top w:type="dxa" w:w="60"/>
              <w:left w:type="dxa" w:w="120"/>
              <w:bottom w:type="dxa" w:w="60"/>
              <w:right w:type="dxa" w:w="120"/>
            </w:tcMar>
            <w:vAlign w:val="center"/>
          </w:tcPr>
          <w:p>
            <w:pPr>
              <w:jc w:val="center"/>
            </w:pPr>
            <w:r>
              <w:rPr>
                <w:rFonts w:ascii="Calibri" w:cs="Calibri" w:eastAsia="Calibri" w:hAnsi="Calibri"/>
                <w:b/>
                <w:bCs/>
                <w:color w:val="1D4ED8"/>
                <w:sz w:val="18"/>
                <w:szCs w:val="18"/>
              </w:rPr>
              <w:t xml:space="preserve">POST</w:t>
            </w:r>
          </w:p>
        </w:tc>
        <w:tc>
          <w:tcPr>
            <w:tcW w:type="dxa" w:w="3200"/>
            <w:tcBorders>
              <w:top w:val="single" w:color="D6B87A" w:sz="1"/>
              <w:left w:val="single" w:color="D6B87A" w:sz="1"/>
              <w:bottom w:val="single" w:color="D6B87A" w:sz="1"/>
              <w:right w:val="single" w:color="D6B87A" w:sz="1"/>
            </w:tcBorders>
            <w:shd w:fill="F8FAFC"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/api/payment/verify</w:t>
            </w:r>
          </w:p>
        </w:tc>
        <w:tc>
          <w:tcPr>
            <w:tcW w:type="dxa" w:w="1500"/>
            <w:tcBorders>
              <w:top w:val="single" w:color="D6B87A" w:sz="1"/>
              <w:left w:val="single" w:color="D6B87A" w:sz="1"/>
              <w:bottom w:val="single" w:color="D6B87A" w:sz="1"/>
              <w:right w:val="single" w:color="D6B87A" w:sz="1"/>
            </w:tcBorders>
            <w:shd w:fill="FFFBEB" w:val="clear"/>
            <w:tcMar>
              <w:top w:type="dxa" w:w="60"/>
              <w:left w:type="dxa" w:w="120"/>
              <w:bottom w:type="dxa" w:w="60"/>
              <w:right w:type="dxa" w:w="120"/>
            </w:tcMar>
            <w:vAlign w:val="center"/>
          </w:tcPr>
          <w:p>
            <w:pPr>
              <w:jc w:val="left"/>
            </w:pPr>
            <w:r>
              <w:rPr>
                <w:rFonts w:ascii="Calibri" w:cs="Calibri" w:eastAsia="Calibri" w:hAnsi="Calibri"/>
                <w:b w:val="false"/>
                <w:bCs w:val="false"/>
                <w:color w:val="D97706"/>
                <w:sz w:val="18"/>
                <w:szCs w:val="18"/>
              </w:rPr>
              <w:t xml:space="preserve">Auth</w:t>
            </w:r>
          </w:p>
        </w:tc>
        <w:tc>
          <w:tcPr>
            <w:tcW w:type="dxa" w:w="3000"/>
            <w:tcBorders>
              <w:top w:val="single" w:color="D6B87A" w:sz="1"/>
              <w:left w:val="single" w:color="D6B87A" w:sz="1"/>
              <w:bottom w:val="single" w:color="D6B87A" w:sz="1"/>
              <w:right w:val="single" w:color="D6B87A" w:sz="1"/>
            </w:tcBorders>
            <w:shd w:fill="FAFAFA"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Verify HMAC signature, mark order paid, clear cart, send success email</w:t>
            </w:r>
          </w:p>
        </w:tc>
      </w:tr>
      <w:tr>
        <w:tc>
          <w:tcPr>
            <w:tcW w:type="dxa" w:w="900"/>
            <w:tcBorders>
              <w:top w:val="single" w:color="D6B87A" w:sz="1"/>
              <w:left w:val="single" w:color="D6B87A" w:sz="1"/>
              <w:bottom w:val="single" w:color="D6B87A" w:sz="1"/>
              <w:right w:val="single" w:color="D6B87A" w:sz="1"/>
            </w:tcBorders>
            <w:shd w:fill="F0FDF4" w:val="clear"/>
            <w:tcMar>
              <w:top w:type="dxa" w:w="60"/>
              <w:left w:type="dxa" w:w="120"/>
              <w:bottom w:type="dxa" w:w="60"/>
              <w:right w:type="dxa" w:w="120"/>
            </w:tcMar>
            <w:vAlign w:val="center"/>
          </w:tcPr>
          <w:p>
            <w:pPr>
              <w:jc w:val="center"/>
            </w:pPr>
            <w:r>
              <w:rPr>
                <w:rFonts w:ascii="Calibri" w:cs="Calibri" w:eastAsia="Calibri" w:hAnsi="Calibri"/>
                <w:b/>
                <w:bCs/>
                <w:color w:val="1D4ED8"/>
                <w:sz w:val="18"/>
                <w:szCs w:val="18"/>
              </w:rPr>
              <w:t xml:space="preserve">POST</w:t>
            </w:r>
          </w:p>
        </w:tc>
        <w:tc>
          <w:tcPr>
            <w:tcW w:type="dxa" w:w="3200"/>
            <w:tcBorders>
              <w:top w:val="single" w:color="D6B87A" w:sz="1"/>
              <w:left w:val="single" w:color="D6B87A" w:sz="1"/>
              <w:bottom w:val="single" w:color="D6B87A" w:sz="1"/>
              <w:right w:val="single" w:color="D6B87A" w:sz="1"/>
            </w:tcBorders>
            <w:shd w:fill="F8FAFC"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/api/payment/webhook</w:t>
            </w:r>
          </w:p>
        </w:tc>
        <w:tc>
          <w:tcPr>
            <w:tcW w:type="dxa" w:w="1500"/>
            <w:tcBorders>
              <w:top w:val="single" w:color="D6B87A" w:sz="1"/>
              <w:left w:val="single" w:color="D6B87A" w:sz="1"/>
              <w:bottom w:val="single" w:color="D6B87A" w:sz="1"/>
              <w:right w:val="single" w:color="D6B87A" w:sz="1"/>
            </w:tcBorders>
            <w:shd w:fill="FFFBEB" w:val="clear"/>
            <w:tcMar>
              <w:top w:type="dxa" w:w="60"/>
              <w:left w:type="dxa" w:w="120"/>
              <w:bottom w:type="dxa" w:w="60"/>
              <w:right w:type="dxa" w:w="120"/>
            </w:tcMar>
            <w:vAlign w:val="center"/>
          </w:tcPr>
          <w:p>
            <w:pPr>
              <w:jc w:val="left"/>
            </w:pPr>
            <w:r>
              <w:rPr>
                <w:rFonts w:ascii="Calibri" w:cs="Calibri" w:eastAsia="Calibri" w:hAnsi="Calibri"/>
                <w:b w:val="false"/>
                <w:bCs w:val="false"/>
                <w:color w:val="D97706"/>
                <w:sz w:val="18"/>
                <w:szCs w:val="18"/>
              </w:rPr>
              <w:t xml:space="preserve">Public</w:t>
            </w:r>
          </w:p>
        </w:tc>
        <w:tc>
          <w:tcPr>
            <w:tcW w:type="dxa" w:w="3000"/>
            <w:tcBorders>
              <w:top w:val="single" w:color="D6B87A" w:sz="1"/>
              <w:left w:val="single" w:color="D6B87A" w:sz="1"/>
              <w:bottom w:val="single" w:color="D6B87A" w:sz="1"/>
              <w:right w:val="single" w:color="D6B87A" w:sz="1"/>
            </w:tcBorders>
            <w:shd w:fill="FAFAFA"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Razorpay webhook (HMAC verified) — backup confirmation</w:t>
            </w:r>
          </w:p>
        </w:tc>
      </w:tr>
    </w:tbl>
    <w:p>
      <w:pPr>
        <w:pStyle w:val="Heading2"/>
        <w:spacing w:after="80" w:before="240"/>
      </w:pPr>
      <w:r>
        <w:rPr>
          <w:rFonts w:ascii="Calibri" w:cs="Calibri" w:eastAsia="Calibri" w:hAnsi="Calibri"/>
          <w:b/>
          <w:bCs/>
          <w:color w:val="1C1C1C"/>
          <w:sz w:val="26"/>
          <w:szCs w:val="26"/>
        </w:rPr>
        <w:t xml:space="preserve">3.6 Admin Routes — /api/admin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500"/>
        <w:gridCol w:w="3760"/>
      </w:tblGrid>
      <w:tr>
        <w:trPr>
          <w:tblHeader/>
        </w:trPr>
        <w:tc>
          <w:tcPr>
            <w:tcW w:type="dxa" w:w="900"/>
            <w:tcBorders>
              <w:top w:val="single" w:color="D6B87A" w:sz="1"/>
              <w:left w:val="single" w:color="D6B87A" w:sz="1"/>
              <w:bottom w:val="single" w:color="D6B87A" w:sz="1"/>
              <w:right w:val="single" w:color="D6B87A" w:sz="1"/>
            </w:tcBorders>
            <w:shd w:fill="B8860B" w:val="clear"/>
            <w:tcMar>
              <w:top w:type="dxa" w:w="60"/>
              <w:left w:type="dxa" w:w="120"/>
              <w:bottom w:type="dxa" w:w="60"/>
              <w:right w:type="dxa" w:w="120"/>
            </w:tcMar>
            <w:vAlign w:val="center"/>
          </w:tcPr>
          <w:p>
            <w:pPr>
              <w:jc w:val="center"/>
            </w:pPr>
            <w:r>
              <w:rPr>
                <w:rFonts w:ascii="Calibri" w:cs="Calibri" w:eastAsia="Calibri" w:hAnsi="Calibri"/>
                <w:b/>
                <w:bCs/>
                <w:color w:val="FFFFFF"/>
                <w:sz w:val="18"/>
                <w:szCs w:val="18"/>
              </w:rPr>
              <w:t xml:space="preserve">Method</w:t>
            </w:r>
          </w:p>
        </w:tc>
        <w:tc>
          <w:tcPr>
            <w:tcW w:type="dxa" w:w="3200"/>
            <w:tcBorders>
              <w:top w:val="single" w:color="D6B87A" w:sz="1"/>
              <w:left w:val="single" w:color="D6B87A" w:sz="1"/>
              <w:bottom w:val="single" w:color="D6B87A" w:sz="1"/>
              <w:right w:val="single" w:color="D6B87A" w:sz="1"/>
            </w:tcBorders>
            <w:shd w:fill="B8860B" w:val="clear"/>
            <w:tcMar>
              <w:top w:type="dxa" w:w="60"/>
              <w:left w:type="dxa" w:w="120"/>
              <w:bottom w:type="dxa" w:w="60"/>
              <w:right w:type="dxa" w:w="120"/>
            </w:tcMar>
            <w:vAlign w:val="center"/>
          </w:tcPr>
          <w:p>
            <w:pPr>
              <w:jc w:val="center"/>
            </w:pPr>
            <w:r>
              <w:rPr>
                <w:rFonts w:ascii="Calibri" w:cs="Calibri" w:eastAsia="Calibri" w:hAnsi="Calibri"/>
                <w:b/>
                <w:bCs/>
                <w:color w:val="FFFFFF"/>
                <w:sz w:val="18"/>
                <w:szCs w:val="18"/>
              </w:rPr>
              <w:t xml:space="preserve">Route</w:t>
            </w:r>
          </w:p>
        </w:tc>
        <w:tc>
          <w:tcPr>
            <w:tcW w:type="dxa" w:w="1500"/>
            <w:tcBorders>
              <w:top w:val="single" w:color="D6B87A" w:sz="1"/>
              <w:left w:val="single" w:color="D6B87A" w:sz="1"/>
              <w:bottom w:val="single" w:color="D6B87A" w:sz="1"/>
              <w:right w:val="single" w:color="D6B87A" w:sz="1"/>
            </w:tcBorders>
            <w:shd w:fill="B8860B" w:val="clear"/>
            <w:tcMar>
              <w:top w:type="dxa" w:w="60"/>
              <w:left w:type="dxa" w:w="120"/>
              <w:bottom w:type="dxa" w:w="60"/>
              <w:right w:type="dxa" w:w="120"/>
            </w:tcMar>
            <w:vAlign w:val="center"/>
          </w:tcPr>
          <w:p>
            <w:pPr>
              <w:jc w:val="center"/>
            </w:pPr>
            <w:r>
              <w:rPr>
                <w:rFonts w:ascii="Calibri" w:cs="Calibri" w:eastAsia="Calibri" w:hAnsi="Calibri"/>
                <w:b/>
                <w:bCs/>
                <w:color w:val="FFFFFF"/>
                <w:sz w:val="18"/>
                <w:szCs w:val="18"/>
              </w:rPr>
              <w:t xml:space="preserve">Auth</w:t>
            </w:r>
          </w:p>
        </w:tc>
        <w:tc>
          <w:tcPr>
            <w:tcW w:type="dxa" w:w="3760"/>
            <w:tcBorders>
              <w:top w:val="single" w:color="D6B87A" w:sz="1"/>
              <w:left w:val="single" w:color="D6B87A" w:sz="1"/>
              <w:bottom w:val="single" w:color="D6B87A" w:sz="1"/>
              <w:right w:val="single" w:color="D6B87A" w:sz="1"/>
            </w:tcBorders>
            <w:shd w:fill="B8860B" w:val="clear"/>
            <w:tcMar>
              <w:top w:type="dxa" w:w="60"/>
              <w:left w:type="dxa" w:w="120"/>
              <w:bottom w:type="dxa" w:w="60"/>
              <w:right w:type="dxa" w:w="120"/>
            </w:tcMar>
            <w:vAlign w:val="center"/>
          </w:tcPr>
          <w:p>
            <w:pPr>
              <w:jc w:val="center"/>
            </w:pPr>
            <w:r>
              <w:rPr>
                <w:rFonts w:ascii="Calibri" w:cs="Calibri" w:eastAsia="Calibri" w:hAnsi="Calibri"/>
                <w:b/>
                <w:bCs/>
                <w:color w:val="FFFFFF"/>
                <w:sz w:val="18"/>
                <w:szCs w:val="18"/>
              </w:rPr>
              <w:t xml:space="preserve">Description</w:t>
            </w:r>
          </w:p>
        </w:tc>
      </w:tr>
      <w:tr>
        <w:tc>
          <w:tcPr>
            <w:tcW w:type="dxa" w:w="900"/>
            <w:tcBorders>
              <w:top w:val="single" w:color="D6B87A" w:sz="1"/>
              <w:left w:val="single" w:color="D6B87A" w:sz="1"/>
              <w:bottom w:val="single" w:color="D6B87A" w:sz="1"/>
              <w:right w:val="single" w:color="D6B87A" w:sz="1"/>
            </w:tcBorders>
            <w:shd w:fill="F0FDF4" w:val="clear"/>
            <w:tcMar>
              <w:top w:type="dxa" w:w="60"/>
              <w:left w:type="dxa" w:w="120"/>
              <w:bottom w:type="dxa" w:w="60"/>
              <w:right w:type="dxa" w:w="120"/>
            </w:tcMar>
            <w:vAlign w:val="center"/>
          </w:tcPr>
          <w:p>
            <w:pPr>
              <w:jc w:val="center"/>
            </w:pPr>
            <w:r>
              <w:rPr>
                <w:rFonts w:ascii="Calibri" w:cs="Calibri" w:eastAsia="Calibri" w:hAnsi="Calibri"/>
                <w:b/>
                <w:bCs/>
                <w:color w:val="16A34A"/>
                <w:sz w:val="18"/>
                <w:szCs w:val="18"/>
              </w:rPr>
              <w:t xml:space="preserve">GET</w:t>
            </w:r>
          </w:p>
        </w:tc>
        <w:tc>
          <w:tcPr>
            <w:tcW w:type="dxa" w:w="3200"/>
            <w:tcBorders>
              <w:top w:val="single" w:color="D6B87A" w:sz="1"/>
              <w:left w:val="single" w:color="D6B87A" w:sz="1"/>
              <w:bottom w:val="single" w:color="D6B87A" w:sz="1"/>
              <w:right w:val="single" w:color="D6B87A" w:sz="1"/>
            </w:tcBorders>
            <w:shd w:fill="F8FAFC"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/api/admin/users</w:t>
            </w:r>
          </w:p>
        </w:tc>
        <w:tc>
          <w:tcPr>
            <w:tcW w:type="dxa" w:w="1500"/>
            <w:tcBorders>
              <w:top w:val="single" w:color="D6B87A" w:sz="1"/>
              <w:left w:val="single" w:color="D6B87A" w:sz="1"/>
              <w:bottom w:val="single" w:color="D6B87A" w:sz="1"/>
              <w:right w:val="single" w:color="D6B87A" w:sz="1"/>
            </w:tcBorders>
            <w:shd w:fill="FFFBEB" w:val="clear"/>
            <w:tcMar>
              <w:top w:type="dxa" w:w="60"/>
              <w:left w:type="dxa" w:w="120"/>
              <w:bottom w:type="dxa" w:w="60"/>
              <w:right w:type="dxa" w:w="120"/>
            </w:tcMar>
            <w:vAlign w:val="center"/>
          </w:tcPr>
          <w:p>
            <w:pPr>
              <w:jc w:val="left"/>
            </w:pPr>
            <w:r>
              <w:rPr>
                <w:rFonts w:ascii="Calibri" w:cs="Calibri" w:eastAsia="Calibri" w:hAnsi="Calibri"/>
                <w:b w:val="false"/>
                <w:bCs w:val="false"/>
                <w:color w:val="D97706"/>
                <w:sz w:val="18"/>
                <w:szCs w:val="18"/>
              </w:rPr>
              <w:t xml:space="preserve">Admin+users</w:t>
            </w:r>
          </w:p>
        </w:tc>
        <w:tc>
          <w:tcPr>
            <w:tcW w:type="dxa" w:w="3000"/>
            <w:tcBorders>
              <w:top w:val="single" w:color="D6B87A" w:sz="1"/>
              <w:left w:val="single" w:color="D6B87A" w:sz="1"/>
              <w:bottom w:val="single" w:color="D6B87A" w:sz="1"/>
              <w:right w:val="single" w:color="D6B87A" w:sz="1"/>
            </w:tcBorders>
            <w:shd w:fill="FAFAFA"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Paginated user list with search/filter</w:t>
            </w:r>
          </w:p>
        </w:tc>
      </w:tr>
      <w:tr>
        <w:tc>
          <w:tcPr>
            <w:tcW w:type="dxa" w:w="900"/>
            <w:tcBorders>
              <w:top w:val="single" w:color="D6B87A" w:sz="1"/>
              <w:left w:val="single" w:color="D6B87A" w:sz="1"/>
              <w:bottom w:val="single" w:color="D6B87A" w:sz="1"/>
              <w:right w:val="single" w:color="D6B87A" w:sz="1"/>
            </w:tcBorders>
            <w:shd w:fill="F0FDF4" w:val="clear"/>
            <w:tcMar>
              <w:top w:type="dxa" w:w="60"/>
              <w:left w:type="dxa" w:w="120"/>
              <w:bottom w:type="dxa" w:w="60"/>
              <w:right w:type="dxa" w:w="120"/>
            </w:tcMar>
            <w:vAlign w:val="center"/>
          </w:tcPr>
          <w:p>
            <w:pPr>
              <w:jc w:val="center"/>
            </w:pPr>
            <w:r>
              <w:rPr>
                <w:rFonts w:ascii="Calibri" w:cs="Calibri" w:eastAsia="Calibri" w:hAnsi="Calibri"/>
                <w:b/>
                <w:bCs/>
                <w:color w:val="D97706"/>
                <w:sz w:val="18"/>
                <w:szCs w:val="18"/>
              </w:rPr>
              <w:t xml:space="preserve">PUT</w:t>
            </w:r>
          </w:p>
        </w:tc>
        <w:tc>
          <w:tcPr>
            <w:tcW w:type="dxa" w:w="3200"/>
            <w:tcBorders>
              <w:top w:val="single" w:color="D6B87A" w:sz="1"/>
              <w:left w:val="single" w:color="D6B87A" w:sz="1"/>
              <w:bottom w:val="single" w:color="D6B87A" w:sz="1"/>
              <w:right w:val="single" w:color="D6B87A" w:sz="1"/>
            </w:tcBorders>
            <w:shd w:fill="F8FAFC"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/api/admin/users/:id/block</w:t>
            </w:r>
          </w:p>
        </w:tc>
        <w:tc>
          <w:tcPr>
            <w:tcW w:type="dxa" w:w="1500"/>
            <w:tcBorders>
              <w:top w:val="single" w:color="D6B87A" w:sz="1"/>
              <w:left w:val="single" w:color="D6B87A" w:sz="1"/>
              <w:bottom w:val="single" w:color="D6B87A" w:sz="1"/>
              <w:right w:val="single" w:color="D6B87A" w:sz="1"/>
            </w:tcBorders>
            <w:shd w:fill="FFFBEB" w:val="clear"/>
            <w:tcMar>
              <w:top w:type="dxa" w:w="60"/>
              <w:left w:type="dxa" w:w="120"/>
              <w:bottom w:type="dxa" w:w="60"/>
              <w:right w:type="dxa" w:w="120"/>
            </w:tcMar>
            <w:vAlign w:val="center"/>
          </w:tcPr>
          <w:p>
            <w:pPr>
              <w:jc w:val="left"/>
            </w:pPr>
            <w:r>
              <w:rPr>
                <w:rFonts w:ascii="Calibri" w:cs="Calibri" w:eastAsia="Calibri" w:hAnsi="Calibri"/>
                <w:b w:val="false"/>
                <w:bCs w:val="false"/>
                <w:color w:val="D97706"/>
                <w:sz w:val="18"/>
                <w:szCs w:val="18"/>
              </w:rPr>
              <w:t xml:space="preserve">Admin+users</w:t>
            </w:r>
          </w:p>
        </w:tc>
        <w:tc>
          <w:tcPr>
            <w:tcW w:type="dxa" w:w="3000"/>
            <w:tcBorders>
              <w:top w:val="single" w:color="D6B87A" w:sz="1"/>
              <w:left w:val="single" w:color="D6B87A" w:sz="1"/>
              <w:bottom w:val="single" w:color="D6B87A" w:sz="1"/>
              <w:right w:val="single" w:color="D6B87A" w:sz="1"/>
            </w:tcBorders>
            <w:shd w:fill="FAFAFA"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Block/unblock user</w:t>
            </w:r>
          </w:p>
        </w:tc>
      </w:tr>
      <w:tr>
        <w:tc>
          <w:tcPr>
            <w:tcW w:type="dxa" w:w="900"/>
            <w:tcBorders>
              <w:top w:val="single" w:color="D6B87A" w:sz="1"/>
              <w:left w:val="single" w:color="D6B87A" w:sz="1"/>
              <w:bottom w:val="single" w:color="D6B87A" w:sz="1"/>
              <w:right w:val="single" w:color="D6B87A" w:sz="1"/>
            </w:tcBorders>
            <w:shd w:fill="F0FDF4" w:val="clear"/>
            <w:tcMar>
              <w:top w:type="dxa" w:w="60"/>
              <w:left w:type="dxa" w:w="120"/>
              <w:bottom w:type="dxa" w:w="60"/>
              <w:right w:type="dxa" w:w="120"/>
            </w:tcMar>
            <w:vAlign w:val="center"/>
          </w:tcPr>
          <w:p>
            <w:pPr>
              <w:jc w:val="center"/>
            </w:pPr>
            <w:r>
              <w:rPr>
                <w:rFonts w:ascii="Calibri" w:cs="Calibri" w:eastAsia="Calibri" w:hAnsi="Calibri"/>
                <w:b/>
                <w:bCs/>
                <w:color w:val="D97706"/>
                <w:sz w:val="18"/>
                <w:szCs w:val="18"/>
              </w:rPr>
              <w:t xml:space="preserve">PUT</w:t>
            </w:r>
          </w:p>
        </w:tc>
        <w:tc>
          <w:tcPr>
            <w:tcW w:type="dxa" w:w="3200"/>
            <w:tcBorders>
              <w:top w:val="single" w:color="D6B87A" w:sz="1"/>
              <w:left w:val="single" w:color="D6B87A" w:sz="1"/>
              <w:bottom w:val="single" w:color="D6B87A" w:sz="1"/>
              <w:right w:val="single" w:color="D6B87A" w:sz="1"/>
            </w:tcBorders>
            <w:shd w:fill="F8FAFC"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/api/admin/users/:id/role</w:t>
            </w:r>
          </w:p>
        </w:tc>
        <w:tc>
          <w:tcPr>
            <w:tcW w:type="dxa" w:w="1500"/>
            <w:tcBorders>
              <w:top w:val="single" w:color="D6B87A" w:sz="1"/>
              <w:left w:val="single" w:color="D6B87A" w:sz="1"/>
              <w:bottom w:val="single" w:color="D6B87A" w:sz="1"/>
              <w:right w:val="single" w:color="D6B87A" w:sz="1"/>
            </w:tcBorders>
            <w:shd w:fill="FFFBEB" w:val="clear"/>
            <w:tcMar>
              <w:top w:type="dxa" w:w="60"/>
              <w:left w:type="dxa" w:w="120"/>
              <w:bottom w:type="dxa" w:w="60"/>
              <w:right w:type="dxa" w:w="120"/>
            </w:tcMar>
            <w:vAlign w:val="center"/>
          </w:tcPr>
          <w:p>
            <w:pPr>
              <w:jc w:val="left"/>
            </w:pPr>
            <w:r>
              <w:rPr>
                <w:rFonts w:ascii="Calibri" w:cs="Calibri" w:eastAsia="Calibri" w:hAnsi="Calibri"/>
                <w:b w:val="false"/>
                <w:bCs w:val="false"/>
                <w:color w:val="D97706"/>
                <w:sz w:val="18"/>
                <w:szCs w:val="18"/>
              </w:rPr>
              <w:t xml:space="preserve">Superadmin</w:t>
            </w:r>
          </w:p>
        </w:tc>
        <w:tc>
          <w:tcPr>
            <w:tcW w:type="dxa" w:w="3000"/>
            <w:tcBorders>
              <w:top w:val="single" w:color="D6B87A" w:sz="1"/>
              <w:left w:val="single" w:color="D6B87A" w:sz="1"/>
              <w:bottom w:val="single" w:color="D6B87A" w:sz="1"/>
              <w:right w:val="single" w:color="D6B87A" w:sz="1"/>
            </w:tcBorders>
            <w:shd w:fill="FAFAFA"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Change user role</w:t>
            </w:r>
          </w:p>
        </w:tc>
      </w:tr>
      <w:tr>
        <w:tc>
          <w:tcPr>
            <w:tcW w:type="dxa" w:w="900"/>
            <w:tcBorders>
              <w:top w:val="single" w:color="D6B87A" w:sz="1"/>
              <w:left w:val="single" w:color="D6B87A" w:sz="1"/>
              <w:bottom w:val="single" w:color="D6B87A" w:sz="1"/>
              <w:right w:val="single" w:color="D6B87A" w:sz="1"/>
            </w:tcBorders>
            <w:shd w:fill="F0FDF4" w:val="clear"/>
            <w:tcMar>
              <w:top w:type="dxa" w:w="60"/>
              <w:left w:type="dxa" w:w="120"/>
              <w:bottom w:type="dxa" w:w="60"/>
              <w:right w:type="dxa" w:w="120"/>
            </w:tcMar>
            <w:vAlign w:val="center"/>
          </w:tcPr>
          <w:p>
            <w:pPr>
              <w:jc w:val="center"/>
            </w:pPr>
            <w:r>
              <w:rPr>
                <w:rFonts w:ascii="Calibri" w:cs="Calibri" w:eastAsia="Calibri" w:hAnsi="Calibri"/>
                <w:b/>
                <w:bCs/>
                <w:color w:val="D97706"/>
                <w:sz w:val="18"/>
                <w:szCs w:val="18"/>
              </w:rPr>
              <w:t xml:space="preserve">PUT</w:t>
            </w:r>
          </w:p>
        </w:tc>
        <w:tc>
          <w:tcPr>
            <w:tcW w:type="dxa" w:w="3200"/>
            <w:tcBorders>
              <w:top w:val="single" w:color="D6B87A" w:sz="1"/>
              <w:left w:val="single" w:color="D6B87A" w:sz="1"/>
              <w:bottom w:val="single" w:color="D6B87A" w:sz="1"/>
              <w:right w:val="single" w:color="D6B87A" w:sz="1"/>
            </w:tcBorders>
            <w:shd w:fill="F8FAFC"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/api/admin/users/:id/permissions</w:t>
            </w:r>
          </w:p>
        </w:tc>
        <w:tc>
          <w:tcPr>
            <w:tcW w:type="dxa" w:w="1500"/>
            <w:tcBorders>
              <w:top w:val="single" w:color="D6B87A" w:sz="1"/>
              <w:left w:val="single" w:color="D6B87A" w:sz="1"/>
              <w:bottom w:val="single" w:color="D6B87A" w:sz="1"/>
              <w:right w:val="single" w:color="D6B87A" w:sz="1"/>
            </w:tcBorders>
            <w:shd w:fill="FFFBEB" w:val="clear"/>
            <w:tcMar>
              <w:top w:type="dxa" w:w="60"/>
              <w:left w:type="dxa" w:w="120"/>
              <w:bottom w:type="dxa" w:w="60"/>
              <w:right w:type="dxa" w:w="120"/>
            </w:tcMar>
            <w:vAlign w:val="center"/>
          </w:tcPr>
          <w:p>
            <w:pPr>
              <w:jc w:val="left"/>
            </w:pPr>
            <w:r>
              <w:rPr>
                <w:rFonts w:ascii="Calibri" w:cs="Calibri" w:eastAsia="Calibri" w:hAnsi="Calibri"/>
                <w:b w:val="false"/>
                <w:bCs w:val="false"/>
                <w:color w:val="D97706"/>
                <w:sz w:val="18"/>
                <w:szCs w:val="18"/>
              </w:rPr>
              <w:t xml:space="preserve">Superadmin</w:t>
            </w:r>
          </w:p>
        </w:tc>
        <w:tc>
          <w:tcPr>
            <w:tcW w:type="dxa" w:w="3000"/>
            <w:tcBorders>
              <w:top w:val="single" w:color="D6B87A" w:sz="1"/>
              <w:left w:val="single" w:color="D6B87A" w:sz="1"/>
              <w:bottom w:val="single" w:color="D6B87A" w:sz="1"/>
              <w:right w:val="single" w:color="D6B87A" w:sz="1"/>
            </w:tcBorders>
            <w:shd w:fill="FAFAFA"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Set granular admin permissions</w:t>
            </w:r>
          </w:p>
        </w:tc>
      </w:tr>
      <w:tr>
        <w:tc>
          <w:tcPr>
            <w:tcW w:type="dxa" w:w="900"/>
            <w:tcBorders>
              <w:top w:val="single" w:color="D6B87A" w:sz="1"/>
              <w:left w:val="single" w:color="D6B87A" w:sz="1"/>
              <w:bottom w:val="single" w:color="D6B87A" w:sz="1"/>
              <w:right w:val="single" w:color="D6B87A" w:sz="1"/>
            </w:tcBorders>
            <w:shd w:fill="F0FDF4" w:val="clear"/>
            <w:tcMar>
              <w:top w:type="dxa" w:w="60"/>
              <w:left w:type="dxa" w:w="120"/>
              <w:bottom w:type="dxa" w:w="60"/>
              <w:right w:type="dxa" w:w="120"/>
            </w:tcMar>
            <w:vAlign w:val="center"/>
          </w:tcPr>
          <w:p>
            <w:pPr>
              <w:jc w:val="center"/>
            </w:pPr>
            <w:r>
              <w:rPr>
                <w:rFonts w:ascii="Calibri" w:cs="Calibri" w:eastAsia="Calibri" w:hAnsi="Calibri"/>
                <w:b/>
                <w:bCs/>
                <w:color w:val="16A34A"/>
                <w:sz w:val="18"/>
                <w:szCs w:val="18"/>
              </w:rPr>
              <w:t xml:space="preserve">GET</w:t>
            </w:r>
          </w:p>
        </w:tc>
        <w:tc>
          <w:tcPr>
            <w:tcW w:type="dxa" w:w="3200"/>
            <w:tcBorders>
              <w:top w:val="single" w:color="D6B87A" w:sz="1"/>
              <w:left w:val="single" w:color="D6B87A" w:sz="1"/>
              <w:bottom w:val="single" w:color="D6B87A" w:sz="1"/>
              <w:right w:val="single" w:color="D6B87A" w:sz="1"/>
            </w:tcBorders>
            <w:shd w:fill="F8FAFC"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/api/admin/analytics</w:t>
            </w:r>
          </w:p>
        </w:tc>
        <w:tc>
          <w:tcPr>
            <w:tcW w:type="dxa" w:w="1500"/>
            <w:tcBorders>
              <w:top w:val="single" w:color="D6B87A" w:sz="1"/>
              <w:left w:val="single" w:color="D6B87A" w:sz="1"/>
              <w:bottom w:val="single" w:color="D6B87A" w:sz="1"/>
              <w:right w:val="single" w:color="D6B87A" w:sz="1"/>
            </w:tcBorders>
            <w:shd w:fill="FFFBEB" w:val="clear"/>
            <w:tcMar>
              <w:top w:type="dxa" w:w="60"/>
              <w:left w:type="dxa" w:w="120"/>
              <w:bottom w:type="dxa" w:w="60"/>
              <w:right w:type="dxa" w:w="120"/>
            </w:tcMar>
            <w:vAlign w:val="center"/>
          </w:tcPr>
          <w:p>
            <w:pPr>
              <w:jc w:val="left"/>
            </w:pPr>
            <w:r>
              <w:rPr>
                <w:rFonts w:ascii="Calibri" w:cs="Calibri" w:eastAsia="Calibri" w:hAnsi="Calibri"/>
                <w:b w:val="false"/>
                <w:bCs w:val="false"/>
                <w:color w:val="D97706"/>
                <w:sz w:val="18"/>
                <w:szCs w:val="18"/>
              </w:rPr>
              <w:t xml:space="preserve">Admin</w:t>
            </w:r>
          </w:p>
        </w:tc>
        <w:tc>
          <w:tcPr>
            <w:tcW w:type="dxa" w:w="3000"/>
            <w:tcBorders>
              <w:top w:val="single" w:color="D6B87A" w:sz="1"/>
              <w:left w:val="single" w:color="D6B87A" w:sz="1"/>
              <w:bottom w:val="single" w:color="D6B87A" w:sz="1"/>
              <w:right w:val="single" w:color="D6B87A" w:sz="1"/>
            </w:tcBorders>
            <w:shd w:fill="FAFAFA"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Revenue, orders, users stats — Redis cached 5 min</w:t>
            </w:r>
          </w:p>
        </w:tc>
      </w:tr>
      <w:tr>
        <w:tc>
          <w:tcPr>
            <w:tcW w:type="dxa" w:w="900"/>
            <w:tcBorders>
              <w:top w:val="single" w:color="D6B87A" w:sz="1"/>
              <w:left w:val="single" w:color="D6B87A" w:sz="1"/>
              <w:bottom w:val="single" w:color="D6B87A" w:sz="1"/>
              <w:right w:val="single" w:color="D6B87A" w:sz="1"/>
            </w:tcBorders>
            <w:shd w:fill="F0FDF4" w:val="clear"/>
            <w:tcMar>
              <w:top w:type="dxa" w:w="60"/>
              <w:left w:type="dxa" w:w="120"/>
              <w:bottom w:type="dxa" w:w="60"/>
              <w:right w:type="dxa" w:w="120"/>
            </w:tcMar>
            <w:vAlign w:val="center"/>
          </w:tcPr>
          <w:p>
            <w:pPr>
              <w:jc w:val="center"/>
            </w:pPr>
            <w:r>
              <w:rPr>
                <w:rFonts w:ascii="Calibri" w:cs="Calibri" w:eastAsia="Calibri" w:hAnsi="Calibri"/>
                <w:b/>
                <w:bCs/>
                <w:color w:val="16A34A"/>
                <w:sz w:val="18"/>
                <w:szCs w:val="18"/>
              </w:rPr>
              <w:t xml:space="preserve">GET</w:t>
            </w:r>
          </w:p>
        </w:tc>
        <w:tc>
          <w:tcPr>
            <w:tcW w:type="dxa" w:w="3200"/>
            <w:tcBorders>
              <w:top w:val="single" w:color="D6B87A" w:sz="1"/>
              <w:left w:val="single" w:color="D6B87A" w:sz="1"/>
              <w:bottom w:val="single" w:color="D6B87A" w:sz="1"/>
              <w:right w:val="single" w:color="D6B87A" w:sz="1"/>
            </w:tcBorders>
            <w:shd w:fill="F8FAFC"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/api/admin/audit-logs</w:t>
            </w:r>
          </w:p>
        </w:tc>
        <w:tc>
          <w:tcPr>
            <w:tcW w:type="dxa" w:w="1500"/>
            <w:tcBorders>
              <w:top w:val="single" w:color="D6B87A" w:sz="1"/>
              <w:left w:val="single" w:color="D6B87A" w:sz="1"/>
              <w:bottom w:val="single" w:color="D6B87A" w:sz="1"/>
              <w:right w:val="single" w:color="D6B87A" w:sz="1"/>
            </w:tcBorders>
            <w:shd w:fill="FFFBEB" w:val="clear"/>
            <w:tcMar>
              <w:top w:type="dxa" w:w="60"/>
              <w:left w:type="dxa" w:w="120"/>
              <w:bottom w:type="dxa" w:w="60"/>
              <w:right w:type="dxa" w:w="120"/>
            </w:tcMar>
            <w:vAlign w:val="center"/>
          </w:tcPr>
          <w:p>
            <w:pPr>
              <w:jc w:val="left"/>
            </w:pPr>
            <w:r>
              <w:rPr>
                <w:rFonts w:ascii="Calibri" w:cs="Calibri" w:eastAsia="Calibri" w:hAnsi="Calibri"/>
                <w:b w:val="false"/>
                <w:bCs w:val="false"/>
                <w:color w:val="D97706"/>
                <w:sz w:val="18"/>
                <w:szCs w:val="18"/>
              </w:rPr>
              <w:t xml:space="preserve">Superadmin</w:t>
            </w:r>
          </w:p>
        </w:tc>
        <w:tc>
          <w:tcPr>
            <w:tcW w:type="dxa" w:w="3000"/>
            <w:tcBorders>
              <w:top w:val="single" w:color="D6B87A" w:sz="1"/>
              <w:left w:val="single" w:color="D6B87A" w:sz="1"/>
              <w:bottom w:val="single" w:color="D6B87A" w:sz="1"/>
              <w:right w:val="single" w:color="D6B87A" w:sz="1"/>
            </w:tcBorders>
            <w:shd w:fill="FAFAFA"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Full audit trail with filters</w:t>
            </w:r>
          </w:p>
        </w:tc>
      </w:tr>
      <w:tr>
        <w:tc>
          <w:tcPr>
            <w:tcW w:type="dxa" w:w="900"/>
            <w:tcBorders>
              <w:top w:val="single" w:color="D6B87A" w:sz="1"/>
              <w:left w:val="single" w:color="D6B87A" w:sz="1"/>
              <w:bottom w:val="single" w:color="D6B87A" w:sz="1"/>
              <w:right w:val="single" w:color="D6B87A" w:sz="1"/>
            </w:tcBorders>
            <w:shd w:fill="F0FDF4" w:val="clear"/>
            <w:tcMar>
              <w:top w:type="dxa" w:w="60"/>
              <w:left w:type="dxa" w:w="120"/>
              <w:bottom w:type="dxa" w:w="60"/>
              <w:right w:type="dxa" w:w="120"/>
            </w:tcMar>
            <w:vAlign w:val="center"/>
          </w:tcPr>
          <w:p>
            <w:pPr>
              <w:jc w:val="center"/>
            </w:pPr>
            <w:r>
              <w:rPr>
                <w:rFonts w:ascii="Calibri" w:cs="Calibri" w:eastAsia="Calibri" w:hAnsi="Calibri"/>
                <w:b/>
                <w:bCs/>
                <w:color w:val="16A34A"/>
                <w:sz w:val="18"/>
                <w:szCs w:val="18"/>
              </w:rPr>
              <w:t xml:space="preserve">GET</w:t>
            </w:r>
          </w:p>
        </w:tc>
        <w:tc>
          <w:tcPr>
            <w:tcW w:type="dxa" w:w="3200"/>
            <w:tcBorders>
              <w:top w:val="single" w:color="D6B87A" w:sz="1"/>
              <w:left w:val="single" w:color="D6B87A" w:sz="1"/>
              <w:bottom w:val="single" w:color="D6B87A" w:sz="1"/>
              <w:right w:val="single" w:color="D6B87A" w:sz="1"/>
            </w:tcBorders>
            <w:shd w:fill="F8FAFC"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/api/admin/return-requests</w:t>
            </w:r>
          </w:p>
        </w:tc>
        <w:tc>
          <w:tcPr>
            <w:tcW w:type="dxa" w:w="1500"/>
            <w:tcBorders>
              <w:top w:val="single" w:color="D6B87A" w:sz="1"/>
              <w:left w:val="single" w:color="D6B87A" w:sz="1"/>
              <w:bottom w:val="single" w:color="D6B87A" w:sz="1"/>
              <w:right w:val="single" w:color="D6B87A" w:sz="1"/>
            </w:tcBorders>
            <w:shd w:fill="FFFBEB" w:val="clear"/>
            <w:tcMar>
              <w:top w:type="dxa" w:w="60"/>
              <w:left w:type="dxa" w:w="120"/>
              <w:bottom w:type="dxa" w:w="60"/>
              <w:right w:type="dxa" w:w="120"/>
            </w:tcMar>
            <w:vAlign w:val="center"/>
          </w:tcPr>
          <w:p>
            <w:pPr>
              <w:jc w:val="left"/>
            </w:pPr>
            <w:r>
              <w:rPr>
                <w:rFonts w:ascii="Calibri" w:cs="Calibri" w:eastAsia="Calibri" w:hAnsi="Calibri"/>
                <w:b w:val="false"/>
                <w:bCs w:val="false"/>
                <w:color w:val="D97706"/>
                <w:sz w:val="18"/>
                <w:szCs w:val="18"/>
              </w:rPr>
              <w:t xml:space="preserve">Admin+orders</w:t>
            </w:r>
          </w:p>
        </w:tc>
        <w:tc>
          <w:tcPr>
            <w:tcW w:type="dxa" w:w="3000"/>
            <w:tcBorders>
              <w:top w:val="single" w:color="D6B87A" w:sz="1"/>
              <w:left w:val="single" w:color="D6B87A" w:sz="1"/>
              <w:bottom w:val="single" w:color="D6B87A" w:sz="1"/>
              <w:right w:val="single" w:color="D6B87A" w:sz="1"/>
            </w:tcBorders>
            <w:shd w:fill="FAFAFA"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All pending/approved/rejected return requests</w:t>
            </w:r>
          </w:p>
        </w:tc>
      </w:tr>
      <w:tr>
        <w:tc>
          <w:tcPr>
            <w:tcW w:type="dxa" w:w="900"/>
            <w:tcBorders>
              <w:top w:val="single" w:color="D6B87A" w:sz="1"/>
              <w:left w:val="single" w:color="D6B87A" w:sz="1"/>
              <w:bottom w:val="single" w:color="D6B87A" w:sz="1"/>
              <w:right w:val="single" w:color="D6B87A" w:sz="1"/>
            </w:tcBorders>
            <w:shd w:fill="F0FDF4" w:val="clear"/>
            <w:tcMar>
              <w:top w:type="dxa" w:w="60"/>
              <w:left w:type="dxa" w:w="120"/>
              <w:bottom w:type="dxa" w:w="60"/>
              <w:right w:type="dxa" w:w="120"/>
            </w:tcMar>
            <w:vAlign w:val="center"/>
          </w:tcPr>
          <w:p>
            <w:pPr>
              <w:jc w:val="center"/>
            </w:pPr>
            <w:r>
              <w:rPr>
                <w:rFonts w:ascii="Calibri" w:cs="Calibri" w:eastAsia="Calibri" w:hAnsi="Calibri"/>
                <w:b/>
                <w:bCs/>
                <w:color w:val="D97706"/>
                <w:sz w:val="18"/>
                <w:szCs w:val="18"/>
              </w:rPr>
              <w:t xml:space="preserve">PUT</w:t>
            </w:r>
          </w:p>
        </w:tc>
        <w:tc>
          <w:tcPr>
            <w:tcW w:type="dxa" w:w="3200"/>
            <w:tcBorders>
              <w:top w:val="single" w:color="D6B87A" w:sz="1"/>
              <w:left w:val="single" w:color="D6B87A" w:sz="1"/>
              <w:bottom w:val="single" w:color="D6B87A" w:sz="1"/>
              <w:right w:val="single" w:color="D6B87A" w:sz="1"/>
            </w:tcBorders>
            <w:shd w:fill="F8FAFC"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/api/admin/return-requests/:id</w:t>
            </w:r>
          </w:p>
        </w:tc>
        <w:tc>
          <w:tcPr>
            <w:tcW w:type="dxa" w:w="1500"/>
            <w:tcBorders>
              <w:top w:val="single" w:color="D6B87A" w:sz="1"/>
              <w:left w:val="single" w:color="D6B87A" w:sz="1"/>
              <w:bottom w:val="single" w:color="D6B87A" w:sz="1"/>
              <w:right w:val="single" w:color="D6B87A" w:sz="1"/>
            </w:tcBorders>
            <w:shd w:fill="FFFBEB" w:val="clear"/>
            <w:tcMar>
              <w:top w:type="dxa" w:w="60"/>
              <w:left w:type="dxa" w:w="120"/>
              <w:bottom w:type="dxa" w:w="60"/>
              <w:right w:type="dxa" w:w="120"/>
            </w:tcMar>
            <w:vAlign w:val="center"/>
          </w:tcPr>
          <w:p>
            <w:pPr>
              <w:jc w:val="left"/>
            </w:pPr>
            <w:r>
              <w:rPr>
                <w:rFonts w:ascii="Calibri" w:cs="Calibri" w:eastAsia="Calibri" w:hAnsi="Calibri"/>
                <w:b w:val="false"/>
                <w:bCs w:val="false"/>
                <w:color w:val="D97706"/>
                <w:sz w:val="18"/>
                <w:szCs w:val="18"/>
              </w:rPr>
              <w:t xml:space="preserve">Admin+orders</w:t>
            </w:r>
          </w:p>
        </w:tc>
        <w:tc>
          <w:tcPr>
            <w:tcW w:type="dxa" w:w="3000"/>
            <w:tcBorders>
              <w:top w:val="single" w:color="D6B87A" w:sz="1"/>
              <w:left w:val="single" w:color="D6B87A" w:sz="1"/>
              <w:bottom w:val="single" w:color="D6B87A" w:sz="1"/>
              <w:right w:val="single" w:color="D6B87A" w:sz="1"/>
            </w:tcBorders>
            <w:shd w:fill="FAFAFA"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Approve or reject return request</w:t>
            </w:r>
          </w:p>
        </w:tc>
      </w:tr>
    </w:tbl>
    <w:p>
      <w:pPr>
        <w:pStyle w:val="Heading2"/>
        <w:spacing w:after="80" w:before="240"/>
      </w:pPr>
      <w:r>
        <w:rPr>
          <w:rFonts w:ascii="Calibri" w:cs="Calibri" w:eastAsia="Calibri" w:hAnsi="Calibri"/>
          <w:b/>
          <w:bCs/>
          <w:color w:val="1C1C1C"/>
          <w:sz w:val="26"/>
          <w:szCs w:val="26"/>
        </w:rPr>
        <w:t xml:space="preserve">3.7 Other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500"/>
        <w:gridCol w:w="3760"/>
      </w:tblGrid>
      <w:tr>
        <w:trPr>
          <w:tblHeader/>
        </w:trPr>
        <w:tc>
          <w:tcPr>
            <w:tcW w:type="dxa" w:w="900"/>
            <w:tcBorders>
              <w:top w:val="single" w:color="D6B87A" w:sz="1"/>
              <w:left w:val="single" w:color="D6B87A" w:sz="1"/>
              <w:bottom w:val="single" w:color="D6B87A" w:sz="1"/>
              <w:right w:val="single" w:color="D6B87A" w:sz="1"/>
            </w:tcBorders>
            <w:shd w:fill="B8860B" w:val="clear"/>
            <w:tcMar>
              <w:top w:type="dxa" w:w="60"/>
              <w:left w:type="dxa" w:w="120"/>
              <w:bottom w:type="dxa" w:w="60"/>
              <w:right w:type="dxa" w:w="120"/>
            </w:tcMar>
            <w:vAlign w:val="center"/>
          </w:tcPr>
          <w:p>
            <w:pPr>
              <w:jc w:val="center"/>
            </w:pPr>
            <w:r>
              <w:rPr>
                <w:rFonts w:ascii="Calibri" w:cs="Calibri" w:eastAsia="Calibri" w:hAnsi="Calibri"/>
                <w:b/>
                <w:bCs/>
                <w:color w:val="FFFFFF"/>
                <w:sz w:val="18"/>
                <w:szCs w:val="18"/>
              </w:rPr>
              <w:t xml:space="preserve">Method</w:t>
            </w:r>
          </w:p>
        </w:tc>
        <w:tc>
          <w:tcPr>
            <w:tcW w:type="dxa" w:w="3200"/>
            <w:tcBorders>
              <w:top w:val="single" w:color="D6B87A" w:sz="1"/>
              <w:left w:val="single" w:color="D6B87A" w:sz="1"/>
              <w:bottom w:val="single" w:color="D6B87A" w:sz="1"/>
              <w:right w:val="single" w:color="D6B87A" w:sz="1"/>
            </w:tcBorders>
            <w:shd w:fill="B8860B" w:val="clear"/>
            <w:tcMar>
              <w:top w:type="dxa" w:w="60"/>
              <w:left w:type="dxa" w:w="120"/>
              <w:bottom w:type="dxa" w:w="60"/>
              <w:right w:type="dxa" w:w="120"/>
            </w:tcMar>
            <w:vAlign w:val="center"/>
          </w:tcPr>
          <w:p>
            <w:pPr>
              <w:jc w:val="center"/>
            </w:pPr>
            <w:r>
              <w:rPr>
                <w:rFonts w:ascii="Calibri" w:cs="Calibri" w:eastAsia="Calibri" w:hAnsi="Calibri"/>
                <w:b/>
                <w:bCs/>
                <w:color w:val="FFFFFF"/>
                <w:sz w:val="18"/>
                <w:szCs w:val="18"/>
              </w:rPr>
              <w:t xml:space="preserve">Route</w:t>
            </w:r>
          </w:p>
        </w:tc>
        <w:tc>
          <w:tcPr>
            <w:tcW w:type="dxa" w:w="1500"/>
            <w:tcBorders>
              <w:top w:val="single" w:color="D6B87A" w:sz="1"/>
              <w:left w:val="single" w:color="D6B87A" w:sz="1"/>
              <w:bottom w:val="single" w:color="D6B87A" w:sz="1"/>
              <w:right w:val="single" w:color="D6B87A" w:sz="1"/>
            </w:tcBorders>
            <w:shd w:fill="B8860B" w:val="clear"/>
            <w:tcMar>
              <w:top w:type="dxa" w:w="60"/>
              <w:left w:type="dxa" w:w="120"/>
              <w:bottom w:type="dxa" w:w="60"/>
              <w:right w:type="dxa" w:w="120"/>
            </w:tcMar>
            <w:vAlign w:val="center"/>
          </w:tcPr>
          <w:p>
            <w:pPr>
              <w:jc w:val="center"/>
            </w:pPr>
            <w:r>
              <w:rPr>
                <w:rFonts w:ascii="Calibri" w:cs="Calibri" w:eastAsia="Calibri" w:hAnsi="Calibri"/>
                <w:b/>
                <w:bCs/>
                <w:color w:val="FFFFFF"/>
                <w:sz w:val="18"/>
                <w:szCs w:val="18"/>
              </w:rPr>
              <w:t xml:space="preserve">Auth</w:t>
            </w:r>
          </w:p>
        </w:tc>
        <w:tc>
          <w:tcPr>
            <w:tcW w:type="dxa" w:w="3760"/>
            <w:tcBorders>
              <w:top w:val="single" w:color="D6B87A" w:sz="1"/>
              <w:left w:val="single" w:color="D6B87A" w:sz="1"/>
              <w:bottom w:val="single" w:color="D6B87A" w:sz="1"/>
              <w:right w:val="single" w:color="D6B87A" w:sz="1"/>
            </w:tcBorders>
            <w:shd w:fill="B8860B" w:val="clear"/>
            <w:tcMar>
              <w:top w:type="dxa" w:w="60"/>
              <w:left w:type="dxa" w:w="120"/>
              <w:bottom w:type="dxa" w:w="60"/>
              <w:right w:type="dxa" w:w="120"/>
            </w:tcMar>
            <w:vAlign w:val="center"/>
          </w:tcPr>
          <w:p>
            <w:pPr>
              <w:jc w:val="center"/>
            </w:pPr>
            <w:r>
              <w:rPr>
                <w:rFonts w:ascii="Calibri" w:cs="Calibri" w:eastAsia="Calibri" w:hAnsi="Calibri"/>
                <w:b/>
                <w:bCs/>
                <w:color w:val="FFFFFF"/>
                <w:sz w:val="18"/>
                <w:szCs w:val="18"/>
              </w:rPr>
              <w:t xml:space="preserve">Description</w:t>
            </w:r>
          </w:p>
        </w:tc>
      </w:tr>
      <w:tr>
        <w:tc>
          <w:tcPr>
            <w:tcW w:type="dxa" w:w="900"/>
            <w:tcBorders>
              <w:top w:val="single" w:color="D6B87A" w:sz="1"/>
              <w:left w:val="single" w:color="D6B87A" w:sz="1"/>
              <w:bottom w:val="single" w:color="D6B87A" w:sz="1"/>
              <w:right w:val="single" w:color="D6B87A" w:sz="1"/>
            </w:tcBorders>
            <w:shd w:fill="F0FDF4" w:val="clear"/>
            <w:tcMar>
              <w:top w:type="dxa" w:w="60"/>
              <w:left w:type="dxa" w:w="120"/>
              <w:bottom w:type="dxa" w:w="60"/>
              <w:right w:type="dxa" w:w="120"/>
            </w:tcMar>
            <w:vAlign w:val="center"/>
          </w:tcPr>
          <w:p>
            <w:pPr>
              <w:jc w:val="center"/>
            </w:pPr>
            <w:r>
              <w:rPr>
                <w:rFonts w:ascii="Calibri" w:cs="Calibri" w:eastAsia="Calibri" w:hAnsi="Calibri"/>
                <w:b/>
                <w:bCs/>
                <w:color w:val="16A34A"/>
                <w:sz w:val="18"/>
                <w:szCs w:val="18"/>
              </w:rPr>
              <w:t xml:space="preserve">GET</w:t>
            </w:r>
          </w:p>
        </w:tc>
        <w:tc>
          <w:tcPr>
            <w:tcW w:type="dxa" w:w="3200"/>
            <w:tcBorders>
              <w:top w:val="single" w:color="D6B87A" w:sz="1"/>
              <w:left w:val="single" w:color="D6B87A" w:sz="1"/>
              <w:bottom w:val="single" w:color="D6B87A" w:sz="1"/>
              <w:right w:val="single" w:color="D6B87A" w:sz="1"/>
            </w:tcBorders>
            <w:shd w:fill="F8FAFC"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/api/categories</w:t>
            </w:r>
          </w:p>
        </w:tc>
        <w:tc>
          <w:tcPr>
            <w:tcW w:type="dxa" w:w="1500"/>
            <w:tcBorders>
              <w:top w:val="single" w:color="D6B87A" w:sz="1"/>
              <w:left w:val="single" w:color="D6B87A" w:sz="1"/>
              <w:bottom w:val="single" w:color="D6B87A" w:sz="1"/>
              <w:right w:val="single" w:color="D6B87A" w:sz="1"/>
            </w:tcBorders>
            <w:shd w:fill="FFFBEB" w:val="clear"/>
            <w:tcMar>
              <w:top w:type="dxa" w:w="60"/>
              <w:left w:type="dxa" w:w="120"/>
              <w:bottom w:type="dxa" w:w="60"/>
              <w:right w:type="dxa" w:w="120"/>
            </w:tcMar>
            <w:vAlign w:val="center"/>
          </w:tcPr>
          <w:p>
            <w:pPr>
              <w:jc w:val="left"/>
            </w:pPr>
            <w:r>
              <w:rPr>
                <w:rFonts w:ascii="Calibri" w:cs="Calibri" w:eastAsia="Calibri" w:hAnsi="Calibri"/>
                <w:b w:val="false"/>
                <w:bCs w:val="false"/>
                <w:color w:val="D97706"/>
                <w:sz w:val="18"/>
                <w:szCs w:val="18"/>
              </w:rPr>
              <w:t xml:space="preserve">Public</w:t>
            </w:r>
          </w:p>
        </w:tc>
        <w:tc>
          <w:tcPr>
            <w:tcW w:type="dxa" w:w="3000"/>
            <w:tcBorders>
              <w:top w:val="single" w:color="D6B87A" w:sz="1"/>
              <w:left w:val="single" w:color="D6B87A" w:sz="1"/>
              <w:bottom w:val="single" w:color="D6B87A" w:sz="1"/>
              <w:right w:val="single" w:color="D6B87A" w:sz="1"/>
            </w:tcBorders>
            <w:shd w:fill="FAFAFA"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List all categories</w:t>
            </w:r>
          </w:p>
        </w:tc>
      </w:tr>
      <w:tr>
        <w:tc>
          <w:tcPr>
            <w:tcW w:type="dxa" w:w="900"/>
            <w:tcBorders>
              <w:top w:val="single" w:color="D6B87A" w:sz="1"/>
              <w:left w:val="single" w:color="D6B87A" w:sz="1"/>
              <w:bottom w:val="single" w:color="D6B87A" w:sz="1"/>
              <w:right w:val="single" w:color="D6B87A" w:sz="1"/>
            </w:tcBorders>
            <w:shd w:fill="F0FDF4" w:val="clear"/>
            <w:tcMar>
              <w:top w:type="dxa" w:w="60"/>
              <w:left w:type="dxa" w:w="120"/>
              <w:bottom w:type="dxa" w:w="60"/>
              <w:right w:type="dxa" w:w="120"/>
            </w:tcMar>
            <w:vAlign w:val="center"/>
          </w:tcPr>
          <w:p>
            <w:pPr>
              <w:jc w:val="center"/>
            </w:pPr>
            <w:r>
              <w:rPr>
                <w:rFonts w:ascii="Calibri" w:cs="Calibri" w:eastAsia="Calibri" w:hAnsi="Calibri"/>
                <w:b/>
                <w:bCs/>
                <w:color w:val="1D4ED8"/>
                <w:sz w:val="18"/>
                <w:szCs w:val="18"/>
              </w:rPr>
              <w:t xml:space="preserve">POST</w:t>
            </w:r>
          </w:p>
        </w:tc>
        <w:tc>
          <w:tcPr>
            <w:tcW w:type="dxa" w:w="3200"/>
            <w:tcBorders>
              <w:top w:val="single" w:color="D6B87A" w:sz="1"/>
              <w:left w:val="single" w:color="D6B87A" w:sz="1"/>
              <w:bottom w:val="single" w:color="D6B87A" w:sz="1"/>
              <w:right w:val="single" w:color="D6B87A" w:sz="1"/>
            </w:tcBorders>
            <w:shd w:fill="F8FAFC"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/api/categories</w:t>
            </w:r>
          </w:p>
        </w:tc>
        <w:tc>
          <w:tcPr>
            <w:tcW w:type="dxa" w:w="1500"/>
            <w:tcBorders>
              <w:top w:val="single" w:color="D6B87A" w:sz="1"/>
              <w:left w:val="single" w:color="D6B87A" w:sz="1"/>
              <w:bottom w:val="single" w:color="D6B87A" w:sz="1"/>
              <w:right w:val="single" w:color="D6B87A" w:sz="1"/>
            </w:tcBorders>
            <w:shd w:fill="FFFBEB" w:val="clear"/>
            <w:tcMar>
              <w:top w:type="dxa" w:w="60"/>
              <w:left w:type="dxa" w:w="120"/>
              <w:bottom w:type="dxa" w:w="60"/>
              <w:right w:type="dxa" w:w="120"/>
            </w:tcMar>
            <w:vAlign w:val="center"/>
          </w:tcPr>
          <w:p>
            <w:pPr>
              <w:jc w:val="left"/>
            </w:pPr>
            <w:r>
              <w:rPr>
                <w:rFonts w:ascii="Calibri" w:cs="Calibri" w:eastAsia="Calibri" w:hAnsi="Calibri"/>
                <w:b w:val="false"/>
                <w:bCs w:val="false"/>
                <w:color w:val="D97706"/>
                <w:sz w:val="18"/>
                <w:szCs w:val="18"/>
              </w:rPr>
              <w:t xml:space="preserve">Admin</w:t>
            </w:r>
          </w:p>
        </w:tc>
        <w:tc>
          <w:tcPr>
            <w:tcW w:type="dxa" w:w="3000"/>
            <w:tcBorders>
              <w:top w:val="single" w:color="D6B87A" w:sz="1"/>
              <w:left w:val="single" w:color="D6B87A" w:sz="1"/>
              <w:bottom w:val="single" w:color="D6B87A" w:sz="1"/>
              <w:right w:val="single" w:color="D6B87A" w:sz="1"/>
            </w:tcBorders>
            <w:shd w:fill="FAFAFA"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Create category</w:t>
            </w:r>
          </w:p>
        </w:tc>
      </w:tr>
      <w:tr>
        <w:tc>
          <w:tcPr>
            <w:tcW w:type="dxa" w:w="900"/>
            <w:tcBorders>
              <w:top w:val="single" w:color="D6B87A" w:sz="1"/>
              <w:left w:val="single" w:color="D6B87A" w:sz="1"/>
              <w:bottom w:val="single" w:color="D6B87A" w:sz="1"/>
              <w:right w:val="single" w:color="D6B87A" w:sz="1"/>
            </w:tcBorders>
            <w:shd w:fill="F0FDF4" w:val="clear"/>
            <w:tcMar>
              <w:top w:type="dxa" w:w="60"/>
              <w:left w:type="dxa" w:w="120"/>
              <w:bottom w:type="dxa" w:w="60"/>
              <w:right w:type="dxa" w:w="120"/>
            </w:tcMar>
            <w:vAlign w:val="center"/>
          </w:tcPr>
          <w:p>
            <w:pPr>
              <w:jc w:val="center"/>
            </w:pPr>
            <w:r>
              <w:rPr>
                <w:rFonts w:ascii="Calibri" w:cs="Calibri" w:eastAsia="Calibri" w:hAnsi="Calibri"/>
                <w:b/>
                <w:bCs/>
                <w:color w:val="D97706"/>
                <w:sz w:val="18"/>
                <w:szCs w:val="18"/>
              </w:rPr>
              <w:t xml:space="preserve">PUT</w:t>
            </w:r>
          </w:p>
        </w:tc>
        <w:tc>
          <w:tcPr>
            <w:tcW w:type="dxa" w:w="3200"/>
            <w:tcBorders>
              <w:top w:val="single" w:color="D6B87A" w:sz="1"/>
              <w:left w:val="single" w:color="D6B87A" w:sz="1"/>
              <w:bottom w:val="single" w:color="D6B87A" w:sz="1"/>
              <w:right w:val="single" w:color="D6B87A" w:sz="1"/>
            </w:tcBorders>
            <w:shd w:fill="F8FAFC"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/api/categories/:id</w:t>
            </w:r>
          </w:p>
        </w:tc>
        <w:tc>
          <w:tcPr>
            <w:tcW w:type="dxa" w:w="1500"/>
            <w:tcBorders>
              <w:top w:val="single" w:color="D6B87A" w:sz="1"/>
              <w:left w:val="single" w:color="D6B87A" w:sz="1"/>
              <w:bottom w:val="single" w:color="D6B87A" w:sz="1"/>
              <w:right w:val="single" w:color="D6B87A" w:sz="1"/>
            </w:tcBorders>
            <w:shd w:fill="FFFBEB" w:val="clear"/>
            <w:tcMar>
              <w:top w:type="dxa" w:w="60"/>
              <w:left w:type="dxa" w:w="120"/>
              <w:bottom w:type="dxa" w:w="60"/>
              <w:right w:type="dxa" w:w="120"/>
            </w:tcMar>
            <w:vAlign w:val="center"/>
          </w:tcPr>
          <w:p>
            <w:pPr>
              <w:jc w:val="left"/>
            </w:pPr>
            <w:r>
              <w:rPr>
                <w:rFonts w:ascii="Calibri" w:cs="Calibri" w:eastAsia="Calibri" w:hAnsi="Calibri"/>
                <w:b w:val="false"/>
                <w:bCs w:val="false"/>
                <w:color w:val="D97706"/>
                <w:sz w:val="18"/>
                <w:szCs w:val="18"/>
              </w:rPr>
              <w:t xml:space="preserve">Admin</w:t>
            </w:r>
          </w:p>
        </w:tc>
        <w:tc>
          <w:tcPr>
            <w:tcW w:type="dxa" w:w="3000"/>
            <w:tcBorders>
              <w:top w:val="single" w:color="D6B87A" w:sz="1"/>
              <w:left w:val="single" w:color="D6B87A" w:sz="1"/>
              <w:bottom w:val="single" w:color="D6B87A" w:sz="1"/>
              <w:right w:val="single" w:color="D6B87A" w:sz="1"/>
            </w:tcBorders>
            <w:shd w:fill="FAFAFA"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Update category</w:t>
            </w:r>
          </w:p>
        </w:tc>
      </w:tr>
      <w:tr>
        <w:tc>
          <w:tcPr>
            <w:tcW w:type="dxa" w:w="900"/>
            <w:tcBorders>
              <w:top w:val="single" w:color="D6B87A" w:sz="1"/>
              <w:left w:val="single" w:color="D6B87A" w:sz="1"/>
              <w:bottom w:val="single" w:color="D6B87A" w:sz="1"/>
              <w:right w:val="single" w:color="D6B87A" w:sz="1"/>
            </w:tcBorders>
            <w:shd w:fill="F0FDF4" w:val="clear"/>
            <w:tcMar>
              <w:top w:type="dxa" w:w="60"/>
              <w:left w:type="dxa" w:w="120"/>
              <w:bottom w:type="dxa" w:w="60"/>
              <w:right w:type="dxa" w:w="120"/>
            </w:tcMar>
            <w:vAlign w:val="center"/>
          </w:tcPr>
          <w:p>
            <w:pPr>
              <w:jc w:val="center"/>
            </w:pPr>
            <w:r>
              <w:rPr>
                <w:rFonts w:ascii="Calibri" w:cs="Calibri" w:eastAsia="Calibri" w:hAnsi="Calibri"/>
                <w:b/>
                <w:bCs/>
                <w:color w:val="DC2626"/>
                <w:sz w:val="18"/>
                <w:szCs w:val="18"/>
              </w:rPr>
              <w:t xml:space="preserve">DELETE</w:t>
            </w:r>
          </w:p>
        </w:tc>
        <w:tc>
          <w:tcPr>
            <w:tcW w:type="dxa" w:w="3200"/>
            <w:tcBorders>
              <w:top w:val="single" w:color="D6B87A" w:sz="1"/>
              <w:left w:val="single" w:color="D6B87A" w:sz="1"/>
              <w:bottom w:val="single" w:color="D6B87A" w:sz="1"/>
              <w:right w:val="single" w:color="D6B87A" w:sz="1"/>
            </w:tcBorders>
            <w:shd w:fill="F8FAFC"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/api/categories/:id</w:t>
            </w:r>
          </w:p>
        </w:tc>
        <w:tc>
          <w:tcPr>
            <w:tcW w:type="dxa" w:w="1500"/>
            <w:tcBorders>
              <w:top w:val="single" w:color="D6B87A" w:sz="1"/>
              <w:left w:val="single" w:color="D6B87A" w:sz="1"/>
              <w:bottom w:val="single" w:color="D6B87A" w:sz="1"/>
              <w:right w:val="single" w:color="D6B87A" w:sz="1"/>
            </w:tcBorders>
            <w:shd w:fill="FFFBEB" w:val="clear"/>
            <w:tcMar>
              <w:top w:type="dxa" w:w="60"/>
              <w:left w:type="dxa" w:w="120"/>
              <w:bottom w:type="dxa" w:w="60"/>
              <w:right w:type="dxa" w:w="120"/>
            </w:tcMar>
            <w:vAlign w:val="center"/>
          </w:tcPr>
          <w:p>
            <w:pPr>
              <w:jc w:val="left"/>
            </w:pPr>
            <w:r>
              <w:rPr>
                <w:rFonts w:ascii="Calibri" w:cs="Calibri" w:eastAsia="Calibri" w:hAnsi="Calibri"/>
                <w:b w:val="false"/>
                <w:bCs w:val="false"/>
                <w:color w:val="D97706"/>
                <w:sz w:val="18"/>
                <w:szCs w:val="18"/>
              </w:rPr>
              <w:t xml:space="preserve">Admin</w:t>
            </w:r>
          </w:p>
        </w:tc>
        <w:tc>
          <w:tcPr>
            <w:tcW w:type="dxa" w:w="3000"/>
            <w:tcBorders>
              <w:top w:val="single" w:color="D6B87A" w:sz="1"/>
              <w:left w:val="single" w:color="D6B87A" w:sz="1"/>
              <w:bottom w:val="single" w:color="D6B87A" w:sz="1"/>
              <w:right w:val="single" w:color="D6B87A" w:sz="1"/>
            </w:tcBorders>
            <w:shd w:fill="FAFAFA"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Delete category</w:t>
            </w:r>
          </w:p>
        </w:tc>
      </w:tr>
      <w:tr>
        <w:tc>
          <w:tcPr>
            <w:tcW w:type="dxa" w:w="900"/>
            <w:tcBorders>
              <w:top w:val="single" w:color="D6B87A" w:sz="1"/>
              <w:left w:val="single" w:color="D6B87A" w:sz="1"/>
              <w:bottom w:val="single" w:color="D6B87A" w:sz="1"/>
              <w:right w:val="single" w:color="D6B87A" w:sz="1"/>
            </w:tcBorders>
            <w:shd w:fill="F0FDF4" w:val="clear"/>
            <w:tcMar>
              <w:top w:type="dxa" w:w="60"/>
              <w:left w:type="dxa" w:w="120"/>
              <w:bottom w:type="dxa" w:w="60"/>
              <w:right w:type="dxa" w:w="120"/>
            </w:tcMar>
            <w:vAlign w:val="center"/>
          </w:tcPr>
          <w:p>
            <w:pPr>
              <w:jc w:val="center"/>
            </w:pPr>
            <w:r>
              <w:rPr>
                <w:rFonts w:ascii="Calibri" w:cs="Calibri" w:eastAsia="Calibri" w:hAnsi="Calibri"/>
                <w:b/>
                <w:bCs/>
                <w:color w:val="16A34A"/>
                <w:sz w:val="18"/>
                <w:szCs w:val="18"/>
              </w:rPr>
              <w:t xml:space="preserve">GET</w:t>
            </w:r>
          </w:p>
        </w:tc>
        <w:tc>
          <w:tcPr>
            <w:tcW w:type="dxa" w:w="3200"/>
            <w:tcBorders>
              <w:top w:val="single" w:color="D6B87A" w:sz="1"/>
              <w:left w:val="single" w:color="D6B87A" w:sz="1"/>
              <w:bottom w:val="single" w:color="D6B87A" w:sz="1"/>
              <w:right w:val="single" w:color="D6B87A" w:sz="1"/>
            </w:tcBorders>
            <w:shd w:fill="F8FAFC"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/api/coupons</w:t>
            </w:r>
          </w:p>
        </w:tc>
        <w:tc>
          <w:tcPr>
            <w:tcW w:type="dxa" w:w="1500"/>
            <w:tcBorders>
              <w:top w:val="single" w:color="D6B87A" w:sz="1"/>
              <w:left w:val="single" w:color="D6B87A" w:sz="1"/>
              <w:bottom w:val="single" w:color="D6B87A" w:sz="1"/>
              <w:right w:val="single" w:color="D6B87A" w:sz="1"/>
            </w:tcBorders>
            <w:shd w:fill="FFFBEB" w:val="clear"/>
            <w:tcMar>
              <w:top w:type="dxa" w:w="60"/>
              <w:left w:type="dxa" w:w="120"/>
              <w:bottom w:type="dxa" w:w="60"/>
              <w:right w:type="dxa" w:w="120"/>
            </w:tcMar>
            <w:vAlign w:val="center"/>
          </w:tcPr>
          <w:p>
            <w:pPr>
              <w:jc w:val="left"/>
            </w:pPr>
            <w:r>
              <w:rPr>
                <w:rFonts w:ascii="Calibri" w:cs="Calibri" w:eastAsia="Calibri" w:hAnsi="Calibri"/>
                <w:b w:val="false"/>
                <w:bCs w:val="false"/>
                <w:color w:val="D97706"/>
                <w:sz w:val="18"/>
                <w:szCs w:val="18"/>
              </w:rPr>
              <w:t xml:space="preserve">Admin+coupons</w:t>
            </w:r>
          </w:p>
        </w:tc>
        <w:tc>
          <w:tcPr>
            <w:tcW w:type="dxa" w:w="3000"/>
            <w:tcBorders>
              <w:top w:val="single" w:color="D6B87A" w:sz="1"/>
              <w:left w:val="single" w:color="D6B87A" w:sz="1"/>
              <w:bottom w:val="single" w:color="D6B87A" w:sz="1"/>
              <w:right w:val="single" w:color="D6B87A" w:sz="1"/>
            </w:tcBorders>
            <w:shd w:fill="FAFAFA"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All coupons</w:t>
            </w:r>
          </w:p>
        </w:tc>
      </w:tr>
      <w:tr>
        <w:tc>
          <w:tcPr>
            <w:tcW w:type="dxa" w:w="900"/>
            <w:tcBorders>
              <w:top w:val="single" w:color="D6B87A" w:sz="1"/>
              <w:left w:val="single" w:color="D6B87A" w:sz="1"/>
              <w:bottom w:val="single" w:color="D6B87A" w:sz="1"/>
              <w:right w:val="single" w:color="D6B87A" w:sz="1"/>
            </w:tcBorders>
            <w:shd w:fill="F0FDF4" w:val="clear"/>
            <w:tcMar>
              <w:top w:type="dxa" w:w="60"/>
              <w:left w:type="dxa" w:w="120"/>
              <w:bottom w:type="dxa" w:w="60"/>
              <w:right w:type="dxa" w:w="120"/>
            </w:tcMar>
            <w:vAlign w:val="center"/>
          </w:tcPr>
          <w:p>
            <w:pPr>
              <w:jc w:val="center"/>
            </w:pPr>
            <w:r>
              <w:rPr>
                <w:rFonts w:ascii="Calibri" w:cs="Calibri" w:eastAsia="Calibri" w:hAnsi="Calibri"/>
                <w:b/>
                <w:bCs/>
                <w:color w:val="1D4ED8"/>
                <w:sz w:val="18"/>
                <w:szCs w:val="18"/>
              </w:rPr>
              <w:t xml:space="preserve">POST</w:t>
            </w:r>
          </w:p>
        </w:tc>
        <w:tc>
          <w:tcPr>
            <w:tcW w:type="dxa" w:w="3200"/>
            <w:tcBorders>
              <w:top w:val="single" w:color="D6B87A" w:sz="1"/>
              <w:left w:val="single" w:color="D6B87A" w:sz="1"/>
              <w:bottom w:val="single" w:color="D6B87A" w:sz="1"/>
              <w:right w:val="single" w:color="D6B87A" w:sz="1"/>
            </w:tcBorders>
            <w:shd w:fill="F8FAFC"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/api/coupons</w:t>
            </w:r>
          </w:p>
        </w:tc>
        <w:tc>
          <w:tcPr>
            <w:tcW w:type="dxa" w:w="1500"/>
            <w:tcBorders>
              <w:top w:val="single" w:color="D6B87A" w:sz="1"/>
              <w:left w:val="single" w:color="D6B87A" w:sz="1"/>
              <w:bottom w:val="single" w:color="D6B87A" w:sz="1"/>
              <w:right w:val="single" w:color="D6B87A" w:sz="1"/>
            </w:tcBorders>
            <w:shd w:fill="FFFBEB" w:val="clear"/>
            <w:tcMar>
              <w:top w:type="dxa" w:w="60"/>
              <w:left w:type="dxa" w:w="120"/>
              <w:bottom w:type="dxa" w:w="60"/>
              <w:right w:type="dxa" w:w="120"/>
            </w:tcMar>
            <w:vAlign w:val="center"/>
          </w:tcPr>
          <w:p>
            <w:pPr>
              <w:jc w:val="left"/>
            </w:pPr>
            <w:r>
              <w:rPr>
                <w:rFonts w:ascii="Calibri" w:cs="Calibri" w:eastAsia="Calibri" w:hAnsi="Calibri"/>
                <w:b w:val="false"/>
                <w:bCs w:val="false"/>
                <w:color w:val="D97706"/>
                <w:sz w:val="18"/>
                <w:szCs w:val="18"/>
              </w:rPr>
              <w:t xml:space="preserve">Admin+coupons</w:t>
            </w:r>
          </w:p>
        </w:tc>
        <w:tc>
          <w:tcPr>
            <w:tcW w:type="dxa" w:w="3000"/>
            <w:tcBorders>
              <w:top w:val="single" w:color="D6B87A" w:sz="1"/>
              <w:left w:val="single" w:color="D6B87A" w:sz="1"/>
              <w:bottom w:val="single" w:color="D6B87A" w:sz="1"/>
              <w:right w:val="single" w:color="D6B87A" w:sz="1"/>
            </w:tcBorders>
            <w:shd w:fill="FAFAFA"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Create coupon</w:t>
            </w:r>
          </w:p>
        </w:tc>
      </w:tr>
      <w:tr>
        <w:tc>
          <w:tcPr>
            <w:tcW w:type="dxa" w:w="900"/>
            <w:tcBorders>
              <w:top w:val="single" w:color="D6B87A" w:sz="1"/>
              <w:left w:val="single" w:color="D6B87A" w:sz="1"/>
              <w:bottom w:val="single" w:color="D6B87A" w:sz="1"/>
              <w:right w:val="single" w:color="D6B87A" w:sz="1"/>
            </w:tcBorders>
            <w:shd w:fill="F0FDF4" w:val="clear"/>
            <w:tcMar>
              <w:top w:type="dxa" w:w="60"/>
              <w:left w:type="dxa" w:w="120"/>
              <w:bottom w:type="dxa" w:w="60"/>
              <w:right w:type="dxa" w:w="120"/>
            </w:tcMar>
            <w:vAlign w:val="center"/>
          </w:tcPr>
          <w:p>
            <w:pPr>
              <w:jc w:val="center"/>
            </w:pPr>
            <w:r>
              <w:rPr>
                <w:rFonts w:ascii="Calibri" w:cs="Calibri" w:eastAsia="Calibri" w:hAnsi="Calibri"/>
                <w:b/>
                <w:bCs/>
                <w:color w:val="D97706"/>
                <w:sz w:val="18"/>
                <w:szCs w:val="18"/>
              </w:rPr>
              <w:t xml:space="preserve">PUT</w:t>
            </w:r>
          </w:p>
        </w:tc>
        <w:tc>
          <w:tcPr>
            <w:tcW w:type="dxa" w:w="3200"/>
            <w:tcBorders>
              <w:top w:val="single" w:color="D6B87A" w:sz="1"/>
              <w:left w:val="single" w:color="D6B87A" w:sz="1"/>
              <w:bottom w:val="single" w:color="D6B87A" w:sz="1"/>
              <w:right w:val="single" w:color="D6B87A" w:sz="1"/>
            </w:tcBorders>
            <w:shd w:fill="F8FAFC"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/api/coupons/:id</w:t>
            </w:r>
          </w:p>
        </w:tc>
        <w:tc>
          <w:tcPr>
            <w:tcW w:type="dxa" w:w="1500"/>
            <w:tcBorders>
              <w:top w:val="single" w:color="D6B87A" w:sz="1"/>
              <w:left w:val="single" w:color="D6B87A" w:sz="1"/>
              <w:bottom w:val="single" w:color="D6B87A" w:sz="1"/>
              <w:right w:val="single" w:color="D6B87A" w:sz="1"/>
            </w:tcBorders>
            <w:shd w:fill="FFFBEB" w:val="clear"/>
            <w:tcMar>
              <w:top w:type="dxa" w:w="60"/>
              <w:left w:type="dxa" w:w="120"/>
              <w:bottom w:type="dxa" w:w="60"/>
              <w:right w:type="dxa" w:w="120"/>
            </w:tcMar>
            <w:vAlign w:val="center"/>
          </w:tcPr>
          <w:p>
            <w:pPr>
              <w:jc w:val="left"/>
            </w:pPr>
            <w:r>
              <w:rPr>
                <w:rFonts w:ascii="Calibri" w:cs="Calibri" w:eastAsia="Calibri" w:hAnsi="Calibri"/>
                <w:b w:val="false"/>
                <w:bCs w:val="false"/>
                <w:color w:val="D97706"/>
                <w:sz w:val="18"/>
                <w:szCs w:val="18"/>
              </w:rPr>
              <w:t xml:space="preserve">Admin+coupons</w:t>
            </w:r>
          </w:p>
        </w:tc>
        <w:tc>
          <w:tcPr>
            <w:tcW w:type="dxa" w:w="3000"/>
            <w:tcBorders>
              <w:top w:val="single" w:color="D6B87A" w:sz="1"/>
              <w:left w:val="single" w:color="D6B87A" w:sz="1"/>
              <w:bottom w:val="single" w:color="D6B87A" w:sz="1"/>
              <w:right w:val="single" w:color="D6B87A" w:sz="1"/>
            </w:tcBorders>
            <w:shd w:fill="FAFAFA"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Update coupon</w:t>
            </w:r>
          </w:p>
        </w:tc>
      </w:tr>
      <w:tr>
        <w:tc>
          <w:tcPr>
            <w:tcW w:type="dxa" w:w="900"/>
            <w:tcBorders>
              <w:top w:val="single" w:color="D6B87A" w:sz="1"/>
              <w:left w:val="single" w:color="D6B87A" w:sz="1"/>
              <w:bottom w:val="single" w:color="D6B87A" w:sz="1"/>
              <w:right w:val="single" w:color="D6B87A" w:sz="1"/>
            </w:tcBorders>
            <w:shd w:fill="F0FDF4" w:val="clear"/>
            <w:tcMar>
              <w:top w:type="dxa" w:w="60"/>
              <w:left w:type="dxa" w:w="120"/>
              <w:bottom w:type="dxa" w:w="60"/>
              <w:right w:type="dxa" w:w="120"/>
            </w:tcMar>
            <w:vAlign w:val="center"/>
          </w:tcPr>
          <w:p>
            <w:pPr>
              <w:jc w:val="center"/>
            </w:pPr>
            <w:r>
              <w:rPr>
                <w:rFonts w:ascii="Calibri" w:cs="Calibri" w:eastAsia="Calibri" w:hAnsi="Calibri"/>
                <w:b/>
                <w:bCs/>
                <w:color w:val="DC2626"/>
                <w:sz w:val="18"/>
                <w:szCs w:val="18"/>
              </w:rPr>
              <w:t xml:space="preserve">DELETE</w:t>
            </w:r>
          </w:p>
        </w:tc>
        <w:tc>
          <w:tcPr>
            <w:tcW w:type="dxa" w:w="3200"/>
            <w:tcBorders>
              <w:top w:val="single" w:color="D6B87A" w:sz="1"/>
              <w:left w:val="single" w:color="D6B87A" w:sz="1"/>
              <w:bottom w:val="single" w:color="D6B87A" w:sz="1"/>
              <w:right w:val="single" w:color="D6B87A" w:sz="1"/>
            </w:tcBorders>
            <w:shd w:fill="F8FAFC"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/api/coupons/:id</w:t>
            </w:r>
          </w:p>
        </w:tc>
        <w:tc>
          <w:tcPr>
            <w:tcW w:type="dxa" w:w="1500"/>
            <w:tcBorders>
              <w:top w:val="single" w:color="D6B87A" w:sz="1"/>
              <w:left w:val="single" w:color="D6B87A" w:sz="1"/>
              <w:bottom w:val="single" w:color="D6B87A" w:sz="1"/>
              <w:right w:val="single" w:color="D6B87A" w:sz="1"/>
            </w:tcBorders>
            <w:shd w:fill="FFFBEB" w:val="clear"/>
            <w:tcMar>
              <w:top w:type="dxa" w:w="60"/>
              <w:left w:type="dxa" w:w="120"/>
              <w:bottom w:type="dxa" w:w="60"/>
              <w:right w:type="dxa" w:w="120"/>
            </w:tcMar>
            <w:vAlign w:val="center"/>
          </w:tcPr>
          <w:p>
            <w:pPr>
              <w:jc w:val="left"/>
            </w:pPr>
            <w:r>
              <w:rPr>
                <w:rFonts w:ascii="Calibri" w:cs="Calibri" w:eastAsia="Calibri" w:hAnsi="Calibri"/>
                <w:b w:val="false"/>
                <w:bCs w:val="false"/>
                <w:color w:val="D97706"/>
                <w:sz w:val="18"/>
                <w:szCs w:val="18"/>
              </w:rPr>
              <w:t xml:space="preserve">Admin+coupons</w:t>
            </w:r>
          </w:p>
        </w:tc>
        <w:tc>
          <w:tcPr>
            <w:tcW w:type="dxa" w:w="3000"/>
            <w:tcBorders>
              <w:top w:val="single" w:color="D6B87A" w:sz="1"/>
              <w:left w:val="single" w:color="D6B87A" w:sz="1"/>
              <w:bottom w:val="single" w:color="D6B87A" w:sz="1"/>
              <w:right w:val="single" w:color="D6B87A" w:sz="1"/>
            </w:tcBorders>
            <w:shd w:fill="FAFAFA"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Delete coupon</w:t>
            </w:r>
          </w:p>
        </w:tc>
      </w:tr>
      <w:tr>
        <w:tc>
          <w:tcPr>
            <w:tcW w:type="dxa" w:w="900"/>
            <w:tcBorders>
              <w:top w:val="single" w:color="D6B87A" w:sz="1"/>
              <w:left w:val="single" w:color="D6B87A" w:sz="1"/>
              <w:bottom w:val="single" w:color="D6B87A" w:sz="1"/>
              <w:right w:val="single" w:color="D6B87A" w:sz="1"/>
            </w:tcBorders>
            <w:shd w:fill="F0FDF4" w:val="clear"/>
            <w:tcMar>
              <w:top w:type="dxa" w:w="60"/>
              <w:left w:type="dxa" w:w="120"/>
              <w:bottom w:type="dxa" w:w="60"/>
              <w:right w:type="dxa" w:w="120"/>
            </w:tcMar>
            <w:vAlign w:val="center"/>
          </w:tcPr>
          <w:p>
            <w:pPr>
              <w:jc w:val="center"/>
            </w:pPr>
            <w:r>
              <w:rPr>
                <w:rFonts w:ascii="Calibri" w:cs="Calibri" w:eastAsia="Calibri" w:hAnsi="Calibri"/>
                <w:b/>
                <w:bCs/>
                <w:color w:val="16A34A"/>
                <w:sz w:val="18"/>
                <w:szCs w:val="18"/>
              </w:rPr>
              <w:t xml:space="preserve">GET</w:t>
            </w:r>
          </w:p>
        </w:tc>
        <w:tc>
          <w:tcPr>
            <w:tcW w:type="dxa" w:w="3200"/>
            <w:tcBorders>
              <w:top w:val="single" w:color="D6B87A" w:sz="1"/>
              <w:left w:val="single" w:color="D6B87A" w:sz="1"/>
              <w:bottom w:val="single" w:color="D6B87A" w:sz="1"/>
              <w:right w:val="single" w:color="D6B87A" w:sz="1"/>
            </w:tcBorders>
            <w:shd w:fill="F8FAFC"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/api/reviews/:productId</w:t>
            </w:r>
          </w:p>
        </w:tc>
        <w:tc>
          <w:tcPr>
            <w:tcW w:type="dxa" w:w="1500"/>
            <w:tcBorders>
              <w:top w:val="single" w:color="D6B87A" w:sz="1"/>
              <w:left w:val="single" w:color="D6B87A" w:sz="1"/>
              <w:bottom w:val="single" w:color="D6B87A" w:sz="1"/>
              <w:right w:val="single" w:color="D6B87A" w:sz="1"/>
            </w:tcBorders>
            <w:shd w:fill="FFFBEB" w:val="clear"/>
            <w:tcMar>
              <w:top w:type="dxa" w:w="60"/>
              <w:left w:type="dxa" w:w="120"/>
              <w:bottom w:type="dxa" w:w="60"/>
              <w:right w:type="dxa" w:w="120"/>
            </w:tcMar>
            <w:vAlign w:val="center"/>
          </w:tcPr>
          <w:p>
            <w:pPr>
              <w:jc w:val="left"/>
            </w:pPr>
            <w:r>
              <w:rPr>
                <w:rFonts w:ascii="Calibri" w:cs="Calibri" w:eastAsia="Calibri" w:hAnsi="Calibri"/>
                <w:b w:val="false"/>
                <w:bCs w:val="false"/>
                <w:color w:val="D97706"/>
                <w:sz w:val="18"/>
                <w:szCs w:val="18"/>
              </w:rPr>
              <w:t xml:space="preserve">Public</w:t>
            </w:r>
          </w:p>
        </w:tc>
        <w:tc>
          <w:tcPr>
            <w:tcW w:type="dxa" w:w="3000"/>
            <w:tcBorders>
              <w:top w:val="single" w:color="D6B87A" w:sz="1"/>
              <w:left w:val="single" w:color="D6B87A" w:sz="1"/>
              <w:bottom w:val="single" w:color="D6B87A" w:sz="1"/>
              <w:right w:val="single" w:color="D6B87A" w:sz="1"/>
            </w:tcBorders>
            <w:shd w:fill="FAFAFA"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Product reviews (approved only)</w:t>
            </w:r>
          </w:p>
        </w:tc>
      </w:tr>
      <w:tr>
        <w:tc>
          <w:tcPr>
            <w:tcW w:type="dxa" w:w="900"/>
            <w:tcBorders>
              <w:top w:val="single" w:color="D6B87A" w:sz="1"/>
              <w:left w:val="single" w:color="D6B87A" w:sz="1"/>
              <w:bottom w:val="single" w:color="D6B87A" w:sz="1"/>
              <w:right w:val="single" w:color="D6B87A" w:sz="1"/>
            </w:tcBorders>
            <w:shd w:fill="F0FDF4" w:val="clear"/>
            <w:tcMar>
              <w:top w:type="dxa" w:w="60"/>
              <w:left w:type="dxa" w:w="120"/>
              <w:bottom w:type="dxa" w:w="60"/>
              <w:right w:type="dxa" w:w="120"/>
            </w:tcMar>
            <w:vAlign w:val="center"/>
          </w:tcPr>
          <w:p>
            <w:pPr>
              <w:jc w:val="center"/>
            </w:pPr>
            <w:r>
              <w:rPr>
                <w:rFonts w:ascii="Calibri" w:cs="Calibri" w:eastAsia="Calibri" w:hAnsi="Calibri"/>
                <w:b/>
                <w:bCs/>
                <w:color w:val="16A34A"/>
                <w:sz w:val="18"/>
                <w:szCs w:val="18"/>
              </w:rPr>
              <w:t xml:space="preserve">GET</w:t>
            </w:r>
          </w:p>
        </w:tc>
        <w:tc>
          <w:tcPr>
            <w:tcW w:type="dxa" w:w="3200"/>
            <w:tcBorders>
              <w:top w:val="single" w:color="D6B87A" w:sz="1"/>
              <w:left w:val="single" w:color="D6B87A" w:sz="1"/>
              <w:bottom w:val="single" w:color="D6B87A" w:sz="1"/>
              <w:right w:val="single" w:color="D6B87A" w:sz="1"/>
            </w:tcBorders>
            <w:shd w:fill="F8FAFC"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/api/search</w:t>
            </w:r>
          </w:p>
        </w:tc>
        <w:tc>
          <w:tcPr>
            <w:tcW w:type="dxa" w:w="1500"/>
            <w:tcBorders>
              <w:top w:val="single" w:color="D6B87A" w:sz="1"/>
              <w:left w:val="single" w:color="D6B87A" w:sz="1"/>
              <w:bottom w:val="single" w:color="D6B87A" w:sz="1"/>
              <w:right w:val="single" w:color="D6B87A" w:sz="1"/>
            </w:tcBorders>
            <w:shd w:fill="FFFBEB" w:val="clear"/>
            <w:tcMar>
              <w:top w:type="dxa" w:w="60"/>
              <w:left w:type="dxa" w:w="120"/>
              <w:bottom w:type="dxa" w:w="60"/>
              <w:right w:type="dxa" w:w="120"/>
            </w:tcMar>
            <w:vAlign w:val="center"/>
          </w:tcPr>
          <w:p>
            <w:pPr>
              <w:jc w:val="left"/>
            </w:pPr>
            <w:r>
              <w:rPr>
                <w:rFonts w:ascii="Calibri" w:cs="Calibri" w:eastAsia="Calibri" w:hAnsi="Calibri"/>
                <w:b w:val="false"/>
                <w:bCs w:val="false"/>
                <w:color w:val="D97706"/>
                <w:sz w:val="18"/>
                <w:szCs w:val="18"/>
              </w:rPr>
              <w:t xml:space="preserve">Public</w:t>
            </w:r>
          </w:p>
        </w:tc>
        <w:tc>
          <w:tcPr>
            <w:tcW w:type="dxa" w:w="3000"/>
            <w:tcBorders>
              <w:top w:val="single" w:color="D6B87A" w:sz="1"/>
              <w:left w:val="single" w:color="D6B87A" w:sz="1"/>
              <w:bottom w:val="single" w:color="D6B87A" w:sz="1"/>
              <w:right w:val="single" w:color="D6B87A" w:sz="1"/>
            </w:tcBorders>
            <w:shd w:fill="FAFAFA"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Full-text search across products</w:t>
            </w:r>
          </w:p>
        </w:tc>
      </w:tr>
      <w:tr>
        <w:tc>
          <w:tcPr>
            <w:tcW w:type="dxa" w:w="900"/>
            <w:tcBorders>
              <w:top w:val="single" w:color="D6B87A" w:sz="1"/>
              <w:left w:val="single" w:color="D6B87A" w:sz="1"/>
              <w:bottom w:val="single" w:color="D6B87A" w:sz="1"/>
              <w:right w:val="single" w:color="D6B87A" w:sz="1"/>
            </w:tcBorders>
            <w:shd w:fill="F0FDF4" w:val="clear"/>
            <w:tcMar>
              <w:top w:type="dxa" w:w="60"/>
              <w:left w:type="dxa" w:w="120"/>
              <w:bottom w:type="dxa" w:w="60"/>
              <w:right w:type="dxa" w:w="120"/>
            </w:tcMar>
            <w:vAlign w:val="center"/>
          </w:tcPr>
          <w:p>
            <w:pPr>
              <w:jc w:val="center"/>
            </w:pPr>
            <w:r>
              <w:rPr>
                <w:rFonts w:ascii="Calibri" w:cs="Calibri" w:eastAsia="Calibri" w:hAnsi="Calibri"/>
                <w:b/>
                <w:bCs/>
                <w:color w:val="16A34A"/>
                <w:sz w:val="18"/>
                <w:szCs w:val="18"/>
              </w:rPr>
              <w:t xml:space="preserve">GET</w:t>
            </w:r>
          </w:p>
        </w:tc>
        <w:tc>
          <w:tcPr>
            <w:tcW w:type="dxa" w:w="3200"/>
            <w:tcBorders>
              <w:top w:val="single" w:color="D6B87A" w:sz="1"/>
              <w:left w:val="single" w:color="D6B87A" w:sz="1"/>
              <w:bottom w:val="single" w:color="D6B87A" w:sz="1"/>
              <w:right w:val="single" w:color="D6B87A" w:sz="1"/>
            </w:tcBorders>
            <w:shd w:fill="F8FAFC"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/api/notifications</w:t>
            </w:r>
          </w:p>
        </w:tc>
        <w:tc>
          <w:tcPr>
            <w:tcW w:type="dxa" w:w="1500"/>
            <w:tcBorders>
              <w:top w:val="single" w:color="D6B87A" w:sz="1"/>
              <w:left w:val="single" w:color="D6B87A" w:sz="1"/>
              <w:bottom w:val="single" w:color="D6B87A" w:sz="1"/>
              <w:right w:val="single" w:color="D6B87A" w:sz="1"/>
            </w:tcBorders>
            <w:shd w:fill="FFFBEB" w:val="clear"/>
            <w:tcMar>
              <w:top w:type="dxa" w:w="60"/>
              <w:left w:type="dxa" w:w="120"/>
              <w:bottom w:type="dxa" w:w="60"/>
              <w:right w:type="dxa" w:w="120"/>
            </w:tcMar>
            <w:vAlign w:val="center"/>
          </w:tcPr>
          <w:p>
            <w:pPr>
              <w:jc w:val="left"/>
            </w:pPr>
            <w:r>
              <w:rPr>
                <w:rFonts w:ascii="Calibri" w:cs="Calibri" w:eastAsia="Calibri" w:hAnsi="Calibri"/>
                <w:b w:val="false"/>
                <w:bCs w:val="false"/>
                <w:color w:val="D97706"/>
                <w:sz w:val="18"/>
                <w:szCs w:val="18"/>
              </w:rPr>
              <w:t xml:space="preserve">Auth</w:t>
            </w:r>
          </w:p>
        </w:tc>
        <w:tc>
          <w:tcPr>
            <w:tcW w:type="dxa" w:w="3000"/>
            <w:tcBorders>
              <w:top w:val="single" w:color="D6B87A" w:sz="1"/>
              <w:left w:val="single" w:color="D6B87A" w:sz="1"/>
              <w:bottom w:val="single" w:color="D6B87A" w:sz="1"/>
              <w:right w:val="single" w:color="D6B87A" w:sz="1"/>
            </w:tcBorders>
            <w:shd w:fill="FAFAFA"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User notifications (paginated)</w:t>
            </w:r>
          </w:p>
        </w:tc>
      </w:tr>
      <w:tr>
        <w:tc>
          <w:tcPr>
            <w:tcW w:type="dxa" w:w="900"/>
            <w:tcBorders>
              <w:top w:val="single" w:color="D6B87A" w:sz="1"/>
              <w:left w:val="single" w:color="D6B87A" w:sz="1"/>
              <w:bottom w:val="single" w:color="D6B87A" w:sz="1"/>
              <w:right w:val="single" w:color="D6B87A" w:sz="1"/>
            </w:tcBorders>
            <w:shd w:fill="F0FDF4" w:val="clear"/>
            <w:tcMar>
              <w:top w:type="dxa" w:w="60"/>
              <w:left w:type="dxa" w:w="120"/>
              <w:bottom w:type="dxa" w:w="60"/>
              <w:right w:type="dxa" w:w="120"/>
            </w:tcMar>
            <w:vAlign w:val="center"/>
          </w:tcPr>
          <w:p>
            <w:pPr>
              <w:jc w:val="center"/>
            </w:pPr>
            <w:r>
              <w:rPr>
                <w:rFonts w:ascii="Calibri" w:cs="Calibri" w:eastAsia="Calibri" w:hAnsi="Calibri"/>
                <w:b/>
                <w:bCs/>
                <w:color w:val="D97706"/>
                <w:sz w:val="18"/>
                <w:szCs w:val="18"/>
              </w:rPr>
              <w:t xml:space="preserve">PUT</w:t>
            </w:r>
          </w:p>
        </w:tc>
        <w:tc>
          <w:tcPr>
            <w:tcW w:type="dxa" w:w="3200"/>
            <w:tcBorders>
              <w:top w:val="single" w:color="D6B87A" w:sz="1"/>
              <w:left w:val="single" w:color="D6B87A" w:sz="1"/>
              <w:bottom w:val="single" w:color="D6B87A" w:sz="1"/>
              <w:right w:val="single" w:color="D6B87A" w:sz="1"/>
            </w:tcBorders>
            <w:shd w:fill="F8FAFC"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/api/notifications/:id/read</w:t>
            </w:r>
          </w:p>
        </w:tc>
        <w:tc>
          <w:tcPr>
            <w:tcW w:type="dxa" w:w="1500"/>
            <w:tcBorders>
              <w:top w:val="single" w:color="D6B87A" w:sz="1"/>
              <w:left w:val="single" w:color="D6B87A" w:sz="1"/>
              <w:bottom w:val="single" w:color="D6B87A" w:sz="1"/>
              <w:right w:val="single" w:color="D6B87A" w:sz="1"/>
            </w:tcBorders>
            <w:shd w:fill="FFFBEB" w:val="clear"/>
            <w:tcMar>
              <w:top w:type="dxa" w:w="60"/>
              <w:left w:type="dxa" w:w="120"/>
              <w:bottom w:type="dxa" w:w="60"/>
              <w:right w:type="dxa" w:w="120"/>
            </w:tcMar>
            <w:vAlign w:val="center"/>
          </w:tcPr>
          <w:p>
            <w:pPr>
              <w:jc w:val="left"/>
            </w:pPr>
            <w:r>
              <w:rPr>
                <w:rFonts w:ascii="Calibri" w:cs="Calibri" w:eastAsia="Calibri" w:hAnsi="Calibri"/>
                <w:b w:val="false"/>
                <w:bCs w:val="false"/>
                <w:color w:val="D97706"/>
                <w:sz w:val="18"/>
                <w:szCs w:val="18"/>
              </w:rPr>
              <w:t xml:space="preserve">Auth</w:t>
            </w:r>
          </w:p>
        </w:tc>
        <w:tc>
          <w:tcPr>
            <w:tcW w:type="dxa" w:w="3000"/>
            <w:tcBorders>
              <w:top w:val="single" w:color="D6B87A" w:sz="1"/>
              <w:left w:val="single" w:color="D6B87A" w:sz="1"/>
              <w:bottom w:val="single" w:color="D6B87A" w:sz="1"/>
              <w:right w:val="single" w:color="D6B87A" w:sz="1"/>
            </w:tcBorders>
            <w:shd w:fill="FAFAFA"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Mark notification as read</w:t>
            </w:r>
          </w:p>
        </w:tc>
      </w:tr>
      <w:tr>
        <w:tc>
          <w:tcPr>
            <w:tcW w:type="dxa" w:w="900"/>
            <w:tcBorders>
              <w:top w:val="single" w:color="D6B87A" w:sz="1"/>
              <w:left w:val="single" w:color="D6B87A" w:sz="1"/>
              <w:bottom w:val="single" w:color="D6B87A" w:sz="1"/>
              <w:right w:val="single" w:color="D6B87A" w:sz="1"/>
            </w:tcBorders>
            <w:shd w:fill="F0FDF4" w:val="clear"/>
            <w:tcMar>
              <w:top w:type="dxa" w:w="60"/>
              <w:left w:type="dxa" w:w="120"/>
              <w:bottom w:type="dxa" w:w="60"/>
              <w:right w:type="dxa" w:w="120"/>
            </w:tcMar>
            <w:vAlign w:val="center"/>
          </w:tcPr>
          <w:p>
            <w:pPr>
              <w:jc w:val="center"/>
            </w:pPr>
            <w:r>
              <w:rPr>
                <w:rFonts w:ascii="Calibri" w:cs="Calibri" w:eastAsia="Calibri" w:hAnsi="Calibri"/>
                <w:b/>
                <w:bCs/>
                <w:color w:val="DC2626"/>
                <w:sz w:val="18"/>
                <w:szCs w:val="18"/>
              </w:rPr>
              <w:t xml:space="preserve">DELETE</w:t>
            </w:r>
          </w:p>
        </w:tc>
        <w:tc>
          <w:tcPr>
            <w:tcW w:type="dxa" w:w="3200"/>
            <w:tcBorders>
              <w:top w:val="single" w:color="D6B87A" w:sz="1"/>
              <w:left w:val="single" w:color="D6B87A" w:sz="1"/>
              <w:bottom w:val="single" w:color="D6B87A" w:sz="1"/>
              <w:right w:val="single" w:color="D6B87A" w:sz="1"/>
            </w:tcBorders>
            <w:shd w:fill="F8FAFC"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/api/notifications</w:t>
            </w:r>
          </w:p>
        </w:tc>
        <w:tc>
          <w:tcPr>
            <w:tcW w:type="dxa" w:w="1500"/>
            <w:tcBorders>
              <w:top w:val="single" w:color="D6B87A" w:sz="1"/>
              <w:left w:val="single" w:color="D6B87A" w:sz="1"/>
              <w:bottom w:val="single" w:color="D6B87A" w:sz="1"/>
              <w:right w:val="single" w:color="D6B87A" w:sz="1"/>
            </w:tcBorders>
            <w:shd w:fill="FFFBEB" w:val="clear"/>
            <w:tcMar>
              <w:top w:type="dxa" w:w="60"/>
              <w:left w:type="dxa" w:w="120"/>
              <w:bottom w:type="dxa" w:w="60"/>
              <w:right w:type="dxa" w:w="120"/>
            </w:tcMar>
            <w:vAlign w:val="center"/>
          </w:tcPr>
          <w:p>
            <w:pPr>
              <w:jc w:val="left"/>
            </w:pPr>
            <w:r>
              <w:rPr>
                <w:rFonts w:ascii="Calibri" w:cs="Calibri" w:eastAsia="Calibri" w:hAnsi="Calibri"/>
                <w:b w:val="false"/>
                <w:bCs w:val="false"/>
                <w:color w:val="D97706"/>
                <w:sz w:val="18"/>
                <w:szCs w:val="18"/>
              </w:rPr>
              <w:t xml:space="preserve">Auth</w:t>
            </w:r>
          </w:p>
        </w:tc>
        <w:tc>
          <w:tcPr>
            <w:tcW w:type="dxa" w:w="3000"/>
            <w:tcBorders>
              <w:top w:val="single" w:color="D6B87A" w:sz="1"/>
              <w:left w:val="single" w:color="D6B87A" w:sz="1"/>
              <w:bottom w:val="single" w:color="D6B87A" w:sz="1"/>
              <w:right w:val="single" w:color="D6B87A" w:sz="1"/>
            </w:tcBorders>
            <w:shd w:fill="FAFAFA"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Clear all notifications</w:t>
            </w:r>
          </w:p>
        </w:tc>
      </w:tr>
      <w:tr>
        <w:tc>
          <w:tcPr>
            <w:tcW w:type="dxa" w:w="900"/>
            <w:tcBorders>
              <w:top w:val="single" w:color="D6B87A" w:sz="1"/>
              <w:left w:val="single" w:color="D6B87A" w:sz="1"/>
              <w:bottom w:val="single" w:color="D6B87A" w:sz="1"/>
              <w:right w:val="single" w:color="D6B87A" w:sz="1"/>
            </w:tcBorders>
            <w:shd w:fill="F0FDF4" w:val="clear"/>
            <w:tcMar>
              <w:top w:type="dxa" w:w="60"/>
              <w:left w:type="dxa" w:w="120"/>
              <w:bottom w:type="dxa" w:w="60"/>
              <w:right w:type="dxa" w:w="120"/>
            </w:tcMar>
            <w:vAlign w:val="center"/>
          </w:tcPr>
          <w:p>
            <w:pPr>
              <w:jc w:val="center"/>
            </w:pPr>
            <w:r>
              <w:rPr>
                <w:rFonts w:ascii="Calibri" w:cs="Calibri" w:eastAsia="Calibri" w:hAnsi="Calibri"/>
                <w:b/>
                <w:bCs/>
                <w:color w:val="16A34A"/>
                <w:sz w:val="18"/>
                <w:szCs w:val="18"/>
              </w:rPr>
              <w:t xml:space="preserve">GET</w:t>
            </w:r>
          </w:p>
        </w:tc>
        <w:tc>
          <w:tcPr>
            <w:tcW w:type="dxa" w:w="3200"/>
            <w:tcBorders>
              <w:top w:val="single" w:color="D6B87A" w:sz="1"/>
              <w:left w:val="single" w:color="D6B87A" w:sz="1"/>
              <w:bottom w:val="single" w:color="D6B87A" w:sz="1"/>
              <w:right w:val="single" w:color="D6B87A" w:sz="1"/>
            </w:tcBorders>
            <w:shd w:fill="F8FAFC"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/api/chat/sessions</w:t>
            </w:r>
          </w:p>
        </w:tc>
        <w:tc>
          <w:tcPr>
            <w:tcW w:type="dxa" w:w="1500"/>
            <w:tcBorders>
              <w:top w:val="single" w:color="D6B87A" w:sz="1"/>
              <w:left w:val="single" w:color="D6B87A" w:sz="1"/>
              <w:bottom w:val="single" w:color="D6B87A" w:sz="1"/>
              <w:right w:val="single" w:color="D6B87A" w:sz="1"/>
            </w:tcBorders>
            <w:shd w:fill="FFFBEB" w:val="clear"/>
            <w:tcMar>
              <w:top w:type="dxa" w:w="60"/>
              <w:left w:type="dxa" w:w="120"/>
              <w:bottom w:type="dxa" w:w="60"/>
              <w:right w:type="dxa" w:w="120"/>
            </w:tcMar>
            <w:vAlign w:val="center"/>
          </w:tcPr>
          <w:p>
            <w:pPr>
              <w:jc w:val="left"/>
            </w:pPr>
            <w:r>
              <w:rPr>
                <w:rFonts w:ascii="Calibri" w:cs="Calibri" w:eastAsia="Calibri" w:hAnsi="Calibri"/>
                <w:b w:val="false"/>
                <w:bCs w:val="false"/>
                <w:color w:val="D97706"/>
                <w:sz w:val="18"/>
                <w:szCs w:val="18"/>
              </w:rPr>
              <w:t xml:space="preserve">Admin</w:t>
            </w:r>
          </w:p>
        </w:tc>
        <w:tc>
          <w:tcPr>
            <w:tcW w:type="dxa" w:w="3000"/>
            <w:tcBorders>
              <w:top w:val="single" w:color="D6B87A" w:sz="1"/>
              <w:left w:val="single" w:color="D6B87A" w:sz="1"/>
              <w:bottom w:val="single" w:color="D6B87A" w:sz="1"/>
              <w:right w:val="single" w:color="D6B87A" w:sz="1"/>
            </w:tcBorders>
            <w:shd w:fill="FAFAFA"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All chat sessions</w:t>
            </w:r>
          </w:p>
        </w:tc>
      </w:tr>
      <w:tr>
        <w:tc>
          <w:tcPr>
            <w:tcW w:type="dxa" w:w="900"/>
            <w:tcBorders>
              <w:top w:val="single" w:color="D6B87A" w:sz="1"/>
              <w:left w:val="single" w:color="D6B87A" w:sz="1"/>
              <w:bottom w:val="single" w:color="D6B87A" w:sz="1"/>
              <w:right w:val="single" w:color="D6B87A" w:sz="1"/>
            </w:tcBorders>
            <w:shd w:fill="F0FDF4" w:val="clear"/>
            <w:tcMar>
              <w:top w:type="dxa" w:w="60"/>
              <w:left w:type="dxa" w:w="120"/>
              <w:bottom w:type="dxa" w:w="60"/>
              <w:right w:type="dxa" w:w="120"/>
            </w:tcMar>
            <w:vAlign w:val="center"/>
          </w:tcPr>
          <w:p>
            <w:pPr>
              <w:jc w:val="center"/>
            </w:pPr>
            <w:r>
              <w:rPr>
                <w:rFonts w:ascii="Calibri" w:cs="Calibri" w:eastAsia="Calibri" w:hAnsi="Calibri"/>
                <w:b/>
                <w:bCs/>
                <w:color w:val="16A34A"/>
                <w:sz w:val="18"/>
                <w:szCs w:val="18"/>
              </w:rPr>
              <w:t xml:space="preserve">GET</w:t>
            </w:r>
          </w:p>
        </w:tc>
        <w:tc>
          <w:tcPr>
            <w:tcW w:type="dxa" w:w="3200"/>
            <w:tcBorders>
              <w:top w:val="single" w:color="D6B87A" w:sz="1"/>
              <w:left w:val="single" w:color="D6B87A" w:sz="1"/>
              <w:bottom w:val="single" w:color="D6B87A" w:sz="1"/>
              <w:right w:val="single" w:color="D6B87A" w:sz="1"/>
            </w:tcBorders>
            <w:shd w:fill="F8FAFC"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/api/chat/messages/:sessionId</w:t>
            </w:r>
          </w:p>
        </w:tc>
        <w:tc>
          <w:tcPr>
            <w:tcW w:type="dxa" w:w="1500"/>
            <w:tcBorders>
              <w:top w:val="single" w:color="D6B87A" w:sz="1"/>
              <w:left w:val="single" w:color="D6B87A" w:sz="1"/>
              <w:bottom w:val="single" w:color="D6B87A" w:sz="1"/>
              <w:right w:val="single" w:color="D6B87A" w:sz="1"/>
            </w:tcBorders>
            <w:shd w:fill="FFFBEB" w:val="clear"/>
            <w:tcMar>
              <w:top w:type="dxa" w:w="60"/>
              <w:left w:type="dxa" w:w="120"/>
              <w:bottom w:type="dxa" w:w="60"/>
              <w:right w:type="dxa" w:w="120"/>
            </w:tcMar>
            <w:vAlign w:val="center"/>
          </w:tcPr>
          <w:p>
            <w:pPr>
              <w:jc w:val="left"/>
            </w:pPr>
            <w:r>
              <w:rPr>
                <w:rFonts w:ascii="Calibri" w:cs="Calibri" w:eastAsia="Calibri" w:hAnsi="Calibri"/>
                <w:b w:val="false"/>
                <w:bCs w:val="false"/>
                <w:color w:val="D97706"/>
                <w:sz w:val="18"/>
                <w:szCs w:val="18"/>
              </w:rPr>
              <w:t xml:space="preserve">Auth</w:t>
            </w:r>
          </w:p>
        </w:tc>
        <w:tc>
          <w:tcPr>
            <w:tcW w:type="dxa" w:w="3000"/>
            <w:tcBorders>
              <w:top w:val="single" w:color="D6B87A" w:sz="1"/>
              <w:left w:val="single" w:color="D6B87A" w:sz="1"/>
              <w:bottom w:val="single" w:color="D6B87A" w:sz="1"/>
              <w:right w:val="single" w:color="D6B87A" w:sz="1"/>
            </w:tcBorders>
            <w:shd w:fill="FAFAFA"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Messages for a session</w:t>
            </w:r>
          </w:p>
        </w:tc>
      </w:tr>
      <w:tr>
        <w:tc>
          <w:tcPr>
            <w:tcW w:type="dxa" w:w="900"/>
            <w:tcBorders>
              <w:top w:val="single" w:color="D6B87A" w:sz="1"/>
              <w:left w:val="single" w:color="D6B87A" w:sz="1"/>
              <w:bottom w:val="single" w:color="D6B87A" w:sz="1"/>
              <w:right w:val="single" w:color="D6B87A" w:sz="1"/>
            </w:tcBorders>
            <w:shd w:fill="F0FDF4" w:val="clear"/>
            <w:tcMar>
              <w:top w:type="dxa" w:w="60"/>
              <w:left w:type="dxa" w:w="120"/>
              <w:bottom w:type="dxa" w:w="60"/>
              <w:right w:type="dxa" w:w="120"/>
            </w:tcMar>
            <w:vAlign w:val="center"/>
          </w:tcPr>
          <w:p>
            <w:pPr>
              <w:jc w:val="center"/>
            </w:pPr>
            <w:r>
              <w:rPr>
                <w:rFonts w:ascii="Calibri" w:cs="Calibri" w:eastAsia="Calibri" w:hAnsi="Calibri"/>
                <w:b/>
                <w:bCs/>
                <w:color w:val="1D4ED8"/>
                <w:sz w:val="18"/>
                <w:szCs w:val="18"/>
              </w:rPr>
              <w:t xml:space="preserve">POST</w:t>
            </w:r>
          </w:p>
        </w:tc>
        <w:tc>
          <w:tcPr>
            <w:tcW w:type="dxa" w:w="3200"/>
            <w:tcBorders>
              <w:top w:val="single" w:color="D6B87A" w:sz="1"/>
              <w:left w:val="single" w:color="D6B87A" w:sz="1"/>
              <w:bottom w:val="single" w:color="D6B87A" w:sz="1"/>
              <w:right w:val="single" w:color="D6B87A" w:sz="1"/>
            </w:tcBorders>
            <w:shd w:fill="F8FAFC"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/api/support/tickets</w:t>
            </w:r>
          </w:p>
        </w:tc>
        <w:tc>
          <w:tcPr>
            <w:tcW w:type="dxa" w:w="1500"/>
            <w:tcBorders>
              <w:top w:val="single" w:color="D6B87A" w:sz="1"/>
              <w:left w:val="single" w:color="D6B87A" w:sz="1"/>
              <w:bottom w:val="single" w:color="D6B87A" w:sz="1"/>
              <w:right w:val="single" w:color="D6B87A" w:sz="1"/>
            </w:tcBorders>
            <w:shd w:fill="FFFBEB" w:val="clear"/>
            <w:tcMar>
              <w:top w:type="dxa" w:w="60"/>
              <w:left w:type="dxa" w:w="120"/>
              <w:bottom w:type="dxa" w:w="60"/>
              <w:right w:type="dxa" w:w="120"/>
            </w:tcMar>
            <w:vAlign w:val="center"/>
          </w:tcPr>
          <w:p>
            <w:pPr>
              <w:jc w:val="left"/>
            </w:pPr>
            <w:r>
              <w:rPr>
                <w:rFonts w:ascii="Calibri" w:cs="Calibri" w:eastAsia="Calibri" w:hAnsi="Calibri"/>
                <w:b w:val="false"/>
                <w:bCs w:val="false"/>
                <w:color w:val="D97706"/>
                <w:sz w:val="18"/>
                <w:szCs w:val="18"/>
              </w:rPr>
              <w:t xml:space="preserve">Auth</w:t>
            </w:r>
          </w:p>
        </w:tc>
        <w:tc>
          <w:tcPr>
            <w:tcW w:type="dxa" w:w="3000"/>
            <w:tcBorders>
              <w:top w:val="single" w:color="D6B87A" w:sz="1"/>
              <w:left w:val="single" w:color="D6B87A" w:sz="1"/>
              <w:bottom w:val="single" w:color="D6B87A" w:sz="1"/>
              <w:right w:val="single" w:color="D6B87A" w:sz="1"/>
            </w:tcBorders>
            <w:shd w:fill="FAFAFA"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Create support ticket</w:t>
            </w:r>
          </w:p>
        </w:tc>
      </w:tr>
      <w:tr>
        <w:tc>
          <w:tcPr>
            <w:tcW w:type="dxa" w:w="900"/>
            <w:tcBorders>
              <w:top w:val="single" w:color="D6B87A" w:sz="1"/>
              <w:left w:val="single" w:color="D6B87A" w:sz="1"/>
              <w:bottom w:val="single" w:color="D6B87A" w:sz="1"/>
              <w:right w:val="single" w:color="D6B87A" w:sz="1"/>
            </w:tcBorders>
            <w:shd w:fill="F0FDF4" w:val="clear"/>
            <w:tcMar>
              <w:top w:type="dxa" w:w="60"/>
              <w:left w:type="dxa" w:w="120"/>
              <w:bottom w:type="dxa" w:w="60"/>
              <w:right w:type="dxa" w:w="120"/>
            </w:tcMar>
            <w:vAlign w:val="center"/>
          </w:tcPr>
          <w:p>
            <w:pPr>
              <w:jc w:val="center"/>
            </w:pPr>
            <w:r>
              <w:rPr>
                <w:rFonts w:ascii="Calibri" w:cs="Calibri" w:eastAsia="Calibri" w:hAnsi="Calibri"/>
                <w:b/>
                <w:bCs/>
                <w:color w:val="16A34A"/>
                <w:sz w:val="18"/>
                <w:szCs w:val="18"/>
              </w:rPr>
              <w:t xml:space="preserve">GET</w:t>
            </w:r>
          </w:p>
        </w:tc>
        <w:tc>
          <w:tcPr>
            <w:tcW w:type="dxa" w:w="3200"/>
            <w:tcBorders>
              <w:top w:val="single" w:color="D6B87A" w:sz="1"/>
              <w:left w:val="single" w:color="D6B87A" w:sz="1"/>
              <w:bottom w:val="single" w:color="D6B87A" w:sz="1"/>
              <w:right w:val="single" w:color="D6B87A" w:sz="1"/>
            </w:tcBorders>
            <w:shd w:fill="F8FAFC"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/api/support/tickets</w:t>
            </w:r>
          </w:p>
        </w:tc>
        <w:tc>
          <w:tcPr>
            <w:tcW w:type="dxa" w:w="1500"/>
            <w:tcBorders>
              <w:top w:val="single" w:color="D6B87A" w:sz="1"/>
              <w:left w:val="single" w:color="D6B87A" w:sz="1"/>
              <w:bottom w:val="single" w:color="D6B87A" w:sz="1"/>
              <w:right w:val="single" w:color="D6B87A" w:sz="1"/>
            </w:tcBorders>
            <w:shd w:fill="FFFBEB" w:val="clear"/>
            <w:tcMar>
              <w:top w:type="dxa" w:w="60"/>
              <w:left w:type="dxa" w:w="120"/>
              <w:bottom w:type="dxa" w:w="60"/>
              <w:right w:type="dxa" w:w="120"/>
            </w:tcMar>
            <w:vAlign w:val="center"/>
          </w:tcPr>
          <w:p>
            <w:pPr>
              <w:jc w:val="left"/>
            </w:pPr>
            <w:r>
              <w:rPr>
                <w:rFonts w:ascii="Calibri" w:cs="Calibri" w:eastAsia="Calibri" w:hAnsi="Calibri"/>
                <w:b w:val="false"/>
                <w:bCs w:val="false"/>
                <w:color w:val="D97706"/>
                <w:sz w:val="18"/>
                <w:szCs w:val="18"/>
              </w:rPr>
              <w:t xml:space="preserve">Auth</w:t>
            </w:r>
          </w:p>
        </w:tc>
        <w:tc>
          <w:tcPr>
            <w:tcW w:type="dxa" w:w="3000"/>
            <w:tcBorders>
              <w:top w:val="single" w:color="D6B87A" w:sz="1"/>
              <w:left w:val="single" w:color="D6B87A" w:sz="1"/>
              <w:bottom w:val="single" w:color="D6B87A" w:sz="1"/>
              <w:right w:val="single" w:color="D6B87A" w:sz="1"/>
            </w:tcBorders>
            <w:shd w:fill="FAFAFA"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User's support tickets</w:t>
            </w:r>
          </w:p>
        </w:tc>
      </w:tr>
      <w:tr>
        <w:tc>
          <w:tcPr>
            <w:tcW w:type="dxa" w:w="900"/>
            <w:tcBorders>
              <w:top w:val="single" w:color="D6B87A" w:sz="1"/>
              <w:left w:val="single" w:color="D6B87A" w:sz="1"/>
              <w:bottom w:val="single" w:color="D6B87A" w:sz="1"/>
              <w:right w:val="single" w:color="D6B87A" w:sz="1"/>
            </w:tcBorders>
            <w:shd w:fill="F0FDF4" w:val="clear"/>
            <w:tcMar>
              <w:top w:type="dxa" w:w="60"/>
              <w:left w:type="dxa" w:w="120"/>
              <w:bottom w:type="dxa" w:w="60"/>
              <w:right w:type="dxa" w:w="120"/>
            </w:tcMar>
            <w:vAlign w:val="center"/>
          </w:tcPr>
          <w:p>
            <w:pPr>
              <w:jc w:val="center"/>
            </w:pPr>
            <w:r>
              <w:rPr>
                <w:rFonts w:ascii="Calibri" w:cs="Calibri" w:eastAsia="Calibri" w:hAnsi="Calibri"/>
                <w:b/>
                <w:bCs/>
                <w:color w:val="1D4ED8"/>
                <w:sz w:val="18"/>
                <w:szCs w:val="18"/>
              </w:rPr>
              <w:t xml:space="preserve">POST</w:t>
            </w:r>
          </w:p>
        </w:tc>
        <w:tc>
          <w:tcPr>
            <w:tcW w:type="dxa" w:w="3200"/>
            <w:tcBorders>
              <w:top w:val="single" w:color="D6B87A" w:sz="1"/>
              <w:left w:val="single" w:color="D6B87A" w:sz="1"/>
              <w:bottom w:val="single" w:color="D6B87A" w:sz="1"/>
              <w:right w:val="single" w:color="D6B87A" w:sz="1"/>
            </w:tcBorders>
            <w:shd w:fill="F8FAFC"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/api/support/tickets/:id/reply</w:t>
            </w:r>
          </w:p>
        </w:tc>
        <w:tc>
          <w:tcPr>
            <w:tcW w:type="dxa" w:w="1500"/>
            <w:tcBorders>
              <w:top w:val="single" w:color="D6B87A" w:sz="1"/>
              <w:left w:val="single" w:color="D6B87A" w:sz="1"/>
              <w:bottom w:val="single" w:color="D6B87A" w:sz="1"/>
              <w:right w:val="single" w:color="D6B87A" w:sz="1"/>
            </w:tcBorders>
            <w:shd w:fill="FFFBEB" w:val="clear"/>
            <w:tcMar>
              <w:top w:type="dxa" w:w="60"/>
              <w:left w:type="dxa" w:w="120"/>
              <w:bottom w:type="dxa" w:w="60"/>
              <w:right w:type="dxa" w:w="120"/>
            </w:tcMar>
            <w:vAlign w:val="center"/>
          </w:tcPr>
          <w:p>
            <w:pPr>
              <w:jc w:val="left"/>
            </w:pPr>
            <w:r>
              <w:rPr>
                <w:rFonts w:ascii="Calibri" w:cs="Calibri" w:eastAsia="Calibri" w:hAnsi="Calibri"/>
                <w:b w:val="false"/>
                <w:bCs w:val="false"/>
                <w:color w:val="D97706"/>
                <w:sz w:val="18"/>
                <w:szCs w:val="18"/>
              </w:rPr>
              <w:t xml:space="preserve">Auth</w:t>
            </w:r>
          </w:p>
        </w:tc>
        <w:tc>
          <w:tcPr>
            <w:tcW w:type="dxa" w:w="3000"/>
            <w:tcBorders>
              <w:top w:val="single" w:color="D6B87A" w:sz="1"/>
              <w:left w:val="single" w:color="D6B87A" w:sz="1"/>
              <w:bottom w:val="single" w:color="D6B87A" w:sz="1"/>
              <w:right w:val="single" w:color="D6B87A" w:sz="1"/>
            </w:tcBorders>
            <w:shd w:fill="FAFAFA"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Reply to ticket</w:t>
            </w:r>
          </w:p>
        </w:tc>
      </w:tr>
      <w:tr>
        <w:tc>
          <w:tcPr>
            <w:tcW w:type="dxa" w:w="900"/>
            <w:tcBorders>
              <w:top w:val="single" w:color="D6B87A" w:sz="1"/>
              <w:left w:val="single" w:color="D6B87A" w:sz="1"/>
              <w:bottom w:val="single" w:color="D6B87A" w:sz="1"/>
              <w:right w:val="single" w:color="D6B87A" w:sz="1"/>
            </w:tcBorders>
            <w:shd w:fill="F0FDF4" w:val="clear"/>
            <w:tcMar>
              <w:top w:type="dxa" w:w="60"/>
              <w:left w:type="dxa" w:w="120"/>
              <w:bottom w:type="dxa" w:w="60"/>
              <w:right w:type="dxa" w:w="120"/>
            </w:tcMar>
            <w:vAlign w:val="center"/>
          </w:tcPr>
          <w:p>
            <w:pPr>
              <w:jc w:val="center"/>
            </w:pPr>
            <w:r>
              <w:rPr>
                <w:rFonts w:ascii="Calibri" w:cs="Calibri" w:eastAsia="Calibri" w:hAnsi="Calibri"/>
                <w:b/>
                <w:bCs/>
                <w:color w:val="16A34A"/>
                <w:sz w:val="18"/>
                <w:szCs w:val="18"/>
              </w:rPr>
              <w:t xml:space="preserve">GET</w:t>
            </w:r>
          </w:p>
        </w:tc>
        <w:tc>
          <w:tcPr>
            <w:tcW w:type="dxa" w:w="3200"/>
            <w:tcBorders>
              <w:top w:val="single" w:color="D6B87A" w:sz="1"/>
              <w:left w:val="single" w:color="D6B87A" w:sz="1"/>
              <w:bottom w:val="single" w:color="D6B87A" w:sz="1"/>
              <w:right w:val="single" w:color="D6B87A" w:sz="1"/>
            </w:tcBorders>
            <w:shd w:fill="F8FAFC"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/api/subscriptions/plans</w:t>
            </w:r>
          </w:p>
        </w:tc>
        <w:tc>
          <w:tcPr>
            <w:tcW w:type="dxa" w:w="1500"/>
            <w:tcBorders>
              <w:top w:val="single" w:color="D6B87A" w:sz="1"/>
              <w:left w:val="single" w:color="D6B87A" w:sz="1"/>
              <w:bottom w:val="single" w:color="D6B87A" w:sz="1"/>
              <w:right w:val="single" w:color="D6B87A" w:sz="1"/>
            </w:tcBorders>
            <w:shd w:fill="FFFBEB" w:val="clear"/>
            <w:tcMar>
              <w:top w:type="dxa" w:w="60"/>
              <w:left w:type="dxa" w:w="120"/>
              <w:bottom w:type="dxa" w:w="60"/>
              <w:right w:type="dxa" w:w="120"/>
            </w:tcMar>
            <w:vAlign w:val="center"/>
          </w:tcPr>
          <w:p>
            <w:pPr>
              <w:jc w:val="left"/>
            </w:pPr>
            <w:r>
              <w:rPr>
                <w:rFonts w:ascii="Calibri" w:cs="Calibri" w:eastAsia="Calibri" w:hAnsi="Calibri"/>
                <w:b w:val="false"/>
                <w:bCs w:val="false"/>
                <w:color w:val="D97706"/>
                <w:sz w:val="18"/>
                <w:szCs w:val="18"/>
              </w:rPr>
              <w:t xml:space="preserve">Public</w:t>
            </w:r>
          </w:p>
        </w:tc>
        <w:tc>
          <w:tcPr>
            <w:tcW w:type="dxa" w:w="3000"/>
            <w:tcBorders>
              <w:top w:val="single" w:color="D6B87A" w:sz="1"/>
              <w:left w:val="single" w:color="D6B87A" w:sz="1"/>
              <w:bottom w:val="single" w:color="D6B87A" w:sz="1"/>
              <w:right w:val="single" w:color="D6B87A" w:sz="1"/>
            </w:tcBorders>
            <w:shd w:fill="FAFAFA"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Available subscription plans</w:t>
            </w:r>
          </w:p>
        </w:tc>
      </w:tr>
      <w:tr>
        <w:tc>
          <w:tcPr>
            <w:tcW w:type="dxa" w:w="900"/>
            <w:tcBorders>
              <w:top w:val="single" w:color="D6B87A" w:sz="1"/>
              <w:left w:val="single" w:color="D6B87A" w:sz="1"/>
              <w:bottom w:val="single" w:color="D6B87A" w:sz="1"/>
              <w:right w:val="single" w:color="D6B87A" w:sz="1"/>
            </w:tcBorders>
            <w:shd w:fill="F0FDF4" w:val="clear"/>
            <w:tcMar>
              <w:top w:type="dxa" w:w="60"/>
              <w:left w:type="dxa" w:w="120"/>
              <w:bottom w:type="dxa" w:w="60"/>
              <w:right w:type="dxa" w:w="120"/>
            </w:tcMar>
            <w:vAlign w:val="center"/>
          </w:tcPr>
          <w:p>
            <w:pPr>
              <w:jc w:val="center"/>
            </w:pPr>
            <w:r>
              <w:rPr>
                <w:rFonts w:ascii="Calibri" w:cs="Calibri" w:eastAsia="Calibri" w:hAnsi="Calibri"/>
                <w:b/>
                <w:bCs/>
                <w:color w:val="1D4ED8"/>
                <w:sz w:val="18"/>
                <w:szCs w:val="18"/>
              </w:rPr>
              <w:t xml:space="preserve">POST</w:t>
            </w:r>
          </w:p>
        </w:tc>
        <w:tc>
          <w:tcPr>
            <w:tcW w:type="dxa" w:w="3200"/>
            <w:tcBorders>
              <w:top w:val="single" w:color="D6B87A" w:sz="1"/>
              <w:left w:val="single" w:color="D6B87A" w:sz="1"/>
              <w:bottom w:val="single" w:color="D6B87A" w:sz="1"/>
              <w:right w:val="single" w:color="D6B87A" w:sz="1"/>
            </w:tcBorders>
            <w:shd w:fill="F8FAFC"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/api/subscriptions/create</w:t>
            </w:r>
          </w:p>
        </w:tc>
        <w:tc>
          <w:tcPr>
            <w:tcW w:type="dxa" w:w="1500"/>
            <w:tcBorders>
              <w:top w:val="single" w:color="D6B87A" w:sz="1"/>
              <w:left w:val="single" w:color="D6B87A" w:sz="1"/>
              <w:bottom w:val="single" w:color="D6B87A" w:sz="1"/>
              <w:right w:val="single" w:color="D6B87A" w:sz="1"/>
            </w:tcBorders>
            <w:shd w:fill="FFFBEB" w:val="clear"/>
            <w:tcMar>
              <w:top w:type="dxa" w:w="60"/>
              <w:left w:type="dxa" w:w="120"/>
              <w:bottom w:type="dxa" w:w="60"/>
              <w:right w:type="dxa" w:w="120"/>
            </w:tcMar>
            <w:vAlign w:val="center"/>
          </w:tcPr>
          <w:p>
            <w:pPr>
              <w:jc w:val="left"/>
            </w:pPr>
            <w:r>
              <w:rPr>
                <w:rFonts w:ascii="Calibri" w:cs="Calibri" w:eastAsia="Calibri" w:hAnsi="Calibri"/>
                <w:b w:val="false"/>
                <w:bCs w:val="false"/>
                <w:color w:val="D97706"/>
                <w:sz w:val="18"/>
                <w:szCs w:val="18"/>
              </w:rPr>
              <w:t xml:space="preserve">Auth</w:t>
            </w:r>
          </w:p>
        </w:tc>
        <w:tc>
          <w:tcPr>
            <w:tcW w:type="dxa" w:w="3000"/>
            <w:tcBorders>
              <w:top w:val="single" w:color="D6B87A" w:sz="1"/>
              <w:left w:val="single" w:color="D6B87A" w:sz="1"/>
              <w:bottom w:val="single" w:color="D6B87A" w:sz="1"/>
              <w:right w:val="single" w:color="D6B87A" w:sz="1"/>
            </w:tcBorders>
            <w:shd w:fill="FAFAFA"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Create Razorpay subscription</w:t>
            </w:r>
          </w:p>
        </w:tc>
      </w:tr>
      <w:tr>
        <w:tc>
          <w:tcPr>
            <w:tcW w:type="dxa" w:w="900"/>
            <w:tcBorders>
              <w:top w:val="single" w:color="D6B87A" w:sz="1"/>
              <w:left w:val="single" w:color="D6B87A" w:sz="1"/>
              <w:bottom w:val="single" w:color="D6B87A" w:sz="1"/>
              <w:right w:val="single" w:color="D6B87A" w:sz="1"/>
            </w:tcBorders>
            <w:shd w:fill="F0FDF4" w:val="clear"/>
            <w:tcMar>
              <w:top w:type="dxa" w:w="60"/>
              <w:left w:type="dxa" w:w="120"/>
              <w:bottom w:type="dxa" w:w="60"/>
              <w:right w:type="dxa" w:w="120"/>
            </w:tcMar>
            <w:vAlign w:val="center"/>
          </w:tcPr>
          <w:p>
            <w:pPr>
              <w:jc w:val="center"/>
            </w:pPr>
            <w:r>
              <w:rPr>
                <w:rFonts w:ascii="Calibri" w:cs="Calibri" w:eastAsia="Calibri" w:hAnsi="Calibri"/>
                <w:b/>
                <w:bCs/>
                <w:color w:val="1D4ED8"/>
                <w:sz w:val="18"/>
                <w:szCs w:val="18"/>
              </w:rPr>
              <w:t xml:space="preserve">POST</w:t>
            </w:r>
          </w:p>
        </w:tc>
        <w:tc>
          <w:tcPr>
            <w:tcW w:type="dxa" w:w="3200"/>
            <w:tcBorders>
              <w:top w:val="single" w:color="D6B87A" w:sz="1"/>
              <w:left w:val="single" w:color="D6B87A" w:sz="1"/>
              <w:bottom w:val="single" w:color="D6B87A" w:sz="1"/>
              <w:right w:val="single" w:color="D6B87A" w:sz="1"/>
            </w:tcBorders>
            <w:shd w:fill="F8FAFC"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/api/subscriptions/verify</w:t>
            </w:r>
          </w:p>
        </w:tc>
        <w:tc>
          <w:tcPr>
            <w:tcW w:type="dxa" w:w="1500"/>
            <w:tcBorders>
              <w:top w:val="single" w:color="D6B87A" w:sz="1"/>
              <w:left w:val="single" w:color="D6B87A" w:sz="1"/>
              <w:bottom w:val="single" w:color="D6B87A" w:sz="1"/>
              <w:right w:val="single" w:color="D6B87A" w:sz="1"/>
            </w:tcBorders>
            <w:shd w:fill="FFFBEB" w:val="clear"/>
            <w:tcMar>
              <w:top w:type="dxa" w:w="60"/>
              <w:left w:type="dxa" w:w="120"/>
              <w:bottom w:type="dxa" w:w="60"/>
              <w:right w:type="dxa" w:w="120"/>
            </w:tcMar>
            <w:vAlign w:val="center"/>
          </w:tcPr>
          <w:p>
            <w:pPr>
              <w:jc w:val="left"/>
            </w:pPr>
            <w:r>
              <w:rPr>
                <w:rFonts w:ascii="Calibri" w:cs="Calibri" w:eastAsia="Calibri" w:hAnsi="Calibri"/>
                <w:b w:val="false"/>
                <w:bCs w:val="false"/>
                <w:color w:val="D97706"/>
                <w:sz w:val="18"/>
                <w:szCs w:val="18"/>
              </w:rPr>
              <w:t xml:space="preserve">Auth</w:t>
            </w:r>
          </w:p>
        </w:tc>
        <w:tc>
          <w:tcPr>
            <w:tcW w:type="dxa" w:w="3000"/>
            <w:tcBorders>
              <w:top w:val="single" w:color="D6B87A" w:sz="1"/>
              <w:left w:val="single" w:color="D6B87A" w:sz="1"/>
              <w:bottom w:val="single" w:color="D6B87A" w:sz="1"/>
              <w:right w:val="single" w:color="D6B87A" w:sz="1"/>
            </w:tcBorders>
            <w:shd w:fill="FAFAFA"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Verify subscription payment</w:t>
            </w:r>
          </w:p>
        </w:tc>
      </w:tr>
      <w:tr>
        <w:tc>
          <w:tcPr>
            <w:tcW w:type="dxa" w:w="900"/>
            <w:tcBorders>
              <w:top w:val="single" w:color="D6B87A" w:sz="1"/>
              <w:left w:val="single" w:color="D6B87A" w:sz="1"/>
              <w:bottom w:val="single" w:color="D6B87A" w:sz="1"/>
              <w:right w:val="single" w:color="D6B87A" w:sz="1"/>
            </w:tcBorders>
            <w:shd w:fill="F0FDF4" w:val="clear"/>
            <w:tcMar>
              <w:top w:type="dxa" w:w="60"/>
              <w:left w:type="dxa" w:w="120"/>
              <w:bottom w:type="dxa" w:w="60"/>
              <w:right w:type="dxa" w:w="120"/>
            </w:tcMar>
            <w:vAlign w:val="center"/>
          </w:tcPr>
          <w:p>
            <w:pPr>
              <w:jc w:val="center"/>
            </w:pPr>
            <w:r>
              <w:rPr>
                <w:rFonts w:ascii="Calibri" w:cs="Calibri" w:eastAsia="Calibri" w:hAnsi="Calibri"/>
                <w:b/>
                <w:bCs/>
                <w:color w:val="16A34A"/>
                <w:sz w:val="18"/>
                <w:szCs w:val="18"/>
              </w:rPr>
              <w:t xml:space="preserve">GET</w:t>
            </w:r>
          </w:p>
        </w:tc>
        <w:tc>
          <w:tcPr>
            <w:tcW w:type="dxa" w:w="3200"/>
            <w:tcBorders>
              <w:top w:val="single" w:color="D6B87A" w:sz="1"/>
              <w:left w:val="single" w:color="D6B87A" w:sz="1"/>
              <w:bottom w:val="single" w:color="D6B87A" w:sz="1"/>
              <w:right w:val="single" w:color="D6B87A" w:sz="1"/>
            </w:tcBorders>
            <w:shd w:fill="F8FAFC"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/api/subscriptions/my</w:t>
            </w:r>
          </w:p>
        </w:tc>
        <w:tc>
          <w:tcPr>
            <w:tcW w:type="dxa" w:w="1500"/>
            <w:tcBorders>
              <w:top w:val="single" w:color="D6B87A" w:sz="1"/>
              <w:left w:val="single" w:color="D6B87A" w:sz="1"/>
              <w:bottom w:val="single" w:color="D6B87A" w:sz="1"/>
              <w:right w:val="single" w:color="D6B87A" w:sz="1"/>
            </w:tcBorders>
            <w:shd w:fill="FFFBEB" w:val="clear"/>
            <w:tcMar>
              <w:top w:type="dxa" w:w="60"/>
              <w:left w:type="dxa" w:w="120"/>
              <w:bottom w:type="dxa" w:w="60"/>
              <w:right w:type="dxa" w:w="120"/>
            </w:tcMar>
            <w:vAlign w:val="center"/>
          </w:tcPr>
          <w:p>
            <w:pPr>
              <w:jc w:val="left"/>
            </w:pPr>
            <w:r>
              <w:rPr>
                <w:rFonts w:ascii="Calibri" w:cs="Calibri" w:eastAsia="Calibri" w:hAnsi="Calibri"/>
                <w:b w:val="false"/>
                <w:bCs w:val="false"/>
                <w:color w:val="D97706"/>
                <w:sz w:val="18"/>
                <w:szCs w:val="18"/>
              </w:rPr>
              <w:t xml:space="preserve">Auth</w:t>
            </w:r>
          </w:p>
        </w:tc>
        <w:tc>
          <w:tcPr>
            <w:tcW w:type="dxa" w:w="3000"/>
            <w:tcBorders>
              <w:top w:val="single" w:color="D6B87A" w:sz="1"/>
              <w:left w:val="single" w:color="D6B87A" w:sz="1"/>
              <w:bottom w:val="single" w:color="D6B87A" w:sz="1"/>
              <w:right w:val="single" w:color="D6B87A" w:sz="1"/>
            </w:tcBorders>
            <w:shd w:fill="FAFAFA"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User's active subscriptions</w:t>
            </w:r>
          </w:p>
        </w:tc>
      </w:tr>
      <w:tr>
        <w:tc>
          <w:tcPr>
            <w:tcW w:type="dxa" w:w="900"/>
            <w:tcBorders>
              <w:top w:val="single" w:color="D6B87A" w:sz="1"/>
              <w:left w:val="single" w:color="D6B87A" w:sz="1"/>
              <w:bottom w:val="single" w:color="D6B87A" w:sz="1"/>
              <w:right w:val="single" w:color="D6B87A" w:sz="1"/>
            </w:tcBorders>
            <w:shd w:fill="F0FDF4" w:val="clear"/>
            <w:tcMar>
              <w:top w:type="dxa" w:w="60"/>
              <w:left w:type="dxa" w:w="120"/>
              <w:bottom w:type="dxa" w:w="60"/>
              <w:right w:type="dxa" w:w="120"/>
            </w:tcMar>
            <w:vAlign w:val="center"/>
          </w:tcPr>
          <w:p>
            <w:pPr>
              <w:jc w:val="center"/>
            </w:pPr>
            <w:r>
              <w:rPr>
                <w:rFonts w:ascii="Calibri" w:cs="Calibri" w:eastAsia="Calibri" w:hAnsi="Calibri"/>
                <w:b/>
                <w:bCs/>
                <w:color w:val="1D4ED8"/>
                <w:sz w:val="18"/>
                <w:szCs w:val="18"/>
              </w:rPr>
              <w:t xml:space="preserve">POST</w:t>
            </w:r>
          </w:p>
        </w:tc>
        <w:tc>
          <w:tcPr>
            <w:tcW w:type="dxa" w:w="3200"/>
            <w:tcBorders>
              <w:top w:val="single" w:color="D6B87A" w:sz="1"/>
              <w:left w:val="single" w:color="D6B87A" w:sz="1"/>
              <w:bottom w:val="single" w:color="D6B87A" w:sz="1"/>
              <w:right w:val="single" w:color="D6B87A" w:sz="1"/>
            </w:tcBorders>
            <w:shd w:fill="F8FAFC"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/api/subscriptions/cancel/:id</w:t>
            </w:r>
          </w:p>
        </w:tc>
        <w:tc>
          <w:tcPr>
            <w:tcW w:type="dxa" w:w="1500"/>
            <w:tcBorders>
              <w:top w:val="single" w:color="D6B87A" w:sz="1"/>
              <w:left w:val="single" w:color="D6B87A" w:sz="1"/>
              <w:bottom w:val="single" w:color="D6B87A" w:sz="1"/>
              <w:right w:val="single" w:color="D6B87A" w:sz="1"/>
            </w:tcBorders>
            <w:shd w:fill="FFFBEB" w:val="clear"/>
            <w:tcMar>
              <w:top w:type="dxa" w:w="60"/>
              <w:left w:type="dxa" w:w="120"/>
              <w:bottom w:type="dxa" w:w="60"/>
              <w:right w:type="dxa" w:w="120"/>
            </w:tcMar>
            <w:vAlign w:val="center"/>
          </w:tcPr>
          <w:p>
            <w:pPr>
              <w:jc w:val="left"/>
            </w:pPr>
            <w:r>
              <w:rPr>
                <w:rFonts w:ascii="Calibri" w:cs="Calibri" w:eastAsia="Calibri" w:hAnsi="Calibri"/>
                <w:b w:val="false"/>
                <w:bCs w:val="false"/>
                <w:color w:val="D97706"/>
                <w:sz w:val="18"/>
                <w:szCs w:val="18"/>
              </w:rPr>
              <w:t xml:space="preserve">Auth</w:t>
            </w:r>
          </w:p>
        </w:tc>
        <w:tc>
          <w:tcPr>
            <w:tcW w:type="dxa" w:w="3000"/>
            <w:tcBorders>
              <w:top w:val="single" w:color="D6B87A" w:sz="1"/>
              <w:left w:val="single" w:color="D6B87A" w:sz="1"/>
              <w:bottom w:val="single" w:color="D6B87A" w:sz="1"/>
              <w:right w:val="single" w:color="D6B87A" w:sz="1"/>
            </w:tcBorders>
            <w:shd w:fill="FAFAFA"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Cancel subscription</w:t>
            </w:r>
          </w:p>
        </w:tc>
      </w:tr>
      <w:tr>
        <w:tc>
          <w:tcPr>
            <w:tcW w:type="dxa" w:w="900"/>
            <w:tcBorders>
              <w:top w:val="single" w:color="D6B87A" w:sz="1"/>
              <w:left w:val="single" w:color="D6B87A" w:sz="1"/>
              <w:bottom w:val="single" w:color="D6B87A" w:sz="1"/>
              <w:right w:val="single" w:color="D6B87A" w:sz="1"/>
            </w:tcBorders>
            <w:shd w:fill="F0FDF4" w:val="clear"/>
            <w:tcMar>
              <w:top w:type="dxa" w:w="60"/>
              <w:left w:type="dxa" w:w="120"/>
              <w:bottom w:type="dxa" w:w="60"/>
              <w:right w:type="dxa" w:w="120"/>
            </w:tcMar>
            <w:vAlign w:val="center"/>
          </w:tcPr>
          <w:p>
            <w:pPr>
              <w:jc w:val="center"/>
            </w:pPr>
            <w:r>
              <w:rPr>
                <w:rFonts w:ascii="Calibri" w:cs="Calibri" w:eastAsia="Calibri" w:hAnsi="Calibri"/>
                <w:b/>
                <w:bCs/>
                <w:color w:val="16A34A"/>
                <w:sz w:val="18"/>
                <w:szCs w:val="18"/>
              </w:rPr>
              <w:t xml:space="preserve">GET</w:t>
            </w:r>
          </w:p>
        </w:tc>
        <w:tc>
          <w:tcPr>
            <w:tcW w:type="dxa" w:w="3200"/>
            <w:tcBorders>
              <w:top w:val="single" w:color="D6B87A" w:sz="1"/>
              <w:left w:val="single" w:color="D6B87A" w:sz="1"/>
              <w:bottom w:val="single" w:color="D6B87A" w:sz="1"/>
              <w:right w:val="single" w:color="D6B87A" w:sz="1"/>
            </w:tcBorders>
            <w:shd w:fill="F8FAFC"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/api/invoice/:orderId</w:t>
            </w:r>
          </w:p>
        </w:tc>
        <w:tc>
          <w:tcPr>
            <w:tcW w:type="dxa" w:w="1500"/>
            <w:tcBorders>
              <w:top w:val="single" w:color="D6B87A" w:sz="1"/>
              <w:left w:val="single" w:color="D6B87A" w:sz="1"/>
              <w:bottom w:val="single" w:color="D6B87A" w:sz="1"/>
              <w:right w:val="single" w:color="D6B87A" w:sz="1"/>
            </w:tcBorders>
            <w:shd w:fill="FFFBEB" w:val="clear"/>
            <w:tcMar>
              <w:top w:type="dxa" w:w="60"/>
              <w:left w:type="dxa" w:w="120"/>
              <w:bottom w:type="dxa" w:w="60"/>
              <w:right w:type="dxa" w:w="120"/>
            </w:tcMar>
            <w:vAlign w:val="center"/>
          </w:tcPr>
          <w:p>
            <w:pPr>
              <w:jc w:val="left"/>
            </w:pPr>
            <w:r>
              <w:rPr>
                <w:rFonts w:ascii="Calibri" w:cs="Calibri" w:eastAsia="Calibri" w:hAnsi="Calibri"/>
                <w:b w:val="false"/>
                <w:bCs w:val="false"/>
                <w:color w:val="D97706"/>
                <w:sz w:val="18"/>
                <w:szCs w:val="18"/>
              </w:rPr>
              <w:t xml:space="preserve">Auth</w:t>
            </w:r>
          </w:p>
        </w:tc>
        <w:tc>
          <w:tcPr>
            <w:tcW w:type="dxa" w:w="3000"/>
            <w:tcBorders>
              <w:top w:val="single" w:color="D6B87A" w:sz="1"/>
              <w:left w:val="single" w:color="D6B87A" w:sz="1"/>
              <w:bottom w:val="single" w:color="D6B87A" w:sz="1"/>
              <w:right w:val="single" w:color="D6B87A" w:sz="1"/>
            </w:tcBorders>
            <w:shd w:fill="FAFAFA"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Download PDF invoice</w:t>
            </w:r>
          </w:p>
        </w:tc>
      </w:tr>
      <w:tr>
        <w:tc>
          <w:tcPr>
            <w:tcW w:type="dxa" w:w="900"/>
            <w:tcBorders>
              <w:top w:val="single" w:color="D6B87A" w:sz="1"/>
              <w:left w:val="single" w:color="D6B87A" w:sz="1"/>
              <w:bottom w:val="single" w:color="D6B87A" w:sz="1"/>
              <w:right w:val="single" w:color="D6B87A" w:sz="1"/>
            </w:tcBorders>
            <w:shd w:fill="F0FDF4" w:val="clear"/>
            <w:tcMar>
              <w:top w:type="dxa" w:w="60"/>
              <w:left w:type="dxa" w:w="120"/>
              <w:bottom w:type="dxa" w:w="60"/>
              <w:right w:type="dxa" w:w="120"/>
            </w:tcMar>
            <w:vAlign w:val="center"/>
          </w:tcPr>
          <w:p>
            <w:pPr>
              <w:jc w:val="center"/>
            </w:pPr>
            <w:r>
              <w:rPr>
                <w:rFonts w:ascii="Calibri" w:cs="Calibri" w:eastAsia="Calibri" w:hAnsi="Calibri"/>
                <w:b/>
                <w:bCs/>
                <w:color w:val="16A34A"/>
                <w:sz w:val="18"/>
                <w:szCs w:val="18"/>
              </w:rPr>
              <w:t xml:space="preserve">GET</w:t>
            </w:r>
          </w:p>
        </w:tc>
        <w:tc>
          <w:tcPr>
            <w:tcW w:type="dxa" w:w="3200"/>
            <w:tcBorders>
              <w:top w:val="single" w:color="D6B87A" w:sz="1"/>
              <w:left w:val="single" w:color="D6B87A" w:sz="1"/>
              <w:bottom w:val="single" w:color="D6B87A" w:sz="1"/>
              <w:right w:val="single" w:color="D6B87A" w:sz="1"/>
            </w:tcBorders>
            <w:shd w:fill="F8FAFC"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/api/pincode/:pincode</w:t>
            </w:r>
          </w:p>
        </w:tc>
        <w:tc>
          <w:tcPr>
            <w:tcW w:type="dxa" w:w="1500"/>
            <w:tcBorders>
              <w:top w:val="single" w:color="D6B87A" w:sz="1"/>
              <w:left w:val="single" w:color="D6B87A" w:sz="1"/>
              <w:bottom w:val="single" w:color="D6B87A" w:sz="1"/>
              <w:right w:val="single" w:color="D6B87A" w:sz="1"/>
            </w:tcBorders>
            <w:shd w:fill="FFFBEB" w:val="clear"/>
            <w:tcMar>
              <w:top w:type="dxa" w:w="60"/>
              <w:left w:type="dxa" w:w="120"/>
              <w:bottom w:type="dxa" w:w="60"/>
              <w:right w:type="dxa" w:w="120"/>
            </w:tcMar>
            <w:vAlign w:val="center"/>
          </w:tcPr>
          <w:p>
            <w:pPr>
              <w:jc w:val="left"/>
            </w:pPr>
            <w:r>
              <w:rPr>
                <w:rFonts w:ascii="Calibri" w:cs="Calibri" w:eastAsia="Calibri" w:hAnsi="Calibri"/>
                <w:b w:val="false"/>
                <w:bCs w:val="false"/>
                <w:color w:val="D97706"/>
                <w:sz w:val="18"/>
                <w:szCs w:val="18"/>
              </w:rPr>
              <w:t xml:space="preserve">Public</w:t>
            </w:r>
          </w:p>
        </w:tc>
        <w:tc>
          <w:tcPr>
            <w:tcW w:type="dxa" w:w="3000"/>
            <w:tcBorders>
              <w:top w:val="single" w:color="D6B87A" w:sz="1"/>
              <w:left w:val="single" w:color="D6B87A" w:sz="1"/>
              <w:bottom w:val="single" w:color="D6B87A" w:sz="1"/>
              <w:right w:val="single" w:color="D6B87A" w:sz="1"/>
            </w:tcBorders>
            <w:shd w:fill="FAFAFA"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Delivery availability check</w:t>
            </w:r>
          </w:p>
        </w:tc>
      </w:tr>
      <w:tr>
        <w:tc>
          <w:tcPr>
            <w:tcW w:type="dxa" w:w="900"/>
            <w:tcBorders>
              <w:top w:val="single" w:color="D6B87A" w:sz="1"/>
              <w:left w:val="single" w:color="D6B87A" w:sz="1"/>
              <w:bottom w:val="single" w:color="D6B87A" w:sz="1"/>
              <w:right w:val="single" w:color="D6B87A" w:sz="1"/>
            </w:tcBorders>
            <w:shd w:fill="F0FDF4" w:val="clear"/>
            <w:tcMar>
              <w:top w:type="dxa" w:w="60"/>
              <w:left w:type="dxa" w:w="120"/>
              <w:bottom w:type="dxa" w:w="60"/>
              <w:right w:type="dxa" w:w="120"/>
            </w:tcMar>
            <w:vAlign w:val="center"/>
          </w:tcPr>
          <w:p>
            <w:pPr>
              <w:jc w:val="center"/>
            </w:pPr>
            <w:r>
              <w:rPr>
                <w:rFonts w:ascii="Calibri" w:cs="Calibri" w:eastAsia="Calibri" w:hAnsi="Calibri"/>
                <w:b/>
                <w:bCs/>
                <w:color w:val="1D4ED8"/>
                <w:sz w:val="18"/>
                <w:szCs w:val="18"/>
              </w:rPr>
              <w:t xml:space="preserve">POST</w:t>
            </w:r>
          </w:p>
        </w:tc>
        <w:tc>
          <w:tcPr>
            <w:tcW w:type="dxa" w:w="3200"/>
            <w:tcBorders>
              <w:top w:val="single" w:color="D6B87A" w:sz="1"/>
              <w:left w:val="single" w:color="D6B87A" w:sz="1"/>
              <w:bottom w:val="single" w:color="D6B87A" w:sz="1"/>
              <w:right w:val="single" w:color="D6B87A" w:sz="1"/>
            </w:tcBorders>
            <w:shd w:fill="F8FAFC"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/api/contact</w:t>
            </w:r>
          </w:p>
        </w:tc>
        <w:tc>
          <w:tcPr>
            <w:tcW w:type="dxa" w:w="1500"/>
            <w:tcBorders>
              <w:top w:val="single" w:color="D6B87A" w:sz="1"/>
              <w:left w:val="single" w:color="D6B87A" w:sz="1"/>
              <w:bottom w:val="single" w:color="D6B87A" w:sz="1"/>
              <w:right w:val="single" w:color="D6B87A" w:sz="1"/>
            </w:tcBorders>
            <w:shd w:fill="FFFBEB" w:val="clear"/>
            <w:tcMar>
              <w:top w:type="dxa" w:w="60"/>
              <w:left w:type="dxa" w:w="120"/>
              <w:bottom w:type="dxa" w:w="60"/>
              <w:right w:type="dxa" w:w="120"/>
            </w:tcMar>
            <w:vAlign w:val="center"/>
          </w:tcPr>
          <w:p>
            <w:pPr>
              <w:jc w:val="left"/>
            </w:pPr>
            <w:r>
              <w:rPr>
                <w:rFonts w:ascii="Calibri" w:cs="Calibri" w:eastAsia="Calibri" w:hAnsi="Calibri"/>
                <w:b w:val="false"/>
                <w:bCs w:val="false"/>
                <w:color w:val="D97706"/>
                <w:sz w:val="18"/>
                <w:szCs w:val="18"/>
              </w:rPr>
              <w:t xml:space="preserve">Public</w:t>
            </w:r>
          </w:p>
        </w:tc>
        <w:tc>
          <w:tcPr>
            <w:tcW w:type="dxa" w:w="3000"/>
            <w:tcBorders>
              <w:top w:val="single" w:color="D6B87A" w:sz="1"/>
              <w:left w:val="single" w:color="D6B87A" w:sz="1"/>
              <w:bottom w:val="single" w:color="D6B87A" w:sz="1"/>
              <w:right w:val="single" w:color="D6B87A" w:sz="1"/>
            </w:tcBorders>
            <w:shd w:fill="FAFAFA"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Contact form submission</w:t>
            </w:r>
          </w:p>
        </w:tc>
      </w:tr>
      <w:tr>
        <w:tc>
          <w:tcPr>
            <w:tcW w:type="dxa" w:w="900"/>
            <w:tcBorders>
              <w:top w:val="single" w:color="D6B87A" w:sz="1"/>
              <w:left w:val="single" w:color="D6B87A" w:sz="1"/>
              <w:bottom w:val="single" w:color="D6B87A" w:sz="1"/>
              <w:right w:val="single" w:color="D6B87A" w:sz="1"/>
            </w:tcBorders>
            <w:shd w:fill="F0FDF4" w:val="clear"/>
            <w:tcMar>
              <w:top w:type="dxa" w:w="60"/>
              <w:left w:type="dxa" w:w="120"/>
              <w:bottom w:type="dxa" w:w="60"/>
              <w:right w:type="dxa" w:w="120"/>
            </w:tcMar>
            <w:vAlign w:val="center"/>
          </w:tcPr>
          <w:p>
            <w:pPr>
              <w:jc w:val="center"/>
            </w:pPr>
            <w:r>
              <w:rPr>
                <w:rFonts w:ascii="Calibri" w:cs="Calibri" w:eastAsia="Calibri" w:hAnsi="Calibri"/>
                <w:b/>
                <w:bCs/>
                <w:color w:val="1D4ED8"/>
                <w:sz w:val="18"/>
                <w:szCs w:val="18"/>
              </w:rPr>
              <w:t xml:space="preserve">POST</w:t>
            </w:r>
          </w:p>
        </w:tc>
        <w:tc>
          <w:tcPr>
            <w:tcW w:type="dxa" w:w="3200"/>
            <w:tcBorders>
              <w:top w:val="single" w:color="D6B87A" w:sz="1"/>
              <w:left w:val="single" w:color="D6B87A" w:sz="1"/>
              <w:bottom w:val="single" w:color="D6B87A" w:sz="1"/>
              <w:right w:val="single" w:color="D6B87A" w:sz="1"/>
            </w:tcBorders>
            <w:shd w:fill="F8FAFC"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/api/subscribers</w:t>
            </w:r>
          </w:p>
        </w:tc>
        <w:tc>
          <w:tcPr>
            <w:tcW w:type="dxa" w:w="1500"/>
            <w:tcBorders>
              <w:top w:val="single" w:color="D6B87A" w:sz="1"/>
              <w:left w:val="single" w:color="D6B87A" w:sz="1"/>
              <w:bottom w:val="single" w:color="D6B87A" w:sz="1"/>
              <w:right w:val="single" w:color="D6B87A" w:sz="1"/>
            </w:tcBorders>
            <w:shd w:fill="FFFBEB" w:val="clear"/>
            <w:tcMar>
              <w:top w:type="dxa" w:w="60"/>
              <w:left w:type="dxa" w:w="120"/>
              <w:bottom w:type="dxa" w:w="60"/>
              <w:right w:type="dxa" w:w="120"/>
            </w:tcMar>
            <w:vAlign w:val="center"/>
          </w:tcPr>
          <w:p>
            <w:pPr>
              <w:jc w:val="left"/>
            </w:pPr>
            <w:r>
              <w:rPr>
                <w:rFonts w:ascii="Calibri" w:cs="Calibri" w:eastAsia="Calibri" w:hAnsi="Calibri"/>
                <w:b w:val="false"/>
                <w:bCs w:val="false"/>
                <w:color w:val="D97706"/>
                <w:sz w:val="18"/>
                <w:szCs w:val="18"/>
              </w:rPr>
              <w:t xml:space="preserve">Public</w:t>
            </w:r>
          </w:p>
        </w:tc>
        <w:tc>
          <w:tcPr>
            <w:tcW w:type="dxa" w:w="3000"/>
            <w:tcBorders>
              <w:top w:val="single" w:color="D6B87A" w:sz="1"/>
              <w:left w:val="single" w:color="D6B87A" w:sz="1"/>
              <w:bottom w:val="single" w:color="D6B87A" w:sz="1"/>
              <w:right w:val="single" w:color="D6B87A" w:sz="1"/>
            </w:tcBorders>
            <w:shd w:fill="FAFAFA"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Newsletter subscribe</w:t>
            </w:r>
          </w:p>
        </w:tc>
      </w:tr>
      <w:tr>
        <w:tc>
          <w:tcPr>
            <w:tcW w:type="dxa" w:w="900"/>
            <w:tcBorders>
              <w:top w:val="single" w:color="D6B87A" w:sz="1"/>
              <w:left w:val="single" w:color="D6B87A" w:sz="1"/>
              <w:bottom w:val="single" w:color="D6B87A" w:sz="1"/>
              <w:right w:val="single" w:color="D6B87A" w:sz="1"/>
            </w:tcBorders>
            <w:shd w:fill="F0FDF4" w:val="clear"/>
            <w:tcMar>
              <w:top w:type="dxa" w:w="60"/>
              <w:left w:type="dxa" w:w="120"/>
              <w:bottom w:type="dxa" w:w="60"/>
              <w:right w:type="dxa" w:w="120"/>
            </w:tcMar>
            <w:vAlign w:val="center"/>
          </w:tcPr>
          <w:p>
            <w:pPr>
              <w:jc w:val="center"/>
            </w:pPr>
            <w:r>
              <w:rPr>
                <w:rFonts w:ascii="Calibri" w:cs="Calibri" w:eastAsia="Calibri" w:hAnsi="Calibri"/>
                <w:b/>
                <w:bCs/>
                <w:color w:val="DC2626"/>
                <w:sz w:val="18"/>
                <w:szCs w:val="18"/>
              </w:rPr>
              <w:t xml:space="preserve">DELETE</w:t>
            </w:r>
          </w:p>
        </w:tc>
        <w:tc>
          <w:tcPr>
            <w:tcW w:type="dxa" w:w="3200"/>
            <w:tcBorders>
              <w:top w:val="single" w:color="D6B87A" w:sz="1"/>
              <w:left w:val="single" w:color="D6B87A" w:sz="1"/>
              <w:bottom w:val="single" w:color="D6B87A" w:sz="1"/>
              <w:right w:val="single" w:color="D6B87A" w:sz="1"/>
            </w:tcBorders>
            <w:shd w:fill="F8FAFC"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/api/subscribers/:email</w:t>
            </w:r>
          </w:p>
        </w:tc>
        <w:tc>
          <w:tcPr>
            <w:tcW w:type="dxa" w:w="1500"/>
            <w:tcBorders>
              <w:top w:val="single" w:color="D6B87A" w:sz="1"/>
              <w:left w:val="single" w:color="D6B87A" w:sz="1"/>
              <w:bottom w:val="single" w:color="D6B87A" w:sz="1"/>
              <w:right w:val="single" w:color="D6B87A" w:sz="1"/>
            </w:tcBorders>
            <w:shd w:fill="FFFBEB" w:val="clear"/>
            <w:tcMar>
              <w:top w:type="dxa" w:w="60"/>
              <w:left w:type="dxa" w:w="120"/>
              <w:bottom w:type="dxa" w:w="60"/>
              <w:right w:type="dxa" w:w="120"/>
            </w:tcMar>
            <w:vAlign w:val="center"/>
          </w:tcPr>
          <w:p>
            <w:pPr>
              <w:jc w:val="left"/>
            </w:pPr>
            <w:r>
              <w:rPr>
                <w:rFonts w:ascii="Calibri" w:cs="Calibri" w:eastAsia="Calibri" w:hAnsi="Calibri"/>
                <w:b w:val="false"/>
                <w:bCs w:val="false"/>
                <w:color w:val="D97706"/>
                <w:sz w:val="18"/>
                <w:szCs w:val="18"/>
              </w:rPr>
              <w:t xml:space="preserve">Public</w:t>
            </w:r>
          </w:p>
        </w:tc>
        <w:tc>
          <w:tcPr>
            <w:tcW w:type="dxa" w:w="3000"/>
            <w:tcBorders>
              <w:top w:val="single" w:color="D6B87A" w:sz="1"/>
              <w:left w:val="single" w:color="D6B87A" w:sz="1"/>
              <w:bottom w:val="single" w:color="D6B87A" w:sz="1"/>
              <w:right w:val="single" w:color="D6B87A" w:sz="1"/>
            </w:tcBorders>
            <w:shd w:fill="FAFAFA"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Newsletter unsubscribe</w:t>
            </w:r>
          </w:p>
        </w:tc>
      </w:tr>
      <w:tr>
        <w:tc>
          <w:tcPr>
            <w:tcW w:type="dxa" w:w="900"/>
            <w:tcBorders>
              <w:top w:val="single" w:color="D6B87A" w:sz="1"/>
              <w:left w:val="single" w:color="D6B87A" w:sz="1"/>
              <w:bottom w:val="single" w:color="D6B87A" w:sz="1"/>
              <w:right w:val="single" w:color="D6B87A" w:sz="1"/>
            </w:tcBorders>
            <w:shd w:fill="F0FDF4" w:val="clear"/>
            <w:tcMar>
              <w:top w:type="dxa" w:w="60"/>
              <w:left w:type="dxa" w:w="120"/>
              <w:bottom w:type="dxa" w:w="60"/>
              <w:right w:type="dxa" w:w="120"/>
            </w:tcMar>
            <w:vAlign w:val="center"/>
          </w:tcPr>
          <w:p>
            <w:pPr>
              <w:jc w:val="center"/>
            </w:pPr>
            <w:r>
              <w:rPr>
                <w:rFonts w:ascii="Calibri" w:cs="Calibri" w:eastAsia="Calibri" w:hAnsi="Calibri"/>
                <w:b/>
                <w:bCs/>
                <w:color w:val="16A34A"/>
                <w:sz w:val="18"/>
                <w:szCs w:val="18"/>
              </w:rPr>
              <w:t xml:space="preserve">GET</w:t>
            </w:r>
          </w:p>
        </w:tc>
        <w:tc>
          <w:tcPr>
            <w:tcW w:type="dxa" w:w="3200"/>
            <w:tcBorders>
              <w:top w:val="single" w:color="D6B87A" w:sz="1"/>
              <w:left w:val="single" w:color="D6B87A" w:sz="1"/>
              <w:bottom w:val="single" w:color="D6B87A" w:sz="1"/>
              <w:right w:val="single" w:color="D6B87A" w:sz="1"/>
            </w:tcBorders>
            <w:shd w:fill="F8FAFC"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/api/settings</w:t>
            </w:r>
          </w:p>
        </w:tc>
        <w:tc>
          <w:tcPr>
            <w:tcW w:type="dxa" w:w="1500"/>
            <w:tcBorders>
              <w:top w:val="single" w:color="D6B87A" w:sz="1"/>
              <w:left w:val="single" w:color="D6B87A" w:sz="1"/>
              <w:bottom w:val="single" w:color="D6B87A" w:sz="1"/>
              <w:right w:val="single" w:color="D6B87A" w:sz="1"/>
            </w:tcBorders>
            <w:shd w:fill="FFFBEB" w:val="clear"/>
            <w:tcMar>
              <w:top w:type="dxa" w:w="60"/>
              <w:left w:type="dxa" w:w="120"/>
              <w:bottom w:type="dxa" w:w="60"/>
              <w:right w:type="dxa" w:w="120"/>
            </w:tcMar>
            <w:vAlign w:val="center"/>
          </w:tcPr>
          <w:p>
            <w:pPr>
              <w:jc w:val="left"/>
            </w:pPr>
            <w:r>
              <w:rPr>
                <w:rFonts w:ascii="Calibri" w:cs="Calibri" w:eastAsia="Calibri" w:hAnsi="Calibri"/>
                <w:b w:val="false"/>
                <w:bCs w:val="false"/>
                <w:color w:val="D97706"/>
                <w:sz w:val="18"/>
                <w:szCs w:val="18"/>
              </w:rPr>
              <w:t xml:space="preserve">Auth</w:t>
            </w:r>
          </w:p>
        </w:tc>
        <w:tc>
          <w:tcPr>
            <w:tcW w:type="dxa" w:w="3000"/>
            <w:tcBorders>
              <w:top w:val="single" w:color="D6B87A" w:sz="1"/>
              <w:left w:val="single" w:color="D6B87A" w:sz="1"/>
              <w:bottom w:val="single" w:color="D6B87A" w:sz="1"/>
              <w:right w:val="single" w:color="D6B87A" w:sz="1"/>
            </w:tcBorders>
            <w:shd w:fill="FAFAFA"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Get platform settings (GST, shipping)</w:t>
            </w:r>
          </w:p>
        </w:tc>
      </w:tr>
      <w:tr>
        <w:tc>
          <w:tcPr>
            <w:tcW w:type="dxa" w:w="900"/>
            <w:tcBorders>
              <w:top w:val="single" w:color="D6B87A" w:sz="1"/>
              <w:left w:val="single" w:color="D6B87A" w:sz="1"/>
              <w:bottom w:val="single" w:color="D6B87A" w:sz="1"/>
              <w:right w:val="single" w:color="D6B87A" w:sz="1"/>
            </w:tcBorders>
            <w:shd w:fill="F0FDF4" w:val="clear"/>
            <w:tcMar>
              <w:top w:type="dxa" w:w="60"/>
              <w:left w:type="dxa" w:w="120"/>
              <w:bottom w:type="dxa" w:w="60"/>
              <w:right w:type="dxa" w:w="120"/>
            </w:tcMar>
            <w:vAlign w:val="center"/>
          </w:tcPr>
          <w:p>
            <w:pPr>
              <w:jc w:val="center"/>
            </w:pPr>
            <w:r>
              <w:rPr>
                <w:rFonts w:ascii="Calibri" w:cs="Calibri" w:eastAsia="Calibri" w:hAnsi="Calibri"/>
                <w:b/>
                <w:bCs/>
                <w:color w:val="D97706"/>
                <w:sz w:val="18"/>
                <w:szCs w:val="18"/>
              </w:rPr>
              <w:t xml:space="preserve">PUT</w:t>
            </w:r>
          </w:p>
        </w:tc>
        <w:tc>
          <w:tcPr>
            <w:tcW w:type="dxa" w:w="3200"/>
            <w:tcBorders>
              <w:top w:val="single" w:color="D6B87A" w:sz="1"/>
              <w:left w:val="single" w:color="D6B87A" w:sz="1"/>
              <w:bottom w:val="single" w:color="D6B87A" w:sz="1"/>
              <w:right w:val="single" w:color="D6B87A" w:sz="1"/>
            </w:tcBorders>
            <w:shd w:fill="F8FAFC"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/api/settings</w:t>
            </w:r>
          </w:p>
        </w:tc>
        <w:tc>
          <w:tcPr>
            <w:tcW w:type="dxa" w:w="1500"/>
            <w:tcBorders>
              <w:top w:val="single" w:color="D6B87A" w:sz="1"/>
              <w:left w:val="single" w:color="D6B87A" w:sz="1"/>
              <w:bottom w:val="single" w:color="D6B87A" w:sz="1"/>
              <w:right w:val="single" w:color="D6B87A" w:sz="1"/>
            </w:tcBorders>
            <w:shd w:fill="FFFBEB" w:val="clear"/>
            <w:tcMar>
              <w:top w:type="dxa" w:w="60"/>
              <w:left w:type="dxa" w:w="120"/>
              <w:bottom w:type="dxa" w:w="60"/>
              <w:right w:type="dxa" w:w="120"/>
            </w:tcMar>
            <w:vAlign w:val="center"/>
          </w:tcPr>
          <w:p>
            <w:pPr>
              <w:jc w:val="left"/>
            </w:pPr>
            <w:r>
              <w:rPr>
                <w:rFonts w:ascii="Calibri" w:cs="Calibri" w:eastAsia="Calibri" w:hAnsi="Calibri"/>
                <w:b w:val="false"/>
                <w:bCs w:val="false"/>
                <w:color w:val="D97706"/>
                <w:sz w:val="18"/>
                <w:szCs w:val="18"/>
              </w:rPr>
              <w:t xml:space="preserve">Superadmin</w:t>
            </w:r>
          </w:p>
        </w:tc>
        <w:tc>
          <w:tcPr>
            <w:tcW w:type="dxa" w:w="3000"/>
            <w:tcBorders>
              <w:top w:val="single" w:color="D6B87A" w:sz="1"/>
              <w:left w:val="single" w:color="D6B87A" w:sz="1"/>
              <w:bottom w:val="single" w:color="D6B87A" w:sz="1"/>
              <w:right w:val="single" w:color="D6B87A" w:sz="1"/>
            </w:tcBorders>
            <w:shd w:fill="FAFAFA"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Update platform settings</w:t>
            </w:r>
          </w:p>
        </w:tc>
      </w:tr>
      <w:tr>
        <w:tc>
          <w:tcPr>
            <w:tcW w:type="dxa" w:w="900"/>
            <w:tcBorders>
              <w:top w:val="single" w:color="D6B87A" w:sz="1"/>
              <w:left w:val="single" w:color="D6B87A" w:sz="1"/>
              <w:bottom w:val="single" w:color="D6B87A" w:sz="1"/>
              <w:right w:val="single" w:color="D6B87A" w:sz="1"/>
            </w:tcBorders>
            <w:shd w:fill="F0FDF4" w:val="clear"/>
            <w:tcMar>
              <w:top w:type="dxa" w:w="60"/>
              <w:left w:type="dxa" w:w="120"/>
              <w:bottom w:type="dxa" w:w="60"/>
              <w:right w:type="dxa" w:w="120"/>
            </w:tcMar>
            <w:vAlign w:val="center"/>
          </w:tcPr>
          <w:p>
            <w:pPr>
              <w:jc w:val="center"/>
            </w:pPr>
            <w:r>
              <w:rPr>
                <w:rFonts w:ascii="Calibri" w:cs="Calibri" w:eastAsia="Calibri" w:hAnsi="Calibri"/>
                <w:b/>
                <w:bCs/>
                <w:color w:val="16A34A"/>
                <w:sz w:val="18"/>
                <w:szCs w:val="18"/>
              </w:rPr>
              <w:t xml:space="preserve">GET</w:t>
            </w:r>
          </w:p>
        </w:tc>
        <w:tc>
          <w:tcPr>
            <w:tcW w:type="dxa" w:w="3200"/>
            <w:tcBorders>
              <w:top w:val="single" w:color="D6B87A" w:sz="1"/>
              <w:left w:val="single" w:color="D6B87A" w:sz="1"/>
              <w:bottom w:val="single" w:color="D6B87A" w:sz="1"/>
              <w:right w:val="single" w:color="D6B87A" w:sz="1"/>
            </w:tcBorders>
            <w:shd w:fill="F8FAFC"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/api/sitemap.xml</w:t>
            </w:r>
          </w:p>
        </w:tc>
        <w:tc>
          <w:tcPr>
            <w:tcW w:type="dxa" w:w="1500"/>
            <w:tcBorders>
              <w:top w:val="single" w:color="D6B87A" w:sz="1"/>
              <w:left w:val="single" w:color="D6B87A" w:sz="1"/>
              <w:bottom w:val="single" w:color="D6B87A" w:sz="1"/>
              <w:right w:val="single" w:color="D6B87A" w:sz="1"/>
            </w:tcBorders>
            <w:shd w:fill="FFFBEB" w:val="clear"/>
            <w:tcMar>
              <w:top w:type="dxa" w:w="60"/>
              <w:left w:type="dxa" w:w="120"/>
              <w:bottom w:type="dxa" w:w="60"/>
              <w:right w:type="dxa" w:w="120"/>
            </w:tcMar>
            <w:vAlign w:val="center"/>
          </w:tcPr>
          <w:p>
            <w:pPr>
              <w:jc w:val="left"/>
            </w:pPr>
            <w:r>
              <w:rPr>
                <w:rFonts w:ascii="Calibri" w:cs="Calibri" w:eastAsia="Calibri" w:hAnsi="Calibri"/>
                <w:b w:val="false"/>
                <w:bCs w:val="false"/>
                <w:color w:val="D97706"/>
                <w:sz w:val="18"/>
                <w:szCs w:val="18"/>
              </w:rPr>
              <w:t xml:space="preserve">Public</w:t>
            </w:r>
          </w:p>
        </w:tc>
        <w:tc>
          <w:tcPr>
            <w:tcW w:type="dxa" w:w="3000"/>
            <w:tcBorders>
              <w:top w:val="single" w:color="D6B87A" w:sz="1"/>
              <w:left w:val="single" w:color="D6B87A" w:sz="1"/>
              <w:bottom w:val="single" w:color="D6B87A" w:sz="1"/>
              <w:right w:val="single" w:color="D6B87A" w:sz="1"/>
            </w:tcBorders>
            <w:shd w:fill="FAFAFA"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SEO sitemap</w:t>
            </w:r>
          </w:p>
        </w:tc>
      </w:tr>
      <w:tr>
        <w:tc>
          <w:tcPr>
            <w:tcW w:type="dxa" w:w="900"/>
            <w:tcBorders>
              <w:top w:val="single" w:color="D6B87A" w:sz="1"/>
              <w:left w:val="single" w:color="D6B87A" w:sz="1"/>
              <w:bottom w:val="single" w:color="D6B87A" w:sz="1"/>
              <w:right w:val="single" w:color="D6B87A" w:sz="1"/>
            </w:tcBorders>
            <w:shd w:fill="F0FDF4" w:val="clear"/>
            <w:tcMar>
              <w:top w:type="dxa" w:w="60"/>
              <w:left w:type="dxa" w:w="120"/>
              <w:bottom w:type="dxa" w:w="60"/>
              <w:right w:type="dxa" w:w="120"/>
            </w:tcMar>
            <w:vAlign w:val="center"/>
          </w:tcPr>
          <w:p>
            <w:pPr>
              <w:jc w:val="center"/>
            </w:pPr>
            <w:r>
              <w:rPr>
                <w:rFonts w:ascii="Calibri" w:cs="Calibri" w:eastAsia="Calibri" w:hAnsi="Calibri"/>
                <w:b/>
                <w:bCs/>
                <w:color w:val="1D4ED8"/>
                <w:sz w:val="18"/>
                <w:szCs w:val="18"/>
              </w:rPr>
              <w:t xml:space="preserve">POST</w:t>
            </w:r>
          </w:p>
        </w:tc>
        <w:tc>
          <w:tcPr>
            <w:tcW w:type="dxa" w:w="3200"/>
            <w:tcBorders>
              <w:top w:val="single" w:color="D6B87A" w:sz="1"/>
              <w:left w:val="single" w:color="D6B87A" w:sz="1"/>
              <w:bottom w:val="single" w:color="D6B87A" w:sz="1"/>
              <w:right w:val="single" w:color="D6B87A" w:sz="1"/>
            </w:tcBorders>
            <w:shd w:fill="F8FAFC"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/api/upload</w:t>
            </w:r>
          </w:p>
        </w:tc>
        <w:tc>
          <w:tcPr>
            <w:tcW w:type="dxa" w:w="1500"/>
            <w:tcBorders>
              <w:top w:val="single" w:color="D6B87A" w:sz="1"/>
              <w:left w:val="single" w:color="D6B87A" w:sz="1"/>
              <w:bottom w:val="single" w:color="D6B87A" w:sz="1"/>
              <w:right w:val="single" w:color="D6B87A" w:sz="1"/>
            </w:tcBorders>
            <w:shd w:fill="FFFBEB" w:val="clear"/>
            <w:tcMar>
              <w:top w:type="dxa" w:w="60"/>
              <w:left w:type="dxa" w:w="120"/>
              <w:bottom w:type="dxa" w:w="60"/>
              <w:right w:type="dxa" w:w="120"/>
            </w:tcMar>
            <w:vAlign w:val="center"/>
          </w:tcPr>
          <w:p>
            <w:pPr>
              <w:jc w:val="left"/>
            </w:pPr>
            <w:r>
              <w:rPr>
                <w:rFonts w:ascii="Calibri" w:cs="Calibri" w:eastAsia="Calibri" w:hAnsi="Calibri"/>
                <w:b w:val="false"/>
                <w:bCs w:val="false"/>
                <w:color w:val="D97706"/>
                <w:sz w:val="18"/>
                <w:szCs w:val="18"/>
              </w:rPr>
              <w:t xml:space="preserve">Admin</w:t>
            </w:r>
          </w:p>
        </w:tc>
        <w:tc>
          <w:tcPr>
            <w:tcW w:type="dxa" w:w="3000"/>
            <w:tcBorders>
              <w:top w:val="single" w:color="D6B87A" w:sz="1"/>
              <w:left w:val="single" w:color="D6B87A" w:sz="1"/>
              <w:bottom w:val="single" w:color="D6B87A" w:sz="1"/>
              <w:right w:val="single" w:color="D6B87A" w:sz="1"/>
            </w:tcBorders>
            <w:shd w:fill="FAFAFA"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Upload image to Cloudinary</w:t>
            </w:r>
          </w:p>
        </w:tc>
      </w:tr>
    </w:tbl>
    <w:p>
      <w:pPr>
        <w:pBdr>
          <w:bottom w:val="single" w:color="D6B87A" w:sz="4" w:space="1"/>
        </w:pBdr>
        <w:spacing w:after="160" w:before="160"/>
      </w:pPr>
    </w:p>
    <w:p>
      <w:pPr>
        <w:pStyle w:val="Heading1"/>
        <w:pBdr>
          <w:bottom w:val="single" w:color="B8860B" w:sz="6" w:space="4"/>
        </w:pBdr>
        <w:spacing w:after="120" w:before="360"/>
      </w:pPr>
      <w:r>
        <w:rPr>
          <w:rFonts w:ascii="Calibri" w:cs="Calibri" w:eastAsia="Calibri" w:hAnsi="Calibri"/>
          <w:b/>
          <w:bCs/>
          <w:color w:val="1C1C1C"/>
          <w:sz w:val="32"/>
          <w:szCs w:val="32"/>
        </w:rPr>
        <w:t xml:space="preserve">4. FULL FEATURE LIST &amp; USER FLOWS</w:t>
      </w:r>
    </w:p>
    <w:p>
      <w:pPr>
        <w:pStyle w:val="Heading2"/>
        <w:spacing w:after="80" w:before="240"/>
      </w:pPr>
      <w:r>
        <w:rPr>
          <w:rFonts w:ascii="Calibri" w:cs="Calibri" w:eastAsia="Calibri" w:hAnsi="Calibri"/>
          <w:b/>
          <w:bCs/>
          <w:color w:val="1C1C1C"/>
          <w:sz w:val="26"/>
          <w:szCs w:val="26"/>
        </w:rPr>
        <w:t xml:space="preserve">4.1 Customer-Facing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6B87A" w:sz="1"/>
              <w:left w:val="single" w:color="D6B87A" w:sz="1"/>
              <w:bottom w:val="single" w:color="D6B87A" w:sz="1"/>
              <w:right w:val="single" w:color="D6B87A" w:sz="1"/>
            </w:tcBorders>
            <w:shd w:fill="B8860B" w:val="clear"/>
            <w:tcMar>
              <w:top w:type="dxa" w:w="60"/>
              <w:left w:type="dxa" w:w="120"/>
              <w:bottom w:type="dxa" w:w="60"/>
              <w:right w:type="dxa" w:w="120"/>
            </w:tcMar>
            <w:vAlign w:val="center"/>
          </w:tcPr>
          <w:p>
            <w:pPr>
              <w:jc w:val="center"/>
            </w:pPr>
            <w:r>
              <w:rPr>
                <w:rFonts w:ascii="Calibri" w:cs="Calibri" w:eastAsia="Calibri" w:hAnsi="Calibri"/>
                <w:b/>
                <w:bCs/>
                <w:color w:val="FFFFFF"/>
                <w:sz w:val="18"/>
                <w:szCs w:val="18"/>
              </w:rPr>
              <w:t xml:space="preserve">Feature</w:t>
            </w:r>
          </w:p>
        </w:tc>
        <w:tc>
          <w:tcPr>
            <w:tcW w:type="dxa" w:w="6560"/>
            <w:tcBorders>
              <w:top w:val="single" w:color="D6B87A" w:sz="1"/>
              <w:left w:val="single" w:color="D6B87A" w:sz="1"/>
              <w:bottom w:val="single" w:color="D6B87A" w:sz="1"/>
              <w:right w:val="single" w:color="D6B87A" w:sz="1"/>
            </w:tcBorders>
            <w:shd w:fill="B8860B" w:val="clear"/>
            <w:tcMar>
              <w:top w:type="dxa" w:w="60"/>
              <w:left w:type="dxa" w:w="120"/>
              <w:bottom w:type="dxa" w:w="60"/>
              <w:right w:type="dxa" w:w="120"/>
            </w:tcMar>
            <w:vAlign w:val="center"/>
          </w:tcPr>
          <w:p>
            <w:pPr>
              <w:jc w:val="center"/>
            </w:pPr>
            <w:r>
              <w:rPr>
                <w:rFonts w:ascii="Calibri" w:cs="Calibri" w:eastAsia="Calibri" w:hAnsi="Calibri"/>
                <w:b/>
                <w:bCs/>
                <w:color w:val="FFFFFF"/>
                <w:sz w:val="18"/>
                <w:szCs w:val="18"/>
              </w:rPr>
              <w:t xml:space="preserve">Details</w:t>
            </w:r>
          </w:p>
        </w:tc>
      </w:tr>
      <w:tr>
        <w:tc>
          <w:tcPr>
            <w:tcW w:type="dxa" w:w="28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C1C1C"/>
                <w:sz w:val="18"/>
                <w:szCs w:val="18"/>
              </w:rPr>
              <w:t xml:space="preserve">Homepage</w:t>
            </w:r>
          </w:p>
        </w:tc>
        <w:tc>
          <w:tcPr>
            <w:tcW w:type="dxa" w:w="65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Hero banner, featured products, categories grid, testimonials, newsletter signup</w:t>
            </w:r>
          </w:p>
        </w:tc>
      </w:tr>
      <w:tr>
        <w:tc>
          <w:tcPr>
            <w:tcW w:type="dxa" w:w="28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C1C1C"/>
                <w:sz w:val="18"/>
                <w:szCs w:val="18"/>
              </w:rPr>
              <w:t xml:space="preserve">Product Listing</w:t>
            </w:r>
          </w:p>
        </w:tc>
        <w:tc>
          <w:tcPr>
            <w:tcW w:type="dxa" w:w="65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Filter by category, price range, search; sort by price/rating/newest; pagination</w:t>
            </w:r>
          </w:p>
        </w:tc>
      </w:tr>
      <w:tr>
        <w:tc>
          <w:tcPr>
            <w:tcW w:type="dxa" w:w="28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C1C1C"/>
                <w:sz w:val="18"/>
                <w:szCs w:val="18"/>
              </w:rPr>
              <w:t xml:space="preserve">Product Detail</w:t>
            </w:r>
          </w:p>
        </w:tc>
        <w:tc>
          <w:tcPr>
            <w:tcW w:type="dxa" w:w="65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Image gallery, size/weight selection, stock indicator, add to cart/wishlist, reviews, related products</w:t>
            </w:r>
          </w:p>
        </w:tc>
      </w:tr>
      <w:tr>
        <w:tc>
          <w:tcPr>
            <w:tcW w:type="dxa" w:w="28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C1C1C"/>
                <w:sz w:val="18"/>
                <w:szCs w:val="18"/>
              </w:rPr>
              <w:t xml:space="preserve">Cart</w:t>
            </w:r>
          </w:p>
        </w:tc>
        <w:tc>
          <w:tcPr>
            <w:tcW w:type="dxa" w:w="65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Live price preview (GST+shipping from DB), quantity controls, coupon apply/remove, stock validation</w:t>
            </w:r>
          </w:p>
        </w:tc>
      </w:tr>
      <w:tr>
        <w:tc>
          <w:tcPr>
            <w:tcW w:type="dxa" w:w="28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C1C1C"/>
                <w:sz w:val="18"/>
                <w:szCs w:val="18"/>
              </w:rPr>
              <w:t xml:space="preserve">Checkout (Online)</w:t>
            </w:r>
          </w:p>
        </w:tc>
        <w:tc>
          <w:tcPr>
            <w:tcW w:type="dxa" w:w="65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Address selection/entry, coupon, Razorpay payment modal, HMAC verification, success email</w:t>
            </w:r>
          </w:p>
        </w:tc>
      </w:tr>
      <w:tr>
        <w:tc>
          <w:tcPr>
            <w:tcW w:type="dxa" w:w="28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C1C1C"/>
                <w:sz w:val="18"/>
                <w:szCs w:val="18"/>
              </w:rPr>
              <w:t xml:space="preserve">Checkout (COD)</w:t>
            </w:r>
          </w:p>
        </w:tc>
        <w:tc>
          <w:tcPr>
            <w:tcW w:type="dxa" w:w="65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Address selection, one-click order, invoice number generated immediately</w:t>
            </w:r>
          </w:p>
        </w:tc>
      </w:tr>
      <w:tr>
        <w:tc>
          <w:tcPr>
            <w:tcW w:type="dxa" w:w="28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C1C1C"/>
                <w:sz w:val="18"/>
                <w:szCs w:val="18"/>
              </w:rPr>
              <w:t xml:space="preserve">Order History</w:t>
            </w:r>
          </w:p>
        </w:tc>
        <w:tc>
          <w:tcPr>
            <w:tcW w:type="dxa" w:w="65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All orders with status, tracking info, invoice download, cancel/return actions</w:t>
            </w:r>
          </w:p>
        </w:tc>
      </w:tr>
      <w:tr>
        <w:tc>
          <w:tcPr>
            <w:tcW w:type="dxa" w:w="28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C1C1C"/>
                <w:sz w:val="18"/>
                <w:szCs w:val="18"/>
              </w:rPr>
              <w:t xml:space="preserve">Live Order Tracking</w:t>
            </w:r>
          </w:p>
        </w:tc>
        <w:tc>
          <w:tcPr>
            <w:tcW w:type="dxa" w:w="65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Real-time status via Socket.io — dashboard updates without page reload</w:t>
            </w:r>
          </w:p>
        </w:tc>
      </w:tr>
      <w:tr>
        <w:tc>
          <w:tcPr>
            <w:tcW w:type="dxa" w:w="28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C1C1C"/>
                <w:sz w:val="18"/>
                <w:szCs w:val="18"/>
              </w:rPr>
              <w:t xml:space="preserve">Wishlist</w:t>
            </w:r>
          </w:p>
        </w:tc>
        <w:tc>
          <w:tcPr>
            <w:tcW w:type="dxa" w:w="65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Save products, move to cart, remove items</w:t>
            </w:r>
          </w:p>
        </w:tc>
      </w:tr>
      <w:tr>
        <w:tc>
          <w:tcPr>
            <w:tcW w:type="dxa" w:w="28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C1C1C"/>
                <w:sz w:val="18"/>
                <w:szCs w:val="18"/>
              </w:rPr>
              <w:t xml:space="preserve">Profile</w:t>
            </w:r>
          </w:p>
        </w:tc>
        <w:tc>
          <w:tcPr>
            <w:tcW w:type="dxa" w:w="65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Edit name/phone/avatar, manage multiple addresses (set default), change password</w:t>
            </w:r>
          </w:p>
        </w:tc>
      </w:tr>
      <w:tr>
        <w:tc>
          <w:tcPr>
            <w:tcW w:type="dxa" w:w="28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C1C1C"/>
                <w:sz w:val="18"/>
                <w:szCs w:val="18"/>
              </w:rPr>
              <w:t xml:space="preserve">Auth</w:t>
            </w:r>
          </w:p>
        </w:tc>
        <w:tc>
          <w:tcPr>
            <w:tcW w:type="dxa" w:w="65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Email/password, Google OAuth, GitHub OAuth, forgot/reset password with device fingerprint</w:t>
            </w:r>
          </w:p>
        </w:tc>
      </w:tr>
      <w:tr>
        <w:tc>
          <w:tcPr>
            <w:tcW w:type="dxa" w:w="28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C1C1C"/>
                <w:sz w:val="18"/>
                <w:szCs w:val="18"/>
              </w:rPr>
              <w:t xml:space="preserve">Notifications</w:t>
            </w:r>
          </w:p>
        </w:tc>
        <w:tc>
          <w:tcPr>
            <w:tcW w:type="dxa" w:w="65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Bell icon drawer — order updates, chat replies, offers — mark read/clear all</w:t>
            </w:r>
          </w:p>
        </w:tc>
      </w:tr>
      <w:tr>
        <w:tc>
          <w:tcPr>
            <w:tcW w:type="dxa" w:w="28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C1C1C"/>
                <w:sz w:val="18"/>
                <w:szCs w:val="18"/>
              </w:rPr>
              <w:t xml:space="preserve">Live Chat</w:t>
            </w:r>
          </w:p>
        </w:tc>
        <w:tc>
          <w:tcPr>
            <w:tcW w:type="dxa" w:w="65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AI bot fallback (Anthropic Claude), escalate to human agent, Socket.io real-time</w:t>
            </w:r>
          </w:p>
        </w:tc>
      </w:tr>
      <w:tr>
        <w:tc>
          <w:tcPr>
            <w:tcW w:type="dxa" w:w="28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C1C1C"/>
                <w:sz w:val="18"/>
                <w:szCs w:val="18"/>
              </w:rPr>
              <w:t xml:space="preserve">Support Tickets</w:t>
            </w:r>
          </w:p>
        </w:tc>
        <w:tc>
          <w:tcPr>
            <w:tcW w:type="dxa" w:w="65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Create ticket with optional order ref, reply thread, status tracking</w:t>
            </w:r>
          </w:p>
        </w:tc>
      </w:tr>
      <w:tr>
        <w:tc>
          <w:tcPr>
            <w:tcW w:type="dxa" w:w="28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C1C1C"/>
                <w:sz w:val="18"/>
                <w:szCs w:val="18"/>
              </w:rPr>
              <w:t xml:space="preserve">Subscriptions</w:t>
            </w:r>
          </w:p>
        </w:tc>
        <w:tc>
          <w:tcPr>
            <w:tcW w:type="dxa" w:w="65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Subscribe to recurring ghee plans, manage/cancel via Razorpay</w:t>
            </w:r>
          </w:p>
        </w:tc>
      </w:tr>
      <w:tr>
        <w:tc>
          <w:tcPr>
            <w:tcW w:type="dxa" w:w="28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C1C1C"/>
                <w:sz w:val="18"/>
                <w:szCs w:val="18"/>
              </w:rPr>
              <w:t xml:space="preserve">Search</w:t>
            </w:r>
          </w:p>
        </w:tc>
        <w:tc>
          <w:tcPr>
            <w:tcW w:type="dxa" w:w="65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Full-text search with instant results page</w:t>
            </w:r>
          </w:p>
        </w:tc>
      </w:tr>
      <w:tr>
        <w:tc>
          <w:tcPr>
            <w:tcW w:type="dxa" w:w="28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C1C1C"/>
                <w:sz w:val="18"/>
                <w:szCs w:val="18"/>
              </w:rPr>
              <w:t xml:space="preserve">Policy Pages</w:t>
            </w:r>
          </w:p>
        </w:tc>
        <w:tc>
          <w:tcPr>
            <w:tcW w:type="dxa" w:w="65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Privacy Policy, Terms, Refund Policy, Shipping Policy, FAQ, About Us, Contact</w:t>
            </w:r>
          </w:p>
        </w:tc>
      </w:tr>
      <w:tr>
        <w:tc>
          <w:tcPr>
            <w:tcW w:type="dxa" w:w="28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C1C1C"/>
                <w:sz w:val="18"/>
                <w:szCs w:val="18"/>
              </w:rPr>
              <w:t xml:space="preserve">Dark Mode</w:t>
            </w:r>
          </w:p>
        </w:tc>
        <w:tc>
          <w:tcPr>
            <w:tcW w:type="dxa" w:w="65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System-aware theme toggle, persisted in Zustand store</w:t>
            </w:r>
          </w:p>
        </w:tc>
      </w:tr>
      <w:tr>
        <w:tc>
          <w:tcPr>
            <w:tcW w:type="dxa" w:w="28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C1C1C"/>
                <w:sz w:val="18"/>
                <w:szCs w:val="18"/>
              </w:rPr>
              <w:t xml:space="preserve">WhatsApp Button</w:t>
            </w:r>
          </w:p>
        </w:tc>
        <w:tc>
          <w:tcPr>
            <w:tcW w:type="dxa" w:w="65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Floating click-to-chat widget</w:t>
            </w:r>
          </w:p>
        </w:tc>
      </w:tr>
      <w:tr>
        <w:tc>
          <w:tcPr>
            <w:tcW w:type="dxa" w:w="28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C1C1C"/>
                <w:sz w:val="18"/>
                <w:szCs w:val="18"/>
              </w:rPr>
              <w:t xml:space="preserve">SEO</w:t>
            </w:r>
          </w:p>
        </w:tc>
        <w:tc>
          <w:tcPr>
            <w:tcW w:type="dxa" w:w="65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React Helmet Async, sitemap.xml, Open Graph tags, slug-based product URLs</w:t>
            </w:r>
          </w:p>
        </w:tc>
      </w:tr>
    </w:tbl>
    <w:p>
      <w:pPr>
        <w:pStyle w:val="Heading2"/>
        <w:spacing w:after="80" w:before="240"/>
      </w:pPr>
      <w:r>
        <w:rPr>
          <w:rFonts w:ascii="Calibri" w:cs="Calibri" w:eastAsia="Calibri" w:hAnsi="Calibri"/>
          <w:b/>
          <w:bCs/>
          <w:color w:val="1C1C1C"/>
          <w:sz w:val="26"/>
          <w:szCs w:val="26"/>
        </w:rPr>
        <w:t xml:space="preserve">4.2 Admin Panel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6B87A" w:sz="1"/>
              <w:left w:val="single" w:color="D6B87A" w:sz="1"/>
              <w:bottom w:val="single" w:color="D6B87A" w:sz="1"/>
              <w:right w:val="single" w:color="D6B87A" w:sz="1"/>
            </w:tcBorders>
            <w:shd w:fill="B8860B" w:val="clear"/>
            <w:tcMar>
              <w:top w:type="dxa" w:w="60"/>
              <w:left w:type="dxa" w:w="120"/>
              <w:bottom w:type="dxa" w:w="60"/>
              <w:right w:type="dxa" w:w="120"/>
            </w:tcMar>
            <w:vAlign w:val="center"/>
          </w:tcPr>
          <w:p>
            <w:pPr>
              <w:jc w:val="center"/>
            </w:pPr>
            <w:r>
              <w:rPr>
                <w:rFonts w:ascii="Calibri" w:cs="Calibri" w:eastAsia="Calibri" w:hAnsi="Calibri"/>
                <w:b/>
                <w:bCs/>
                <w:color w:val="FFFFFF"/>
                <w:sz w:val="18"/>
                <w:szCs w:val="18"/>
              </w:rPr>
              <w:t xml:space="preserve">Admin Page</w:t>
            </w:r>
          </w:p>
        </w:tc>
        <w:tc>
          <w:tcPr>
            <w:tcW w:type="dxa" w:w="6560"/>
            <w:tcBorders>
              <w:top w:val="single" w:color="D6B87A" w:sz="1"/>
              <w:left w:val="single" w:color="D6B87A" w:sz="1"/>
              <w:bottom w:val="single" w:color="D6B87A" w:sz="1"/>
              <w:right w:val="single" w:color="D6B87A" w:sz="1"/>
            </w:tcBorders>
            <w:shd w:fill="B8860B" w:val="clear"/>
            <w:tcMar>
              <w:top w:type="dxa" w:w="60"/>
              <w:left w:type="dxa" w:w="120"/>
              <w:bottom w:type="dxa" w:w="60"/>
              <w:right w:type="dxa" w:w="120"/>
            </w:tcMar>
            <w:vAlign w:val="center"/>
          </w:tcPr>
          <w:p>
            <w:pPr>
              <w:jc w:val="center"/>
            </w:pPr>
            <w:r>
              <w:rPr>
                <w:rFonts w:ascii="Calibri" w:cs="Calibri" w:eastAsia="Calibri" w:hAnsi="Calibri"/>
                <w:b/>
                <w:bCs/>
                <w:color w:val="FFFFFF"/>
                <w:sz w:val="18"/>
                <w:szCs w:val="18"/>
              </w:rPr>
              <w:t xml:space="preserve">Capabilities</w:t>
            </w:r>
          </w:p>
        </w:tc>
      </w:tr>
      <w:tr>
        <w:tc>
          <w:tcPr>
            <w:tcW w:type="dxa" w:w="28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C1C1C"/>
                <w:sz w:val="18"/>
                <w:szCs w:val="18"/>
              </w:rPr>
              <w:t xml:space="preserve">Admin Dashboard</w:t>
            </w:r>
          </w:p>
        </w:tc>
        <w:tc>
          <w:tcPr>
            <w:tcW w:type="dxa" w:w="65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Revenue KPIs, order count, user count, recent orders, low stock alerts, quick action buttons</w:t>
            </w:r>
          </w:p>
        </w:tc>
      </w:tr>
      <w:tr>
        <w:tc>
          <w:tcPr>
            <w:tcW w:type="dxa" w:w="28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C1C1C"/>
                <w:sz w:val="18"/>
                <w:szCs w:val="18"/>
              </w:rPr>
              <w:t xml:space="preserve">Manage Orders</w:t>
            </w:r>
          </w:p>
        </w:tc>
        <w:tc>
          <w:tcPr>
            <w:tcW w:type="dxa" w:w="65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Filter/search orders, view details, update status (paid/delivered/shipped/cancelled), add tracking, bulk actions, export CSV, return request management</w:t>
            </w:r>
          </w:p>
        </w:tc>
      </w:tr>
      <w:tr>
        <w:tc>
          <w:tcPr>
            <w:tcW w:type="dxa" w:w="28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C1C1C"/>
                <w:sz w:val="18"/>
                <w:szCs w:val="18"/>
              </w:rPr>
              <w:t xml:space="preserve">Admin Products</w:t>
            </w:r>
          </w:p>
        </w:tc>
        <w:tc>
          <w:tcPr>
            <w:tcW w:type="dxa" w:w="65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Product list with stock, toggle active/featured, quick edit, delete, low stock highlight</w:t>
            </w:r>
          </w:p>
        </w:tc>
      </w:tr>
      <w:tr>
        <w:tc>
          <w:tcPr>
            <w:tcW w:type="dxa" w:w="28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C1C1C"/>
                <w:sz w:val="18"/>
                <w:szCs w:val="18"/>
              </w:rPr>
              <w:t xml:space="preserve">Add/Edit Product</w:t>
            </w:r>
          </w:p>
        </w:tc>
        <w:tc>
          <w:tcPr>
            <w:tcW w:type="dxa" w:w="65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Multi-image upload (Cloudinary), category select, price + comparePrice, stock, weight, tags, SEO slug</w:t>
            </w:r>
          </w:p>
        </w:tc>
      </w:tr>
      <w:tr>
        <w:tc>
          <w:tcPr>
            <w:tcW w:type="dxa" w:w="28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C1C1C"/>
                <w:sz w:val="18"/>
                <w:szCs w:val="18"/>
              </w:rPr>
              <w:t xml:space="preserve">Admin Categories</w:t>
            </w:r>
          </w:p>
        </w:tc>
        <w:tc>
          <w:tcPr>
            <w:tcW w:type="dxa" w:w="65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CRUD categories with image upload</w:t>
            </w:r>
          </w:p>
        </w:tc>
      </w:tr>
      <w:tr>
        <w:tc>
          <w:tcPr>
            <w:tcW w:type="dxa" w:w="28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C1C1C"/>
                <w:sz w:val="18"/>
                <w:szCs w:val="18"/>
              </w:rPr>
              <w:t xml:space="preserve">Admin Users</w:t>
            </w:r>
          </w:p>
        </w:tc>
        <w:tc>
          <w:tcPr>
            <w:tcW w:type="dxa" w:w="65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User list, search, block/unblock, role change (superadmin only), permission matrix</w:t>
            </w:r>
          </w:p>
        </w:tc>
      </w:tr>
      <w:tr>
        <w:tc>
          <w:tcPr>
            <w:tcW w:type="dxa" w:w="28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C1C1C"/>
                <w:sz w:val="18"/>
                <w:szCs w:val="18"/>
              </w:rPr>
              <w:t xml:space="preserve">Admin Coupons</w:t>
            </w:r>
          </w:p>
        </w:tc>
        <w:tc>
          <w:tcPr>
            <w:tcW w:type="dxa" w:w="65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Create/edit/delete coupons — percentage or fixed, min order, max discount, usage limits per user/total, validity dates</w:t>
            </w:r>
          </w:p>
        </w:tc>
      </w:tr>
      <w:tr>
        <w:tc>
          <w:tcPr>
            <w:tcW w:type="dxa" w:w="28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C1C1C"/>
                <w:sz w:val="18"/>
                <w:szCs w:val="18"/>
              </w:rPr>
              <w:t xml:space="preserve">Admin Analytics</w:t>
            </w:r>
          </w:p>
        </w:tc>
        <w:tc>
          <w:tcPr>
            <w:tcW w:type="dxa" w:w="65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Revenue charts (daily/monthly), top products, top categories, payment method split, Redis-cached 5 min</w:t>
            </w:r>
          </w:p>
        </w:tc>
      </w:tr>
      <w:tr>
        <w:tc>
          <w:tcPr>
            <w:tcW w:type="dxa" w:w="28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C1C1C"/>
                <w:sz w:val="18"/>
                <w:szCs w:val="18"/>
              </w:rPr>
              <w:t xml:space="preserve">Admin Support</w:t>
            </w:r>
          </w:p>
        </w:tc>
        <w:tc>
          <w:tcPr>
            <w:tcW w:type="dxa" w:w="65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View all support tickets, reply, change status, prioritize</w:t>
            </w:r>
          </w:p>
        </w:tc>
      </w:tr>
      <w:tr>
        <w:tc>
          <w:tcPr>
            <w:tcW w:type="dxa" w:w="28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C1C1C"/>
                <w:sz w:val="18"/>
                <w:szCs w:val="18"/>
              </w:rPr>
              <w:t xml:space="preserve">Admin Chat</w:t>
            </w:r>
          </w:p>
        </w:tc>
        <w:tc>
          <w:tcPr>
            <w:tcW w:type="dxa" w:w="65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Live chat sessions, assign to agent, view AI bot history, respond in real-time</w:t>
            </w:r>
          </w:p>
        </w:tc>
      </w:tr>
      <w:tr>
        <w:tc>
          <w:tcPr>
            <w:tcW w:type="dxa" w:w="28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C1C1C"/>
                <w:sz w:val="18"/>
                <w:szCs w:val="18"/>
              </w:rPr>
              <w:t xml:space="preserve">Admin Settings</w:t>
            </w:r>
          </w:p>
        </w:tc>
        <w:tc>
          <w:tcPr>
            <w:tcW w:type="dxa" w:w="65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GST rate + toggle, free shipping threshold, shipping charge — applied to all future orders</w:t>
            </w:r>
          </w:p>
        </w:tc>
      </w:tr>
      <w:tr>
        <w:tc>
          <w:tcPr>
            <w:tcW w:type="dxa" w:w="28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C1C1C"/>
                <w:sz w:val="18"/>
                <w:szCs w:val="18"/>
              </w:rPr>
              <w:t xml:space="preserve">Admin Newsletters</w:t>
            </w:r>
          </w:p>
        </w:tc>
        <w:tc>
          <w:tcPr>
            <w:tcW w:type="dxa" w:w="65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View subscribers, send broadcast email</w:t>
            </w:r>
          </w:p>
        </w:tc>
      </w:tr>
      <w:tr>
        <w:tc>
          <w:tcPr>
            <w:tcW w:type="dxa" w:w="28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C1C1C"/>
                <w:sz w:val="18"/>
                <w:szCs w:val="18"/>
              </w:rPr>
              <w:t xml:space="preserve">Admin Subscriptions</w:t>
            </w:r>
          </w:p>
        </w:tc>
        <w:tc>
          <w:tcPr>
            <w:tcW w:type="dxa" w:w="65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View all user subscriptions, statuses, cancel</w:t>
            </w:r>
          </w:p>
        </w:tc>
      </w:tr>
      <w:tr>
        <w:tc>
          <w:tcPr>
            <w:tcW w:type="dxa" w:w="28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C1C1C"/>
                <w:sz w:val="18"/>
                <w:szCs w:val="18"/>
              </w:rPr>
              <w:t xml:space="preserve">Admin Management</w:t>
            </w:r>
          </w:p>
        </w:tc>
        <w:tc>
          <w:tcPr>
            <w:tcW w:type="dxa" w:w="65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Create sub-admins, assign permission modules</w:t>
            </w:r>
          </w:p>
        </w:tc>
      </w:tr>
      <w:tr>
        <w:tc>
          <w:tcPr>
            <w:tcW w:type="dxa" w:w="28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C1C1C"/>
                <w:sz w:val="18"/>
                <w:szCs w:val="18"/>
              </w:rPr>
              <w:t xml:space="preserve">Audit Logs</w:t>
            </w:r>
          </w:p>
        </w:tc>
        <w:tc>
          <w:tcPr>
            <w:tcW w:type="dxa" w:w="65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Full log of all admin actions with IP, user agent, changes diff — superadmin only</w:t>
            </w:r>
          </w:p>
        </w:tc>
      </w:tr>
    </w:tbl>
    <w:p>
      <w:pPr>
        <w:pBdr>
          <w:bottom w:val="single" w:color="D6B87A" w:sz="4" w:space="1"/>
        </w:pBdr>
        <w:spacing w:after="160" w:before="160"/>
      </w:pPr>
    </w:p>
    <w:p>
      <w:pPr>
        <w:pStyle w:val="Heading1"/>
        <w:pBdr>
          <w:bottom w:val="single" w:color="B8860B" w:sz="6" w:space="4"/>
        </w:pBdr>
        <w:spacing w:after="120" w:before="360"/>
      </w:pPr>
      <w:r>
        <w:rPr>
          <w:rFonts w:ascii="Calibri" w:cs="Calibri" w:eastAsia="Calibri" w:hAnsi="Calibri"/>
          <w:b/>
          <w:bCs/>
          <w:color w:val="1C1C1C"/>
          <w:sz w:val="32"/>
          <w:szCs w:val="32"/>
        </w:rPr>
        <w:t xml:space="preserve">5. ORDER, PAYMENT &amp; REFUND FLOWS</w:t>
      </w:r>
    </w:p>
    <w:p>
      <w:pPr>
        <w:pStyle w:val="Heading2"/>
        <w:spacing w:after="80" w:before="240"/>
      </w:pPr>
      <w:r>
        <w:rPr>
          <w:rFonts w:ascii="Calibri" w:cs="Calibri" w:eastAsia="Calibri" w:hAnsi="Calibri"/>
          <w:b/>
          <w:bCs/>
          <w:color w:val="1C1C1C"/>
          <w:sz w:val="26"/>
          <w:szCs w:val="26"/>
        </w:rPr>
        <w:t xml:space="preserve">5.1 COD Order Flow</w:t>
      </w:r>
    </w:p>
    <w:p>
      <w:pPr>
        <w:pStyle w:val="ListParagraph"/>
        <w:numPr>
          <w:ilvl w:val="0"/>
          <w:numId w:val="3"/>
        </w:numPr>
        <w:spacing w:after="40" w:before="40"/>
      </w:pPr>
      <w:r>
        <w:rPr>
          <w:rFonts w:ascii="Calibri" w:cs="Calibri" w:eastAsia="Calibri" w:hAnsi="Calibri"/>
          <w:color w:val="1C1C1C"/>
          <w:sz w:val="20"/>
          <w:szCs w:val="20"/>
        </w:rPr>
        <w:t xml:space="preserve">User adds items to cart → Cart page shows live price-preview (GET /api/orders/price-preview)</w:t>
      </w:r>
    </w:p>
    <w:p>
      <w:pPr>
        <w:pStyle w:val="ListParagraph"/>
        <w:numPr>
          <w:ilvl w:val="0"/>
          <w:numId w:val="3"/>
        </w:numPr>
        <w:spacing w:after="40" w:before="40"/>
      </w:pPr>
      <w:r>
        <w:rPr>
          <w:rFonts w:ascii="Calibri" w:cs="Calibri" w:eastAsia="Calibri" w:hAnsi="Calibri"/>
          <w:color w:val="1C1C1C"/>
          <w:sz w:val="20"/>
          <w:szCs w:val="20"/>
        </w:rPr>
        <w:t xml:space="preserve">User clicks Checkout → Checkout page loads, user selects/enters address</w:t>
      </w:r>
    </w:p>
    <w:p>
      <w:pPr>
        <w:pStyle w:val="ListParagraph"/>
        <w:numPr>
          <w:ilvl w:val="0"/>
          <w:numId w:val="3"/>
        </w:numPr>
        <w:spacing w:after="40" w:before="40"/>
      </w:pPr>
      <w:r>
        <w:rPr>
          <w:rFonts w:ascii="Calibri" w:cs="Calibri" w:eastAsia="Calibri" w:hAnsi="Calibri"/>
          <w:color w:val="1C1C1C"/>
          <w:sz w:val="20"/>
          <w:szCs w:val="20"/>
        </w:rPr>
        <w:t xml:space="preserve">User optionally applies coupon → POST /api/orders/verify-coupon → breakdown displayed</w:t>
      </w:r>
    </w:p>
    <w:p>
      <w:pPr>
        <w:pStyle w:val="ListParagraph"/>
        <w:numPr>
          <w:ilvl w:val="0"/>
          <w:numId w:val="3"/>
        </w:numPr>
        <w:spacing w:after="40" w:before="40"/>
      </w:pPr>
      <w:r>
        <w:rPr>
          <w:rFonts w:ascii="Calibri" w:cs="Calibri" w:eastAsia="Calibri" w:hAnsi="Calibri"/>
          <w:color w:val="1C1C1C"/>
          <w:sz w:val="20"/>
          <w:szCs w:val="20"/>
        </w:rPr>
        <w:t xml:space="preserve">User places order → POST /api/orders {paymentMethod:'COD', shippingAddress, couponCode}</w:t>
      </w:r>
    </w:p>
    <w:p>
      <w:pPr>
        <w:pStyle w:val="ListParagraph"/>
        <w:numPr>
          <w:ilvl w:val="0"/>
          <w:numId w:val="3"/>
        </w:numPr>
        <w:spacing w:after="40" w:before="40"/>
      </w:pPr>
      <w:r>
        <w:rPr>
          <w:rFonts w:ascii="Calibri" w:cs="Calibri" w:eastAsia="Calibri" w:hAnsi="Calibri"/>
          <w:color w:val="1C1C1C"/>
          <w:sz w:val="20"/>
          <w:szCs w:val="20"/>
        </w:rPr>
        <w:t xml:space="preserve">Backend: validate cart, validate stock, calculate price from DB settings, create order in transaction</w:t>
      </w:r>
    </w:p>
    <w:p>
      <w:pPr>
        <w:pStyle w:val="ListParagraph"/>
        <w:numPr>
          <w:ilvl w:val="0"/>
          <w:numId w:val="3"/>
        </w:numPr>
        <w:spacing w:after="40" w:before="40"/>
      </w:pPr>
      <w:r>
        <w:rPr>
          <w:rFonts w:ascii="Calibri" w:cs="Calibri" w:eastAsia="Calibri" w:hAnsi="Calibri"/>
          <w:color w:val="1C1C1C"/>
          <w:sz w:val="20"/>
          <w:szCs w:val="20"/>
        </w:rPr>
        <w:t xml:space="preserve">Backend: reduce stock atomically, set paymentStatus='COD_CONFIRMED', generate invoiceNumber, clear cart</w:t>
      </w:r>
    </w:p>
    <w:p>
      <w:pPr>
        <w:pStyle w:val="ListParagraph"/>
        <w:numPr>
          <w:ilvl w:val="0"/>
          <w:numId w:val="3"/>
        </w:numPr>
        <w:spacing w:after="40" w:before="40"/>
      </w:pPr>
      <w:r>
        <w:rPr>
          <w:rFonts w:ascii="Calibri" w:cs="Calibri" w:eastAsia="Calibri" w:hAnsi="Calibri"/>
          <w:color w:val="1C1C1C"/>
          <w:sz w:val="20"/>
          <w:szCs w:val="20"/>
        </w:rPr>
        <w:t xml:space="preserve">Backend: send order success email async</w:t>
      </w:r>
    </w:p>
    <w:p>
      <w:pPr>
        <w:pStyle w:val="ListParagraph"/>
        <w:numPr>
          <w:ilvl w:val="0"/>
          <w:numId w:val="3"/>
        </w:numPr>
        <w:spacing w:after="40" w:before="40"/>
      </w:pPr>
      <w:r>
        <w:rPr>
          <w:rFonts w:ascii="Calibri" w:cs="Calibri" w:eastAsia="Calibri" w:hAnsi="Calibri"/>
          <w:color w:val="1C1C1C"/>
          <w:sz w:val="20"/>
          <w:szCs w:val="20"/>
        </w:rPr>
        <w:t xml:space="preserve">Frontend: redirect to Order Success page with order ID</w:t>
      </w:r>
    </w:p>
    <w:p>
      <w:pPr>
        <w:pStyle w:val="Heading2"/>
        <w:spacing w:after="80" w:before="240"/>
      </w:pPr>
      <w:r>
        <w:rPr>
          <w:rFonts w:ascii="Calibri" w:cs="Calibri" w:eastAsia="Calibri" w:hAnsi="Calibri"/>
          <w:b/>
          <w:bCs/>
          <w:color w:val="1C1C1C"/>
          <w:sz w:val="26"/>
          <w:szCs w:val="26"/>
        </w:rPr>
        <w:t xml:space="preserve">5.2 Online (Razorpay) Order Flow</w:t>
      </w:r>
    </w:p>
    <w:p>
      <w:pPr>
        <w:pStyle w:val="ListParagraph"/>
        <w:numPr>
          <w:ilvl w:val="0"/>
          <w:numId w:val="3"/>
        </w:numPr>
        <w:spacing w:after="40" w:before="40"/>
      </w:pPr>
      <w:r>
        <w:rPr>
          <w:rFonts w:ascii="Calibri" w:cs="Calibri" w:eastAsia="Calibri" w:hAnsi="Calibri"/>
          <w:color w:val="1C1C1C"/>
          <w:sz w:val="20"/>
          <w:szCs w:val="20"/>
        </w:rPr>
        <w:t xml:space="preserve">POST /api/orders {paymentMethod:'Online', ...} → creates order with paymentStatus='PENDING', stock reduced</w:t>
      </w:r>
    </w:p>
    <w:p>
      <w:pPr>
        <w:pStyle w:val="ListParagraph"/>
        <w:numPr>
          <w:ilvl w:val="0"/>
          <w:numId w:val="3"/>
        </w:numPr>
        <w:spacing w:after="40" w:before="40"/>
      </w:pPr>
      <w:r>
        <w:rPr>
          <w:rFonts w:ascii="Calibri" w:cs="Calibri" w:eastAsia="Calibri" w:hAnsi="Calibri"/>
          <w:color w:val="1C1C1C"/>
          <w:sz w:val="20"/>
          <w:szCs w:val="20"/>
        </w:rPr>
        <w:t xml:space="preserve">POST /api/payment/create-order {orderId} → creates Razorpay order → returns razorpay_order_id</w:t>
      </w:r>
    </w:p>
    <w:p>
      <w:pPr>
        <w:pStyle w:val="ListParagraph"/>
        <w:numPr>
          <w:ilvl w:val="0"/>
          <w:numId w:val="3"/>
        </w:numPr>
        <w:spacing w:after="40" w:before="40"/>
      </w:pPr>
      <w:r>
        <w:rPr>
          <w:rFonts w:ascii="Calibri" w:cs="Calibri" w:eastAsia="Calibri" w:hAnsi="Calibri"/>
          <w:color w:val="1C1C1C"/>
          <w:sz w:val="20"/>
          <w:szCs w:val="20"/>
        </w:rPr>
        <w:t xml:space="preserve">Frontend: opens Razorpay checkout modal with order amount</w:t>
      </w:r>
    </w:p>
    <w:p>
      <w:pPr>
        <w:pStyle w:val="ListParagraph"/>
        <w:numPr>
          <w:ilvl w:val="0"/>
          <w:numId w:val="3"/>
        </w:numPr>
        <w:spacing w:after="40" w:before="40"/>
      </w:pPr>
      <w:r>
        <w:rPr>
          <w:rFonts w:ascii="Calibri" w:cs="Calibri" w:eastAsia="Calibri" w:hAnsi="Calibri"/>
          <w:color w:val="1C1C1C"/>
          <w:sz w:val="20"/>
          <w:szCs w:val="20"/>
        </w:rPr>
        <w:t xml:space="preserve">User completes payment in Razorpay modal</w:t>
      </w:r>
    </w:p>
    <w:p>
      <w:pPr>
        <w:pStyle w:val="ListParagraph"/>
        <w:numPr>
          <w:ilvl w:val="0"/>
          <w:numId w:val="3"/>
        </w:numPr>
        <w:spacing w:after="40" w:before="40"/>
      </w:pPr>
      <w:r>
        <w:rPr>
          <w:rFonts w:ascii="Calibri" w:cs="Calibri" w:eastAsia="Calibri" w:hAnsi="Calibri"/>
          <w:color w:val="1C1C1C"/>
          <w:sz w:val="20"/>
          <w:szCs w:val="20"/>
        </w:rPr>
        <w:t xml:space="preserve">POST /api/payment/verify {razorpay_order_id, razorpay_payment_id, razorpay_signature, orderId}</w:t>
      </w:r>
    </w:p>
    <w:p>
      <w:pPr>
        <w:pStyle w:val="ListParagraph"/>
        <w:numPr>
          <w:ilvl w:val="0"/>
          <w:numId w:val="3"/>
        </w:numPr>
        <w:spacing w:after="40" w:before="40"/>
      </w:pPr>
      <w:r>
        <w:rPr>
          <w:rFonts w:ascii="Calibri" w:cs="Calibri" w:eastAsia="Calibri" w:hAnsi="Calibri"/>
          <w:color w:val="1C1C1C"/>
          <w:sz w:val="20"/>
          <w:szCs w:val="20"/>
        </w:rPr>
        <w:t xml:space="preserve">Backend: HMAC verify signature, mark order PAID, generate invoiceNumber, clear cart, send success email</w:t>
      </w:r>
    </w:p>
    <w:p>
      <w:pPr>
        <w:pStyle w:val="ListParagraph"/>
        <w:numPr>
          <w:ilvl w:val="0"/>
          <w:numId w:val="3"/>
        </w:numPr>
        <w:spacing w:after="40" w:before="40"/>
      </w:pPr>
      <w:r>
        <w:rPr>
          <w:rFonts w:ascii="Calibri" w:cs="Calibri" w:eastAsia="Calibri" w:hAnsi="Calibri"/>
          <w:color w:val="1C1C1C"/>
          <w:sz w:val="20"/>
          <w:szCs w:val="20"/>
        </w:rPr>
        <w:t xml:space="preserve">If payment fails/dismissed → POST /api/orders/fail {razorpay_order_id} → restores stock, deletes pending order, sends failure email</w:t>
      </w:r>
    </w:p>
    <w:p>
      <w:pPr>
        <w:pStyle w:val="Heading2"/>
        <w:spacing w:after="80" w:before="240"/>
      </w:pPr>
      <w:r>
        <w:rPr>
          <w:rFonts w:ascii="Calibri" w:cs="Calibri" w:eastAsia="Calibri" w:hAnsi="Calibri"/>
          <w:b/>
          <w:bCs/>
          <w:color w:val="1C1C1C"/>
          <w:sz w:val="26"/>
          <w:szCs w:val="26"/>
        </w:rPr>
        <w:t xml:space="preserve">5.3 Cancellation &amp; Refund Flow</w:t>
      </w:r>
    </w:p>
    <w:p>
      <w:pPr>
        <w:pStyle w:val="ListParagraph"/>
        <w:numPr>
          <w:ilvl w:val="0"/>
          <w:numId w:val="3"/>
        </w:numPr>
        <w:spacing w:after="40" w:before="40"/>
      </w:pPr>
      <w:r>
        <w:rPr>
          <w:rFonts w:ascii="Calibri" w:cs="Calibri" w:eastAsia="Calibri" w:hAnsi="Calibri"/>
          <w:color w:val="1C1C1C"/>
          <w:sz w:val="20"/>
          <w:szCs w:val="20"/>
        </w:rPr>
        <w:t xml:space="preserve">User or admin calls POST /api/orders/:id/cancel {reason}</w:t>
      </w:r>
    </w:p>
    <w:p>
      <w:pPr>
        <w:pStyle w:val="ListParagraph"/>
        <w:numPr>
          <w:ilvl w:val="0"/>
          <w:numId w:val="3"/>
        </w:numPr>
        <w:spacing w:after="40" w:before="40"/>
      </w:pPr>
      <w:r>
        <w:rPr>
          <w:rFonts w:ascii="Calibri" w:cs="Calibri" w:eastAsia="Calibri" w:hAnsi="Calibri"/>
          <w:color w:val="1C1C1C"/>
          <w:sz w:val="20"/>
          <w:szCs w:val="20"/>
        </w:rPr>
        <w:t xml:space="preserve">Backend checks: not delivered, not already cancelled</w:t>
      </w:r>
    </w:p>
    <w:p>
      <w:pPr>
        <w:pStyle w:val="ListParagraph"/>
        <w:numPr>
          <w:ilvl w:val="0"/>
          <w:numId w:val="3"/>
        </w:numPr>
        <w:spacing w:after="40" w:before="40"/>
      </w:pPr>
      <w:r>
        <w:rPr>
          <w:rFonts w:ascii="Calibri" w:cs="Calibri" w:eastAsia="Calibri" w:hAnsi="Calibri"/>
          <w:color w:val="1C1C1C"/>
          <w:sz w:val="20"/>
          <w:szCs w:val="20"/>
        </w:rPr>
        <w:t xml:space="preserve">Restore stock for all order items</w:t>
      </w:r>
    </w:p>
    <w:p>
      <w:pPr>
        <w:pStyle w:val="ListParagraph"/>
        <w:numPr>
          <w:ilvl w:val="0"/>
          <w:numId w:val="3"/>
        </w:numPr>
        <w:spacing w:after="40" w:before="40"/>
      </w:pPr>
      <w:r>
        <w:rPr>
          <w:rFonts w:ascii="Calibri" w:cs="Calibri" w:eastAsia="Calibri" w:hAnsi="Calibri"/>
          <w:color w:val="1C1C1C"/>
          <w:sz w:val="20"/>
          <w:szCs w:val="20"/>
        </w:rPr>
        <w:t xml:space="preserve">If paymentStatus=PAID + paymentMethod=Online + razorpay_payment_id exists → call razorpay.payments.refund()</w:t>
      </w:r>
    </w:p>
    <w:p>
      <w:pPr>
        <w:pStyle w:val="ListParagraph"/>
        <w:numPr>
          <w:ilvl w:val="0"/>
          <w:numId w:val="3"/>
        </w:numPr>
        <w:spacing w:after="40" w:before="40"/>
      </w:pPr>
      <w:r>
        <w:rPr>
          <w:rFonts w:ascii="Calibri" w:cs="Calibri" w:eastAsia="Calibri" w:hAnsi="Calibri"/>
          <w:color w:val="1C1C1C"/>
          <w:sz w:val="20"/>
          <w:szCs w:val="20"/>
        </w:rPr>
        <w:t xml:space="preserve">Store refundInfo (refund_id, status, amount, initiatedAt) on order</w:t>
      </w:r>
    </w:p>
    <w:p>
      <w:pPr>
        <w:pStyle w:val="ListParagraph"/>
        <w:numPr>
          <w:ilvl w:val="0"/>
          <w:numId w:val="3"/>
        </w:numPr>
        <w:spacing w:after="40" w:before="40"/>
      </w:pPr>
      <w:r>
        <w:rPr>
          <w:rFonts w:ascii="Calibri" w:cs="Calibri" w:eastAsia="Calibri" w:hAnsi="Calibri"/>
          <w:color w:val="1C1C1C"/>
          <w:sz w:val="20"/>
          <w:szCs w:val="20"/>
        </w:rPr>
        <w:t xml:space="preserve">Set paymentStatus='CANCELLED', save cancelReason, cancelledBy, cancelledAt</w:t>
      </w:r>
    </w:p>
    <w:p>
      <w:pPr>
        <w:pStyle w:val="ListParagraph"/>
        <w:numPr>
          <w:ilvl w:val="0"/>
          <w:numId w:val="3"/>
        </w:numPr>
        <w:spacing w:after="40" w:before="40"/>
      </w:pPr>
      <w:r>
        <w:rPr>
          <w:rFonts w:ascii="Calibri" w:cs="Calibri" w:eastAsia="Calibri" w:hAnsi="Calibri"/>
          <w:color w:val="1C1C1C"/>
          <w:sz w:val="20"/>
          <w:szCs w:val="20"/>
        </w:rPr>
        <w:t xml:space="preserve">Send cancellation email (with refund info if applicable)</w:t>
      </w:r>
    </w:p>
    <w:p>
      <w:pPr>
        <w:pStyle w:val="Heading2"/>
        <w:spacing w:after="80" w:before="240"/>
      </w:pPr>
      <w:r>
        <w:rPr>
          <w:rFonts w:ascii="Calibri" w:cs="Calibri" w:eastAsia="Calibri" w:hAnsi="Calibri"/>
          <w:b/>
          <w:bCs/>
          <w:color w:val="1C1C1C"/>
          <w:sz w:val="26"/>
          <w:szCs w:val="26"/>
        </w:rPr>
        <w:t xml:space="preserve">5.4 Return Request Flow</w:t>
      </w:r>
    </w:p>
    <w:p>
      <w:pPr>
        <w:pStyle w:val="ListParagraph"/>
        <w:numPr>
          <w:ilvl w:val="0"/>
          <w:numId w:val="3"/>
        </w:numPr>
        <w:spacing w:after="40" w:before="40"/>
      </w:pPr>
      <w:r>
        <w:rPr>
          <w:rFonts w:ascii="Calibri" w:cs="Calibri" w:eastAsia="Calibri" w:hAnsi="Calibri"/>
          <w:color w:val="1C1C1C"/>
          <w:sz w:val="20"/>
          <w:szCs w:val="20"/>
        </w:rPr>
        <w:t xml:space="preserve">User: POST /api/orders/:id/return-request {reason} — only for delivered orders within 7 days</w:t>
      </w:r>
    </w:p>
    <w:p>
      <w:pPr>
        <w:pStyle w:val="ListParagraph"/>
        <w:numPr>
          <w:ilvl w:val="0"/>
          <w:numId w:val="3"/>
        </w:numPr>
        <w:spacing w:after="40" w:before="40"/>
      </w:pPr>
      <w:r>
        <w:rPr>
          <w:rFonts w:ascii="Calibri" w:cs="Calibri" w:eastAsia="Calibri" w:hAnsi="Calibri"/>
          <w:color w:val="1C1C1C"/>
          <w:sz w:val="20"/>
          <w:szCs w:val="20"/>
        </w:rPr>
        <w:t xml:space="preserve">Admin: GET /api/admin/return-requests — see all pending requests</w:t>
      </w:r>
    </w:p>
    <w:p>
      <w:pPr>
        <w:pStyle w:val="ListParagraph"/>
        <w:numPr>
          <w:ilvl w:val="0"/>
          <w:numId w:val="3"/>
        </w:numPr>
        <w:spacing w:after="40" w:before="40"/>
      </w:pPr>
      <w:r>
        <w:rPr>
          <w:rFonts w:ascii="Calibri" w:cs="Calibri" w:eastAsia="Calibri" w:hAnsi="Calibri"/>
          <w:color w:val="1C1C1C"/>
          <w:sz w:val="20"/>
          <w:szCs w:val="20"/>
        </w:rPr>
        <w:t xml:space="preserve">Admin: PUT /api/admin/return-requests/:id {status:'APPROVED'|'REJECTED'} — update status</w:t>
      </w:r>
    </w:p>
    <w:p>
      <w:pPr>
        <w:pStyle w:val="ListParagraph"/>
        <w:numPr>
          <w:ilvl w:val="0"/>
          <w:numId w:val="3"/>
        </w:numPr>
        <w:spacing w:after="40" w:before="40"/>
      </w:pPr>
      <w:r>
        <w:rPr>
          <w:rFonts w:ascii="Calibri" w:cs="Calibri" w:eastAsia="Calibri" w:hAnsi="Calibri"/>
          <w:color w:val="1C1C1C"/>
          <w:sz w:val="20"/>
          <w:szCs w:val="20"/>
        </w:rPr>
        <w:t xml:space="preserve">On approval: trigger refund flow if online payment, send notification to user</w:t>
      </w:r>
    </w:p>
    <w:p>
      <w:pPr>
        <w:pStyle w:val="Heading2"/>
        <w:spacing w:after="80" w:before="240"/>
      </w:pPr>
      <w:r>
        <w:rPr>
          <w:rFonts w:ascii="Calibri" w:cs="Calibri" w:eastAsia="Calibri" w:hAnsi="Calibri"/>
          <w:b/>
          <w:bCs/>
          <w:color w:val="1C1C1C"/>
          <w:sz w:val="26"/>
          <w:szCs w:val="26"/>
        </w:rPr>
        <w:t xml:space="preserve">5.5 Live Order Tracking (Socket.io)</w:t>
      </w:r>
    </w:p>
    <w:p>
      <w:pPr>
        <w:pStyle w:val="ListParagraph"/>
        <w:numPr>
          <w:ilvl w:val="0"/>
          <w:numId w:val="2"/>
        </w:numPr>
        <w:spacing w:after="40" w:before="40"/>
      </w:pPr>
      <w:r>
        <w:rPr>
          <w:rFonts w:ascii="Calibri" w:cs="Calibri" w:eastAsia="Calibri" w:hAnsi="Calibri"/>
          <w:color w:val="1C1C1C"/>
          <w:sz w:val="20"/>
          <w:szCs w:val="20"/>
        </w:rPr>
        <w:t xml:space="preserve">Client connects to Socket.io on auth → joins room order:{orderId}</w:t>
      </w:r>
    </w:p>
    <w:p>
      <w:pPr>
        <w:pStyle w:val="ListParagraph"/>
        <w:numPr>
          <w:ilvl w:val="0"/>
          <w:numId w:val="2"/>
        </w:numPr>
        <w:spacing w:after="40" w:before="40"/>
      </w:pPr>
      <w:r>
        <w:rPr>
          <w:rFonts w:ascii="Calibri" w:cs="Calibri" w:eastAsia="Calibri" w:hAnsi="Calibri"/>
          <w:color w:val="1C1C1C"/>
          <w:sz w:val="20"/>
          <w:szCs w:val="20"/>
        </w:rPr>
        <w:t xml:space="preserve">When admin updates order status → server emits 'orderStatusUpdated' to that room</w:t>
      </w:r>
    </w:p>
    <w:p>
      <w:pPr>
        <w:pStyle w:val="ListParagraph"/>
        <w:numPr>
          <w:ilvl w:val="0"/>
          <w:numId w:val="2"/>
        </w:numPr>
        <w:spacing w:after="40" w:before="40"/>
      </w:pPr>
      <w:r>
        <w:rPr>
          <w:rFonts w:ascii="Calibri" w:cs="Calibri" w:eastAsia="Calibri" w:hAnsi="Calibri"/>
          <w:color w:val="1C1C1C"/>
          <w:sz w:val="20"/>
          <w:szCs w:val="20"/>
        </w:rPr>
        <w:t xml:space="preserve">Frontend Orders page and Order Detail page listen for this event → updates UI without reload</w:t>
      </w:r>
    </w:p>
    <w:p>
      <w:pPr>
        <w:pStyle w:val="ListParagraph"/>
        <w:numPr>
          <w:ilvl w:val="0"/>
          <w:numId w:val="2"/>
        </w:numPr>
        <w:spacing w:after="40" w:before="40"/>
      </w:pPr>
      <w:r>
        <w:rPr>
          <w:rFonts w:ascii="Calibri" w:cs="Calibri" w:eastAsia="Calibri" w:hAnsi="Calibri"/>
          <w:color w:val="1C1C1C"/>
          <w:sz w:val="20"/>
          <w:szCs w:val="20"/>
        </w:rPr>
        <w:t xml:space="preserve">Admin ManageOrders page listens for 'newOrder' event → increments new order badge in real-time</w:t>
      </w:r>
    </w:p>
    <w:p>
      <w:pPr>
        <w:pBdr>
          <w:bottom w:val="single" w:color="D6B87A" w:sz="4" w:space="1"/>
        </w:pBdr>
        <w:spacing w:after="160" w:before="160"/>
      </w:pPr>
    </w:p>
    <w:p>
      <w:pPr>
        <w:pStyle w:val="Heading1"/>
        <w:pBdr>
          <w:bottom w:val="single" w:color="B8860B" w:sz="6" w:space="4"/>
        </w:pBdr>
        <w:spacing w:after="120" w:before="360"/>
      </w:pPr>
      <w:r>
        <w:rPr>
          <w:rFonts w:ascii="Calibri" w:cs="Calibri" w:eastAsia="Calibri" w:hAnsi="Calibri"/>
          <w:b/>
          <w:bCs/>
          <w:color w:val="1C1C1C"/>
          <w:sz w:val="32"/>
          <w:szCs w:val="32"/>
        </w:rPr>
        <w:t xml:space="preserve">6. SECURITY IMPLEMENTATION</w:t>
      </w:r>
    </w:p>
    <w:p>
      <w:pPr>
        <w:spacing w:after="60" w:before="60"/>
        <w:jc w:val="left"/>
      </w:pPr>
      <w:r>
        <w:rPr>
          <w:rFonts w:ascii="Calibri" w:cs="Calibri" w:eastAsia="Calibri" w:hAnsi="Calibri"/>
          <w:b w:val="false"/>
          <w:bCs w:val="false"/>
          <w:i w:val="false"/>
          <w:iCs w:val="false"/>
          <w:color w:val="1C1C1C"/>
          <w:sz w:val="20"/>
          <w:szCs w:val="20"/>
        </w:rPr>
        <w:t xml:space="preserve">The application implements enterprise-grade security across all layers. Below is the complete security checklist with current implementation status and required improvements.</w:t>
      </w:r>
    </w:p>
    <w:p>
      <w:pPr>
        <w:pStyle w:val="Heading2"/>
        <w:spacing w:after="80" w:before="240"/>
      </w:pPr>
      <w:r>
        <w:rPr>
          <w:rFonts w:ascii="Calibri" w:cs="Calibri" w:eastAsia="Calibri" w:hAnsi="Calibri"/>
          <w:b/>
          <w:bCs/>
          <w:color w:val="1C1C1C"/>
          <w:sz w:val="26"/>
          <w:szCs w:val="26"/>
        </w:rPr>
        <w:t xml:space="preserve">6.1 Authentication Security —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6B87A" w:sz="1"/>
              <w:left w:val="single" w:color="D6B87A" w:sz="1"/>
              <w:bottom w:val="single" w:color="D6B87A" w:sz="1"/>
              <w:right w:val="single" w:color="D6B87A" w:sz="1"/>
            </w:tcBorders>
            <w:shd w:fill="B8860B" w:val="clear"/>
            <w:tcMar>
              <w:top w:type="dxa" w:w="60"/>
              <w:left w:type="dxa" w:w="120"/>
              <w:bottom w:type="dxa" w:w="60"/>
              <w:right w:type="dxa" w:w="120"/>
            </w:tcMar>
            <w:vAlign w:val="center"/>
          </w:tcPr>
          <w:p>
            <w:pPr>
              <w:jc w:val="center"/>
            </w:pPr>
            <w:r>
              <w:rPr>
                <w:rFonts w:ascii="Calibri" w:cs="Calibri" w:eastAsia="Calibri" w:hAnsi="Calibri"/>
                <w:b/>
                <w:bCs/>
                <w:color w:val="FFFFFF"/>
                <w:sz w:val="18"/>
                <w:szCs w:val="18"/>
              </w:rPr>
              <w:t xml:space="preserve">Security Measure</w:t>
            </w:r>
          </w:p>
        </w:tc>
        <w:tc>
          <w:tcPr>
            <w:tcW w:type="dxa" w:w="5760"/>
            <w:tcBorders>
              <w:top w:val="single" w:color="D6B87A" w:sz="1"/>
              <w:left w:val="single" w:color="D6B87A" w:sz="1"/>
              <w:bottom w:val="single" w:color="D6B87A" w:sz="1"/>
              <w:right w:val="single" w:color="D6B87A" w:sz="1"/>
            </w:tcBorders>
            <w:shd w:fill="B8860B" w:val="clear"/>
            <w:tcMar>
              <w:top w:type="dxa" w:w="60"/>
              <w:left w:type="dxa" w:w="120"/>
              <w:bottom w:type="dxa" w:w="60"/>
              <w:right w:type="dxa" w:w="120"/>
            </w:tcMar>
            <w:vAlign w:val="center"/>
          </w:tcPr>
          <w:p>
            <w:pPr>
              <w:jc w:val="center"/>
            </w:pPr>
            <w:r>
              <w:rPr>
                <w:rFonts w:ascii="Calibri" w:cs="Calibri" w:eastAsia="Calibri" w:hAnsi="Calibri"/>
                <w:b/>
                <w:bCs/>
                <w:color w:val="FFFFFF"/>
                <w:sz w:val="18"/>
                <w:szCs w:val="18"/>
              </w:rPr>
              <w:t xml:space="preserve">Implementation</w:t>
            </w:r>
          </w:p>
        </w:tc>
      </w:tr>
      <w:tr>
        <w:tc>
          <w:tcPr>
            <w:tcW w:type="dxa" w:w="36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C1C1C"/>
                <w:sz w:val="18"/>
                <w:szCs w:val="18"/>
              </w:rPr>
              <w:t xml:space="preserve">JWT Access Token (15 min)</w:t>
            </w:r>
          </w:p>
        </w:tc>
        <w:tc>
          <w:tcPr>
            <w:tcW w:type="dxa" w:w="57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Stored in React memory (AuthContext state) — never localStorage/sessionStorage</w:t>
            </w:r>
          </w:p>
        </w:tc>
      </w:tr>
      <w:tr>
        <w:tc>
          <w:tcPr>
            <w:tcW w:type="dxa" w:w="36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C1C1C"/>
                <w:sz w:val="18"/>
                <w:szCs w:val="18"/>
              </w:rPr>
              <w:t xml:space="preserve">JWT Refresh Token (7 days)</w:t>
            </w:r>
          </w:p>
        </w:tc>
        <w:tc>
          <w:tcPr>
            <w:tcW w:type="dxa" w:w="57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Stored in httpOnly, SameSite=Strict cookie — cannot be accessed by JS</w:t>
            </w:r>
          </w:p>
        </w:tc>
      </w:tr>
      <w:tr>
        <w:tc>
          <w:tcPr>
            <w:tcW w:type="dxa" w:w="36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C1C1C"/>
                <w:sz w:val="18"/>
                <w:szCs w:val="18"/>
              </w:rPr>
              <w:t xml:space="preserve">Refresh Token Rotation</w:t>
            </w:r>
          </w:p>
        </w:tc>
        <w:tc>
          <w:tcPr>
            <w:tcW w:type="dxa" w:w="57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New refresh token issued on every /refresh call — old one invalidated</w:t>
            </w:r>
          </w:p>
        </w:tc>
      </w:tr>
      <w:tr>
        <w:tc>
          <w:tcPr>
            <w:tcW w:type="dxa" w:w="36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C1C1C"/>
                <w:sz w:val="18"/>
                <w:szCs w:val="18"/>
              </w:rPr>
              <w:t xml:space="preserve">Token Version (tokenVersion)</w:t>
            </w:r>
          </w:p>
        </w:tc>
        <w:tc>
          <w:tcPr>
            <w:tcW w:type="dxa" w:w="57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Incremented on logout/password change — revokes ALL issued tokens</w:t>
            </w:r>
          </w:p>
        </w:tc>
      </w:tr>
      <w:tr>
        <w:tc>
          <w:tcPr>
            <w:tcW w:type="dxa" w:w="36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C1C1C"/>
                <w:sz w:val="18"/>
                <w:szCs w:val="18"/>
              </w:rPr>
              <w:t xml:space="preserve">Password Reset Device Fingerprint</w:t>
            </w:r>
          </w:p>
        </w:tc>
        <w:tc>
          <w:tcPr>
            <w:tcW w:type="dxa" w:w="57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Hash of user-agent+IP stored at request time, verified at reset time</w:t>
            </w:r>
          </w:p>
        </w:tc>
      </w:tr>
      <w:tr>
        <w:tc>
          <w:tcPr>
            <w:tcW w:type="dxa" w:w="36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C1C1C"/>
                <w:sz w:val="18"/>
                <w:szCs w:val="18"/>
              </w:rPr>
              <w:t xml:space="preserve">Bcrypt Password Hashing</w:t>
            </w:r>
          </w:p>
        </w:tc>
        <w:tc>
          <w:tcPr>
            <w:tcW w:type="dxa" w:w="57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Cost factor 12 — password field select:false in schema</w:t>
            </w:r>
          </w:p>
        </w:tc>
      </w:tr>
      <w:tr>
        <w:tc>
          <w:tcPr>
            <w:tcW w:type="dxa" w:w="36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C1C1C"/>
                <w:sz w:val="18"/>
                <w:szCs w:val="18"/>
              </w:rPr>
              <w:t xml:space="preserve">Rate Limiting on Auth Endpoints</w:t>
            </w:r>
          </w:p>
        </w:tc>
        <w:tc>
          <w:tcPr>
            <w:tcW w:type="dxa" w:w="57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express-rate-limit: 10 req/15min per IP — skips localhost</w:t>
            </w:r>
          </w:p>
        </w:tc>
      </w:tr>
      <w:tr>
        <w:tc>
          <w:tcPr>
            <w:tcW w:type="dxa" w:w="36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C1C1C"/>
                <w:sz w:val="18"/>
                <w:szCs w:val="18"/>
              </w:rPr>
              <w:t xml:space="preserve">OAuth Security</w:t>
            </w:r>
          </w:p>
        </w:tc>
        <w:tc>
          <w:tcPr>
            <w:tcW w:type="dxa" w:w="57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State parameter, callback URL whitelisted — Google + GitHub</w:t>
            </w:r>
          </w:p>
        </w:tc>
      </w:tr>
      <w:tr>
        <w:tc>
          <w:tcPr>
            <w:tcW w:type="dxa" w:w="36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C1C1C"/>
                <w:sz w:val="18"/>
                <w:szCs w:val="18"/>
              </w:rPr>
              <w:t xml:space="preserve">Blocked User Check</w:t>
            </w:r>
          </w:p>
        </w:tc>
        <w:tc>
          <w:tcPr>
            <w:tcW w:type="dxa" w:w="57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isBlocked checked on every auth middleware call → 403 immediately</w:t>
            </w:r>
          </w:p>
        </w:tc>
      </w:tr>
    </w:tbl>
    <w:p>
      <w:pPr>
        <w:pStyle w:val="Heading2"/>
        <w:spacing w:after="80" w:before="240"/>
      </w:pPr>
      <w:r>
        <w:rPr>
          <w:rFonts w:ascii="Calibri" w:cs="Calibri" w:eastAsia="Calibri" w:hAnsi="Calibri"/>
          <w:b/>
          <w:bCs/>
          <w:color w:val="1C1C1C"/>
          <w:sz w:val="26"/>
          <w:szCs w:val="26"/>
        </w:rPr>
        <w:t xml:space="preserve">6.2 API &amp; Infrastructure Security —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6B87A" w:sz="1"/>
              <w:left w:val="single" w:color="D6B87A" w:sz="1"/>
              <w:bottom w:val="single" w:color="D6B87A" w:sz="1"/>
              <w:right w:val="single" w:color="D6B87A" w:sz="1"/>
            </w:tcBorders>
            <w:shd w:fill="B8860B" w:val="clear"/>
            <w:tcMar>
              <w:top w:type="dxa" w:w="60"/>
              <w:left w:type="dxa" w:w="120"/>
              <w:bottom w:type="dxa" w:w="60"/>
              <w:right w:type="dxa" w:w="120"/>
            </w:tcMar>
            <w:vAlign w:val="center"/>
          </w:tcPr>
          <w:p>
            <w:pPr>
              <w:jc w:val="center"/>
            </w:pPr>
            <w:r>
              <w:rPr>
                <w:rFonts w:ascii="Calibri" w:cs="Calibri" w:eastAsia="Calibri" w:hAnsi="Calibri"/>
                <w:b/>
                <w:bCs/>
                <w:color w:val="FFFFFF"/>
                <w:sz w:val="18"/>
                <w:szCs w:val="18"/>
              </w:rPr>
              <w:t xml:space="preserve">Security Measure</w:t>
            </w:r>
          </w:p>
        </w:tc>
        <w:tc>
          <w:tcPr>
            <w:tcW w:type="dxa" w:w="5760"/>
            <w:tcBorders>
              <w:top w:val="single" w:color="D6B87A" w:sz="1"/>
              <w:left w:val="single" w:color="D6B87A" w:sz="1"/>
              <w:bottom w:val="single" w:color="D6B87A" w:sz="1"/>
              <w:right w:val="single" w:color="D6B87A" w:sz="1"/>
            </w:tcBorders>
            <w:shd w:fill="B8860B" w:val="clear"/>
            <w:tcMar>
              <w:top w:type="dxa" w:w="60"/>
              <w:left w:type="dxa" w:w="120"/>
              <w:bottom w:type="dxa" w:w="60"/>
              <w:right w:type="dxa" w:w="120"/>
            </w:tcMar>
            <w:vAlign w:val="center"/>
          </w:tcPr>
          <w:p>
            <w:pPr>
              <w:jc w:val="center"/>
            </w:pPr>
            <w:r>
              <w:rPr>
                <w:rFonts w:ascii="Calibri" w:cs="Calibri" w:eastAsia="Calibri" w:hAnsi="Calibri"/>
                <w:b/>
                <w:bCs/>
                <w:color w:val="FFFFFF"/>
                <w:sz w:val="18"/>
                <w:szCs w:val="18"/>
              </w:rPr>
              <w:t xml:space="preserve">Implementation</w:t>
            </w:r>
          </w:p>
        </w:tc>
      </w:tr>
      <w:tr>
        <w:tc>
          <w:tcPr>
            <w:tcW w:type="dxa" w:w="36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C1C1C"/>
                <w:sz w:val="18"/>
                <w:szCs w:val="18"/>
              </w:rPr>
              <w:t xml:space="preserve">Helmet.js</w:t>
            </w:r>
          </w:p>
        </w:tc>
        <w:tc>
          <w:tcPr>
            <w:tcW w:type="dxa" w:w="57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Sets 14 security headers: HSTS, CSP, X-Frame-Options, XSS Protection, etc.</w:t>
            </w:r>
          </w:p>
        </w:tc>
      </w:tr>
      <w:tr>
        <w:tc>
          <w:tcPr>
            <w:tcW w:type="dxa" w:w="36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C1C1C"/>
                <w:sz w:val="18"/>
                <w:szCs w:val="18"/>
              </w:rPr>
              <w:t xml:space="preserve">CORS Whitelist</w:t>
            </w:r>
          </w:p>
        </w:tc>
        <w:tc>
          <w:tcPr>
            <w:tcW w:type="dxa" w:w="57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Only ALLOWED_ORIGINS env variable values — localhost only in dev, strict in prod</w:t>
            </w:r>
          </w:p>
        </w:tc>
      </w:tr>
      <w:tr>
        <w:tc>
          <w:tcPr>
            <w:tcW w:type="dxa" w:w="36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C1C1C"/>
                <w:sz w:val="18"/>
                <w:szCs w:val="18"/>
              </w:rPr>
              <w:t xml:space="preserve">MongoDB Injection Sanitize</w:t>
            </w:r>
          </w:p>
        </w:tc>
        <w:tc>
          <w:tcPr>
            <w:tcW w:type="dxa" w:w="57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express-mongo-sanitize strips $ and . from request body/params/query</w:t>
            </w:r>
          </w:p>
        </w:tc>
      </w:tr>
      <w:tr>
        <w:tc>
          <w:tcPr>
            <w:tcW w:type="dxa" w:w="36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C1C1C"/>
                <w:sz w:val="18"/>
                <w:szCs w:val="18"/>
              </w:rPr>
              <w:t xml:space="preserve">Payment HMAC Verification</w:t>
            </w:r>
          </w:p>
        </w:tc>
        <w:tc>
          <w:tcPr>
            <w:tcW w:type="dxa" w:w="57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Razorpay signature verified with crypto.createHmac before marking paid</w:t>
            </w:r>
          </w:p>
        </w:tc>
      </w:tr>
      <w:tr>
        <w:tc>
          <w:tcPr>
            <w:tcW w:type="dxa" w:w="36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C1C1C"/>
                <w:sz w:val="18"/>
                <w:szCs w:val="18"/>
              </w:rPr>
              <w:t xml:space="preserve">Razorpay Webhook Verification</w:t>
            </w:r>
          </w:p>
        </w:tc>
        <w:tc>
          <w:tcPr>
            <w:tcW w:type="dxa" w:w="57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Separate HMAC check with RAZORPAY_WEBHOOK_SECRET</w:t>
            </w:r>
          </w:p>
        </w:tc>
      </w:tr>
      <w:tr>
        <w:tc>
          <w:tcPr>
            <w:tcW w:type="dxa" w:w="36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C1C1C"/>
                <w:sz w:val="18"/>
                <w:szCs w:val="18"/>
              </w:rPr>
              <w:t xml:space="preserve">Atomic Stock Operations</w:t>
            </w:r>
          </w:p>
        </w:tc>
        <w:tc>
          <w:tcPr>
            <w:tcW w:type="dxa" w:w="57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findOneAndUpdate with $inc and $gte condition — prevents overselling</w:t>
            </w:r>
          </w:p>
        </w:tc>
      </w:tr>
      <w:tr>
        <w:tc>
          <w:tcPr>
            <w:tcW w:type="dxa" w:w="36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C1C1C"/>
                <w:sz w:val="18"/>
                <w:szCs w:val="18"/>
              </w:rPr>
              <w:t xml:space="preserve">MongoDB Transactions</w:t>
            </w:r>
          </w:p>
        </w:tc>
        <w:tc>
          <w:tcPr>
            <w:tcW w:type="dxa" w:w="57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Order creation + stock reduction in single session with abort on error</w:t>
            </w:r>
          </w:p>
        </w:tc>
      </w:tr>
      <w:tr>
        <w:tc>
          <w:tcPr>
            <w:tcW w:type="dxa" w:w="36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C1C1C"/>
                <w:sz w:val="18"/>
                <w:szCs w:val="18"/>
              </w:rPr>
              <w:t xml:space="preserve">Input Validation</w:t>
            </w:r>
          </w:p>
        </w:tc>
        <w:tc>
          <w:tcPr>
            <w:tcW w:type="dxa" w:w="57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express-validator on auth routes — validated before DB operations</w:t>
            </w:r>
          </w:p>
        </w:tc>
      </w:tr>
      <w:tr>
        <w:tc>
          <w:tcPr>
            <w:tcW w:type="dxa" w:w="36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C1C1C"/>
                <w:sz w:val="18"/>
                <w:szCs w:val="18"/>
              </w:rPr>
              <w:t xml:space="preserve">Permission-Based Admin Access</w:t>
            </w:r>
          </w:p>
        </w:tc>
        <w:tc>
          <w:tcPr>
            <w:tcW w:type="dxa" w:w="57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Role check (admin|superadmin) + permissions array per module</w:t>
            </w:r>
          </w:p>
        </w:tc>
      </w:tr>
      <w:tr>
        <w:tc>
          <w:tcPr>
            <w:tcW w:type="dxa" w:w="36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C1C1C"/>
                <w:sz w:val="18"/>
                <w:szCs w:val="18"/>
              </w:rPr>
              <w:t xml:space="preserve">Price Calculated on Backend</w:t>
            </w:r>
          </w:p>
        </w:tc>
        <w:tc>
          <w:tcPr>
            <w:tcW w:type="dxa" w:w="57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Frontend never sends price — always recalculated from DB</w:t>
            </w:r>
          </w:p>
        </w:tc>
      </w:tr>
      <w:tr>
        <w:tc>
          <w:tcPr>
            <w:tcW w:type="dxa" w:w="36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C1C1C"/>
                <w:sz w:val="18"/>
                <w:szCs w:val="18"/>
              </w:rPr>
              <w:t xml:space="preserve">Audit Logging</w:t>
            </w:r>
          </w:p>
        </w:tc>
        <w:tc>
          <w:tcPr>
            <w:tcW w:type="dxa" w:w="57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All admin write actions logged with IP, user agent, changes</w:t>
            </w:r>
          </w:p>
        </w:tc>
      </w:tr>
      <w:tr>
        <w:tc>
          <w:tcPr>
            <w:tcW w:type="dxa" w:w="36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C1C1C"/>
                <w:sz w:val="18"/>
                <w:szCs w:val="18"/>
              </w:rPr>
              <w:t xml:space="preserve">DB Health Check Middleware</w:t>
            </w:r>
          </w:p>
        </w:tc>
        <w:tc>
          <w:tcPr>
            <w:tcW w:type="dxa" w:w="57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dbCheck middleware returns 503 if MongoDB connection is lost</w:t>
            </w:r>
          </w:p>
        </w:tc>
      </w:tr>
    </w:tbl>
    <w:p>
      <w:pPr>
        <w:pStyle w:val="Heading2"/>
        <w:spacing w:after="80" w:before="240"/>
      </w:pPr>
      <w:r>
        <w:rPr>
          <w:rFonts w:ascii="Calibri" w:cs="Calibri" w:eastAsia="Calibri" w:hAnsi="Calibri"/>
          <w:b/>
          <w:bCs/>
          <w:color w:val="1C1C1C"/>
          <w:sz w:val="26"/>
          <w:szCs w:val="26"/>
        </w:rPr>
        <w:t xml:space="preserve">6.3 REQUIRED Security Improvements (Must Fix Before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5360"/>
      </w:tblGrid>
      <w:tr>
        <w:trPr>
          <w:tblHeader/>
        </w:trPr>
        <w:tc>
          <w:tcPr>
            <w:tcW w:type="dxa" w:w="600"/>
            <w:tcBorders>
              <w:top w:val="single" w:color="D6B87A" w:sz="1"/>
              <w:left w:val="single" w:color="D6B87A" w:sz="1"/>
              <w:bottom w:val="single" w:color="D6B87A" w:sz="1"/>
              <w:right w:val="single" w:color="D6B87A" w:sz="1"/>
            </w:tcBorders>
            <w:shd w:fill="B8860B" w:val="clear"/>
            <w:tcMar>
              <w:top w:type="dxa" w:w="60"/>
              <w:left w:type="dxa" w:w="120"/>
              <w:bottom w:type="dxa" w:w="60"/>
              <w:right w:type="dxa" w:w="120"/>
            </w:tcMar>
            <w:vAlign w:val="center"/>
          </w:tcPr>
          <w:p>
            <w:pPr>
              <w:jc w:val="center"/>
            </w:pPr>
            <w:r>
              <w:rPr>
                <w:rFonts w:ascii="Calibri" w:cs="Calibri" w:eastAsia="Calibri" w:hAnsi="Calibri"/>
                <w:b/>
                <w:bCs/>
                <w:color w:val="FFFFFF"/>
                <w:sz w:val="18"/>
                <w:szCs w:val="18"/>
              </w:rPr>
              <w:t xml:space="preserve">#</w:t>
            </w:r>
          </w:p>
        </w:tc>
        <w:tc>
          <w:tcPr>
            <w:tcW w:type="dxa" w:w="3400"/>
            <w:tcBorders>
              <w:top w:val="single" w:color="D6B87A" w:sz="1"/>
              <w:left w:val="single" w:color="D6B87A" w:sz="1"/>
              <w:bottom w:val="single" w:color="D6B87A" w:sz="1"/>
              <w:right w:val="single" w:color="D6B87A" w:sz="1"/>
            </w:tcBorders>
            <w:shd w:fill="B8860B" w:val="clear"/>
            <w:tcMar>
              <w:top w:type="dxa" w:w="60"/>
              <w:left w:type="dxa" w:w="120"/>
              <w:bottom w:type="dxa" w:w="60"/>
              <w:right w:type="dxa" w:w="120"/>
            </w:tcMar>
            <w:vAlign w:val="center"/>
          </w:tcPr>
          <w:p>
            <w:pPr>
              <w:jc w:val="center"/>
            </w:pPr>
            <w:r>
              <w:rPr>
                <w:rFonts w:ascii="Calibri" w:cs="Calibri" w:eastAsia="Calibri" w:hAnsi="Calibri"/>
                <w:b/>
                <w:bCs/>
                <w:color w:val="FFFFFF"/>
                <w:sz w:val="18"/>
                <w:szCs w:val="18"/>
              </w:rPr>
              <w:t xml:space="preserve">Issue</w:t>
            </w:r>
          </w:p>
        </w:tc>
        <w:tc>
          <w:tcPr>
            <w:tcW w:type="dxa" w:w="5360"/>
            <w:tcBorders>
              <w:top w:val="single" w:color="D6B87A" w:sz="1"/>
              <w:left w:val="single" w:color="D6B87A" w:sz="1"/>
              <w:bottom w:val="single" w:color="D6B87A" w:sz="1"/>
              <w:right w:val="single" w:color="D6B87A" w:sz="1"/>
            </w:tcBorders>
            <w:shd w:fill="B8860B" w:val="clear"/>
            <w:tcMar>
              <w:top w:type="dxa" w:w="60"/>
              <w:left w:type="dxa" w:w="120"/>
              <w:bottom w:type="dxa" w:w="60"/>
              <w:right w:type="dxa" w:w="120"/>
            </w:tcMar>
            <w:vAlign w:val="center"/>
          </w:tcPr>
          <w:p>
            <w:pPr>
              <w:jc w:val="center"/>
            </w:pPr>
            <w:r>
              <w:rPr>
                <w:rFonts w:ascii="Calibri" w:cs="Calibri" w:eastAsia="Calibri" w:hAnsi="Calibri"/>
                <w:b/>
                <w:bCs/>
                <w:color w:val="FFFFFF"/>
                <w:sz w:val="18"/>
                <w:szCs w:val="18"/>
              </w:rPr>
              <w:t xml:space="preserve">Fix Required</w:t>
            </w:r>
          </w:p>
        </w:tc>
      </w:tr>
      <w:tr>
        <w:tc>
          <w:tcPr>
            <w:tcW w:type="dxa" w:w="6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center"/>
            </w:pPr>
            <w:r>
              <w:rPr>
                <w:rFonts w:ascii="Calibri" w:cs="Calibri" w:eastAsia="Calibri" w:hAnsi="Calibri"/>
                <w:b/>
                <w:bCs/>
                <w:color w:val="DC2626"/>
                <w:sz w:val="18"/>
                <w:szCs w:val="18"/>
              </w:rPr>
              <w:t xml:space="preserve">P1</w:t>
            </w:r>
          </w:p>
        </w:tc>
        <w:tc>
          <w:tcPr>
            <w:tcW w:type="dxa" w:w="34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No CSRF protection on cookie-based auth</w:t>
            </w:r>
          </w:p>
        </w:tc>
        <w:tc>
          <w:tcPr>
            <w:tcW w:type="dxa" w:w="53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Implement csurf middleware or Double Submit Cookie pattern for state-changing requests</w:t>
            </w:r>
          </w:p>
        </w:tc>
      </w:tr>
      <w:tr>
        <w:tc>
          <w:tcPr>
            <w:tcW w:type="dxa" w:w="6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center"/>
            </w:pPr>
            <w:r>
              <w:rPr>
                <w:rFonts w:ascii="Calibri" w:cs="Calibri" w:eastAsia="Calibri" w:hAnsi="Calibri"/>
                <w:b/>
                <w:bCs/>
                <w:color w:val="DC2626"/>
                <w:sz w:val="18"/>
                <w:szCs w:val="18"/>
              </w:rPr>
              <w:t xml:space="preserve">P1</w:t>
            </w:r>
          </w:p>
        </w:tc>
        <w:tc>
          <w:tcPr>
            <w:tcW w:type="dxa" w:w="34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refreshToken stored in cookie but CORS allows credentials broadly</w:t>
            </w:r>
          </w:p>
        </w:tc>
        <w:tc>
          <w:tcPr>
            <w:tcW w:type="dxa" w:w="53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Audit SameSite=Strict is enforced and cookie domain is locked to production domain only</w:t>
            </w:r>
          </w:p>
        </w:tc>
      </w:tr>
      <w:tr>
        <w:tc>
          <w:tcPr>
            <w:tcW w:type="dxa" w:w="6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center"/>
            </w:pPr>
            <w:r>
              <w:rPr>
                <w:rFonts w:ascii="Calibri" w:cs="Calibri" w:eastAsia="Calibri" w:hAnsi="Calibri"/>
                <w:b/>
                <w:bCs/>
                <w:color w:val="DC2626"/>
                <w:sz w:val="18"/>
                <w:szCs w:val="18"/>
              </w:rPr>
              <w:t xml:space="preserve">P1</w:t>
            </w:r>
          </w:p>
        </w:tc>
        <w:tc>
          <w:tcPr>
            <w:tcW w:type="dxa" w:w="34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No request body size limit</w:t>
            </w:r>
          </w:p>
        </w:tc>
        <w:tc>
          <w:tcPr>
            <w:tcW w:type="dxa" w:w="53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Add express.json({ limit: '10kb' }) and express.urlencoded({ limit: '10kb' })</w:t>
            </w:r>
          </w:p>
        </w:tc>
      </w:tr>
      <w:tr>
        <w:tc>
          <w:tcPr>
            <w:tcW w:type="dxa" w:w="6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center"/>
            </w:pPr>
            <w:r>
              <w:rPr>
                <w:rFonts w:ascii="Calibri" w:cs="Calibri" w:eastAsia="Calibri" w:hAnsi="Calibri"/>
                <w:b/>
                <w:bCs/>
                <w:color w:val="DC2626"/>
                <w:sz w:val="18"/>
                <w:szCs w:val="18"/>
              </w:rPr>
              <w:t xml:space="preserve">P1</w:t>
            </w:r>
          </w:p>
        </w:tc>
        <w:tc>
          <w:tcPr>
            <w:tcW w:type="dxa" w:w="34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No global rate limiter on API</w:t>
            </w:r>
          </w:p>
        </w:tc>
        <w:tc>
          <w:tcPr>
            <w:tcW w:type="dxa" w:w="53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Add general rate limiter: 100 req/15min per IP on all /api/* routes</w:t>
            </w:r>
          </w:p>
        </w:tc>
      </w:tr>
      <w:tr>
        <w:tc>
          <w:tcPr>
            <w:tcW w:type="dxa" w:w="6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center"/>
            </w:pPr>
            <w:r>
              <w:rPr>
                <w:rFonts w:ascii="Calibri" w:cs="Calibri" w:eastAsia="Calibri" w:hAnsi="Calibri"/>
                <w:b/>
                <w:bCs/>
                <w:color w:val="DC2626"/>
                <w:sz w:val="18"/>
                <w:szCs w:val="18"/>
              </w:rPr>
              <w:t xml:space="preserve">P2</w:t>
            </w:r>
          </w:p>
        </w:tc>
        <w:tc>
          <w:tcPr>
            <w:tcW w:type="dxa" w:w="34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Cloudinary upload URLs not validated for type/size</w:t>
            </w:r>
          </w:p>
        </w:tc>
        <w:tc>
          <w:tcPr>
            <w:tcW w:type="dxa" w:w="53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Add multer file type filter (only images) and file size limit (5MB max) before Cloudinary upload</w:t>
            </w:r>
          </w:p>
        </w:tc>
      </w:tr>
      <w:tr>
        <w:tc>
          <w:tcPr>
            <w:tcW w:type="dxa" w:w="6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center"/>
            </w:pPr>
            <w:r>
              <w:rPr>
                <w:rFonts w:ascii="Calibri" w:cs="Calibri" w:eastAsia="Calibri" w:hAnsi="Calibri"/>
                <w:b/>
                <w:bCs/>
                <w:color w:val="DC2626"/>
                <w:sz w:val="18"/>
                <w:szCs w:val="18"/>
              </w:rPr>
              <w:t xml:space="preserve">P2</w:t>
            </w:r>
          </w:p>
        </w:tc>
        <w:tc>
          <w:tcPr>
            <w:tcW w:type="dxa" w:w="34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Socket.io not authenticated</w:t>
            </w:r>
          </w:p>
        </w:tc>
        <w:tc>
          <w:tcPr>
            <w:tcW w:type="dxa" w:w="53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Add auth middleware to Socket.io handshake — reject connections without valid JWT</w:t>
            </w:r>
          </w:p>
        </w:tc>
      </w:tr>
      <w:tr>
        <w:tc>
          <w:tcPr>
            <w:tcW w:type="dxa" w:w="6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center"/>
            </w:pPr>
            <w:r>
              <w:rPr>
                <w:rFonts w:ascii="Calibri" w:cs="Calibri" w:eastAsia="Calibri" w:hAnsi="Calibri"/>
                <w:b/>
                <w:bCs/>
                <w:color w:val="DC2626"/>
                <w:sz w:val="18"/>
                <w:szCs w:val="18"/>
              </w:rPr>
              <w:t xml:space="preserve">P2</w:t>
            </w:r>
          </w:p>
        </w:tc>
        <w:tc>
          <w:tcPr>
            <w:tcW w:type="dxa" w:w="34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Error responses may leak stack traces in production</w:t>
            </w:r>
          </w:p>
        </w:tc>
        <w:tc>
          <w:tcPr>
            <w:tcW w:type="dxa" w:w="53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Ensure NODE_ENV=production causes generic error messages — never expose stack traces</w:t>
            </w:r>
          </w:p>
        </w:tc>
      </w:tr>
      <w:tr>
        <w:tc>
          <w:tcPr>
            <w:tcW w:type="dxa" w:w="6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center"/>
            </w:pPr>
            <w:r>
              <w:rPr>
                <w:rFonts w:ascii="Calibri" w:cs="Calibri" w:eastAsia="Calibri" w:hAnsi="Calibri"/>
                <w:b/>
                <w:bCs/>
                <w:color w:val="DC2626"/>
                <w:sz w:val="18"/>
                <w:szCs w:val="18"/>
              </w:rPr>
              <w:t xml:space="preserve">P2</w:t>
            </w:r>
          </w:p>
        </w:tc>
        <w:tc>
          <w:tcPr>
            <w:tcW w:type="dxa" w:w="34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No brute force protection on password reset</w:t>
            </w:r>
          </w:p>
        </w:tc>
        <w:tc>
          <w:tcPr>
            <w:tcW w:type="dxa" w:w="53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Add rate limit of 3 requests/hour per email for forgot-password endpoint</w:t>
            </w:r>
          </w:p>
        </w:tc>
      </w:tr>
      <w:tr>
        <w:tc>
          <w:tcPr>
            <w:tcW w:type="dxa" w:w="6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center"/>
            </w:pPr>
            <w:r>
              <w:rPr>
                <w:rFonts w:ascii="Calibri" w:cs="Calibri" w:eastAsia="Calibri" w:hAnsi="Calibri"/>
                <w:b/>
                <w:bCs/>
                <w:color w:val="DC2626"/>
                <w:sz w:val="18"/>
                <w:szCs w:val="18"/>
              </w:rPr>
              <w:t xml:space="preserve">P3</w:t>
            </w:r>
          </w:p>
        </w:tc>
        <w:tc>
          <w:tcPr>
            <w:tcW w:type="dxa" w:w="34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Log files may contain sensitive data</w:t>
            </w:r>
          </w:p>
        </w:tc>
        <w:tc>
          <w:tcPr>
            <w:tcW w:type="dxa" w:w="53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Audit logger.js to never log passwords, tokens, or payment info</w:t>
            </w:r>
          </w:p>
        </w:tc>
      </w:tr>
      <w:tr>
        <w:tc>
          <w:tcPr>
            <w:tcW w:type="dxa" w:w="6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center"/>
            </w:pPr>
            <w:r>
              <w:rPr>
                <w:rFonts w:ascii="Calibri" w:cs="Calibri" w:eastAsia="Calibri" w:hAnsi="Calibri"/>
                <w:b/>
                <w:bCs/>
                <w:color w:val="DC2626"/>
                <w:sz w:val="18"/>
                <w:szCs w:val="18"/>
              </w:rPr>
              <w:t xml:space="preserve">P3</w:t>
            </w:r>
          </w:p>
        </w:tc>
        <w:tc>
          <w:tcPr>
            <w:tcW w:type="dxa" w:w="34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JWT_REFRESH_SECRET falls back to JWT_SECRET if unset</w:t>
            </w:r>
          </w:p>
        </w:tc>
        <w:tc>
          <w:tcPr>
            <w:tcW w:type="dxa" w:w="53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Require JWT_REFRESH_SECRET as a mandatory env variable</w:t>
            </w:r>
          </w:p>
        </w:tc>
      </w:tr>
    </w:tbl>
    <w:p>
      <w:pPr>
        <w:pBdr>
          <w:bottom w:val="single" w:color="D6B87A" w:sz="4" w:space="1"/>
        </w:pBdr>
        <w:spacing w:after="160" w:before="160"/>
      </w:pPr>
    </w:p>
    <w:p>
      <w:pPr>
        <w:pStyle w:val="Heading1"/>
        <w:pBdr>
          <w:bottom w:val="single" w:color="B8860B" w:sz="6" w:space="4"/>
        </w:pBdr>
        <w:spacing w:after="120" w:before="360"/>
      </w:pPr>
      <w:r>
        <w:rPr>
          <w:rFonts w:ascii="Calibri" w:cs="Calibri" w:eastAsia="Calibri" w:hAnsi="Calibri"/>
          <w:b/>
          <w:bCs/>
          <w:color w:val="1C1C1C"/>
          <w:sz w:val="32"/>
          <w:szCs w:val="32"/>
        </w:rPr>
        <w:t xml:space="preserve">7. UI, RESPONSIVE DESIGN &amp; UX REQUIREMENTS</w:t>
      </w:r>
    </w:p>
    <w:p>
      <w:pPr>
        <w:pStyle w:val="Heading2"/>
        <w:spacing w:after="80" w:before="240"/>
      </w:pPr>
      <w:r>
        <w:rPr>
          <w:rFonts w:ascii="Calibri" w:cs="Calibri" w:eastAsia="Calibri" w:hAnsi="Calibri"/>
          <w:b/>
          <w:bCs/>
          <w:color w:val="1C1C1C"/>
          <w:sz w:val="26"/>
          <w:szCs w:val="26"/>
        </w:rPr>
        <w:t xml:space="preserve">7.1 Design System</w:t>
      </w:r>
    </w:p>
    <w:p>
      <w:pPr>
        <w:pStyle w:val="ListParagraph"/>
        <w:numPr>
          <w:ilvl w:val="0"/>
          <w:numId w:val="2"/>
        </w:numPr>
        <w:spacing w:after="40" w:before="40"/>
      </w:pPr>
      <w:r>
        <w:rPr>
          <w:rFonts w:ascii="Calibri" w:cs="Calibri" w:eastAsia="Calibri" w:hAnsi="Calibri"/>
          <w:color w:val="1C1C1C"/>
          <w:sz w:val="20"/>
          <w:szCs w:val="20"/>
        </w:rPr>
        <w:t xml:space="preserve">Design tokens defined in client/src/styles/tokens.css using CSS custom properties (--brand-primary, --bg-base, --text-muted, --border-color, etc.)</w:t>
      </w:r>
    </w:p>
    <w:p>
      <w:pPr>
        <w:pStyle w:val="ListParagraph"/>
        <w:numPr>
          <w:ilvl w:val="0"/>
          <w:numId w:val="2"/>
        </w:numPr>
        <w:spacing w:after="40" w:before="40"/>
      </w:pPr>
      <w:r>
        <w:rPr>
          <w:rFonts w:ascii="Calibri" w:cs="Calibri" w:eastAsia="Calibri" w:hAnsi="Calibri"/>
          <w:color w:val="1C1C1C"/>
          <w:sz w:val="20"/>
          <w:szCs w:val="20"/>
        </w:rPr>
        <w:t xml:space="preserve">Dark mode: useThemeStore (Zustand) — toggles data-theme attribute on document root — must recheck all pages in both modes</w:t>
      </w:r>
    </w:p>
    <w:p>
      <w:pPr>
        <w:pStyle w:val="ListParagraph"/>
        <w:numPr>
          <w:ilvl w:val="0"/>
          <w:numId w:val="2"/>
        </w:numPr>
        <w:spacing w:after="40" w:before="40"/>
      </w:pPr>
      <w:r>
        <w:rPr>
          <w:rFonts w:ascii="Calibri" w:cs="Calibri" w:eastAsia="Calibri" w:hAnsi="Calibri"/>
          <w:color w:val="1C1C1C"/>
          <w:sz w:val="20"/>
          <w:szCs w:val="20"/>
        </w:rPr>
        <w:t xml:space="preserve">Tailwind CSS for utility classes — only pre-defined base stylesheet classes work (no arbitrary values in production build)</w:t>
      </w:r>
    </w:p>
    <w:p>
      <w:pPr>
        <w:pStyle w:val="ListParagraph"/>
        <w:numPr>
          <w:ilvl w:val="0"/>
          <w:numId w:val="2"/>
        </w:numPr>
        <w:spacing w:after="40" w:before="40"/>
      </w:pPr>
      <w:r>
        <w:rPr>
          <w:rFonts w:ascii="Calibri" w:cs="Calibri" w:eastAsia="Calibri" w:hAnsi="Calibri"/>
          <w:color w:val="1C1C1C"/>
          <w:sz w:val="20"/>
          <w:szCs w:val="20"/>
        </w:rPr>
        <w:t xml:space="preserve">Fonts: Tailwind default (Inter/system stack) — upgrade to a custom brand font (e.g. Playfair Display for headings) for premium feel</w:t>
      </w:r>
    </w:p>
    <w:p>
      <w:pPr>
        <w:pStyle w:val="ListParagraph"/>
        <w:numPr>
          <w:ilvl w:val="0"/>
          <w:numId w:val="2"/>
        </w:numPr>
        <w:spacing w:after="40" w:before="40"/>
      </w:pPr>
      <w:r>
        <w:rPr>
          <w:rFonts w:ascii="Calibri" w:cs="Calibri" w:eastAsia="Calibri" w:hAnsi="Calibri"/>
          <w:color w:val="1C1C1C"/>
          <w:sz w:val="20"/>
          <w:szCs w:val="20"/>
        </w:rPr>
        <w:t xml:space="preserve">All interactive elements must have hover, focus, and disabled states</w:t>
      </w:r>
    </w:p>
    <w:p>
      <w:pPr>
        <w:pStyle w:val="ListParagraph"/>
        <w:numPr>
          <w:ilvl w:val="0"/>
          <w:numId w:val="2"/>
        </w:numPr>
        <w:spacing w:after="40" w:before="40"/>
      </w:pPr>
      <w:r>
        <w:rPr>
          <w:rFonts w:ascii="Calibri" w:cs="Calibri" w:eastAsia="Calibri" w:hAnsi="Calibri"/>
          <w:color w:val="1C1C1C"/>
          <w:sz w:val="20"/>
          <w:szCs w:val="20"/>
        </w:rPr>
        <w:t xml:space="preserve">All forms must have loading states and error messages inline</w:t>
      </w:r>
    </w:p>
    <w:p>
      <w:pPr>
        <w:pStyle w:val="Heading2"/>
        <w:spacing w:after="80" w:before="240"/>
      </w:pPr>
      <w:r>
        <w:rPr>
          <w:rFonts w:ascii="Calibri" w:cs="Calibri" w:eastAsia="Calibri" w:hAnsi="Calibri"/>
          <w:b/>
          <w:bCs/>
          <w:color w:val="1C1C1C"/>
          <w:sz w:val="26"/>
          <w:szCs w:val="26"/>
        </w:rPr>
        <w:t xml:space="preserve">7.2 Responsive Breakpoint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D6B87A" w:sz="1"/>
              <w:left w:val="single" w:color="D6B87A" w:sz="1"/>
              <w:bottom w:val="single" w:color="D6B87A" w:sz="1"/>
              <w:right w:val="single" w:color="D6B87A" w:sz="1"/>
            </w:tcBorders>
            <w:shd w:fill="B8860B" w:val="clear"/>
            <w:tcMar>
              <w:top w:type="dxa" w:w="60"/>
              <w:left w:type="dxa" w:w="120"/>
              <w:bottom w:type="dxa" w:w="60"/>
              <w:right w:type="dxa" w:w="120"/>
            </w:tcMar>
            <w:vAlign w:val="center"/>
          </w:tcPr>
          <w:p>
            <w:pPr>
              <w:jc w:val="center"/>
            </w:pPr>
            <w:r>
              <w:rPr>
                <w:rFonts w:ascii="Calibri" w:cs="Calibri" w:eastAsia="Calibri" w:hAnsi="Calibri"/>
                <w:b/>
                <w:bCs/>
                <w:color w:val="FFFFFF"/>
                <w:sz w:val="18"/>
                <w:szCs w:val="18"/>
              </w:rPr>
              <w:t xml:space="preserve">Screen</w:t>
            </w:r>
          </w:p>
        </w:tc>
        <w:tc>
          <w:tcPr>
            <w:tcW w:type="dxa" w:w="2400"/>
            <w:tcBorders>
              <w:top w:val="single" w:color="D6B87A" w:sz="1"/>
              <w:left w:val="single" w:color="D6B87A" w:sz="1"/>
              <w:bottom w:val="single" w:color="D6B87A" w:sz="1"/>
              <w:right w:val="single" w:color="D6B87A" w:sz="1"/>
            </w:tcBorders>
            <w:shd w:fill="B8860B" w:val="clear"/>
            <w:tcMar>
              <w:top w:type="dxa" w:w="60"/>
              <w:left w:type="dxa" w:w="120"/>
              <w:bottom w:type="dxa" w:w="60"/>
              <w:right w:type="dxa" w:w="120"/>
            </w:tcMar>
            <w:vAlign w:val="center"/>
          </w:tcPr>
          <w:p>
            <w:pPr>
              <w:jc w:val="center"/>
            </w:pPr>
            <w:r>
              <w:rPr>
                <w:rFonts w:ascii="Calibri" w:cs="Calibri" w:eastAsia="Calibri" w:hAnsi="Calibri"/>
                <w:b/>
                <w:bCs/>
                <w:color w:val="FFFFFF"/>
                <w:sz w:val="18"/>
                <w:szCs w:val="18"/>
              </w:rPr>
              <w:t xml:space="preserve">Width</w:t>
            </w:r>
          </w:p>
        </w:tc>
        <w:tc>
          <w:tcPr>
            <w:tcW w:type="dxa" w:w="5160"/>
            <w:tcBorders>
              <w:top w:val="single" w:color="D6B87A" w:sz="1"/>
              <w:left w:val="single" w:color="D6B87A" w:sz="1"/>
              <w:bottom w:val="single" w:color="D6B87A" w:sz="1"/>
              <w:right w:val="single" w:color="D6B87A" w:sz="1"/>
            </w:tcBorders>
            <w:shd w:fill="B8860B" w:val="clear"/>
            <w:tcMar>
              <w:top w:type="dxa" w:w="60"/>
              <w:left w:type="dxa" w:w="120"/>
              <w:bottom w:type="dxa" w:w="60"/>
              <w:right w:type="dxa" w:w="120"/>
            </w:tcMar>
            <w:vAlign w:val="center"/>
          </w:tcPr>
          <w:p>
            <w:pPr>
              <w:jc w:val="center"/>
            </w:pPr>
            <w:r>
              <w:rPr>
                <w:rFonts w:ascii="Calibri" w:cs="Calibri" w:eastAsia="Calibri" w:hAnsi="Calibri"/>
                <w:b/>
                <w:bCs/>
                <w:color w:val="FFFFFF"/>
                <w:sz w:val="18"/>
                <w:szCs w:val="18"/>
              </w:rPr>
              <w:t xml:space="preserve">Key Layout Changes</w:t>
            </w:r>
          </w:p>
        </w:tc>
      </w:tr>
      <w:tr>
        <w:tc>
          <w:tcPr>
            <w:tcW w:type="dxa" w:w="18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C1C1C"/>
                <w:sz w:val="18"/>
                <w:szCs w:val="18"/>
              </w:rPr>
              <w:t xml:space="preserve">Mobile</w:t>
            </w:r>
          </w:p>
        </w:tc>
        <w:tc>
          <w:tcPr>
            <w:tcW w:type="dxa" w:w="24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&lt; 640px (sm)</w:t>
            </w:r>
          </w:p>
        </w:tc>
        <w:tc>
          <w:tcPr>
            <w:tcW w:type="dxa" w:w="51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Single column, hamburger menu, bottom nav optional, full-width buttons, stacked cart/checkout</w:t>
            </w:r>
          </w:p>
        </w:tc>
      </w:tr>
      <w:tr>
        <w:tc>
          <w:tcPr>
            <w:tcW w:type="dxa" w:w="18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C1C1C"/>
                <w:sz w:val="18"/>
                <w:szCs w:val="18"/>
              </w:rPr>
              <w:t xml:space="preserve">Tablet</w:t>
            </w:r>
          </w:p>
        </w:tc>
        <w:tc>
          <w:tcPr>
            <w:tcW w:type="dxa" w:w="24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640px–1024px (md/lg)</w:t>
            </w:r>
          </w:p>
        </w:tc>
        <w:tc>
          <w:tcPr>
            <w:tcW w:type="dxa" w:w="51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2-column product grid, collapsible sidebar filters, responsive tables</w:t>
            </w:r>
          </w:p>
        </w:tc>
      </w:tr>
      <w:tr>
        <w:tc>
          <w:tcPr>
            <w:tcW w:type="dxa" w:w="18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C1C1C"/>
                <w:sz w:val="18"/>
                <w:szCs w:val="18"/>
              </w:rPr>
              <w:t xml:space="preserve">Desktop</w:t>
            </w:r>
          </w:p>
        </w:tc>
        <w:tc>
          <w:tcPr>
            <w:tcW w:type="dxa" w:w="24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&gt; 1024px (xl)</w:t>
            </w:r>
          </w:p>
        </w:tc>
        <w:tc>
          <w:tcPr>
            <w:tcW w:type="dxa" w:w="51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3–4 column product grid, persistent sidebar, wide admin table layout</w:t>
            </w:r>
          </w:p>
        </w:tc>
      </w:tr>
      <w:tr>
        <w:tc>
          <w:tcPr>
            <w:tcW w:type="dxa" w:w="18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C1C1C"/>
                <w:sz w:val="18"/>
                <w:szCs w:val="18"/>
              </w:rPr>
              <w:t xml:space="preserve">Large Desktop</w:t>
            </w:r>
          </w:p>
        </w:tc>
        <w:tc>
          <w:tcPr>
            <w:tcW w:type="dxa" w:w="24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&gt; 1280px (2xl)</w:t>
            </w:r>
          </w:p>
        </w:tc>
        <w:tc>
          <w:tcPr>
            <w:tcW w:type="dxa" w:w="51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Max-width container 1400px centered</w:t>
            </w:r>
          </w:p>
        </w:tc>
      </w:tr>
    </w:tbl>
    <w:p>
      <w:pPr>
        <w:pStyle w:val="Heading2"/>
        <w:spacing w:after="80" w:before="240"/>
      </w:pPr>
      <w:r>
        <w:rPr>
          <w:rFonts w:ascii="Calibri" w:cs="Calibri" w:eastAsia="Calibri" w:hAnsi="Calibri"/>
          <w:b/>
          <w:bCs/>
          <w:color w:val="1C1C1C"/>
          <w:sz w:val="26"/>
          <w:szCs w:val="26"/>
        </w:rPr>
        <w:t xml:space="preserve">7.3 Pages Needing UI Improvement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6B87A" w:sz="1"/>
              <w:left w:val="single" w:color="D6B87A" w:sz="1"/>
              <w:bottom w:val="single" w:color="D6B87A" w:sz="1"/>
              <w:right w:val="single" w:color="D6B87A" w:sz="1"/>
            </w:tcBorders>
            <w:shd w:fill="B8860B" w:val="clear"/>
            <w:tcMar>
              <w:top w:type="dxa" w:w="60"/>
              <w:left w:type="dxa" w:w="120"/>
              <w:bottom w:type="dxa" w:w="60"/>
              <w:right w:type="dxa" w:w="120"/>
            </w:tcMar>
            <w:vAlign w:val="center"/>
          </w:tcPr>
          <w:p>
            <w:pPr>
              <w:jc w:val="center"/>
            </w:pPr>
            <w:r>
              <w:rPr>
                <w:rFonts w:ascii="Calibri" w:cs="Calibri" w:eastAsia="Calibri" w:hAnsi="Calibri"/>
                <w:b/>
                <w:bCs/>
                <w:color w:val="FFFFFF"/>
                <w:sz w:val="18"/>
                <w:szCs w:val="18"/>
              </w:rPr>
              <w:t xml:space="preserve">Page</w:t>
            </w:r>
          </w:p>
        </w:tc>
        <w:tc>
          <w:tcPr>
            <w:tcW w:type="dxa" w:w="7160"/>
            <w:tcBorders>
              <w:top w:val="single" w:color="D6B87A" w:sz="1"/>
              <w:left w:val="single" w:color="D6B87A" w:sz="1"/>
              <w:bottom w:val="single" w:color="D6B87A" w:sz="1"/>
              <w:right w:val="single" w:color="D6B87A" w:sz="1"/>
            </w:tcBorders>
            <w:shd w:fill="B8860B" w:val="clear"/>
            <w:tcMar>
              <w:top w:type="dxa" w:w="60"/>
              <w:left w:type="dxa" w:w="120"/>
              <w:bottom w:type="dxa" w:w="60"/>
              <w:right w:type="dxa" w:w="120"/>
            </w:tcMar>
            <w:vAlign w:val="center"/>
          </w:tcPr>
          <w:p>
            <w:pPr>
              <w:jc w:val="center"/>
            </w:pPr>
            <w:r>
              <w:rPr>
                <w:rFonts w:ascii="Calibri" w:cs="Calibri" w:eastAsia="Calibri" w:hAnsi="Calibri"/>
                <w:b/>
                <w:bCs/>
                <w:color w:val="FFFFFF"/>
                <w:sz w:val="18"/>
                <w:szCs w:val="18"/>
              </w:rPr>
              <w:t xml:space="preserve">Required Improvements</w:t>
            </w:r>
          </w:p>
        </w:tc>
      </w:tr>
      <w:tr>
        <w:tc>
          <w:tcPr>
            <w:tcW w:type="dxa" w:w="22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C1C1C"/>
                <w:sz w:val="18"/>
                <w:szCs w:val="18"/>
              </w:rPr>
              <w:t xml:space="preserve">Home.jsx</w:t>
            </w:r>
          </w:p>
        </w:tc>
        <w:tc>
          <w:tcPr>
            <w:tcW w:type="dxa" w:w="71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Hero section: full-width background, animated headline, CTA button. Add trust badges (organic, pure, ISO certified). Featured products carousel. Newsletter section.</w:t>
            </w:r>
          </w:p>
        </w:tc>
      </w:tr>
      <w:tr>
        <w:tc>
          <w:tcPr>
            <w:tcW w:type="dxa" w:w="22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C1C1C"/>
                <w:sz w:val="18"/>
                <w:szCs w:val="18"/>
              </w:rPr>
              <w:t xml:space="preserve">ProductDetail.jsx</w:t>
            </w:r>
          </w:p>
        </w:tc>
        <w:tc>
          <w:tcPr>
            <w:tcW w:type="dxa" w:w="71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Sticky add-to-cart on mobile. Image zoom on hover/tap. Quantity selector with +/- buttons. Reviews section with star distribution bar.</w:t>
            </w:r>
          </w:p>
        </w:tc>
      </w:tr>
      <w:tr>
        <w:tc>
          <w:tcPr>
            <w:tcW w:type="dxa" w:w="22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C1C1C"/>
                <w:sz w:val="18"/>
                <w:szCs w:val="18"/>
              </w:rPr>
              <w:t xml:space="preserve">Cart.jsx</w:t>
            </w:r>
          </w:p>
        </w:tc>
        <w:tc>
          <w:tcPr>
            <w:tcW w:type="dxa" w:w="71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Mini cart sidebar on desktop (no page navigation). Empty cart illustration. Upsell/cross-sell section.</w:t>
            </w:r>
          </w:p>
        </w:tc>
      </w:tr>
      <w:tr>
        <w:tc>
          <w:tcPr>
            <w:tcW w:type="dxa" w:w="22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C1C1C"/>
                <w:sz w:val="18"/>
                <w:szCs w:val="18"/>
              </w:rPr>
              <w:t xml:space="preserve">Checkout.jsx</w:t>
            </w:r>
          </w:p>
        </w:tc>
        <w:tc>
          <w:tcPr>
            <w:tcW w:type="dxa" w:w="71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Multi-step progress indicator (Address → Payment → Review). Save address to profile option. Order summary sticky sidebar on desktop.</w:t>
            </w:r>
          </w:p>
        </w:tc>
      </w:tr>
      <w:tr>
        <w:tc>
          <w:tcPr>
            <w:tcW w:type="dxa" w:w="22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C1C1C"/>
                <w:sz w:val="18"/>
                <w:szCs w:val="18"/>
              </w:rPr>
              <w:t xml:space="preserve">Orders.jsx</w:t>
            </w:r>
          </w:p>
        </w:tc>
        <w:tc>
          <w:tcPr>
            <w:tcW w:type="dxa" w:w="71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Timeline/stepper for order status (Placed → Confirmed → Shipped → Delivered). Live tracking banner when shipped.</w:t>
            </w:r>
          </w:p>
        </w:tc>
      </w:tr>
      <w:tr>
        <w:tc>
          <w:tcPr>
            <w:tcW w:type="dxa" w:w="22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C1C1C"/>
                <w:sz w:val="18"/>
                <w:szCs w:val="18"/>
              </w:rPr>
              <w:t xml:space="preserve">AdminDashboard.jsx</w:t>
            </w:r>
          </w:p>
        </w:tc>
        <w:tc>
          <w:tcPr>
            <w:tcW w:type="dxa" w:w="71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Revenue chart (recharts). Top 5 products widget. Real-time new order notification badge via Socket.io.</w:t>
            </w:r>
          </w:p>
        </w:tc>
      </w:tr>
      <w:tr>
        <w:tc>
          <w:tcPr>
            <w:tcW w:type="dxa" w:w="22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C1C1C"/>
                <w:sz w:val="18"/>
                <w:szCs w:val="18"/>
              </w:rPr>
              <w:t xml:space="preserve">ManageOrders.jsx</w:t>
            </w:r>
          </w:p>
        </w:tc>
        <w:tc>
          <w:tcPr>
            <w:tcW w:type="dxa" w:w="71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Status color badges. Inline status update dropdown. Bulk select with action bar. Mobile-friendly card layout (not table).</w:t>
            </w:r>
          </w:p>
        </w:tc>
      </w:tr>
      <w:tr>
        <w:tc>
          <w:tcPr>
            <w:tcW w:type="dxa" w:w="22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C1C1C"/>
                <w:sz w:val="18"/>
                <w:szCs w:val="18"/>
              </w:rPr>
              <w:t xml:space="preserve">Profile.jsx</w:t>
            </w:r>
          </w:p>
        </w:tc>
        <w:tc>
          <w:tcPr>
            <w:tcW w:type="dxa" w:w="71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Avatar upload with crop. Address cards with edit/delete/set-default. Tab navigation: Profile | Orders | Subscriptions | Notifications.</w:t>
            </w:r>
          </w:p>
        </w:tc>
      </w:tr>
      <w:tr>
        <w:tc>
          <w:tcPr>
            <w:tcW w:type="dxa" w:w="22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C1C1C"/>
                <w:sz w:val="18"/>
                <w:szCs w:val="18"/>
              </w:rPr>
              <w:t xml:space="preserve">All Admin Pages</w:t>
            </w:r>
          </w:p>
        </w:tc>
        <w:tc>
          <w:tcPr>
            <w:tcW w:type="dxa" w:w="71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Consistent sidebar nav with active states, collapsible on mobile, permission-aware menu items.</w:t>
            </w:r>
          </w:p>
        </w:tc>
      </w:tr>
    </w:tbl>
    <w:p>
      <w:pPr>
        <w:pBdr>
          <w:bottom w:val="single" w:color="D6B87A" w:sz="4" w:space="1"/>
        </w:pBdr>
        <w:spacing w:after="160" w:before="160"/>
      </w:pPr>
    </w:p>
    <w:p>
      <w:pPr>
        <w:pStyle w:val="Heading1"/>
        <w:pBdr>
          <w:bottom w:val="single" w:color="B8860B" w:sz="6" w:space="4"/>
        </w:pBdr>
        <w:spacing w:after="120" w:before="360"/>
      </w:pPr>
      <w:r>
        <w:rPr>
          <w:rFonts w:ascii="Calibri" w:cs="Calibri" w:eastAsia="Calibri" w:hAnsi="Calibri"/>
          <w:b/>
          <w:bCs/>
          <w:color w:val="1C1C1C"/>
          <w:sz w:val="32"/>
          <w:szCs w:val="32"/>
        </w:rPr>
        <w:t xml:space="preserve">8. MISSING FEATURES — MUST ADD FOR PRODUCTION</w:t>
      </w:r>
    </w:p>
    <w:p>
      <w:pPr>
        <w:pStyle w:val="Heading2"/>
        <w:spacing w:after="80" w:before="240"/>
      </w:pPr>
      <w:r>
        <w:rPr>
          <w:rFonts w:ascii="Calibri" w:cs="Calibri" w:eastAsia="Calibri" w:hAnsi="Calibri"/>
          <w:b/>
          <w:bCs/>
          <w:color w:val="1C1C1C"/>
          <w:sz w:val="26"/>
          <w:szCs w:val="26"/>
        </w:rPr>
        <w:t xml:space="preserve">8.1 Backend Missing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760"/>
      </w:tblGrid>
      <w:tr>
        <w:trPr>
          <w:tblHeader/>
        </w:trPr>
        <w:tc>
          <w:tcPr>
            <w:tcW w:type="dxa" w:w="600"/>
            <w:tcBorders>
              <w:top w:val="single" w:color="D6B87A" w:sz="1"/>
              <w:left w:val="single" w:color="D6B87A" w:sz="1"/>
              <w:bottom w:val="single" w:color="D6B87A" w:sz="1"/>
              <w:right w:val="single" w:color="D6B87A" w:sz="1"/>
            </w:tcBorders>
            <w:shd w:fill="B8860B" w:val="clear"/>
            <w:tcMar>
              <w:top w:type="dxa" w:w="60"/>
              <w:left w:type="dxa" w:w="120"/>
              <w:bottom w:type="dxa" w:w="60"/>
              <w:right w:type="dxa" w:w="120"/>
            </w:tcMar>
            <w:vAlign w:val="center"/>
          </w:tcPr>
          <w:p>
            <w:pPr>
              <w:jc w:val="center"/>
            </w:pPr>
            <w:r>
              <w:rPr>
                <w:rFonts w:ascii="Calibri" w:cs="Calibri" w:eastAsia="Calibri" w:hAnsi="Calibri"/>
                <w:b/>
                <w:bCs/>
                <w:color w:val="FFFFFF"/>
                <w:sz w:val="18"/>
                <w:szCs w:val="18"/>
              </w:rPr>
              <w:t xml:space="preserve">Pri</w:t>
            </w:r>
          </w:p>
        </w:tc>
        <w:tc>
          <w:tcPr>
            <w:tcW w:type="dxa" w:w="3000"/>
            <w:tcBorders>
              <w:top w:val="single" w:color="D6B87A" w:sz="1"/>
              <w:left w:val="single" w:color="D6B87A" w:sz="1"/>
              <w:bottom w:val="single" w:color="D6B87A" w:sz="1"/>
              <w:right w:val="single" w:color="D6B87A" w:sz="1"/>
            </w:tcBorders>
            <w:shd w:fill="B8860B" w:val="clear"/>
            <w:tcMar>
              <w:top w:type="dxa" w:w="60"/>
              <w:left w:type="dxa" w:w="120"/>
              <w:bottom w:type="dxa" w:w="60"/>
              <w:right w:type="dxa" w:w="120"/>
            </w:tcMar>
            <w:vAlign w:val="center"/>
          </w:tcPr>
          <w:p>
            <w:pPr>
              <w:jc w:val="center"/>
            </w:pPr>
            <w:r>
              <w:rPr>
                <w:rFonts w:ascii="Calibri" w:cs="Calibri" w:eastAsia="Calibri" w:hAnsi="Calibri"/>
                <w:b/>
                <w:bCs/>
                <w:color w:val="FFFFFF"/>
                <w:sz w:val="18"/>
                <w:szCs w:val="18"/>
              </w:rPr>
              <w:t xml:space="preserve">Feature</w:t>
            </w:r>
          </w:p>
        </w:tc>
        <w:tc>
          <w:tcPr>
            <w:tcW w:type="dxa" w:w="5760"/>
            <w:tcBorders>
              <w:top w:val="single" w:color="D6B87A" w:sz="1"/>
              <w:left w:val="single" w:color="D6B87A" w:sz="1"/>
              <w:bottom w:val="single" w:color="D6B87A" w:sz="1"/>
              <w:right w:val="single" w:color="D6B87A" w:sz="1"/>
            </w:tcBorders>
            <w:shd w:fill="B8860B" w:val="clear"/>
            <w:tcMar>
              <w:top w:type="dxa" w:w="60"/>
              <w:left w:type="dxa" w:w="120"/>
              <w:bottom w:type="dxa" w:w="60"/>
              <w:right w:type="dxa" w:w="120"/>
            </w:tcMar>
            <w:vAlign w:val="center"/>
          </w:tcPr>
          <w:p>
            <w:pPr>
              <w:jc w:val="center"/>
            </w:pPr>
            <w:r>
              <w:rPr>
                <w:rFonts w:ascii="Calibri" w:cs="Calibri" w:eastAsia="Calibri" w:hAnsi="Calibri"/>
                <w:b/>
                <w:bCs/>
                <w:color w:val="FFFFFF"/>
                <w:sz w:val="18"/>
                <w:szCs w:val="18"/>
              </w:rPr>
              <w:t xml:space="preserve">Implementation Notes</w:t>
            </w:r>
          </w:p>
        </w:tc>
      </w:tr>
      <w:tr>
        <w:tc>
          <w:tcPr>
            <w:tcW w:type="dxa" w:w="6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center"/>
            </w:pPr>
            <w:r>
              <w:rPr>
                <w:rFonts w:ascii="Calibri" w:cs="Calibri" w:eastAsia="Calibri" w:hAnsi="Calibri"/>
                <w:b/>
                <w:bCs/>
                <w:color w:val="DC2626"/>
                <w:sz w:val="18"/>
                <w:szCs w:val="18"/>
              </w:rPr>
              <w:t xml:space="preserve">P1</w:t>
            </w:r>
          </w:p>
        </w:tc>
        <w:tc>
          <w:tcPr>
            <w:tcW w:type="dxa" w:w="30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C1C1C"/>
                <w:sz w:val="18"/>
                <w:szCs w:val="18"/>
              </w:rPr>
              <w:t xml:space="preserve">Return Approval + Refund Flow</w:t>
            </w:r>
          </w:p>
        </w:tc>
        <w:tc>
          <w:tcPr>
            <w:tcW w:type="dxa" w:w="57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Admin approves return → triggers Razorpay refund automatically → notification sent → order status updated to RETURN_APPROVED</w:t>
            </w:r>
          </w:p>
        </w:tc>
      </w:tr>
      <w:tr>
        <w:tc>
          <w:tcPr>
            <w:tcW w:type="dxa" w:w="6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center"/>
            </w:pPr>
            <w:r>
              <w:rPr>
                <w:rFonts w:ascii="Calibri" w:cs="Calibri" w:eastAsia="Calibri" w:hAnsi="Calibri"/>
                <w:b/>
                <w:bCs/>
                <w:color w:val="DC2626"/>
                <w:sz w:val="18"/>
                <w:szCs w:val="18"/>
              </w:rPr>
              <w:t xml:space="preserve">P1</w:t>
            </w:r>
          </w:p>
        </w:tc>
        <w:tc>
          <w:tcPr>
            <w:tcW w:type="dxa" w:w="30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C1C1C"/>
                <w:sz w:val="18"/>
                <w:szCs w:val="18"/>
              </w:rPr>
              <w:t xml:space="preserve">Invoice PDF Generation</w:t>
            </w:r>
          </w:p>
        </w:tc>
        <w:tc>
          <w:tcPr>
            <w:tcW w:type="dxa" w:w="57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invoiceRoutes.js exists but verify PDF generation works (puppeteer or pdfkit) — test download link from Orders page</w:t>
            </w:r>
          </w:p>
        </w:tc>
      </w:tr>
      <w:tr>
        <w:tc>
          <w:tcPr>
            <w:tcW w:type="dxa" w:w="6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center"/>
            </w:pPr>
            <w:r>
              <w:rPr>
                <w:rFonts w:ascii="Calibri" w:cs="Calibri" w:eastAsia="Calibri" w:hAnsi="Calibri"/>
                <w:b/>
                <w:bCs/>
                <w:color w:val="DC2626"/>
                <w:sz w:val="18"/>
                <w:szCs w:val="18"/>
              </w:rPr>
              <w:t xml:space="preserve">P1</w:t>
            </w:r>
          </w:p>
        </w:tc>
        <w:tc>
          <w:tcPr>
            <w:tcW w:type="dxa" w:w="30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C1C1C"/>
                <w:sz w:val="18"/>
                <w:szCs w:val="18"/>
              </w:rPr>
              <w:t xml:space="preserve">Order Status History Timeline</w:t>
            </w:r>
          </w:p>
        </w:tc>
        <w:tc>
          <w:tcPr>
            <w:tcW w:type="dxa" w:w="57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Add statusHistory: [{status, updatedAt, updatedBy, note}] array to Order model — append on every status change</w:t>
            </w:r>
          </w:p>
        </w:tc>
      </w:tr>
      <w:tr>
        <w:tc>
          <w:tcPr>
            <w:tcW w:type="dxa" w:w="6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center"/>
            </w:pPr>
            <w:r>
              <w:rPr>
                <w:rFonts w:ascii="Calibri" w:cs="Calibri" w:eastAsia="Calibri" w:hAnsi="Calibri"/>
                <w:b/>
                <w:bCs/>
                <w:color w:val="DC2626"/>
                <w:sz w:val="18"/>
                <w:szCs w:val="18"/>
              </w:rPr>
              <w:t xml:space="preserve">P1</w:t>
            </w:r>
          </w:p>
        </w:tc>
        <w:tc>
          <w:tcPr>
            <w:tcW w:type="dxa" w:w="30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C1C1C"/>
                <w:sz w:val="18"/>
                <w:szCs w:val="18"/>
              </w:rPr>
              <w:t xml:space="preserve">Notification Delivery on Status Change</w:t>
            </w:r>
          </w:p>
        </w:tc>
        <w:tc>
          <w:tcPr>
            <w:tcW w:type="dxa" w:w="57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Wire order status updates (shipped, delivered, cancelled) to create Notification records AND emit Socket.io event to user's room</w:t>
            </w:r>
          </w:p>
        </w:tc>
      </w:tr>
      <w:tr>
        <w:tc>
          <w:tcPr>
            <w:tcW w:type="dxa" w:w="6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center"/>
            </w:pPr>
            <w:r>
              <w:rPr>
                <w:rFonts w:ascii="Calibri" w:cs="Calibri" w:eastAsia="Calibri" w:hAnsi="Calibri"/>
                <w:b/>
                <w:bCs/>
                <w:color w:val="DC2626"/>
                <w:sz w:val="18"/>
                <w:szCs w:val="18"/>
              </w:rPr>
              <w:t xml:space="preserve">P2</w:t>
            </w:r>
          </w:p>
        </w:tc>
        <w:tc>
          <w:tcPr>
            <w:tcW w:type="dxa" w:w="30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C1C1C"/>
                <w:sz w:val="18"/>
                <w:szCs w:val="18"/>
              </w:rPr>
              <w:t xml:space="preserve">Pincode Delivery Check</w:t>
            </w:r>
          </w:p>
        </w:tc>
        <w:tc>
          <w:tcPr>
            <w:tcW w:type="dxa" w:w="57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pincodeRoute.js exists — ensure it checks against a real serviceability list (hardcoded array or DB) before checkout</w:t>
            </w:r>
          </w:p>
        </w:tc>
      </w:tr>
      <w:tr>
        <w:tc>
          <w:tcPr>
            <w:tcW w:type="dxa" w:w="6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center"/>
            </w:pPr>
            <w:r>
              <w:rPr>
                <w:rFonts w:ascii="Calibri" w:cs="Calibri" w:eastAsia="Calibri" w:hAnsi="Calibri"/>
                <w:b/>
                <w:bCs/>
                <w:color w:val="DC2626"/>
                <w:sz w:val="18"/>
                <w:szCs w:val="18"/>
              </w:rPr>
              <w:t xml:space="preserve">P2</w:t>
            </w:r>
          </w:p>
        </w:tc>
        <w:tc>
          <w:tcPr>
            <w:tcW w:type="dxa" w:w="30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C1C1C"/>
                <w:sz w:val="18"/>
                <w:szCs w:val="18"/>
              </w:rPr>
              <w:t xml:space="preserve">Low Stock Alert Cron</w:t>
            </w:r>
          </w:p>
        </w:tc>
        <w:tc>
          <w:tcPr>
            <w:tcW w:type="dxa" w:w="57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Add cron job (node-cron already installed) to email admin when any product stock &lt; 5</w:t>
            </w:r>
          </w:p>
        </w:tc>
      </w:tr>
      <w:tr>
        <w:tc>
          <w:tcPr>
            <w:tcW w:type="dxa" w:w="6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center"/>
            </w:pPr>
            <w:r>
              <w:rPr>
                <w:rFonts w:ascii="Calibri" w:cs="Calibri" w:eastAsia="Calibri" w:hAnsi="Calibri"/>
                <w:b/>
                <w:bCs/>
                <w:color w:val="DC2626"/>
                <w:sz w:val="18"/>
                <w:szCs w:val="18"/>
              </w:rPr>
              <w:t xml:space="preserve">P2</w:t>
            </w:r>
          </w:p>
        </w:tc>
        <w:tc>
          <w:tcPr>
            <w:tcW w:type="dxa" w:w="30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C1C1C"/>
                <w:sz w:val="18"/>
                <w:szCs w:val="18"/>
              </w:rPr>
              <w:t xml:space="preserve">Review Moderation</w:t>
            </w:r>
          </w:p>
        </w:tc>
        <w:tc>
          <w:tcPr>
            <w:tcW w:type="dxa" w:w="57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Add isApproved field to Review — admin approves before displaying publicly — add admin review management page</w:t>
            </w:r>
          </w:p>
        </w:tc>
      </w:tr>
      <w:tr>
        <w:tc>
          <w:tcPr>
            <w:tcW w:type="dxa" w:w="6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center"/>
            </w:pPr>
            <w:r>
              <w:rPr>
                <w:rFonts w:ascii="Calibri" w:cs="Calibri" w:eastAsia="Calibri" w:hAnsi="Calibri"/>
                <w:b/>
                <w:bCs/>
                <w:color w:val="DC2626"/>
                <w:sz w:val="18"/>
                <w:szCs w:val="18"/>
              </w:rPr>
              <w:t xml:space="preserve">P2</w:t>
            </w:r>
          </w:p>
        </w:tc>
        <w:tc>
          <w:tcPr>
            <w:tcW w:type="dxa" w:w="30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C1C1C"/>
                <w:sz w:val="18"/>
                <w:szCs w:val="18"/>
              </w:rPr>
              <w:t xml:space="preserve">Search Improvements</w:t>
            </w:r>
          </w:p>
        </w:tc>
        <w:tc>
          <w:tcPr>
            <w:tcW w:type="dxa" w:w="57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Add MongoDB text index on Product (name + description + tags) — weight name &gt; description — use $text query</w:t>
            </w:r>
          </w:p>
        </w:tc>
      </w:tr>
      <w:tr>
        <w:tc>
          <w:tcPr>
            <w:tcW w:type="dxa" w:w="6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center"/>
            </w:pPr>
            <w:r>
              <w:rPr>
                <w:rFonts w:ascii="Calibri" w:cs="Calibri" w:eastAsia="Calibri" w:hAnsi="Calibri"/>
                <w:b/>
                <w:bCs/>
                <w:color w:val="DC2626"/>
                <w:sz w:val="18"/>
                <w:szCs w:val="18"/>
              </w:rPr>
              <w:t xml:space="preserve">P3</w:t>
            </w:r>
          </w:p>
        </w:tc>
        <w:tc>
          <w:tcPr>
            <w:tcW w:type="dxa" w:w="30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C1C1C"/>
                <w:sz w:val="18"/>
                <w:szCs w:val="18"/>
              </w:rPr>
              <w:t xml:space="preserve">Export Orders CSV</w:t>
            </w:r>
          </w:p>
        </w:tc>
        <w:tc>
          <w:tcPr>
            <w:tcW w:type="dxa" w:w="57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Admin can download all/filtered orders as CSV for accounting</w:t>
            </w:r>
          </w:p>
        </w:tc>
      </w:tr>
      <w:tr>
        <w:tc>
          <w:tcPr>
            <w:tcW w:type="dxa" w:w="6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center"/>
            </w:pPr>
            <w:r>
              <w:rPr>
                <w:rFonts w:ascii="Calibri" w:cs="Calibri" w:eastAsia="Calibri" w:hAnsi="Calibri"/>
                <w:b/>
                <w:bCs/>
                <w:color w:val="DC2626"/>
                <w:sz w:val="18"/>
                <w:szCs w:val="18"/>
              </w:rPr>
              <w:t xml:space="preserve">P3</w:t>
            </w:r>
          </w:p>
        </w:tc>
        <w:tc>
          <w:tcPr>
            <w:tcW w:type="dxa" w:w="30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C1C1C"/>
                <w:sz w:val="18"/>
                <w:szCs w:val="18"/>
              </w:rPr>
              <w:t xml:space="preserve">Bulk Product Import</w:t>
            </w:r>
          </w:p>
        </w:tc>
        <w:tc>
          <w:tcPr>
            <w:tcW w:type="dxa" w:w="57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Admin can upload CSV to bulk create/update products</w:t>
            </w:r>
          </w:p>
        </w:tc>
      </w:tr>
      <w:tr>
        <w:tc>
          <w:tcPr>
            <w:tcW w:type="dxa" w:w="6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center"/>
            </w:pPr>
            <w:r>
              <w:rPr>
                <w:rFonts w:ascii="Calibri" w:cs="Calibri" w:eastAsia="Calibri" w:hAnsi="Calibri"/>
                <w:b/>
                <w:bCs/>
                <w:color w:val="DC2626"/>
                <w:sz w:val="18"/>
                <w:szCs w:val="18"/>
              </w:rPr>
              <w:t xml:space="preserve">P3</w:t>
            </w:r>
          </w:p>
        </w:tc>
        <w:tc>
          <w:tcPr>
            <w:tcW w:type="dxa" w:w="30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C1C1C"/>
                <w:sz w:val="18"/>
                <w:szCs w:val="18"/>
              </w:rPr>
              <w:t xml:space="preserve">Abandoned Cart Recovery</w:t>
            </w:r>
          </w:p>
        </w:tc>
        <w:tc>
          <w:tcPr>
            <w:tcW w:type="dxa" w:w="57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Cron: email users who have items in cart &gt; 24h without ordering</w:t>
            </w:r>
          </w:p>
        </w:tc>
      </w:tr>
    </w:tbl>
    <w:p>
      <w:pPr>
        <w:pStyle w:val="Heading2"/>
        <w:spacing w:after="80" w:before="240"/>
      </w:pPr>
      <w:r>
        <w:rPr>
          <w:rFonts w:ascii="Calibri" w:cs="Calibri" w:eastAsia="Calibri" w:hAnsi="Calibri"/>
          <w:b/>
          <w:bCs/>
          <w:color w:val="1C1C1C"/>
          <w:sz w:val="26"/>
          <w:szCs w:val="26"/>
        </w:rPr>
        <w:t xml:space="preserve">8.2 Frontend Missing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760"/>
      </w:tblGrid>
      <w:tr>
        <w:trPr>
          <w:tblHeader/>
        </w:trPr>
        <w:tc>
          <w:tcPr>
            <w:tcW w:type="dxa" w:w="600"/>
            <w:tcBorders>
              <w:top w:val="single" w:color="D6B87A" w:sz="1"/>
              <w:left w:val="single" w:color="D6B87A" w:sz="1"/>
              <w:bottom w:val="single" w:color="D6B87A" w:sz="1"/>
              <w:right w:val="single" w:color="D6B87A" w:sz="1"/>
            </w:tcBorders>
            <w:shd w:fill="B8860B" w:val="clear"/>
            <w:tcMar>
              <w:top w:type="dxa" w:w="60"/>
              <w:left w:type="dxa" w:w="120"/>
              <w:bottom w:type="dxa" w:w="60"/>
              <w:right w:type="dxa" w:w="120"/>
            </w:tcMar>
            <w:vAlign w:val="center"/>
          </w:tcPr>
          <w:p>
            <w:pPr>
              <w:jc w:val="center"/>
            </w:pPr>
            <w:r>
              <w:rPr>
                <w:rFonts w:ascii="Calibri" w:cs="Calibri" w:eastAsia="Calibri" w:hAnsi="Calibri"/>
                <w:b/>
                <w:bCs/>
                <w:color w:val="FFFFFF"/>
                <w:sz w:val="18"/>
                <w:szCs w:val="18"/>
              </w:rPr>
              <w:t xml:space="preserve">Pri</w:t>
            </w:r>
          </w:p>
        </w:tc>
        <w:tc>
          <w:tcPr>
            <w:tcW w:type="dxa" w:w="3000"/>
            <w:tcBorders>
              <w:top w:val="single" w:color="D6B87A" w:sz="1"/>
              <w:left w:val="single" w:color="D6B87A" w:sz="1"/>
              <w:bottom w:val="single" w:color="D6B87A" w:sz="1"/>
              <w:right w:val="single" w:color="D6B87A" w:sz="1"/>
            </w:tcBorders>
            <w:shd w:fill="B8860B" w:val="clear"/>
            <w:tcMar>
              <w:top w:type="dxa" w:w="60"/>
              <w:left w:type="dxa" w:w="120"/>
              <w:bottom w:type="dxa" w:w="60"/>
              <w:right w:type="dxa" w:w="120"/>
            </w:tcMar>
            <w:vAlign w:val="center"/>
          </w:tcPr>
          <w:p>
            <w:pPr>
              <w:jc w:val="center"/>
            </w:pPr>
            <w:r>
              <w:rPr>
                <w:rFonts w:ascii="Calibri" w:cs="Calibri" w:eastAsia="Calibri" w:hAnsi="Calibri"/>
                <w:b/>
                <w:bCs/>
                <w:color w:val="FFFFFF"/>
                <w:sz w:val="18"/>
                <w:szCs w:val="18"/>
              </w:rPr>
              <w:t xml:space="preserve">Feature</w:t>
            </w:r>
          </w:p>
        </w:tc>
        <w:tc>
          <w:tcPr>
            <w:tcW w:type="dxa" w:w="5760"/>
            <w:tcBorders>
              <w:top w:val="single" w:color="D6B87A" w:sz="1"/>
              <w:left w:val="single" w:color="D6B87A" w:sz="1"/>
              <w:bottom w:val="single" w:color="D6B87A" w:sz="1"/>
              <w:right w:val="single" w:color="D6B87A" w:sz="1"/>
            </w:tcBorders>
            <w:shd w:fill="B8860B" w:val="clear"/>
            <w:tcMar>
              <w:top w:type="dxa" w:w="60"/>
              <w:left w:type="dxa" w:w="120"/>
              <w:bottom w:type="dxa" w:w="60"/>
              <w:right w:type="dxa" w:w="120"/>
            </w:tcMar>
            <w:vAlign w:val="center"/>
          </w:tcPr>
          <w:p>
            <w:pPr>
              <w:jc w:val="center"/>
            </w:pPr>
            <w:r>
              <w:rPr>
                <w:rFonts w:ascii="Calibri" w:cs="Calibri" w:eastAsia="Calibri" w:hAnsi="Calibri"/>
                <w:b/>
                <w:bCs/>
                <w:color w:val="FFFFFF"/>
                <w:sz w:val="18"/>
                <w:szCs w:val="18"/>
              </w:rPr>
              <w:t xml:space="preserve">Implementation Notes</w:t>
            </w:r>
          </w:p>
        </w:tc>
      </w:tr>
      <w:tr>
        <w:tc>
          <w:tcPr>
            <w:tcW w:type="dxa" w:w="6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center"/>
            </w:pPr>
            <w:r>
              <w:rPr>
                <w:rFonts w:ascii="Calibri" w:cs="Calibri" w:eastAsia="Calibri" w:hAnsi="Calibri"/>
                <w:b/>
                <w:bCs/>
                <w:color w:val="D97706"/>
                <w:sz w:val="18"/>
                <w:szCs w:val="18"/>
              </w:rPr>
              <w:t xml:space="preserve">P1</w:t>
            </w:r>
          </w:p>
        </w:tc>
        <w:tc>
          <w:tcPr>
            <w:tcW w:type="dxa" w:w="30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C1C1C"/>
                <w:sz w:val="18"/>
                <w:szCs w:val="18"/>
              </w:rPr>
              <w:t xml:space="preserve">Order Detail Page</w:t>
            </w:r>
          </w:p>
        </w:tc>
        <w:tc>
          <w:tcPr>
            <w:tcW w:type="dxa" w:w="57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Dedicated /orders/:id page with full timeline, items, address, payment info, invoice download, cancel/return buttons</w:t>
            </w:r>
          </w:p>
        </w:tc>
      </w:tr>
      <w:tr>
        <w:tc>
          <w:tcPr>
            <w:tcW w:type="dxa" w:w="6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center"/>
            </w:pPr>
            <w:r>
              <w:rPr>
                <w:rFonts w:ascii="Calibri" w:cs="Calibri" w:eastAsia="Calibri" w:hAnsi="Calibri"/>
                <w:b/>
                <w:bCs/>
                <w:color w:val="D97706"/>
                <w:sz w:val="18"/>
                <w:szCs w:val="18"/>
              </w:rPr>
              <w:t xml:space="preserve">P1</w:t>
            </w:r>
          </w:p>
        </w:tc>
        <w:tc>
          <w:tcPr>
            <w:tcW w:type="dxa" w:w="30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C1C1C"/>
                <w:sz w:val="18"/>
                <w:szCs w:val="18"/>
              </w:rPr>
              <w:t xml:space="preserve">Real-time Order Status on Orders Page</w:t>
            </w:r>
          </w:p>
        </w:tc>
        <w:tc>
          <w:tcPr>
            <w:tcW w:type="dxa" w:w="57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useSocket hook already exists — connect to order:{id} room, update status badge on 'orderStatusUpdated' event without reload</w:t>
            </w:r>
          </w:p>
        </w:tc>
      </w:tr>
      <w:tr>
        <w:tc>
          <w:tcPr>
            <w:tcW w:type="dxa" w:w="6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center"/>
            </w:pPr>
            <w:r>
              <w:rPr>
                <w:rFonts w:ascii="Calibri" w:cs="Calibri" w:eastAsia="Calibri" w:hAnsi="Calibri"/>
                <w:b/>
                <w:bCs/>
                <w:color w:val="D97706"/>
                <w:sz w:val="18"/>
                <w:szCs w:val="18"/>
              </w:rPr>
              <w:t xml:space="preserve">P1</w:t>
            </w:r>
          </w:p>
        </w:tc>
        <w:tc>
          <w:tcPr>
            <w:tcW w:type="dxa" w:w="30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C1C1C"/>
                <w:sz w:val="18"/>
                <w:szCs w:val="18"/>
              </w:rPr>
              <w:t xml:space="preserve">Return Request UI</w:t>
            </w:r>
          </w:p>
        </w:tc>
        <w:tc>
          <w:tcPr>
            <w:tcW w:type="dxa" w:w="57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Button on delivered orders (within 7 days) — reason input modal → POST /api/orders/:id/return-request</w:t>
            </w:r>
          </w:p>
        </w:tc>
      </w:tr>
      <w:tr>
        <w:tc>
          <w:tcPr>
            <w:tcW w:type="dxa" w:w="6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center"/>
            </w:pPr>
            <w:r>
              <w:rPr>
                <w:rFonts w:ascii="Calibri" w:cs="Calibri" w:eastAsia="Calibri" w:hAnsi="Calibri"/>
                <w:b/>
                <w:bCs/>
                <w:color w:val="D97706"/>
                <w:sz w:val="18"/>
                <w:szCs w:val="18"/>
              </w:rPr>
              <w:t xml:space="preserve">P1</w:t>
            </w:r>
          </w:p>
        </w:tc>
        <w:tc>
          <w:tcPr>
            <w:tcW w:type="dxa" w:w="30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C1C1C"/>
                <w:sz w:val="18"/>
                <w:szCs w:val="18"/>
              </w:rPr>
              <w:t xml:space="preserve">Admin Order Detail Modal/Page</w:t>
            </w:r>
          </w:p>
        </w:tc>
        <w:tc>
          <w:tcPr>
            <w:tcW w:type="dxa" w:w="57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Clicking order in ManageOrders opens full detail: customer info, items, payment, tracking, history timeline, action buttons</w:t>
            </w:r>
          </w:p>
        </w:tc>
      </w:tr>
      <w:tr>
        <w:tc>
          <w:tcPr>
            <w:tcW w:type="dxa" w:w="6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center"/>
            </w:pPr>
            <w:r>
              <w:rPr>
                <w:rFonts w:ascii="Calibri" w:cs="Calibri" w:eastAsia="Calibri" w:hAnsi="Calibri"/>
                <w:b/>
                <w:bCs/>
                <w:color w:val="D97706"/>
                <w:sz w:val="18"/>
                <w:szCs w:val="18"/>
              </w:rPr>
              <w:t xml:space="preserve">P2</w:t>
            </w:r>
          </w:p>
        </w:tc>
        <w:tc>
          <w:tcPr>
            <w:tcW w:type="dxa" w:w="30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C1C1C"/>
                <w:sz w:val="18"/>
                <w:szCs w:val="18"/>
              </w:rPr>
              <w:t xml:space="preserve">Coupon Management UI</w:t>
            </w:r>
          </w:p>
        </w:tc>
        <w:tc>
          <w:tcPr>
            <w:tcW w:type="dxa" w:w="57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AdminCoupons.jsx: add create form with all fields, edit inline, disable/enable toggle, usage stats display</w:t>
            </w:r>
          </w:p>
        </w:tc>
      </w:tr>
      <w:tr>
        <w:tc>
          <w:tcPr>
            <w:tcW w:type="dxa" w:w="6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center"/>
            </w:pPr>
            <w:r>
              <w:rPr>
                <w:rFonts w:ascii="Calibri" w:cs="Calibri" w:eastAsia="Calibri" w:hAnsi="Calibri"/>
                <w:b/>
                <w:bCs/>
                <w:color w:val="D97706"/>
                <w:sz w:val="18"/>
                <w:szCs w:val="18"/>
              </w:rPr>
              <w:t xml:space="preserve">P2</w:t>
            </w:r>
          </w:p>
        </w:tc>
        <w:tc>
          <w:tcPr>
            <w:tcW w:type="dxa" w:w="30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C1C1C"/>
                <w:sz w:val="18"/>
                <w:szCs w:val="18"/>
              </w:rPr>
              <w:t xml:space="preserve">Analytics Charts</w:t>
            </w:r>
          </w:p>
        </w:tc>
        <w:tc>
          <w:tcPr>
            <w:tcW w:type="dxa" w:w="57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AdminAnalytics.jsx: connect recharts to /api/admin/analytics data — daily revenue line chart, payment method pie, top products bar</w:t>
            </w:r>
          </w:p>
        </w:tc>
      </w:tr>
      <w:tr>
        <w:tc>
          <w:tcPr>
            <w:tcW w:type="dxa" w:w="6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center"/>
            </w:pPr>
            <w:r>
              <w:rPr>
                <w:rFonts w:ascii="Calibri" w:cs="Calibri" w:eastAsia="Calibri" w:hAnsi="Calibri"/>
                <w:b/>
                <w:bCs/>
                <w:color w:val="D97706"/>
                <w:sz w:val="18"/>
                <w:szCs w:val="18"/>
              </w:rPr>
              <w:t xml:space="preserve">P2</w:t>
            </w:r>
          </w:p>
        </w:tc>
        <w:tc>
          <w:tcPr>
            <w:tcW w:type="dxa" w:w="30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C1C1C"/>
                <w:sz w:val="18"/>
                <w:szCs w:val="18"/>
              </w:rPr>
              <w:t xml:space="preserve">Product Search + Filter UX</w:t>
            </w:r>
          </w:p>
        </w:tc>
        <w:tc>
          <w:tcPr>
            <w:tcW w:type="dxa" w:w="57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Products.jsx: URL-state filters (category, price, sort) — shareable filtered URLs — instant search with debounce</w:t>
            </w:r>
          </w:p>
        </w:tc>
      </w:tr>
      <w:tr>
        <w:tc>
          <w:tcPr>
            <w:tcW w:type="dxa" w:w="6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center"/>
            </w:pPr>
            <w:r>
              <w:rPr>
                <w:rFonts w:ascii="Calibri" w:cs="Calibri" w:eastAsia="Calibri" w:hAnsi="Calibri"/>
                <w:b/>
                <w:bCs/>
                <w:color w:val="D97706"/>
                <w:sz w:val="18"/>
                <w:szCs w:val="18"/>
              </w:rPr>
              <w:t xml:space="preserve">P2</w:t>
            </w:r>
          </w:p>
        </w:tc>
        <w:tc>
          <w:tcPr>
            <w:tcW w:type="dxa" w:w="30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C1C1C"/>
                <w:sz w:val="18"/>
                <w:szCs w:val="18"/>
              </w:rPr>
              <w:t xml:space="preserve">Image Upload Preview in AddProduct</w:t>
            </w:r>
          </w:p>
        </w:tc>
        <w:tc>
          <w:tcPr>
            <w:tcW w:type="dxa" w:w="57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Multi-image upload with drag+drop, preview thumbnails, reorder, delete individual images</w:t>
            </w:r>
          </w:p>
        </w:tc>
      </w:tr>
      <w:tr>
        <w:tc>
          <w:tcPr>
            <w:tcW w:type="dxa" w:w="6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center"/>
            </w:pPr>
            <w:r>
              <w:rPr>
                <w:rFonts w:ascii="Calibri" w:cs="Calibri" w:eastAsia="Calibri" w:hAnsi="Calibri"/>
                <w:b/>
                <w:bCs/>
                <w:color w:val="D97706"/>
                <w:sz w:val="18"/>
                <w:szCs w:val="18"/>
              </w:rPr>
              <w:t xml:space="preserve">P3</w:t>
            </w:r>
          </w:p>
        </w:tc>
        <w:tc>
          <w:tcPr>
            <w:tcW w:type="dxa" w:w="30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C1C1C"/>
                <w:sz w:val="18"/>
                <w:szCs w:val="18"/>
              </w:rPr>
              <w:t xml:space="preserve">PWA / Service Worker</w:t>
            </w:r>
          </w:p>
        </w:tc>
        <w:tc>
          <w:tcPr>
            <w:tcW w:type="dxa" w:w="57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Add service worker for offline product browsing and push notifications</w:t>
            </w:r>
          </w:p>
        </w:tc>
      </w:tr>
      <w:tr>
        <w:tc>
          <w:tcPr>
            <w:tcW w:type="dxa" w:w="6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center"/>
            </w:pPr>
            <w:r>
              <w:rPr>
                <w:rFonts w:ascii="Calibri" w:cs="Calibri" w:eastAsia="Calibri" w:hAnsi="Calibri"/>
                <w:b/>
                <w:bCs/>
                <w:color w:val="D97706"/>
                <w:sz w:val="18"/>
                <w:szCs w:val="18"/>
              </w:rPr>
              <w:t xml:space="preserve">P3</w:t>
            </w:r>
          </w:p>
        </w:tc>
        <w:tc>
          <w:tcPr>
            <w:tcW w:type="dxa" w:w="30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C1C1C"/>
                <w:sz w:val="18"/>
                <w:szCs w:val="18"/>
              </w:rPr>
              <w:t xml:space="preserve">Breadcrumb SEO Fix</w:t>
            </w:r>
          </w:p>
        </w:tc>
        <w:tc>
          <w:tcPr>
            <w:tcW w:type="dxa" w:w="57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Breadcrumb.jsx already exists — ensure JSON-LD BreadcrumbList schema markup is added</w:t>
            </w:r>
          </w:p>
        </w:tc>
      </w:tr>
    </w:tbl>
    <w:p>
      <w:pPr>
        <w:pBdr>
          <w:bottom w:val="single" w:color="D6B87A" w:sz="4" w:space="1"/>
        </w:pBdr>
        <w:spacing w:after="160" w:before="160"/>
      </w:pPr>
    </w:p>
    <w:p>
      <w:pPr>
        <w:pStyle w:val="Heading1"/>
        <w:pBdr>
          <w:bottom w:val="single" w:color="B8860B" w:sz="6" w:space="4"/>
        </w:pBdr>
        <w:spacing w:after="120" w:before="360"/>
      </w:pPr>
      <w:r>
        <w:rPr>
          <w:rFonts w:ascii="Calibri" w:cs="Calibri" w:eastAsia="Calibri" w:hAnsi="Calibri"/>
          <w:b/>
          <w:bCs/>
          <w:color w:val="1C1C1C"/>
          <w:sz w:val="32"/>
          <w:szCs w:val="32"/>
        </w:rPr>
        <w:t xml:space="preserve">9. TESTING STRATEGY &amp; CHECKLIST</w:t>
      </w:r>
    </w:p>
    <w:p>
      <w:pPr>
        <w:pStyle w:val="Heading2"/>
        <w:spacing w:after="80" w:before="240"/>
      </w:pPr>
      <w:r>
        <w:rPr>
          <w:rFonts w:ascii="Calibri" w:cs="Calibri" w:eastAsia="Calibri" w:hAnsi="Calibri"/>
          <w:b/>
          <w:bCs/>
          <w:color w:val="1C1C1C"/>
          <w:sz w:val="26"/>
          <w:szCs w:val="26"/>
        </w:rPr>
        <w:t xml:space="preserve">9.1 Critical Paths to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D6B87A" w:sz="1"/>
              <w:left w:val="single" w:color="D6B87A" w:sz="1"/>
              <w:bottom w:val="single" w:color="D6B87A" w:sz="1"/>
              <w:right w:val="single" w:color="D6B87A" w:sz="1"/>
            </w:tcBorders>
            <w:shd w:fill="B8860B" w:val="clear"/>
            <w:tcMar>
              <w:top w:type="dxa" w:w="60"/>
              <w:left w:type="dxa" w:w="120"/>
              <w:bottom w:type="dxa" w:w="60"/>
              <w:right w:type="dxa" w:w="120"/>
            </w:tcMar>
            <w:vAlign w:val="center"/>
          </w:tcPr>
          <w:p>
            <w:pPr>
              <w:jc w:val="center"/>
            </w:pPr>
            <w:r>
              <w:rPr>
                <w:rFonts w:ascii="Calibri" w:cs="Calibri" w:eastAsia="Calibri" w:hAnsi="Calibri"/>
                <w:b/>
                <w:bCs/>
                <w:color w:val="FFFFFF"/>
                <w:sz w:val="18"/>
                <w:szCs w:val="18"/>
              </w:rPr>
              <w:t xml:space="preserve">Test Case</w:t>
            </w:r>
          </w:p>
        </w:tc>
        <w:tc>
          <w:tcPr>
            <w:tcW w:type="dxa" w:w="1800"/>
            <w:tcBorders>
              <w:top w:val="single" w:color="D6B87A" w:sz="1"/>
              <w:left w:val="single" w:color="D6B87A" w:sz="1"/>
              <w:bottom w:val="single" w:color="D6B87A" w:sz="1"/>
              <w:right w:val="single" w:color="D6B87A" w:sz="1"/>
            </w:tcBorders>
            <w:shd w:fill="B8860B" w:val="clear"/>
            <w:tcMar>
              <w:top w:type="dxa" w:w="60"/>
              <w:left w:type="dxa" w:w="120"/>
              <w:bottom w:type="dxa" w:w="60"/>
              <w:right w:type="dxa" w:w="120"/>
            </w:tcMar>
            <w:vAlign w:val="center"/>
          </w:tcPr>
          <w:p>
            <w:pPr>
              <w:jc w:val="center"/>
            </w:pPr>
            <w:r>
              <w:rPr>
                <w:rFonts w:ascii="Calibri" w:cs="Calibri" w:eastAsia="Calibri" w:hAnsi="Calibri"/>
                <w:b/>
                <w:bCs/>
                <w:color w:val="FFFFFF"/>
                <w:sz w:val="18"/>
                <w:szCs w:val="18"/>
              </w:rPr>
              <w:t xml:space="preserve">Type</w:t>
            </w:r>
          </w:p>
        </w:tc>
        <w:tc>
          <w:tcPr>
            <w:tcW w:type="dxa" w:w="5160"/>
            <w:tcBorders>
              <w:top w:val="single" w:color="D6B87A" w:sz="1"/>
              <w:left w:val="single" w:color="D6B87A" w:sz="1"/>
              <w:bottom w:val="single" w:color="D6B87A" w:sz="1"/>
              <w:right w:val="single" w:color="D6B87A" w:sz="1"/>
            </w:tcBorders>
            <w:shd w:fill="B8860B" w:val="clear"/>
            <w:tcMar>
              <w:top w:type="dxa" w:w="60"/>
              <w:left w:type="dxa" w:w="120"/>
              <w:bottom w:type="dxa" w:w="60"/>
              <w:right w:type="dxa" w:w="120"/>
            </w:tcMar>
            <w:vAlign w:val="center"/>
          </w:tcPr>
          <w:p>
            <w:pPr>
              <w:jc w:val="center"/>
            </w:pPr>
            <w:r>
              <w:rPr>
                <w:rFonts w:ascii="Calibri" w:cs="Calibri" w:eastAsia="Calibri" w:hAnsi="Calibri"/>
                <w:b/>
                <w:bCs/>
                <w:color w:val="FFFFFF"/>
                <w:sz w:val="18"/>
                <w:szCs w:val="18"/>
              </w:rPr>
              <w:t xml:space="preserve">Expected Outcome</w:t>
            </w:r>
          </w:p>
        </w:tc>
      </w:tr>
      <w:tr>
        <w:tc>
          <w:tcPr>
            <w:tcW w:type="dxa" w:w="24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User registration + email</w:t>
            </w:r>
          </w:p>
        </w:tc>
        <w:tc>
          <w:tcPr>
            <w:tcW w:type="dxa" w:w="18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D4ED8"/>
                <w:sz w:val="18"/>
                <w:szCs w:val="18"/>
              </w:rPr>
              <w:t xml:space="preserve">E2E</w:t>
            </w:r>
          </w:p>
        </w:tc>
        <w:tc>
          <w:tcPr>
            <w:tcW w:type="dxa" w:w="51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Account created, welcome email received, auto-login works</w:t>
            </w:r>
          </w:p>
        </w:tc>
      </w:tr>
      <w:tr>
        <w:tc>
          <w:tcPr>
            <w:tcW w:type="dxa" w:w="24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Google OAuth login</w:t>
            </w:r>
          </w:p>
        </w:tc>
        <w:tc>
          <w:tcPr>
            <w:tcW w:type="dxa" w:w="18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D4ED8"/>
                <w:sz w:val="18"/>
                <w:szCs w:val="18"/>
              </w:rPr>
              <w:t xml:space="preserve">E2E</w:t>
            </w:r>
          </w:p>
        </w:tc>
        <w:tc>
          <w:tcPr>
            <w:tcW w:type="dxa" w:w="51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OAuth flow completes, user created/found, redirected to home</w:t>
            </w:r>
          </w:p>
        </w:tc>
      </w:tr>
      <w:tr>
        <w:tc>
          <w:tcPr>
            <w:tcW w:type="dxa" w:w="24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Add to cart + quantity update</w:t>
            </w:r>
          </w:p>
        </w:tc>
        <w:tc>
          <w:tcPr>
            <w:tcW w:type="dxa" w:w="18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D4ED8"/>
                <w:sz w:val="18"/>
                <w:szCs w:val="18"/>
              </w:rPr>
              <w:t xml:space="preserve">E2E</w:t>
            </w:r>
          </w:p>
        </w:tc>
        <w:tc>
          <w:tcPr>
            <w:tcW w:type="dxa" w:w="51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Cart persists on refresh, quantity respects stock limit</w:t>
            </w:r>
          </w:p>
        </w:tc>
      </w:tr>
      <w:tr>
        <w:tc>
          <w:tcPr>
            <w:tcW w:type="dxa" w:w="24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COD checkout full flow</w:t>
            </w:r>
          </w:p>
        </w:tc>
        <w:tc>
          <w:tcPr>
            <w:tcW w:type="dxa" w:w="18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D4ED8"/>
                <w:sz w:val="18"/>
                <w:szCs w:val="18"/>
              </w:rPr>
              <w:t xml:space="preserve">E2E</w:t>
            </w:r>
          </w:p>
        </w:tc>
        <w:tc>
          <w:tcPr>
            <w:tcW w:type="dxa" w:w="51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Order created, stock reduced, email sent, invoice generated, cart cleared</w:t>
            </w:r>
          </w:p>
        </w:tc>
      </w:tr>
      <w:tr>
        <w:tc>
          <w:tcPr>
            <w:tcW w:type="dxa" w:w="24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Razorpay checkout success</w:t>
            </w:r>
          </w:p>
        </w:tc>
        <w:tc>
          <w:tcPr>
            <w:tcW w:type="dxa" w:w="18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D4ED8"/>
                <w:sz w:val="18"/>
                <w:szCs w:val="18"/>
              </w:rPr>
              <w:t xml:space="preserve">E2E</w:t>
            </w:r>
          </w:p>
        </w:tc>
        <w:tc>
          <w:tcPr>
            <w:tcW w:type="dxa" w:w="51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HMAC verified, order marked PAID, cart cleared, success email sent</w:t>
            </w:r>
          </w:p>
        </w:tc>
      </w:tr>
      <w:tr>
        <w:tc>
          <w:tcPr>
            <w:tcW w:type="dxa" w:w="24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Razorpay checkout failure</w:t>
            </w:r>
          </w:p>
        </w:tc>
        <w:tc>
          <w:tcPr>
            <w:tcW w:type="dxa" w:w="18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D4ED8"/>
                <w:sz w:val="18"/>
                <w:szCs w:val="18"/>
              </w:rPr>
              <w:t xml:space="preserve">E2E</w:t>
            </w:r>
          </w:p>
        </w:tc>
        <w:tc>
          <w:tcPr>
            <w:tcW w:type="dxa" w:w="51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Stock restored, order deleted, failure email sent, cart intact</w:t>
            </w:r>
          </w:p>
        </w:tc>
      </w:tr>
      <w:tr>
        <w:tc>
          <w:tcPr>
            <w:tcW w:type="dxa" w:w="24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Coupon apply + validation</w:t>
            </w:r>
          </w:p>
        </w:tc>
        <w:tc>
          <w:tcPr>
            <w:tcW w:type="dxa" w:w="18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D4ED8"/>
                <w:sz w:val="18"/>
                <w:szCs w:val="18"/>
              </w:rPr>
              <w:t xml:space="preserve">Unit</w:t>
            </w:r>
          </w:p>
        </w:tc>
        <w:tc>
          <w:tcPr>
            <w:tcW w:type="dxa" w:w="51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Percentage/fixed discount correct, min order enforced, usage limit respected</w:t>
            </w:r>
          </w:p>
        </w:tc>
      </w:tr>
      <w:tr>
        <w:tc>
          <w:tcPr>
            <w:tcW w:type="dxa" w:w="24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GST + shipping calculation</w:t>
            </w:r>
          </w:p>
        </w:tc>
        <w:tc>
          <w:tcPr>
            <w:tcW w:type="dxa" w:w="18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D4ED8"/>
                <w:sz w:val="18"/>
                <w:szCs w:val="18"/>
              </w:rPr>
              <w:t xml:space="preserve">Unit</w:t>
            </w:r>
          </w:p>
        </w:tc>
        <w:tc>
          <w:tcPr>
            <w:tcW w:type="dxa" w:w="51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Calculated on backend, matches Settings collection values, not trusting frontend</w:t>
            </w:r>
          </w:p>
        </w:tc>
      </w:tr>
      <w:tr>
        <w:tc>
          <w:tcPr>
            <w:tcW w:type="dxa" w:w="24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Cancel paid order → refund</w:t>
            </w:r>
          </w:p>
        </w:tc>
        <w:tc>
          <w:tcPr>
            <w:tcW w:type="dxa" w:w="18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D4ED8"/>
                <w:sz w:val="18"/>
                <w:szCs w:val="18"/>
              </w:rPr>
              <w:t xml:space="preserve">E2E</w:t>
            </w:r>
          </w:p>
        </w:tc>
        <w:tc>
          <w:tcPr>
            <w:tcW w:type="dxa" w:w="51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Razorpay refund API called, refundInfo stored, cancellation email with refund ID sent</w:t>
            </w:r>
          </w:p>
        </w:tc>
      </w:tr>
      <w:tr>
        <w:tc>
          <w:tcPr>
            <w:tcW w:type="dxa" w:w="24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Return request within 7 days</w:t>
            </w:r>
          </w:p>
        </w:tc>
        <w:tc>
          <w:tcPr>
            <w:tcW w:type="dxa" w:w="18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D4ED8"/>
                <w:sz w:val="18"/>
                <w:szCs w:val="18"/>
              </w:rPr>
              <w:t xml:space="preserve">E2E</w:t>
            </w:r>
          </w:p>
        </w:tc>
        <w:tc>
          <w:tcPr>
            <w:tcW w:type="dxa" w:w="51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Request created, admin can approve, refund triggered</w:t>
            </w:r>
          </w:p>
        </w:tc>
      </w:tr>
      <w:tr>
        <w:tc>
          <w:tcPr>
            <w:tcW w:type="dxa" w:w="24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Admin block user</w:t>
            </w:r>
          </w:p>
        </w:tc>
        <w:tc>
          <w:tcPr>
            <w:tcW w:type="dxa" w:w="18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D4ED8"/>
                <w:sz w:val="18"/>
                <w:szCs w:val="18"/>
              </w:rPr>
              <w:t xml:space="preserve">Security</w:t>
            </w:r>
          </w:p>
        </w:tc>
        <w:tc>
          <w:tcPr>
            <w:tcW w:type="dxa" w:w="51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Blocked user gets 403 on all auth endpoints immediately (no token required)</w:t>
            </w:r>
          </w:p>
        </w:tc>
      </w:tr>
      <w:tr>
        <w:tc>
          <w:tcPr>
            <w:tcW w:type="dxa" w:w="24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Admin permission enforcement</w:t>
            </w:r>
          </w:p>
        </w:tc>
        <w:tc>
          <w:tcPr>
            <w:tcW w:type="dxa" w:w="18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D4ED8"/>
                <w:sz w:val="18"/>
                <w:szCs w:val="18"/>
              </w:rPr>
              <w:t xml:space="preserve">Security</w:t>
            </w:r>
          </w:p>
        </w:tc>
        <w:tc>
          <w:tcPr>
            <w:tcW w:type="dxa" w:w="51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Admin without 'orders' permission cannot access order routes</w:t>
            </w:r>
          </w:p>
        </w:tc>
      </w:tr>
      <w:tr>
        <w:tc>
          <w:tcPr>
            <w:tcW w:type="dxa" w:w="24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Token expiry + refresh</w:t>
            </w:r>
          </w:p>
        </w:tc>
        <w:tc>
          <w:tcPr>
            <w:tcW w:type="dxa" w:w="18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D4ED8"/>
                <w:sz w:val="18"/>
                <w:szCs w:val="18"/>
              </w:rPr>
              <w:t xml:space="preserve">Security</w:t>
            </w:r>
          </w:p>
        </w:tc>
        <w:tc>
          <w:tcPr>
            <w:tcW w:type="dxa" w:w="51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Expired access token rejected, refresh token issues new access token</w:t>
            </w:r>
          </w:p>
        </w:tc>
      </w:tr>
      <w:tr>
        <w:tc>
          <w:tcPr>
            <w:tcW w:type="dxa" w:w="24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Rate limit on auth endpoints</w:t>
            </w:r>
          </w:p>
        </w:tc>
        <w:tc>
          <w:tcPr>
            <w:tcW w:type="dxa" w:w="18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D4ED8"/>
                <w:sz w:val="18"/>
                <w:szCs w:val="18"/>
              </w:rPr>
              <w:t xml:space="preserve">Security</w:t>
            </w:r>
          </w:p>
        </w:tc>
        <w:tc>
          <w:tcPr>
            <w:tcW w:type="dxa" w:w="51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11th login attempt in 15 min returns 429</w:t>
            </w:r>
          </w:p>
        </w:tc>
      </w:tr>
      <w:tr>
        <w:tc>
          <w:tcPr>
            <w:tcW w:type="dxa" w:w="24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CORS enforcement</w:t>
            </w:r>
          </w:p>
        </w:tc>
        <w:tc>
          <w:tcPr>
            <w:tcW w:type="dxa" w:w="18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D4ED8"/>
                <w:sz w:val="18"/>
                <w:szCs w:val="18"/>
              </w:rPr>
              <w:t xml:space="preserve">Security</w:t>
            </w:r>
          </w:p>
        </w:tc>
        <w:tc>
          <w:tcPr>
            <w:tcW w:type="dxa" w:w="51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Request from unknown origin rejected with CORS error</w:t>
            </w:r>
          </w:p>
        </w:tc>
      </w:tr>
      <w:tr>
        <w:tc>
          <w:tcPr>
            <w:tcW w:type="dxa" w:w="24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Stock race condition</w:t>
            </w:r>
          </w:p>
        </w:tc>
        <w:tc>
          <w:tcPr>
            <w:tcW w:type="dxa" w:w="18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D4ED8"/>
                <w:sz w:val="18"/>
                <w:szCs w:val="18"/>
              </w:rPr>
              <w:t xml:space="preserve">Concurrency</w:t>
            </w:r>
          </w:p>
        </w:tc>
        <w:tc>
          <w:tcPr>
            <w:tcW w:type="dxa" w:w="51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Simultaneous orders for last item: only one succeeds, other gets stock error</w:t>
            </w:r>
          </w:p>
        </w:tc>
      </w:tr>
      <w:tr>
        <w:tc>
          <w:tcPr>
            <w:tcW w:type="dxa" w:w="24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Price manipulation attempt</w:t>
            </w:r>
          </w:p>
        </w:tc>
        <w:tc>
          <w:tcPr>
            <w:tcW w:type="dxa" w:w="18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D4ED8"/>
                <w:sz w:val="18"/>
                <w:szCs w:val="18"/>
              </w:rPr>
              <w:t xml:space="preserve">Security</w:t>
            </w:r>
          </w:p>
        </w:tc>
        <w:tc>
          <w:tcPr>
            <w:tcW w:type="dxa" w:w="51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Sending lower price from frontend is ignored — DB price always used</w:t>
            </w:r>
          </w:p>
        </w:tc>
      </w:tr>
      <w:tr>
        <w:tc>
          <w:tcPr>
            <w:tcW w:type="dxa" w:w="24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Socket.io order update</w:t>
            </w:r>
          </w:p>
        </w:tc>
        <w:tc>
          <w:tcPr>
            <w:tcW w:type="dxa" w:w="18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D4ED8"/>
                <w:sz w:val="18"/>
                <w:szCs w:val="18"/>
              </w:rPr>
              <w:t xml:space="preserve">Real-time</w:t>
            </w:r>
          </w:p>
        </w:tc>
        <w:tc>
          <w:tcPr>
            <w:tcW w:type="dxa" w:w="51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Admin status update → customer's order page updates without reload within 1 second</w:t>
            </w:r>
          </w:p>
        </w:tc>
      </w:tr>
      <w:tr>
        <w:tc>
          <w:tcPr>
            <w:tcW w:type="dxa" w:w="24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Notification on order shipped</w:t>
            </w:r>
          </w:p>
        </w:tc>
        <w:tc>
          <w:tcPr>
            <w:tcW w:type="dxa" w:w="18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D4ED8"/>
                <w:sz w:val="18"/>
                <w:szCs w:val="18"/>
              </w:rPr>
              <w:t xml:space="preserve">E2E</w:t>
            </w:r>
          </w:p>
        </w:tc>
        <w:tc>
          <w:tcPr>
            <w:tcW w:type="dxa" w:w="51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Bell icon badge increments, notification drawer shows shipping update</w:t>
            </w:r>
          </w:p>
        </w:tc>
      </w:tr>
      <w:tr>
        <w:tc>
          <w:tcPr>
            <w:tcW w:type="dxa" w:w="24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Invoice PDF download</w:t>
            </w:r>
          </w:p>
        </w:tc>
        <w:tc>
          <w:tcPr>
            <w:tcW w:type="dxa" w:w="18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D4ED8"/>
                <w:sz w:val="18"/>
                <w:szCs w:val="18"/>
              </w:rPr>
              <w:t xml:space="preserve">E2E</w:t>
            </w:r>
          </w:p>
        </w:tc>
        <w:tc>
          <w:tcPr>
            <w:tcW w:type="dxa" w:w="51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PDF generates correctly with order details, GST breakdown, invoice number</w:t>
            </w:r>
          </w:p>
        </w:tc>
      </w:tr>
    </w:tbl>
    <w:p>
      <w:pPr>
        <w:pStyle w:val="Heading2"/>
        <w:spacing w:after="80" w:before="240"/>
      </w:pPr>
      <w:r>
        <w:rPr>
          <w:rFonts w:ascii="Calibri" w:cs="Calibri" w:eastAsia="Calibri" w:hAnsi="Calibri"/>
          <w:b/>
          <w:bCs/>
          <w:color w:val="1C1C1C"/>
          <w:sz w:val="26"/>
          <w:szCs w:val="26"/>
        </w:rPr>
        <w:t xml:space="preserve">9.2 Recommended Testing Tools</w:t>
      </w:r>
    </w:p>
    <w:p>
      <w:pPr>
        <w:pStyle w:val="ListParagraph"/>
        <w:numPr>
          <w:ilvl w:val="0"/>
          <w:numId w:val="2"/>
        </w:numPr>
        <w:spacing w:after="40" w:before="40"/>
      </w:pPr>
      <w:r>
        <w:rPr>
          <w:rFonts w:ascii="Calibri" w:cs="Calibri" w:eastAsia="Calibri" w:hAnsi="Calibri"/>
          <w:color w:val="1C1C1C"/>
          <w:sz w:val="20"/>
          <w:szCs w:val="20"/>
        </w:rPr>
        <w:t xml:space="preserve">Unit Tests: Jest + Supertest for API endpoint testing</w:t>
      </w:r>
    </w:p>
    <w:p>
      <w:pPr>
        <w:pStyle w:val="ListParagraph"/>
        <w:numPr>
          <w:ilvl w:val="0"/>
          <w:numId w:val="2"/>
        </w:numPr>
        <w:spacing w:after="40" w:before="40"/>
      </w:pPr>
      <w:r>
        <w:rPr>
          <w:rFonts w:ascii="Calibri" w:cs="Calibri" w:eastAsia="Calibri" w:hAnsi="Calibri"/>
          <w:color w:val="1C1C1C"/>
          <w:sz w:val="20"/>
          <w:szCs w:val="20"/>
        </w:rPr>
        <w:t xml:space="preserve">E2E Tests: Playwright (already in root node_modules based on package-lock) — cover all critical flows above</w:t>
      </w:r>
    </w:p>
    <w:p>
      <w:pPr>
        <w:pStyle w:val="ListParagraph"/>
        <w:numPr>
          <w:ilvl w:val="0"/>
          <w:numId w:val="2"/>
        </w:numPr>
        <w:spacing w:after="40" w:before="40"/>
      </w:pPr>
      <w:r>
        <w:rPr>
          <w:rFonts w:ascii="Calibri" w:cs="Calibri" w:eastAsia="Calibri" w:hAnsi="Calibri"/>
          <w:color w:val="1C1C1C"/>
          <w:sz w:val="20"/>
          <w:szCs w:val="20"/>
        </w:rPr>
        <w:t xml:space="preserve">Load Testing: k6 or Artillery — simulate 100 concurrent checkout attempts to test stock atomicity</w:t>
      </w:r>
    </w:p>
    <w:p>
      <w:pPr>
        <w:pStyle w:val="ListParagraph"/>
        <w:numPr>
          <w:ilvl w:val="0"/>
          <w:numId w:val="2"/>
        </w:numPr>
        <w:spacing w:after="40" w:before="40"/>
      </w:pPr>
      <w:r>
        <w:rPr>
          <w:rFonts w:ascii="Calibri" w:cs="Calibri" w:eastAsia="Calibri" w:hAnsi="Calibri"/>
          <w:color w:val="1C1C1C"/>
          <w:sz w:val="20"/>
          <w:szCs w:val="20"/>
        </w:rPr>
        <w:t xml:space="preserve">Security Scanning: OWASP ZAP automated scan, npm audit for dependency vulnerabilities</w:t>
      </w:r>
    </w:p>
    <w:p>
      <w:pPr>
        <w:pStyle w:val="ListParagraph"/>
        <w:numPr>
          <w:ilvl w:val="0"/>
          <w:numId w:val="2"/>
        </w:numPr>
        <w:spacing w:after="40" w:before="40"/>
      </w:pPr>
      <w:r>
        <w:rPr>
          <w:rFonts w:ascii="Calibri" w:cs="Calibri" w:eastAsia="Calibri" w:hAnsi="Calibri"/>
          <w:color w:val="1C1C1C"/>
          <w:sz w:val="20"/>
          <w:szCs w:val="20"/>
        </w:rPr>
        <w:t xml:space="preserve">Mobile Testing: BrowserStack or real device testing on iOS Safari + Android Chrome</w:t>
      </w:r>
    </w:p>
    <w:p>
      <w:pPr>
        <w:pBdr>
          <w:bottom w:val="single" w:color="D6B87A" w:sz="4" w:space="1"/>
        </w:pBdr>
        <w:spacing w:after="160" w:before="160"/>
      </w:pPr>
    </w:p>
    <w:p>
      <w:pPr>
        <w:pStyle w:val="Heading1"/>
        <w:pBdr>
          <w:bottom w:val="single" w:color="B8860B" w:sz="6" w:space="4"/>
        </w:pBdr>
        <w:spacing w:after="120" w:before="360"/>
      </w:pPr>
      <w:r>
        <w:rPr>
          <w:rFonts w:ascii="Calibri" w:cs="Calibri" w:eastAsia="Calibri" w:hAnsi="Calibri"/>
          <w:b/>
          <w:bCs/>
          <w:color w:val="1C1C1C"/>
          <w:sz w:val="32"/>
          <w:szCs w:val="32"/>
        </w:rPr>
        <w:t xml:space="preserve">10. DEPLOYMENT GUIDE</w:t>
      </w:r>
    </w:p>
    <w:p>
      <w:pPr>
        <w:pStyle w:val="Heading2"/>
        <w:spacing w:after="80" w:before="240"/>
      </w:pPr>
      <w:r>
        <w:rPr>
          <w:rFonts w:ascii="Calibri" w:cs="Calibri" w:eastAsia="Calibri" w:hAnsi="Calibri"/>
          <w:b/>
          <w:bCs/>
          <w:color w:val="1C1C1C"/>
          <w:sz w:val="26"/>
          <w:szCs w:val="26"/>
        </w:rPr>
        <w:t xml:space="preserve">10.1 Pre-Deployment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W w:type="dxa" w:w="600"/>
            <w:tcBorders>
              <w:top w:val="single" w:color="D6B87A" w:sz="1"/>
              <w:left w:val="single" w:color="D6B87A" w:sz="1"/>
              <w:bottom w:val="single" w:color="D6B87A" w:sz="1"/>
              <w:right w:val="single" w:color="D6B87A" w:sz="1"/>
            </w:tcBorders>
            <w:shd w:fill="B8860B" w:val="clear"/>
            <w:tcMar>
              <w:top w:type="dxa" w:w="60"/>
              <w:left w:type="dxa" w:w="120"/>
              <w:bottom w:type="dxa" w:w="60"/>
              <w:right w:type="dxa" w:w="120"/>
            </w:tcMar>
            <w:vAlign w:val="center"/>
          </w:tcPr>
          <w:p>
            <w:pPr>
              <w:jc w:val="center"/>
            </w:pPr>
            <w:r>
              <w:rPr>
                <w:rFonts w:ascii="Calibri" w:cs="Calibri" w:eastAsia="Calibri" w:hAnsi="Calibri"/>
                <w:b/>
                <w:bCs/>
                <w:color w:val="FFFFFF"/>
                <w:sz w:val="18"/>
                <w:szCs w:val="18"/>
              </w:rPr>
              <w:t xml:space="preserve">✓</w:t>
            </w:r>
          </w:p>
        </w:tc>
        <w:tc>
          <w:tcPr>
            <w:tcW w:type="dxa" w:w="8760"/>
            <w:tcBorders>
              <w:top w:val="single" w:color="D6B87A" w:sz="1"/>
              <w:left w:val="single" w:color="D6B87A" w:sz="1"/>
              <w:bottom w:val="single" w:color="D6B87A" w:sz="1"/>
              <w:right w:val="single" w:color="D6B87A" w:sz="1"/>
            </w:tcBorders>
            <w:shd w:fill="B8860B" w:val="clear"/>
            <w:tcMar>
              <w:top w:type="dxa" w:w="60"/>
              <w:left w:type="dxa" w:w="120"/>
              <w:bottom w:type="dxa" w:w="60"/>
              <w:right w:type="dxa" w:w="120"/>
            </w:tcMar>
            <w:vAlign w:val="center"/>
          </w:tcPr>
          <w:p>
            <w:pPr>
              <w:jc w:val="center"/>
            </w:pPr>
            <w:r>
              <w:rPr>
                <w:rFonts w:ascii="Calibri" w:cs="Calibri" w:eastAsia="Calibri" w:hAnsi="Calibri"/>
                <w:b/>
                <w:bCs/>
                <w:color w:val="FFFFFF"/>
                <w:sz w:val="18"/>
                <w:szCs w:val="18"/>
              </w:rPr>
              <w:t xml:space="preserve">Requirement</w:t>
            </w:r>
          </w:p>
        </w:tc>
      </w:tr>
      <w:tr>
        <w:tc>
          <w:tcPr>
            <w:tcW w:type="dxa" w:w="6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center"/>
            </w:pPr>
            <w:r>
              <w:rPr>
                <w:rFonts w:ascii="Calibri" w:cs="Calibri" w:eastAsia="Calibri" w:hAnsi="Calibri"/>
                <w:b w:val="false"/>
                <w:bCs w:val="false"/>
                <w:color w:val="1C1C1C"/>
                <w:sz w:val="18"/>
                <w:szCs w:val="18"/>
              </w:rPr>
              <w:t xml:space="preserve">□</w:t>
            </w:r>
          </w:p>
        </w:tc>
        <w:tc>
          <w:tcPr>
            <w:tcW w:type="dxa" w:w="87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All required .env variables set — see server/.env.production.example</w:t>
            </w:r>
          </w:p>
        </w:tc>
      </w:tr>
      <w:tr>
        <w:tc>
          <w:tcPr>
            <w:tcW w:type="dxa" w:w="6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center"/>
            </w:pPr>
            <w:r>
              <w:rPr>
                <w:rFonts w:ascii="Calibri" w:cs="Calibri" w:eastAsia="Calibri" w:hAnsi="Calibri"/>
                <w:b w:val="false"/>
                <w:bCs w:val="false"/>
                <w:color w:val="1C1C1C"/>
                <w:sz w:val="18"/>
                <w:szCs w:val="18"/>
              </w:rPr>
              <w:t xml:space="preserve">□</w:t>
            </w:r>
          </w:p>
        </w:tc>
        <w:tc>
          <w:tcPr>
            <w:tcW w:type="dxa" w:w="87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JWT_SECRET is at least 64 random characters (use: openssl rand -hex 32)</w:t>
            </w:r>
          </w:p>
        </w:tc>
      </w:tr>
      <w:tr>
        <w:tc>
          <w:tcPr>
            <w:tcW w:type="dxa" w:w="6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center"/>
            </w:pPr>
            <w:r>
              <w:rPr>
                <w:rFonts w:ascii="Calibri" w:cs="Calibri" w:eastAsia="Calibri" w:hAnsi="Calibri"/>
                <w:b w:val="false"/>
                <w:bCs w:val="false"/>
                <w:color w:val="1C1C1C"/>
                <w:sz w:val="18"/>
                <w:szCs w:val="18"/>
              </w:rPr>
              <w:t xml:space="preserve">□</w:t>
            </w:r>
          </w:p>
        </w:tc>
        <w:tc>
          <w:tcPr>
            <w:tcW w:type="dxa" w:w="87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JWT_REFRESH_SECRET is separate from JWT_SECRET and equally strong</w:t>
            </w:r>
          </w:p>
        </w:tc>
      </w:tr>
      <w:tr>
        <w:tc>
          <w:tcPr>
            <w:tcW w:type="dxa" w:w="6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center"/>
            </w:pPr>
            <w:r>
              <w:rPr>
                <w:rFonts w:ascii="Calibri" w:cs="Calibri" w:eastAsia="Calibri" w:hAnsi="Calibri"/>
                <w:b w:val="false"/>
                <w:bCs w:val="false"/>
                <w:color w:val="1C1C1C"/>
                <w:sz w:val="18"/>
                <w:szCs w:val="18"/>
              </w:rPr>
              <w:t xml:space="preserve">□</w:t>
            </w:r>
          </w:p>
        </w:tc>
        <w:tc>
          <w:tcPr>
            <w:tcW w:type="dxa" w:w="87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RAZORPAY_WEBHOOK_SECRET set and webhook URL registered in Razorpay dashboard</w:t>
            </w:r>
          </w:p>
        </w:tc>
      </w:tr>
      <w:tr>
        <w:tc>
          <w:tcPr>
            <w:tcW w:type="dxa" w:w="6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center"/>
            </w:pPr>
            <w:r>
              <w:rPr>
                <w:rFonts w:ascii="Calibri" w:cs="Calibri" w:eastAsia="Calibri" w:hAnsi="Calibri"/>
                <w:b w:val="false"/>
                <w:bCs w:val="false"/>
                <w:color w:val="1C1C1C"/>
                <w:sz w:val="18"/>
                <w:szCs w:val="18"/>
              </w:rPr>
              <w:t xml:space="preserve">□</w:t>
            </w:r>
          </w:p>
        </w:tc>
        <w:tc>
          <w:tcPr>
            <w:tcW w:type="dxa" w:w="87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CLOUDINARY credentials configured — test upload works</w:t>
            </w:r>
          </w:p>
        </w:tc>
      </w:tr>
      <w:tr>
        <w:tc>
          <w:tcPr>
            <w:tcW w:type="dxa" w:w="6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center"/>
            </w:pPr>
            <w:r>
              <w:rPr>
                <w:rFonts w:ascii="Calibri" w:cs="Calibri" w:eastAsia="Calibri" w:hAnsi="Calibri"/>
                <w:b w:val="false"/>
                <w:bCs w:val="false"/>
                <w:color w:val="1C1C1C"/>
                <w:sz w:val="18"/>
                <w:szCs w:val="18"/>
              </w:rPr>
              <w:t xml:space="preserve">□</w:t>
            </w:r>
          </w:p>
        </w:tc>
        <w:tc>
          <w:tcPr>
            <w:tcW w:type="dxa" w:w="87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SMTP credentials tested — send a test order confirmation email</w:t>
            </w:r>
          </w:p>
        </w:tc>
      </w:tr>
      <w:tr>
        <w:tc>
          <w:tcPr>
            <w:tcW w:type="dxa" w:w="6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center"/>
            </w:pPr>
            <w:r>
              <w:rPr>
                <w:rFonts w:ascii="Calibri" w:cs="Calibri" w:eastAsia="Calibri" w:hAnsi="Calibri"/>
                <w:b w:val="false"/>
                <w:bCs w:val="false"/>
                <w:color w:val="1C1C1C"/>
                <w:sz w:val="18"/>
                <w:szCs w:val="18"/>
              </w:rPr>
              <w:t xml:space="preserve">□</w:t>
            </w:r>
          </w:p>
        </w:tc>
        <w:tc>
          <w:tcPr>
            <w:tcW w:type="dxa" w:w="87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ALLOWED_ORIGINS contains only the production frontend URL</w:t>
            </w:r>
          </w:p>
        </w:tc>
      </w:tr>
      <w:tr>
        <w:tc>
          <w:tcPr>
            <w:tcW w:type="dxa" w:w="6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center"/>
            </w:pPr>
            <w:r>
              <w:rPr>
                <w:rFonts w:ascii="Calibri" w:cs="Calibri" w:eastAsia="Calibri" w:hAnsi="Calibri"/>
                <w:b w:val="false"/>
                <w:bCs w:val="false"/>
                <w:color w:val="1C1C1C"/>
                <w:sz w:val="18"/>
                <w:szCs w:val="18"/>
              </w:rPr>
              <w:t xml:space="preserve">□</w:t>
            </w:r>
          </w:p>
        </w:tc>
        <w:tc>
          <w:tcPr>
            <w:tcW w:type="dxa" w:w="87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MongoDB Atlas connection string with proper user/password + IP whitelist</w:t>
            </w:r>
          </w:p>
        </w:tc>
      </w:tr>
      <w:tr>
        <w:tc>
          <w:tcPr>
            <w:tcW w:type="dxa" w:w="6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center"/>
            </w:pPr>
            <w:r>
              <w:rPr>
                <w:rFonts w:ascii="Calibri" w:cs="Calibri" w:eastAsia="Calibri" w:hAnsi="Calibri"/>
                <w:b w:val="false"/>
                <w:bCs w:val="false"/>
                <w:color w:val="1C1C1C"/>
                <w:sz w:val="18"/>
                <w:szCs w:val="18"/>
              </w:rPr>
              <w:t xml:space="preserve">□</w:t>
            </w:r>
          </w:p>
        </w:tc>
        <w:tc>
          <w:tcPr>
            <w:tcW w:type="dxa" w:w="87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Redis connection configured — test cache invalidation works</w:t>
            </w:r>
          </w:p>
        </w:tc>
      </w:tr>
      <w:tr>
        <w:tc>
          <w:tcPr>
            <w:tcW w:type="dxa" w:w="6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center"/>
            </w:pPr>
            <w:r>
              <w:rPr>
                <w:rFonts w:ascii="Calibri" w:cs="Calibri" w:eastAsia="Calibri" w:hAnsi="Calibri"/>
                <w:b w:val="false"/>
                <w:bCs w:val="false"/>
                <w:color w:val="1C1C1C"/>
                <w:sz w:val="18"/>
                <w:szCs w:val="18"/>
              </w:rPr>
              <w:t xml:space="preserve">□</w:t>
            </w:r>
          </w:p>
        </w:tc>
        <w:tc>
          <w:tcPr>
            <w:tcW w:type="dxa" w:w="87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NODE_ENV=production set — disables dev error messages</w:t>
            </w:r>
          </w:p>
        </w:tc>
      </w:tr>
      <w:tr>
        <w:tc>
          <w:tcPr>
            <w:tcW w:type="dxa" w:w="6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center"/>
            </w:pPr>
            <w:r>
              <w:rPr>
                <w:rFonts w:ascii="Calibri" w:cs="Calibri" w:eastAsia="Calibri" w:hAnsi="Calibri"/>
                <w:b w:val="false"/>
                <w:bCs w:val="false"/>
                <w:color w:val="1C1C1C"/>
                <w:sz w:val="18"/>
                <w:szCs w:val="18"/>
              </w:rPr>
              <w:t xml:space="preserve">□</w:t>
            </w:r>
          </w:p>
        </w:tc>
        <w:tc>
          <w:tcPr>
            <w:tcW w:type="dxa" w:w="87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Frontend .env: VITE_API_URL pointing to production backend URL</w:t>
            </w:r>
          </w:p>
        </w:tc>
      </w:tr>
      <w:tr>
        <w:tc>
          <w:tcPr>
            <w:tcW w:type="dxa" w:w="6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center"/>
            </w:pPr>
            <w:r>
              <w:rPr>
                <w:rFonts w:ascii="Calibri" w:cs="Calibri" w:eastAsia="Calibri" w:hAnsi="Calibri"/>
                <w:b w:val="false"/>
                <w:bCs w:val="false"/>
                <w:color w:val="1C1C1C"/>
                <w:sz w:val="18"/>
                <w:szCs w:val="18"/>
              </w:rPr>
              <w:t xml:space="preserve">□</w:t>
            </w:r>
          </w:p>
        </w:tc>
        <w:tc>
          <w:tcPr>
            <w:tcW w:type="dxa" w:w="87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Client build: cd client &amp;&amp; npm run build — verify dist/ folder generated</w:t>
            </w:r>
          </w:p>
        </w:tc>
      </w:tr>
      <w:tr>
        <w:tc>
          <w:tcPr>
            <w:tcW w:type="dxa" w:w="6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center"/>
            </w:pPr>
            <w:r>
              <w:rPr>
                <w:rFonts w:ascii="Calibri" w:cs="Calibri" w:eastAsia="Calibri" w:hAnsi="Calibri"/>
                <w:b w:val="false"/>
                <w:bCs w:val="false"/>
                <w:color w:val="1C1C1C"/>
                <w:sz w:val="18"/>
                <w:szCs w:val="18"/>
              </w:rPr>
              <w:t xml:space="preserve">□</w:t>
            </w:r>
          </w:p>
        </w:tc>
        <w:tc>
          <w:tcPr>
            <w:tcW w:type="dxa" w:w="87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Run npm audit in both server/ and client/ — fix high/critical vulnerabilities</w:t>
            </w:r>
          </w:p>
        </w:tc>
      </w:tr>
      <w:tr>
        <w:tc>
          <w:tcPr>
            <w:tcW w:type="dxa" w:w="6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center"/>
            </w:pPr>
            <w:r>
              <w:rPr>
                <w:rFonts w:ascii="Calibri" w:cs="Calibri" w:eastAsia="Calibri" w:hAnsi="Calibri"/>
                <w:b w:val="false"/>
                <w:bCs w:val="false"/>
                <w:color w:val="1C1C1C"/>
                <w:sz w:val="18"/>
                <w:szCs w:val="18"/>
              </w:rPr>
              <w:t xml:space="preserve">□</w:t>
            </w:r>
          </w:p>
        </w:tc>
        <w:tc>
          <w:tcPr>
            <w:tcW w:type="dxa" w:w="87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All console.log statements removed or replaced with proper logger</w:t>
            </w:r>
          </w:p>
        </w:tc>
      </w:tr>
      <w:tr>
        <w:tc>
          <w:tcPr>
            <w:tcW w:type="dxa" w:w="6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center"/>
            </w:pPr>
            <w:r>
              <w:rPr>
                <w:rFonts w:ascii="Calibri" w:cs="Calibri" w:eastAsia="Calibri" w:hAnsi="Calibri"/>
                <w:b w:val="false"/>
                <w:bCs w:val="false"/>
                <w:color w:val="1C1C1C"/>
                <w:sz w:val="18"/>
                <w:szCs w:val="18"/>
              </w:rPr>
              <w:t xml:space="preserve">□</w:t>
            </w:r>
          </w:p>
        </w:tc>
        <w:tc>
          <w:tcPr>
            <w:tcW w:type="dxa" w:w="87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Test all Socket.io rooms are authenticated</w:t>
            </w:r>
          </w:p>
        </w:tc>
      </w:tr>
      <w:tr>
        <w:tc>
          <w:tcPr>
            <w:tcW w:type="dxa" w:w="6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center"/>
            </w:pPr>
            <w:r>
              <w:rPr>
                <w:rFonts w:ascii="Calibri" w:cs="Calibri" w:eastAsia="Calibri" w:hAnsi="Calibri"/>
                <w:b w:val="false"/>
                <w:bCs w:val="false"/>
                <w:color w:val="1C1C1C"/>
                <w:sz w:val="18"/>
                <w:szCs w:val="18"/>
              </w:rPr>
              <w:t xml:space="preserve">□</w:t>
            </w:r>
          </w:p>
        </w:tc>
        <w:tc>
          <w:tcPr>
            <w:tcW w:type="dxa" w:w="87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Verify Razorpay is in LIVE mode (not test mode) with production keys</w:t>
            </w:r>
          </w:p>
        </w:tc>
      </w:tr>
      <w:tr>
        <w:tc>
          <w:tcPr>
            <w:tcW w:type="dxa" w:w="6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center"/>
            </w:pPr>
            <w:r>
              <w:rPr>
                <w:rFonts w:ascii="Calibri" w:cs="Calibri" w:eastAsia="Calibri" w:hAnsi="Calibri"/>
                <w:b w:val="false"/>
                <w:bCs w:val="false"/>
                <w:color w:val="1C1C1C"/>
                <w:sz w:val="18"/>
                <w:szCs w:val="18"/>
              </w:rPr>
              <w:t xml:space="preserve">□</w:t>
            </w:r>
          </w:p>
        </w:tc>
        <w:tc>
          <w:tcPr>
            <w:tcW w:type="dxa" w:w="87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Google OAuth callback URL updated to production domain</w:t>
            </w:r>
          </w:p>
        </w:tc>
      </w:tr>
      <w:tr>
        <w:tc>
          <w:tcPr>
            <w:tcW w:type="dxa" w:w="6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center"/>
            </w:pPr>
            <w:r>
              <w:rPr>
                <w:rFonts w:ascii="Calibri" w:cs="Calibri" w:eastAsia="Calibri" w:hAnsi="Calibri"/>
                <w:b w:val="false"/>
                <w:bCs w:val="false"/>
                <w:color w:val="1C1C1C"/>
                <w:sz w:val="18"/>
                <w:szCs w:val="18"/>
              </w:rPr>
              <w:t xml:space="preserve">□</w:t>
            </w:r>
          </w:p>
        </w:tc>
        <w:tc>
          <w:tcPr>
            <w:tcW w:type="dxa" w:w="87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GitHub OAuth callback URL updated to production domain</w:t>
            </w:r>
          </w:p>
        </w:tc>
      </w:tr>
      <w:tr>
        <w:tc>
          <w:tcPr>
            <w:tcW w:type="dxa" w:w="6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center"/>
            </w:pPr>
            <w:r>
              <w:rPr>
                <w:rFonts w:ascii="Calibri" w:cs="Calibri" w:eastAsia="Calibri" w:hAnsi="Calibri"/>
                <w:b w:val="false"/>
                <w:bCs w:val="false"/>
                <w:color w:val="1C1C1C"/>
                <w:sz w:val="18"/>
                <w:szCs w:val="18"/>
              </w:rPr>
              <w:t xml:space="preserve">□</w:t>
            </w:r>
          </w:p>
        </w:tc>
        <w:tc>
          <w:tcPr>
            <w:tcW w:type="dxa" w:w="87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SSL/TLS certificate installed (Let's Encrypt via Certbot or CDN)</w:t>
            </w:r>
          </w:p>
        </w:tc>
      </w:tr>
      <w:tr>
        <w:tc>
          <w:tcPr>
            <w:tcW w:type="dxa" w:w="6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center"/>
            </w:pPr>
            <w:r>
              <w:rPr>
                <w:rFonts w:ascii="Calibri" w:cs="Calibri" w:eastAsia="Calibri" w:hAnsi="Calibri"/>
                <w:b w:val="false"/>
                <w:bCs w:val="false"/>
                <w:color w:val="1C1C1C"/>
                <w:sz w:val="18"/>
                <w:szCs w:val="18"/>
              </w:rPr>
              <w:t xml:space="preserve">□</w:t>
            </w:r>
          </w:p>
        </w:tc>
        <w:tc>
          <w:tcPr>
            <w:tcW w:type="dxa" w:w="87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Nginx/Caddy configured as reverse proxy — serves client dist, proxies /api to Node</w:t>
            </w:r>
          </w:p>
        </w:tc>
      </w:tr>
    </w:tbl>
    <w:p>
      <w:pPr>
        <w:pStyle w:val="Heading2"/>
        <w:spacing w:after="80" w:before="240"/>
      </w:pPr>
      <w:r>
        <w:rPr>
          <w:rFonts w:ascii="Calibri" w:cs="Calibri" w:eastAsia="Calibri" w:hAnsi="Calibri"/>
          <w:b/>
          <w:bCs/>
          <w:color w:val="1C1C1C"/>
          <w:sz w:val="26"/>
          <w:szCs w:val="26"/>
        </w:rPr>
        <w:t xml:space="preserve">10.2 Deployment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D6B87A" w:sz="1"/>
              <w:left w:val="single" w:color="D6B87A" w:sz="1"/>
              <w:bottom w:val="single" w:color="D6B87A" w:sz="1"/>
              <w:right w:val="single" w:color="D6B87A" w:sz="1"/>
            </w:tcBorders>
            <w:shd w:fill="B8860B" w:val="clear"/>
            <w:tcMar>
              <w:top w:type="dxa" w:w="60"/>
              <w:left w:type="dxa" w:w="120"/>
              <w:bottom w:type="dxa" w:w="60"/>
              <w:right w:type="dxa" w:w="120"/>
            </w:tcMar>
            <w:vAlign w:val="center"/>
          </w:tcPr>
          <w:p>
            <w:pPr>
              <w:jc w:val="center"/>
            </w:pPr>
            <w:r>
              <w:rPr>
                <w:rFonts w:ascii="Calibri" w:cs="Calibri" w:eastAsia="Calibri" w:hAnsi="Calibri"/>
                <w:b/>
                <w:bCs/>
                <w:color w:val="FFFFFF"/>
                <w:sz w:val="18"/>
                <w:szCs w:val="18"/>
              </w:rPr>
              <w:t xml:space="preserve">Platform</w:t>
            </w:r>
          </w:p>
        </w:tc>
        <w:tc>
          <w:tcPr>
            <w:tcW w:type="dxa" w:w="2200"/>
            <w:tcBorders>
              <w:top w:val="single" w:color="D6B87A" w:sz="1"/>
              <w:left w:val="single" w:color="D6B87A" w:sz="1"/>
              <w:bottom w:val="single" w:color="D6B87A" w:sz="1"/>
              <w:right w:val="single" w:color="D6B87A" w:sz="1"/>
            </w:tcBorders>
            <w:shd w:fill="B8860B" w:val="clear"/>
            <w:tcMar>
              <w:top w:type="dxa" w:w="60"/>
              <w:left w:type="dxa" w:w="120"/>
              <w:bottom w:type="dxa" w:w="60"/>
              <w:right w:type="dxa" w:w="120"/>
            </w:tcMar>
            <w:vAlign w:val="center"/>
          </w:tcPr>
          <w:p>
            <w:pPr>
              <w:jc w:val="center"/>
            </w:pPr>
            <w:r>
              <w:rPr>
                <w:rFonts w:ascii="Calibri" w:cs="Calibri" w:eastAsia="Calibri" w:hAnsi="Calibri"/>
                <w:b/>
                <w:bCs/>
                <w:color w:val="FFFFFF"/>
                <w:sz w:val="18"/>
                <w:szCs w:val="18"/>
              </w:rPr>
              <w:t xml:space="preserve">Best For</w:t>
            </w:r>
          </w:p>
        </w:tc>
        <w:tc>
          <w:tcPr>
            <w:tcW w:type="dxa" w:w="5360"/>
            <w:tcBorders>
              <w:top w:val="single" w:color="D6B87A" w:sz="1"/>
              <w:left w:val="single" w:color="D6B87A" w:sz="1"/>
              <w:bottom w:val="single" w:color="D6B87A" w:sz="1"/>
              <w:right w:val="single" w:color="D6B87A" w:sz="1"/>
            </w:tcBorders>
            <w:shd w:fill="B8860B" w:val="clear"/>
            <w:tcMar>
              <w:top w:type="dxa" w:w="60"/>
              <w:left w:type="dxa" w:w="120"/>
              <w:bottom w:type="dxa" w:w="60"/>
              <w:right w:type="dxa" w:w="120"/>
            </w:tcMar>
            <w:vAlign w:val="center"/>
          </w:tcPr>
          <w:p>
            <w:pPr>
              <w:jc w:val="center"/>
            </w:pPr>
            <w:r>
              <w:rPr>
                <w:rFonts w:ascii="Calibri" w:cs="Calibri" w:eastAsia="Calibri" w:hAnsi="Calibri"/>
                <w:b/>
                <w:bCs/>
                <w:color w:val="FFFFFF"/>
                <w:sz w:val="18"/>
                <w:szCs w:val="18"/>
              </w:rPr>
              <w:t xml:space="preserve">Steps</w:t>
            </w:r>
          </w:p>
        </w:tc>
      </w:tr>
      <w:tr>
        <w:tc>
          <w:tcPr>
            <w:tcW w:type="dxa" w:w="18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C1C1C"/>
                <w:sz w:val="18"/>
                <w:szCs w:val="18"/>
              </w:rPr>
              <w:t xml:space="preserve">Render.com</w:t>
            </w:r>
          </w:p>
        </w:tc>
        <w:tc>
          <w:tcPr>
            <w:tcW w:type="dxa" w:w="22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Quick MVP launch</w:t>
            </w:r>
          </w:p>
        </w:tc>
        <w:tc>
          <w:tcPr>
            <w:tcW w:type="dxa" w:w="53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1. Create Web Service → connect GitHub repo → set root: server → build: npm install → start: node server.js
2. Create Static Site → root: client → build: npm run build → publish: dist
3. Add all env vars in dashboard</w:t>
            </w:r>
          </w:p>
        </w:tc>
      </w:tr>
      <w:tr>
        <w:tc>
          <w:tcPr>
            <w:tcW w:type="dxa" w:w="18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C1C1C"/>
                <w:sz w:val="18"/>
                <w:szCs w:val="18"/>
              </w:rPr>
              <w:t xml:space="preserve">Railway.app</w:t>
            </w:r>
          </w:p>
        </w:tc>
        <w:tc>
          <w:tcPr>
            <w:tcW w:type="dxa" w:w="22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Full-stack on one platform</w:t>
            </w:r>
          </w:p>
        </w:tc>
        <w:tc>
          <w:tcPr>
            <w:tcW w:type="dxa" w:w="53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1. New Project → Deploy from GitHub → set server/ as root
2. Add Redis plugin + MongoDB plugin or use Atlas
3. Set RAILWAY_STATIC_URL for client</w:t>
            </w:r>
          </w:p>
        </w:tc>
      </w:tr>
      <w:tr>
        <w:tc>
          <w:tcPr>
            <w:tcW w:type="dxa" w:w="18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C1C1C"/>
                <w:sz w:val="18"/>
                <w:szCs w:val="18"/>
              </w:rPr>
              <w:t xml:space="preserve">VPS (Ubuntu) + Nginx</w:t>
            </w:r>
          </w:p>
        </w:tc>
        <w:tc>
          <w:tcPr>
            <w:tcW w:type="dxa" w:w="22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Production / Full control</w:t>
            </w:r>
          </w:p>
        </w:tc>
        <w:tc>
          <w:tcPr>
            <w:tcW w:type="dxa" w:w="53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1. Clone repo, install Node 20+, PM2
2. cd server &amp;&amp; npm install &amp;&amp; pm2 start server.js --name ghee-api
3. cd client &amp;&amp; npm install &amp;&amp; npm run build
4. Configure Nginx: serve dist/ for /, proxy /api to localhost:5000
5. Certbot for SSL</w:t>
            </w:r>
          </w:p>
        </w:tc>
      </w:tr>
      <w:tr>
        <w:tc>
          <w:tcPr>
            <w:tcW w:type="dxa" w:w="18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C1C1C"/>
                <w:sz w:val="18"/>
                <w:szCs w:val="18"/>
              </w:rPr>
              <w:t xml:space="preserve">Docker Compose</w:t>
            </w:r>
          </w:p>
        </w:tc>
        <w:tc>
          <w:tcPr>
            <w:tcW w:type="dxa" w:w="22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Container deployment</w:t>
            </w:r>
          </w:p>
        </w:tc>
        <w:tc>
          <w:tcPr>
            <w:tcW w:type="dxa" w:w="53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docker-compose.yml already exists — review and set production env vars — docker-compose up -d</w:t>
            </w:r>
          </w:p>
        </w:tc>
      </w:tr>
    </w:tbl>
    <w:p>
      <w:pPr>
        <w:pStyle w:val="Heading2"/>
        <w:spacing w:after="80" w:before="240"/>
      </w:pPr>
      <w:r>
        <w:rPr>
          <w:rFonts w:ascii="Calibri" w:cs="Calibri" w:eastAsia="Calibri" w:hAnsi="Calibri"/>
          <w:b/>
          <w:bCs/>
          <w:color w:val="1C1C1C"/>
          <w:sz w:val="26"/>
          <w:szCs w:val="26"/>
        </w:rPr>
        <w:t xml:space="preserve">10.3 Environment Variables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D6B87A" w:sz="1"/>
              <w:left w:val="single" w:color="D6B87A" w:sz="1"/>
              <w:bottom w:val="single" w:color="D6B87A" w:sz="1"/>
              <w:right w:val="single" w:color="D6B87A" w:sz="1"/>
            </w:tcBorders>
            <w:shd w:fill="B8860B" w:val="clear"/>
            <w:tcMar>
              <w:top w:type="dxa" w:w="60"/>
              <w:left w:type="dxa" w:w="120"/>
              <w:bottom w:type="dxa" w:w="60"/>
              <w:right w:type="dxa" w:w="120"/>
            </w:tcMar>
            <w:vAlign w:val="center"/>
          </w:tcPr>
          <w:p>
            <w:pPr>
              <w:jc w:val="center"/>
            </w:pPr>
            <w:r>
              <w:rPr>
                <w:rFonts w:ascii="Calibri" w:cs="Calibri" w:eastAsia="Calibri" w:hAnsi="Calibri"/>
                <w:b/>
                <w:bCs/>
                <w:color w:val="FFFFFF"/>
                <w:sz w:val="18"/>
                <w:szCs w:val="18"/>
              </w:rPr>
              <w:t xml:space="preserve">Variable</w:t>
            </w:r>
          </w:p>
        </w:tc>
        <w:tc>
          <w:tcPr>
            <w:tcW w:type="dxa" w:w="1600"/>
            <w:tcBorders>
              <w:top w:val="single" w:color="D6B87A" w:sz="1"/>
              <w:left w:val="single" w:color="D6B87A" w:sz="1"/>
              <w:bottom w:val="single" w:color="D6B87A" w:sz="1"/>
              <w:right w:val="single" w:color="D6B87A" w:sz="1"/>
            </w:tcBorders>
            <w:shd w:fill="B8860B" w:val="clear"/>
            <w:tcMar>
              <w:top w:type="dxa" w:w="60"/>
              <w:left w:type="dxa" w:w="120"/>
              <w:bottom w:type="dxa" w:w="60"/>
              <w:right w:type="dxa" w:w="120"/>
            </w:tcMar>
            <w:vAlign w:val="center"/>
          </w:tcPr>
          <w:p>
            <w:pPr>
              <w:jc w:val="center"/>
            </w:pPr>
            <w:r>
              <w:rPr>
                <w:rFonts w:ascii="Calibri" w:cs="Calibri" w:eastAsia="Calibri" w:hAnsi="Calibri"/>
                <w:b/>
                <w:bCs/>
                <w:color w:val="FFFFFF"/>
                <w:sz w:val="18"/>
                <w:szCs w:val="18"/>
              </w:rPr>
              <w:t xml:space="preserve">Required</w:t>
            </w:r>
          </w:p>
        </w:tc>
        <w:tc>
          <w:tcPr>
            <w:tcW w:type="dxa" w:w="4960"/>
            <w:tcBorders>
              <w:top w:val="single" w:color="D6B87A" w:sz="1"/>
              <w:left w:val="single" w:color="D6B87A" w:sz="1"/>
              <w:bottom w:val="single" w:color="D6B87A" w:sz="1"/>
              <w:right w:val="single" w:color="D6B87A" w:sz="1"/>
            </w:tcBorders>
            <w:shd w:fill="B8860B" w:val="clear"/>
            <w:tcMar>
              <w:top w:type="dxa" w:w="60"/>
              <w:left w:type="dxa" w:w="120"/>
              <w:bottom w:type="dxa" w:w="60"/>
              <w:right w:type="dxa" w:w="120"/>
            </w:tcMar>
            <w:vAlign w:val="center"/>
          </w:tcPr>
          <w:p>
            <w:pPr>
              <w:jc w:val="center"/>
            </w:pPr>
            <w:r>
              <w:rPr>
                <w:rFonts w:ascii="Calibri" w:cs="Calibri" w:eastAsia="Calibri" w:hAnsi="Calibri"/>
                <w:b/>
                <w:bCs/>
                <w:color w:val="FFFFFF"/>
                <w:sz w:val="18"/>
                <w:szCs w:val="18"/>
              </w:rPr>
              <w:t xml:space="preserve">Notes</w:t>
            </w:r>
          </w:p>
        </w:tc>
      </w:tr>
      <w:tr>
        <w:tc>
          <w:tcPr>
            <w:tcW w:type="dxa" w:w="28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MONGODB_URI</w:t>
            </w:r>
          </w:p>
        </w:tc>
        <w:tc>
          <w:tcPr>
            <w:tcW w:type="dxa" w:w="16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DC2626"/>
                <w:sz w:val="18"/>
                <w:szCs w:val="18"/>
              </w:rPr>
              <w:t xml:space="preserve">REQUIRED</w:t>
            </w:r>
          </w:p>
        </w:tc>
        <w:tc>
          <w:tcPr>
            <w:tcW w:type="dxa" w:w="49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MongoDB Atlas connection string</w:t>
            </w:r>
          </w:p>
        </w:tc>
      </w:tr>
      <w:tr>
        <w:tc>
          <w:tcPr>
            <w:tcW w:type="dxa" w:w="28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JWT_SECRET</w:t>
            </w:r>
          </w:p>
        </w:tc>
        <w:tc>
          <w:tcPr>
            <w:tcW w:type="dxa" w:w="16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DC2626"/>
                <w:sz w:val="18"/>
                <w:szCs w:val="18"/>
              </w:rPr>
              <w:t xml:space="preserve">REQUIRED</w:t>
            </w:r>
          </w:p>
        </w:tc>
        <w:tc>
          <w:tcPr>
            <w:tcW w:type="dxa" w:w="49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Min 64 chars random string</w:t>
            </w:r>
          </w:p>
        </w:tc>
      </w:tr>
      <w:tr>
        <w:tc>
          <w:tcPr>
            <w:tcW w:type="dxa" w:w="28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JWT_REFRESH_SECRET</w:t>
            </w:r>
          </w:p>
        </w:tc>
        <w:tc>
          <w:tcPr>
            <w:tcW w:type="dxa" w:w="16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DC2626"/>
                <w:sz w:val="18"/>
                <w:szCs w:val="18"/>
              </w:rPr>
              <w:t xml:space="preserve">REQUIRED</w:t>
            </w:r>
          </w:p>
        </w:tc>
        <w:tc>
          <w:tcPr>
            <w:tcW w:type="dxa" w:w="49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Separate from JWT_SECRET</w:t>
            </w:r>
          </w:p>
        </w:tc>
      </w:tr>
      <w:tr>
        <w:tc>
          <w:tcPr>
            <w:tcW w:type="dxa" w:w="28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SESSION_SECRET</w:t>
            </w:r>
          </w:p>
        </w:tc>
        <w:tc>
          <w:tcPr>
            <w:tcW w:type="dxa" w:w="16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DC2626"/>
                <w:sz w:val="18"/>
                <w:szCs w:val="18"/>
              </w:rPr>
              <w:t xml:space="preserve">REQUIRED</w:t>
            </w:r>
          </w:p>
        </w:tc>
        <w:tc>
          <w:tcPr>
            <w:tcW w:type="dxa" w:w="49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Express session secret</w:t>
            </w:r>
          </w:p>
        </w:tc>
      </w:tr>
      <w:tr>
        <w:tc>
          <w:tcPr>
            <w:tcW w:type="dxa" w:w="28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RAZORPAY_KEY_ID</w:t>
            </w:r>
          </w:p>
        </w:tc>
        <w:tc>
          <w:tcPr>
            <w:tcW w:type="dxa" w:w="16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DC2626"/>
                <w:sz w:val="18"/>
                <w:szCs w:val="18"/>
              </w:rPr>
              <w:t xml:space="preserve">REQUIRED</w:t>
            </w:r>
          </w:p>
        </w:tc>
        <w:tc>
          <w:tcPr>
            <w:tcW w:type="dxa" w:w="49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Razorpay public key</w:t>
            </w:r>
          </w:p>
        </w:tc>
      </w:tr>
      <w:tr>
        <w:tc>
          <w:tcPr>
            <w:tcW w:type="dxa" w:w="28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RAZORPAY_KEY_SECRET</w:t>
            </w:r>
          </w:p>
        </w:tc>
        <w:tc>
          <w:tcPr>
            <w:tcW w:type="dxa" w:w="16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DC2626"/>
                <w:sz w:val="18"/>
                <w:szCs w:val="18"/>
              </w:rPr>
              <w:t xml:space="preserve">REQUIRED</w:t>
            </w:r>
          </w:p>
        </w:tc>
        <w:tc>
          <w:tcPr>
            <w:tcW w:type="dxa" w:w="49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Razorpay secret key</w:t>
            </w:r>
          </w:p>
        </w:tc>
      </w:tr>
      <w:tr>
        <w:tc>
          <w:tcPr>
            <w:tcW w:type="dxa" w:w="28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RAZORPAY_WEBHOOK_SECRET</w:t>
            </w:r>
          </w:p>
        </w:tc>
        <w:tc>
          <w:tcPr>
            <w:tcW w:type="dxa" w:w="16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DC2626"/>
                <w:sz w:val="18"/>
                <w:szCs w:val="18"/>
              </w:rPr>
              <w:t xml:space="preserve">REQUIRED</w:t>
            </w:r>
          </w:p>
        </w:tc>
        <w:tc>
          <w:tcPr>
            <w:tcW w:type="dxa" w:w="49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Webhook signature verification</w:t>
            </w:r>
          </w:p>
        </w:tc>
      </w:tr>
      <w:tr>
        <w:tc>
          <w:tcPr>
            <w:tcW w:type="dxa" w:w="28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GOOGLE_CLIENT_ID</w:t>
            </w:r>
          </w:p>
        </w:tc>
        <w:tc>
          <w:tcPr>
            <w:tcW w:type="dxa" w:w="16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DC2626"/>
                <w:sz w:val="18"/>
                <w:szCs w:val="18"/>
              </w:rPr>
              <w:t xml:space="preserve">REQUIRED</w:t>
            </w:r>
          </w:p>
        </w:tc>
        <w:tc>
          <w:tcPr>
            <w:tcW w:type="dxa" w:w="49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Google OAuth client ID</w:t>
            </w:r>
          </w:p>
        </w:tc>
      </w:tr>
      <w:tr>
        <w:tc>
          <w:tcPr>
            <w:tcW w:type="dxa" w:w="28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GOOGLE_CLIENT_SECRET</w:t>
            </w:r>
          </w:p>
        </w:tc>
        <w:tc>
          <w:tcPr>
            <w:tcW w:type="dxa" w:w="16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DC2626"/>
                <w:sz w:val="18"/>
                <w:szCs w:val="18"/>
              </w:rPr>
              <w:t xml:space="preserve">REQUIRED</w:t>
            </w:r>
          </w:p>
        </w:tc>
        <w:tc>
          <w:tcPr>
            <w:tcW w:type="dxa" w:w="49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Google OAuth client secret</w:t>
            </w:r>
          </w:p>
        </w:tc>
      </w:tr>
      <w:tr>
        <w:tc>
          <w:tcPr>
            <w:tcW w:type="dxa" w:w="28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SMTP_HOST / SMTP_PORT / SMTP_USER / SMTP_PASS</w:t>
            </w:r>
          </w:p>
        </w:tc>
        <w:tc>
          <w:tcPr>
            <w:tcW w:type="dxa" w:w="16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DC2626"/>
                <w:sz w:val="18"/>
                <w:szCs w:val="18"/>
              </w:rPr>
              <w:t xml:space="preserve">REQUIRED</w:t>
            </w:r>
          </w:p>
        </w:tc>
        <w:tc>
          <w:tcPr>
            <w:tcW w:type="dxa" w:w="49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Nodemailer SMTP config</w:t>
            </w:r>
          </w:p>
        </w:tc>
      </w:tr>
      <w:tr>
        <w:tc>
          <w:tcPr>
            <w:tcW w:type="dxa" w:w="28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CLIENT_URL</w:t>
            </w:r>
          </w:p>
        </w:tc>
        <w:tc>
          <w:tcPr>
            <w:tcW w:type="dxa" w:w="16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DC2626"/>
                <w:sz w:val="18"/>
                <w:szCs w:val="18"/>
              </w:rPr>
              <w:t xml:space="preserve">REQUIRED</w:t>
            </w:r>
          </w:p>
        </w:tc>
        <w:tc>
          <w:tcPr>
            <w:tcW w:type="dxa" w:w="49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Frontend URL (e.g. https://yourdomain.com)</w:t>
            </w:r>
          </w:p>
        </w:tc>
      </w:tr>
      <w:tr>
        <w:tc>
          <w:tcPr>
            <w:tcW w:type="dxa" w:w="28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CLOUDINARY_CLOUD_NAME / API_KEY / API_SECRET</w:t>
            </w:r>
          </w:p>
        </w:tc>
        <w:tc>
          <w:tcPr>
            <w:tcW w:type="dxa" w:w="16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DC2626"/>
                <w:sz w:val="18"/>
                <w:szCs w:val="18"/>
              </w:rPr>
              <w:t xml:space="preserve">REQUIRED</w:t>
            </w:r>
          </w:p>
        </w:tc>
        <w:tc>
          <w:tcPr>
            <w:tcW w:type="dxa" w:w="49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Cloudinary media storage</w:t>
            </w:r>
          </w:p>
        </w:tc>
      </w:tr>
      <w:tr>
        <w:tc>
          <w:tcPr>
            <w:tcW w:type="dxa" w:w="28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ALLOWED_ORIGINS</w:t>
            </w:r>
          </w:p>
        </w:tc>
        <w:tc>
          <w:tcPr>
            <w:tcW w:type="dxa" w:w="16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DC2626"/>
                <w:sz w:val="18"/>
                <w:szCs w:val="18"/>
              </w:rPr>
              <w:t xml:space="preserve">REQUIRED</w:t>
            </w:r>
          </w:p>
        </w:tc>
        <w:tc>
          <w:tcPr>
            <w:tcW w:type="dxa" w:w="49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Comma-separated allowed CORS origins</w:t>
            </w:r>
          </w:p>
        </w:tc>
      </w:tr>
      <w:tr>
        <w:tc>
          <w:tcPr>
            <w:tcW w:type="dxa" w:w="28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ANTHROPIC_API_KEY</w:t>
            </w:r>
          </w:p>
        </w:tc>
        <w:tc>
          <w:tcPr>
            <w:tcW w:type="dxa" w:w="16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6A34A"/>
                <w:sz w:val="18"/>
                <w:szCs w:val="18"/>
              </w:rPr>
              <w:t xml:space="preserve">Optional</w:t>
            </w:r>
          </w:p>
        </w:tc>
        <w:tc>
          <w:tcPr>
            <w:tcW w:type="dxa" w:w="49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AI bot in chat — falls back gracefully if missing</w:t>
            </w:r>
          </w:p>
        </w:tc>
      </w:tr>
      <w:tr>
        <w:tc>
          <w:tcPr>
            <w:tcW w:type="dxa" w:w="28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REDIS_URL</w:t>
            </w:r>
          </w:p>
        </w:tc>
        <w:tc>
          <w:tcPr>
            <w:tcW w:type="dxa" w:w="16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6A34A"/>
                <w:sz w:val="18"/>
                <w:szCs w:val="18"/>
              </w:rPr>
              <w:t xml:space="preserve">Optional</w:t>
            </w:r>
          </w:p>
        </w:tc>
        <w:tc>
          <w:tcPr>
            <w:tcW w:type="dxa" w:w="49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Redis connection — analytics cache disabled if missing</w:t>
            </w:r>
          </w:p>
        </w:tc>
      </w:tr>
      <w:tr>
        <w:tc>
          <w:tcPr>
            <w:tcW w:type="dxa" w:w="28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GITHUB_CLIENT_ID / CLIENT_SECRET</w:t>
            </w:r>
          </w:p>
        </w:tc>
        <w:tc>
          <w:tcPr>
            <w:tcW w:type="dxa" w:w="16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6A34A"/>
                <w:sz w:val="18"/>
                <w:szCs w:val="18"/>
              </w:rPr>
              <w:t xml:space="preserve">Optional</w:t>
            </w:r>
          </w:p>
        </w:tc>
        <w:tc>
          <w:tcPr>
            <w:tcW w:type="dxa" w:w="49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GitHub OAuth</w:t>
            </w:r>
          </w:p>
        </w:tc>
      </w:tr>
      <w:tr>
        <w:tc>
          <w:tcPr>
            <w:tcW w:type="dxa" w:w="28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PORT</w:t>
            </w:r>
          </w:p>
        </w:tc>
        <w:tc>
          <w:tcPr>
            <w:tcW w:type="dxa" w:w="16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6A34A"/>
                <w:sz w:val="18"/>
                <w:szCs w:val="18"/>
              </w:rPr>
              <w:t xml:space="preserve">Optional</w:t>
            </w:r>
          </w:p>
        </w:tc>
        <w:tc>
          <w:tcPr>
            <w:tcW w:type="dxa" w:w="49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Server port — defaults to 5000</w:t>
            </w:r>
          </w:p>
        </w:tc>
      </w:tr>
      <w:tr>
        <w:tc>
          <w:tcPr>
            <w:tcW w:type="dxa" w:w="28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NODE_ENV</w:t>
            </w:r>
          </w:p>
        </w:tc>
        <w:tc>
          <w:tcPr>
            <w:tcW w:type="dxa" w:w="16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6A34A"/>
                <w:sz w:val="18"/>
                <w:szCs w:val="18"/>
              </w:rPr>
              <w:t xml:space="preserve">Required in prod</w:t>
            </w:r>
          </w:p>
        </w:tc>
        <w:tc>
          <w:tcPr>
            <w:tcW w:type="dxa" w:w="49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Set to 'production' — changes error handling</w:t>
            </w:r>
          </w:p>
        </w:tc>
      </w:tr>
    </w:tbl>
    <w:p>
      <w:pPr>
        <w:pBdr>
          <w:bottom w:val="single" w:color="D6B87A" w:sz="4" w:space="1"/>
        </w:pBdr>
        <w:spacing w:after="160" w:before="160"/>
      </w:pPr>
    </w:p>
    <w:p>
      <w:pPr>
        <w:pStyle w:val="Heading1"/>
        <w:pBdr>
          <w:bottom w:val="single" w:color="B8860B" w:sz="6" w:space="4"/>
        </w:pBdr>
        <w:spacing w:after="120" w:before="360"/>
      </w:pPr>
      <w:r>
        <w:rPr>
          <w:rFonts w:ascii="Calibri" w:cs="Calibri" w:eastAsia="Calibri" w:hAnsi="Calibri"/>
          <w:b/>
          <w:bCs/>
          <w:color w:val="1C1C1C"/>
          <w:sz w:val="32"/>
          <w:szCs w:val="32"/>
        </w:rPr>
        <w:t xml:space="preserve">11. AI DEVELOPMENT PROMPTS — USE THESE WITH CLAUDE / CURSOR</w:t>
      </w:r>
    </w:p>
    <w:p>
      <w:pPr>
        <w:spacing w:after="60" w:before="60"/>
        <w:jc w:val="left"/>
      </w:pPr>
      <w:r>
        <w:rPr>
          <w:rFonts w:ascii="Calibri" w:cs="Calibri" w:eastAsia="Calibri" w:hAnsi="Calibri"/>
          <w:b w:val="false"/>
          <w:bCs w:val="false"/>
          <w:i w:val="false"/>
          <w:iCs w:val="false"/>
          <w:color w:val="1C1C1C"/>
          <w:sz w:val="20"/>
          <w:szCs w:val="20"/>
        </w:rPr>
        <w:t xml:space="preserve">Use the following prompts verbatim (fill in [BRACKETS]) when working with an AI coding assistant to build, fix, or extend this project.</w:t>
      </w:r>
    </w:p>
    <w:p>
      <w:pPr>
        <w:pStyle w:val="Heading2"/>
        <w:spacing w:after="80" w:before="240"/>
      </w:pPr>
      <w:r>
        <w:rPr>
          <w:rFonts w:ascii="Calibri" w:cs="Calibri" w:eastAsia="Calibri" w:hAnsi="Calibri"/>
          <w:b/>
          <w:bCs/>
          <w:color w:val="1C1C1C"/>
          <w:sz w:val="26"/>
          <w:szCs w:val="26"/>
        </w:rPr>
        <w:t xml:space="preserve">11.1 Feature Implementation Prompts</w:t>
      </w:r>
    </w:p>
    <w:p>
      <w:pPr>
        <w:pStyle w:val="Heading3"/>
        <w:spacing w:after="60" w:before="160"/>
      </w:pPr>
      <w:r>
        <w:rPr>
          <w:rFonts w:ascii="Calibri" w:cs="Calibri" w:eastAsia="Calibri" w:hAnsi="Calibri"/>
          <w:b/>
          <w:bCs/>
          <w:color w:val="4B5563"/>
          <w:sz w:val="22"/>
          <w:szCs w:val="22"/>
        </w:rPr>
        <w:t xml:space="preserve">Complete Order Timeline Feature</w:t>
      </w:r>
    </w:p>
    <w:p>
      <w:pPr>
        <w:shd w:fill="F0F9FF" w:val="clear"/>
        <w:spacing w:after="80" w:before="80"/>
      </w:pPr>
      <w:r>
        <w:rPr>
          <w:rFonts w:ascii="Courier New" w:cs="Courier New" w:eastAsia="Courier New" w:hAnsi="Courier New"/>
          <w:color w:val="1C1C1C"/>
          <w:sz w:val="18"/>
          <w:szCs w:val="18"/>
        </w:rPr>
        <w:t xml:space="preserve">You are a senior MERN stack developer working on a production ghee e-commerce app. The tech stack is: Node.js/Express backend, MongoDB/Mongoose, React 18/Vite frontend, Tailwind CSS, Socket.io for real-time features.
TASK: Add a complete order status history/timeline feature.
BACKEND changes needed:
1. In server/models/Order.js — add statusHistory array: [{status: String, note: String, updatedBy: ObjectId ref User, updatedAt: Date}]
2. In server/routes/orderRoutes.js — update every route that changes order status (pay, deliver, ship, cancel) to push to statusHistory before saving
3. In server/socket/index.js — ensure 'orderStatusUpdated' event is emitted to room 'order:{orderId}' with the updated order data whenever status changes
FRONTEND changes needed:
1. Create client/src/components/OrderTimeline.jsx — vertical stepper showing: Placed → Confirmed/Processing → Shipped (with tracking number + provider) → Delivered (or Cancelled/Return Requested/Return Approved). Each step shows date/time if completed, grayed if not yet reached.
2. Use it in client/src/pages/Orders.jsx — inside the order card for each order
3. Also add live Socket.io subscription in Orders.jsx using the existing useSocket hook: join 'order:{orderId}' room on mount, listen for 'orderStatusUpdated' event, update the local order state
All styles must use Tailwind CSS utility classes and respect both light and dark mode using CSS custom properties (var(--bg-card), var(--text-primary), etc.) from tokens.css. The component must be fully responsive (mobile: stacked, desktop: side-by-side with sticky summary).</w:t>
      </w:r>
    </w:p>
    <w:p>
      <w:pPr>
        <w:pStyle w:val="Heading3"/>
        <w:spacing w:after="60" w:before="160"/>
      </w:pPr>
      <w:r>
        <w:rPr>
          <w:rFonts w:ascii="Calibri" w:cs="Calibri" w:eastAsia="Calibri" w:hAnsi="Calibri"/>
          <w:b/>
          <w:bCs/>
          <w:color w:val="4B5563"/>
          <w:sz w:val="22"/>
          <w:szCs w:val="22"/>
        </w:rPr>
        <w:t xml:space="preserve">Admin Order Management — Complete Fix</w:t>
      </w:r>
    </w:p>
    <w:p>
      <w:pPr>
        <w:shd w:fill="F0FFF4" w:val="clear"/>
        <w:spacing w:after="80" w:before="80"/>
      </w:pPr>
      <w:r>
        <w:rPr>
          <w:rFonts w:ascii="Courier New" w:cs="Courier New" w:eastAsia="Courier New" w:hAnsi="Courier New"/>
          <w:color w:val="1C1C1C"/>
          <w:sz w:val="18"/>
          <w:szCs w:val="18"/>
        </w:rPr>
        <w:t xml:space="preserve">You are a senior React developer. Fix and complete the admin ManageOrders page (client/src/pages/Admin/ManageOrders.jsx).
REQUIRED FEATURES:
1. Orders table with columns: Order ID (last 8 chars), Customer (name + email), Date, Items (count), Total (₹), Payment (COD/Online + PAID/PENDING badge), Status (color badge), Actions
2. Filter bar: status filter (All/Paid/Delivered/Cancelled/COD), date range picker, search by order ID or customer name
3. Clicking an order opens a full-detail modal showing: customer info, all items with images, shipping address, payment info, tracking info (if shipped), cancel/return request status, and action buttons
4. Action buttons per order: Mark Paid, Mark Delivered, Add Tracking (opens modal for trackingNumber + shippingProvider), Cancel Order (with reason input), Approve Return (if returnRequest.status=PENDING)
5. Bulk select: checkboxes, select all, bulk Mark Paid / Mark Delivered actions
6. Real-time: use Socket.io (useSocket hook at client/src/hooks/useSocket.js) to listen for 'newOrder' event and prepend new orders without page reload — show a toast notification
7. Pagination: 20 orders per page — use GET /api/orders?page=X&amp;limit=20 — show total count and page numbers
All API calls use the existing axios instance at client/src/api/axios.js which already handles the Authorization header. Use toast notifications (react-toastify) for success/error feedback. Respect dark mode with CSS variables.</w:t>
      </w:r>
    </w:p>
    <w:p>
      <w:pPr>
        <w:pStyle w:val="Heading3"/>
        <w:spacing w:after="60" w:before="160"/>
      </w:pPr>
      <w:r>
        <w:rPr>
          <w:rFonts w:ascii="Calibri" w:cs="Calibri" w:eastAsia="Calibri" w:hAnsi="Calibri"/>
          <w:b/>
          <w:bCs/>
          <w:color w:val="4B5563"/>
          <w:sz w:val="22"/>
          <w:szCs w:val="22"/>
        </w:rPr>
        <w:t xml:space="preserve">Security Fix — Body Size Limit + Rate Limiting</w:t>
      </w:r>
    </w:p>
    <w:p>
      <w:pPr>
        <w:shd w:fill="FFF7ED" w:val="clear"/>
        <w:spacing w:after="80" w:before="80"/>
      </w:pPr>
      <w:r>
        <w:rPr>
          <w:rFonts w:ascii="Courier New" w:cs="Courier New" w:eastAsia="Courier New" w:hAnsi="Courier New"/>
          <w:color w:val="1C1C1C"/>
          <w:sz w:val="18"/>
          <w:szCs w:val="18"/>
        </w:rPr>
        <w:t xml:space="preserve">You are a Node.js security expert. Fix the following security issues in server/server.js:
1. Add request body size limits:
   app.use(express.json({ limit: '10kb' }));
   app.use(express.urlencoded({ extended: true, limit: '10kb' }));
   Place these BEFORE all route definitions.
2. Add a general API rate limiter (in addition to the existing auth limiter):
   - 100 requests per 15 minutes per IP for all /api/* routes
   - Customize the error message to be user-friendly
   - Skip for localhost IPs
   - Apply BEFORE route definitions but AFTER CORS middleware
3. Add Socket.io authentication middleware:
   - In server/socket/index.js, add io.use() middleware
   - Verify the Bearer token from handshake.auth.token
   - Use the same JWT verification as server/middleware/auth.js
   - Reject connections without valid token with 'Authentication error'
   - Attach the decoded user to socket.user for use in event handlers
   - Allow unauthenticated connections for guest chat sessions (check if token exists, validate only if present)
Show the complete modified server.js section and socket/index.js changes. Do not change anything else.</w:t>
      </w:r>
    </w:p>
    <w:p>
      <w:pPr>
        <w:pStyle w:val="Heading3"/>
        <w:spacing w:after="60" w:before="160"/>
      </w:pPr>
      <w:r>
        <w:rPr>
          <w:rFonts w:ascii="Calibri" w:cs="Calibri" w:eastAsia="Calibri" w:hAnsi="Calibri"/>
          <w:b/>
          <w:bCs/>
          <w:color w:val="4B5563"/>
          <w:sz w:val="22"/>
          <w:szCs w:val="22"/>
        </w:rPr>
        <w:t xml:space="preserve">Live Tracking Dashboard Query Flow</w:t>
      </w:r>
    </w:p>
    <w:p>
      <w:pPr>
        <w:shd w:fill="F5F3FF" w:val="clear"/>
        <w:spacing w:after="80" w:before="80"/>
      </w:pPr>
      <w:r>
        <w:rPr>
          <w:rFonts w:ascii="Courier New" w:cs="Courier New" w:eastAsia="Courier New" w:hAnsi="Courier New"/>
          <w:color w:val="1C1C1C"/>
          <w:sz w:val="18"/>
          <w:szCs w:val="18"/>
        </w:rPr>
        <w:t xml:space="preserve">You are a full-stack developer. Implement the live order tracking flow for a customer visiting a URL like /orders?highlight=ORDER_ID or /orders/ORDER_ID.
SCENARIO: Customer receives a tracking update email with a link. They click it and see their order detail page with the current status highlighted and live updates.
REQUIRED IMPLEMENTATION:
1. In Orders.jsx: If URL has ?highlight=ORDER_ID query param — auto-scroll to that order card and highlight it with a pulsing border animation. Use useSearchParams() from react-router-dom.
2. Create a dedicated OrderDetail page at /orders/:id:
   - Fetch order: GET /api/orders/:id
   - Display: full timeline (Placed → Confirmed → Shipped → Delivered), items grid, price breakdown, shipping address, payment info, tracking number (clickable link to carrier website), invoice download button
   - Show cancel button if order is cancellable (not delivered, not already cancelled)
   - Show return request button if delivered within 7 days
   - LIVE UPDATE: use useSocket hook to join 'order:{id}' room — listen for 'orderStatusUpdated' event — update the order state and show a toast 'Order status updated!'
3. In server/routes/orderRoutes.js: Ensure GET /api/orders/:id returns the full populated order including returnRequest status, refundInfo, and statusHistory array.
4. Add the route to App.jsx: &lt;Route path="/orders/:id" element={&lt;ProtectedRoute&gt;&lt;OrderDetail /&gt;&lt;/ProtectedRoute&gt;} /&gt;
Use existing patterns from the codebase. All styles use Tailwind and respect dark mode.</w:t>
      </w:r>
    </w:p>
    <w:p>
      <w:pPr>
        <w:pStyle w:val="Heading2"/>
        <w:spacing w:after="80" w:before="240"/>
      </w:pPr>
      <w:r>
        <w:rPr>
          <w:rFonts w:ascii="Calibri" w:cs="Calibri" w:eastAsia="Calibri" w:hAnsi="Calibri"/>
          <w:b/>
          <w:bCs/>
          <w:color w:val="1C1C1C"/>
          <w:sz w:val="26"/>
          <w:szCs w:val="26"/>
        </w:rPr>
        <w:t xml:space="preserve">11.2 Bug Fix Prompts</w:t>
      </w:r>
    </w:p>
    <w:p>
      <w:pPr>
        <w:pStyle w:val="Heading3"/>
        <w:spacing w:after="60" w:before="160"/>
      </w:pPr>
      <w:r>
        <w:rPr>
          <w:rFonts w:ascii="Calibri" w:cs="Calibri" w:eastAsia="Calibri" w:hAnsi="Calibri"/>
          <w:b/>
          <w:bCs/>
          <w:color w:val="4B5563"/>
          <w:sz w:val="22"/>
          <w:szCs w:val="22"/>
        </w:rPr>
        <w:t xml:space="preserve">Fix Missing Notification Creation on Order Status Change</w:t>
      </w:r>
    </w:p>
    <w:p>
      <w:pPr>
        <w:shd w:fill="FEF2F2" w:val="clear"/>
        <w:spacing w:after="80" w:before="80"/>
      </w:pPr>
      <w:r>
        <w:rPr>
          <w:rFonts w:ascii="Courier New" w:cs="Courier New" w:eastAsia="Courier New" w:hAnsi="Courier New"/>
          <w:color w:val="1C1C1C"/>
          <w:sz w:val="18"/>
          <w:szCs w:val="18"/>
        </w:rPr>
        <w:t xml:space="preserve">In server/routes/orderRoutes.js, notifications are never created when an order status changes. Fix this by:
After every status-changing route (pay, deliver, ship, cancel), add notification creation:
- Import Notification model and createNotification helper (or write inline)
- On PAID: create notification {type:'ORDER_CONFIRMED', title:'Order Confirmed!', message:'Your order #XXXX has been confirmed and is being processed.', link:'/orders/ORDERID'}
- On SHIPPED: type:'ORDER_SHIPPED', message includes trackingNumber and shippingProvider
- On DELIVERED: type:'ORDER_DELIVERED'  
- On CANCELLED: type:'ORDER_CANCELLED', message includes reason if provided
- On RETURN_APPROVED: type:'RETURN_APPROVED'
After creating the Notification document, emit a Socket.io event to the user's room 'user:{userId}':
  io.to('user:' + order.user.toString()).emit('notification', notificationDoc);
The io instance needs to be imported — check how server/socket/index.js exports it and import accordingly.
Also in server/socket/index.js: on socket connection, user should join their personal room 'user:{userId}' so they receive notifications.
Show all modified files with the exact changes.</w:t>
      </w:r>
    </w:p>
    <w:p>
      <w:pPr>
        <w:pBdr>
          <w:bottom w:val="single" w:color="D6B87A" w:sz="4" w:space="1"/>
        </w:pBdr>
        <w:spacing w:after="160" w:before="160"/>
      </w:pPr>
    </w:p>
    <w:p>
      <w:pPr>
        <w:pStyle w:val="Heading1"/>
        <w:pBdr>
          <w:bottom w:val="single" w:color="B8860B" w:sz="6" w:space="4"/>
        </w:pBdr>
        <w:spacing w:after="120" w:before="360"/>
      </w:pPr>
      <w:r>
        <w:rPr>
          <w:rFonts w:ascii="Calibri" w:cs="Calibri" w:eastAsia="Calibri" w:hAnsi="Calibri"/>
          <w:b/>
          <w:bCs/>
          <w:color w:val="1C1C1C"/>
          <w:sz w:val="32"/>
          <w:szCs w:val="32"/>
        </w:rPr>
        <w:t xml:space="preserve">12. PROJECT EXECUTION PLAN</w:t>
      </w:r>
    </w:p>
    <w:p>
      <w:pPr>
        <w:pStyle w:val="Heading2"/>
        <w:spacing w:after="80" w:before="240"/>
      </w:pPr>
      <w:r>
        <w:rPr>
          <w:rFonts w:ascii="Calibri" w:cs="Calibri" w:eastAsia="Calibri" w:hAnsi="Calibri"/>
          <w:b/>
          <w:bCs/>
          <w:color w:val="1C1C1C"/>
          <w:sz w:val="26"/>
          <w:szCs w:val="26"/>
        </w:rPr>
        <w:t xml:space="preserve">Phase 1 — Critical Fixes (Week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160"/>
        <w:gridCol w:w="1400"/>
        <w:gridCol w:w="1400"/>
      </w:tblGrid>
      <w:tr>
        <w:trPr>
          <w:tblHeader/>
        </w:trPr>
        <w:tc>
          <w:tcPr>
            <w:tcW w:type="dxa" w:w="1400"/>
            <w:tcBorders>
              <w:top w:val="single" w:color="D6B87A" w:sz="1"/>
              <w:left w:val="single" w:color="D6B87A" w:sz="1"/>
              <w:bottom w:val="single" w:color="D6B87A" w:sz="1"/>
              <w:right w:val="single" w:color="D6B87A" w:sz="1"/>
            </w:tcBorders>
            <w:shd w:fill="B8860B" w:val="clear"/>
            <w:tcMar>
              <w:top w:type="dxa" w:w="60"/>
              <w:left w:type="dxa" w:w="120"/>
              <w:bottom w:type="dxa" w:w="60"/>
              <w:right w:type="dxa" w:w="120"/>
            </w:tcMar>
            <w:vAlign w:val="center"/>
          </w:tcPr>
          <w:p>
            <w:pPr>
              <w:jc w:val="center"/>
            </w:pPr>
            <w:r>
              <w:rPr>
                <w:rFonts w:ascii="Calibri" w:cs="Calibri" w:eastAsia="Calibri" w:hAnsi="Calibri"/>
                <w:b/>
                <w:bCs/>
                <w:color w:val="FFFFFF"/>
                <w:sz w:val="18"/>
                <w:szCs w:val="18"/>
              </w:rPr>
              <w:t xml:space="preserve">Priority</w:t>
            </w:r>
          </w:p>
        </w:tc>
        <w:tc>
          <w:tcPr>
            <w:tcW w:type="dxa" w:w="5160"/>
            <w:tcBorders>
              <w:top w:val="single" w:color="D6B87A" w:sz="1"/>
              <w:left w:val="single" w:color="D6B87A" w:sz="1"/>
              <w:bottom w:val="single" w:color="D6B87A" w:sz="1"/>
              <w:right w:val="single" w:color="D6B87A" w:sz="1"/>
            </w:tcBorders>
            <w:shd w:fill="B8860B" w:val="clear"/>
            <w:tcMar>
              <w:top w:type="dxa" w:w="60"/>
              <w:left w:type="dxa" w:w="120"/>
              <w:bottom w:type="dxa" w:w="60"/>
              <w:right w:type="dxa" w:w="120"/>
            </w:tcMar>
            <w:vAlign w:val="center"/>
          </w:tcPr>
          <w:p>
            <w:pPr>
              <w:jc w:val="center"/>
            </w:pPr>
            <w:r>
              <w:rPr>
                <w:rFonts w:ascii="Calibri" w:cs="Calibri" w:eastAsia="Calibri" w:hAnsi="Calibri"/>
                <w:b/>
                <w:bCs/>
                <w:color w:val="FFFFFF"/>
                <w:sz w:val="18"/>
                <w:szCs w:val="18"/>
              </w:rPr>
              <w:t xml:space="preserve">Task</w:t>
            </w:r>
          </w:p>
        </w:tc>
        <w:tc>
          <w:tcPr>
            <w:tcW w:type="dxa" w:w="1400"/>
            <w:tcBorders>
              <w:top w:val="single" w:color="D6B87A" w:sz="1"/>
              <w:left w:val="single" w:color="D6B87A" w:sz="1"/>
              <w:bottom w:val="single" w:color="D6B87A" w:sz="1"/>
              <w:right w:val="single" w:color="D6B87A" w:sz="1"/>
            </w:tcBorders>
            <w:shd w:fill="B8860B" w:val="clear"/>
            <w:tcMar>
              <w:top w:type="dxa" w:w="60"/>
              <w:left w:type="dxa" w:w="120"/>
              <w:bottom w:type="dxa" w:w="60"/>
              <w:right w:type="dxa" w:w="120"/>
            </w:tcMar>
            <w:vAlign w:val="center"/>
          </w:tcPr>
          <w:p>
            <w:pPr>
              <w:jc w:val="center"/>
            </w:pPr>
            <w:r>
              <w:rPr>
                <w:rFonts w:ascii="Calibri" w:cs="Calibri" w:eastAsia="Calibri" w:hAnsi="Calibri"/>
                <w:b/>
                <w:bCs/>
                <w:color w:val="FFFFFF"/>
                <w:sz w:val="18"/>
                <w:szCs w:val="18"/>
              </w:rPr>
              <w:t xml:space="preserve">Owner</w:t>
            </w:r>
          </w:p>
        </w:tc>
        <w:tc>
          <w:tcPr>
            <w:tcW w:type="dxa" w:w="1400"/>
            <w:tcBorders>
              <w:top w:val="single" w:color="D6B87A" w:sz="1"/>
              <w:left w:val="single" w:color="D6B87A" w:sz="1"/>
              <w:bottom w:val="single" w:color="D6B87A" w:sz="1"/>
              <w:right w:val="single" w:color="D6B87A" w:sz="1"/>
            </w:tcBorders>
            <w:shd w:fill="B8860B" w:val="clear"/>
            <w:tcMar>
              <w:top w:type="dxa" w:w="60"/>
              <w:left w:type="dxa" w:w="120"/>
              <w:bottom w:type="dxa" w:w="60"/>
              <w:right w:type="dxa" w:w="120"/>
            </w:tcMar>
            <w:vAlign w:val="center"/>
          </w:tcPr>
          <w:p>
            <w:pPr>
              <w:jc w:val="center"/>
            </w:pPr>
            <w:r>
              <w:rPr>
                <w:rFonts w:ascii="Calibri" w:cs="Calibri" w:eastAsia="Calibri" w:hAnsi="Calibri"/>
                <w:b/>
                <w:bCs/>
                <w:color w:val="FFFFFF"/>
                <w:sz w:val="18"/>
                <w:szCs w:val="18"/>
              </w:rPr>
              <w:t xml:space="preserve">Status</w:t>
            </w:r>
          </w:p>
        </w:tc>
      </w:tr>
      <w:tr>
        <w:tc>
          <w:tcPr>
            <w:tcW w:type="dxa" w:w="14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DC2626"/>
                <w:sz w:val="18"/>
                <w:szCs w:val="18"/>
              </w:rPr>
              <w:t xml:space="preserve">P1-SEC</w:t>
            </w:r>
          </w:p>
        </w:tc>
        <w:tc>
          <w:tcPr>
            <w:tcW w:type="dxa" w:w="51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Add body size limits + global rate limiter</w:t>
            </w:r>
          </w:p>
        </w:tc>
        <w:tc>
          <w:tcPr>
            <w:tcW w:type="dxa" w:w="14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Backend Dev</w:t>
            </w:r>
          </w:p>
        </w:tc>
        <w:tc>
          <w:tcPr>
            <w:tcW w:type="dxa" w:w="14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D97706"/>
                <w:sz w:val="18"/>
                <w:szCs w:val="18"/>
              </w:rPr>
              <w:t xml:space="preserve">TODO</w:t>
            </w:r>
          </w:p>
        </w:tc>
      </w:tr>
      <w:tr>
        <w:tc>
          <w:tcPr>
            <w:tcW w:type="dxa" w:w="14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DC2626"/>
                <w:sz w:val="18"/>
                <w:szCs w:val="18"/>
              </w:rPr>
              <w:t xml:space="preserve">P1-SEC</w:t>
            </w:r>
          </w:p>
        </w:tc>
        <w:tc>
          <w:tcPr>
            <w:tcW w:type="dxa" w:w="51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Authenticate Socket.io connections</w:t>
            </w:r>
          </w:p>
        </w:tc>
        <w:tc>
          <w:tcPr>
            <w:tcW w:type="dxa" w:w="14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Backend Dev</w:t>
            </w:r>
          </w:p>
        </w:tc>
        <w:tc>
          <w:tcPr>
            <w:tcW w:type="dxa" w:w="14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D97706"/>
                <w:sz w:val="18"/>
                <w:szCs w:val="18"/>
              </w:rPr>
              <w:t xml:space="preserve">TODO</w:t>
            </w:r>
          </w:p>
        </w:tc>
      </w:tr>
      <w:tr>
        <w:tc>
          <w:tcPr>
            <w:tcW w:type="dxa" w:w="14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DC2626"/>
                <w:sz w:val="18"/>
                <w:szCs w:val="18"/>
              </w:rPr>
              <w:t xml:space="preserve">P1-FEAT</w:t>
            </w:r>
          </w:p>
        </w:tc>
        <w:tc>
          <w:tcPr>
            <w:tcW w:type="dxa" w:w="51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Wire notifications on every order status change</w:t>
            </w:r>
          </w:p>
        </w:tc>
        <w:tc>
          <w:tcPr>
            <w:tcW w:type="dxa" w:w="14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Backend Dev</w:t>
            </w:r>
          </w:p>
        </w:tc>
        <w:tc>
          <w:tcPr>
            <w:tcW w:type="dxa" w:w="14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D97706"/>
                <w:sz w:val="18"/>
                <w:szCs w:val="18"/>
              </w:rPr>
              <w:t xml:space="preserve">TODO</w:t>
            </w:r>
          </w:p>
        </w:tc>
      </w:tr>
      <w:tr>
        <w:tc>
          <w:tcPr>
            <w:tcW w:type="dxa" w:w="14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DC2626"/>
                <w:sz w:val="18"/>
                <w:szCs w:val="18"/>
              </w:rPr>
              <w:t xml:space="preserve">P1-FEAT</w:t>
            </w:r>
          </w:p>
        </w:tc>
        <w:tc>
          <w:tcPr>
            <w:tcW w:type="dxa" w:w="51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Add order statusHistory timeline to model + routes</w:t>
            </w:r>
          </w:p>
        </w:tc>
        <w:tc>
          <w:tcPr>
            <w:tcW w:type="dxa" w:w="14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Backend Dev</w:t>
            </w:r>
          </w:p>
        </w:tc>
        <w:tc>
          <w:tcPr>
            <w:tcW w:type="dxa" w:w="14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D97706"/>
                <w:sz w:val="18"/>
                <w:szCs w:val="18"/>
              </w:rPr>
              <w:t xml:space="preserve">TODO</w:t>
            </w:r>
          </w:p>
        </w:tc>
      </w:tr>
      <w:tr>
        <w:tc>
          <w:tcPr>
            <w:tcW w:type="dxa" w:w="14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DC2626"/>
                <w:sz w:val="18"/>
                <w:szCs w:val="18"/>
              </w:rPr>
              <w:t xml:space="preserve">P1-FEAT</w:t>
            </w:r>
          </w:p>
        </w:tc>
        <w:tc>
          <w:tcPr>
            <w:tcW w:type="dxa" w:w="51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Build OrderDetail page with live Socket.io tracking</w:t>
            </w:r>
          </w:p>
        </w:tc>
        <w:tc>
          <w:tcPr>
            <w:tcW w:type="dxa" w:w="14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Frontend Dev</w:t>
            </w:r>
          </w:p>
        </w:tc>
        <w:tc>
          <w:tcPr>
            <w:tcW w:type="dxa" w:w="14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D97706"/>
                <w:sz w:val="18"/>
                <w:szCs w:val="18"/>
              </w:rPr>
              <w:t xml:space="preserve">TODO</w:t>
            </w:r>
          </w:p>
        </w:tc>
      </w:tr>
      <w:tr>
        <w:tc>
          <w:tcPr>
            <w:tcW w:type="dxa" w:w="14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DC2626"/>
                <w:sz w:val="18"/>
                <w:szCs w:val="18"/>
              </w:rPr>
              <w:t xml:space="preserve">P1-FEAT</w:t>
            </w:r>
          </w:p>
        </w:tc>
        <w:tc>
          <w:tcPr>
            <w:tcW w:type="dxa" w:w="51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Complete return approval flow with auto-refund</w:t>
            </w:r>
          </w:p>
        </w:tc>
        <w:tc>
          <w:tcPr>
            <w:tcW w:type="dxa" w:w="14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Backend Dev</w:t>
            </w:r>
          </w:p>
        </w:tc>
        <w:tc>
          <w:tcPr>
            <w:tcW w:type="dxa" w:w="14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D97706"/>
                <w:sz w:val="18"/>
                <w:szCs w:val="18"/>
              </w:rPr>
              <w:t xml:space="preserve">TODO</w:t>
            </w:r>
          </w:p>
        </w:tc>
      </w:tr>
      <w:tr>
        <w:tc>
          <w:tcPr>
            <w:tcW w:type="dxa" w:w="14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DC2626"/>
                <w:sz w:val="18"/>
                <w:szCs w:val="18"/>
              </w:rPr>
              <w:t xml:space="preserve">P1-TEST</w:t>
            </w:r>
          </w:p>
        </w:tc>
        <w:tc>
          <w:tcPr>
            <w:tcW w:type="dxa" w:w="51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Verify Razorpay LIVE mode + webhook working</w:t>
            </w:r>
          </w:p>
        </w:tc>
        <w:tc>
          <w:tcPr>
            <w:tcW w:type="dxa" w:w="14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Full Stack</w:t>
            </w:r>
          </w:p>
        </w:tc>
        <w:tc>
          <w:tcPr>
            <w:tcW w:type="dxa" w:w="14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D97706"/>
                <w:sz w:val="18"/>
                <w:szCs w:val="18"/>
              </w:rPr>
              <w:t xml:space="preserve">TODO</w:t>
            </w:r>
          </w:p>
        </w:tc>
      </w:tr>
      <w:tr>
        <w:tc>
          <w:tcPr>
            <w:tcW w:type="dxa" w:w="14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DC2626"/>
                <w:sz w:val="18"/>
                <w:szCs w:val="18"/>
              </w:rPr>
              <w:t xml:space="preserve">P1-TEST</w:t>
            </w:r>
          </w:p>
        </w:tc>
        <w:tc>
          <w:tcPr>
            <w:tcW w:type="dxa" w:w="51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Test COD + Online full checkout flow end-to-end</w:t>
            </w:r>
          </w:p>
        </w:tc>
        <w:tc>
          <w:tcPr>
            <w:tcW w:type="dxa" w:w="14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QA</w:t>
            </w:r>
          </w:p>
        </w:tc>
        <w:tc>
          <w:tcPr>
            <w:tcW w:type="dxa" w:w="14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D97706"/>
                <w:sz w:val="18"/>
                <w:szCs w:val="18"/>
              </w:rPr>
              <w:t xml:space="preserve">TODO</w:t>
            </w:r>
          </w:p>
        </w:tc>
      </w:tr>
    </w:tbl>
    <w:p>
      <w:pPr>
        <w:pStyle w:val="Heading2"/>
        <w:spacing w:after="80" w:before="240"/>
      </w:pPr>
      <w:r>
        <w:rPr>
          <w:rFonts w:ascii="Calibri" w:cs="Calibri" w:eastAsia="Calibri" w:hAnsi="Calibri"/>
          <w:b/>
          <w:bCs/>
          <w:color w:val="1C1C1C"/>
          <w:sz w:val="26"/>
          <w:szCs w:val="26"/>
        </w:rPr>
        <w:t xml:space="preserve">Phase 2 — Feature Completion (Week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160"/>
        <w:gridCol w:w="1400"/>
        <w:gridCol w:w="1400"/>
      </w:tblGrid>
      <w:tr>
        <w:trPr>
          <w:tblHeader/>
        </w:trPr>
        <w:tc>
          <w:tcPr>
            <w:tcW w:type="dxa" w:w="1400"/>
            <w:tcBorders>
              <w:top w:val="single" w:color="D6B87A" w:sz="1"/>
              <w:left w:val="single" w:color="D6B87A" w:sz="1"/>
              <w:bottom w:val="single" w:color="D6B87A" w:sz="1"/>
              <w:right w:val="single" w:color="D6B87A" w:sz="1"/>
            </w:tcBorders>
            <w:shd w:fill="B8860B" w:val="clear"/>
            <w:tcMar>
              <w:top w:type="dxa" w:w="60"/>
              <w:left w:type="dxa" w:w="120"/>
              <w:bottom w:type="dxa" w:w="60"/>
              <w:right w:type="dxa" w:w="120"/>
            </w:tcMar>
            <w:vAlign w:val="center"/>
          </w:tcPr>
          <w:p>
            <w:pPr>
              <w:jc w:val="center"/>
            </w:pPr>
            <w:r>
              <w:rPr>
                <w:rFonts w:ascii="Calibri" w:cs="Calibri" w:eastAsia="Calibri" w:hAnsi="Calibri"/>
                <w:b/>
                <w:bCs/>
                <w:color w:val="FFFFFF"/>
                <w:sz w:val="18"/>
                <w:szCs w:val="18"/>
              </w:rPr>
              <w:t xml:space="preserve">Priority</w:t>
            </w:r>
          </w:p>
        </w:tc>
        <w:tc>
          <w:tcPr>
            <w:tcW w:type="dxa" w:w="5160"/>
            <w:tcBorders>
              <w:top w:val="single" w:color="D6B87A" w:sz="1"/>
              <w:left w:val="single" w:color="D6B87A" w:sz="1"/>
              <w:bottom w:val="single" w:color="D6B87A" w:sz="1"/>
              <w:right w:val="single" w:color="D6B87A" w:sz="1"/>
            </w:tcBorders>
            <w:shd w:fill="B8860B" w:val="clear"/>
            <w:tcMar>
              <w:top w:type="dxa" w:w="60"/>
              <w:left w:type="dxa" w:w="120"/>
              <w:bottom w:type="dxa" w:w="60"/>
              <w:right w:type="dxa" w:w="120"/>
            </w:tcMar>
            <w:vAlign w:val="center"/>
          </w:tcPr>
          <w:p>
            <w:pPr>
              <w:jc w:val="center"/>
            </w:pPr>
            <w:r>
              <w:rPr>
                <w:rFonts w:ascii="Calibri" w:cs="Calibri" w:eastAsia="Calibri" w:hAnsi="Calibri"/>
                <w:b/>
                <w:bCs/>
                <w:color w:val="FFFFFF"/>
                <w:sz w:val="18"/>
                <w:szCs w:val="18"/>
              </w:rPr>
              <w:t xml:space="preserve">Task</w:t>
            </w:r>
          </w:p>
        </w:tc>
        <w:tc>
          <w:tcPr>
            <w:tcW w:type="dxa" w:w="1400"/>
            <w:tcBorders>
              <w:top w:val="single" w:color="D6B87A" w:sz="1"/>
              <w:left w:val="single" w:color="D6B87A" w:sz="1"/>
              <w:bottom w:val="single" w:color="D6B87A" w:sz="1"/>
              <w:right w:val="single" w:color="D6B87A" w:sz="1"/>
            </w:tcBorders>
            <w:shd w:fill="B8860B" w:val="clear"/>
            <w:tcMar>
              <w:top w:type="dxa" w:w="60"/>
              <w:left w:type="dxa" w:w="120"/>
              <w:bottom w:type="dxa" w:w="60"/>
              <w:right w:type="dxa" w:w="120"/>
            </w:tcMar>
            <w:vAlign w:val="center"/>
          </w:tcPr>
          <w:p>
            <w:pPr>
              <w:jc w:val="center"/>
            </w:pPr>
            <w:r>
              <w:rPr>
                <w:rFonts w:ascii="Calibri" w:cs="Calibri" w:eastAsia="Calibri" w:hAnsi="Calibri"/>
                <w:b/>
                <w:bCs/>
                <w:color w:val="FFFFFF"/>
                <w:sz w:val="18"/>
                <w:szCs w:val="18"/>
              </w:rPr>
              <w:t xml:space="preserve">Owner</w:t>
            </w:r>
          </w:p>
        </w:tc>
        <w:tc>
          <w:tcPr>
            <w:tcW w:type="dxa" w:w="1400"/>
            <w:tcBorders>
              <w:top w:val="single" w:color="D6B87A" w:sz="1"/>
              <w:left w:val="single" w:color="D6B87A" w:sz="1"/>
              <w:bottom w:val="single" w:color="D6B87A" w:sz="1"/>
              <w:right w:val="single" w:color="D6B87A" w:sz="1"/>
            </w:tcBorders>
            <w:shd w:fill="B8860B" w:val="clear"/>
            <w:tcMar>
              <w:top w:type="dxa" w:w="60"/>
              <w:left w:type="dxa" w:w="120"/>
              <w:bottom w:type="dxa" w:w="60"/>
              <w:right w:type="dxa" w:w="120"/>
            </w:tcMar>
            <w:vAlign w:val="center"/>
          </w:tcPr>
          <w:p>
            <w:pPr>
              <w:jc w:val="center"/>
            </w:pPr>
            <w:r>
              <w:rPr>
                <w:rFonts w:ascii="Calibri" w:cs="Calibri" w:eastAsia="Calibri" w:hAnsi="Calibri"/>
                <w:b/>
                <w:bCs/>
                <w:color w:val="FFFFFF"/>
                <w:sz w:val="18"/>
                <w:szCs w:val="18"/>
              </w:rPr>
              <w:t xml:space="preserve">Status</w:t>
            </w:r>
          </w:p>
        </w:tc>
      </w:tr>
      <w:tr>
        <w:tc>
          <w:tcPr>
            <w:tcW w:type="dxa" w:w="14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D97706"/>
                <w:sz w:val="18"/>
                <w:szCs w:val="18"/>
              </w:rPr>
              <w:t xml:space="preserve">P2-UI</w:t>
            </w:r>
          </w:p>
        </w:tc>
        <w:tc>
          <w:tcPr>
            <w:tcW w:type="dxa" w:w="51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Redesign Admin ManageOrders with full detail modal</w:t>
            </w:r>
          </w:p>
        </w:tc>
        <w:tc>
          <w:tcPr>
            <w:tcW w:type="dxa" w:w="14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Frontend Dev</w:t>
            </w:r>
          </w:p>
        </w:tc>
        <w:tc>
          <w:tcPr>
            <w:tcW w:type="dxa" w:w="14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D97706"/>
                <w:sz w:val="18"/>
                <w:szCs w:val="18"/>
              </w:rPr>
              <w:t xml:space="preserve">TODO</w:t>
            </w:r>
          </w:p>
        </w:tc>
      </w:tr>
      <w:tr>
        <w:tc>
          <w:tcPr>
            <w:tcW w:type="dxa" w:w="14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D97706"/>
                <w:sz w:val="18"/>
                <w:szCs w:val="18"/>
              </w:rPr>
              <w:t xml:space="preserve">P2-UI</w:t>
            </w:r>
          </w:p>
        </w:tc>
        <w:tc>
          <w:tcPr>
            <w:tcW w:type="dxa" w:w="51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Add OrderTimeline component to Orders + OrderDetail pages</w:t>
            </w:r>
          </w:p>
        </w:tc>
        <w:tc>
          <w:tcPr>
            <w:tcW w:type="dxa" w:w="14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Frontend Dev</w:t>
            </w:r>
          </w:p>
        </w:tc>
        <w:tc>
          <w:tcPr>
            <w:tcW w:type="dxa" w:w="14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D97706"/>
                <w:sz w:val="18"/>
                <w:szCs w:val="18"/>
              </w:rPr>
              <w:t xml:space="preserve">TODO</w:t>
            </w:r>
          </w:p>
        </w:tc>
      </w:tr>
      <w:tr>
        <w:tc>
          <w:tcPr>
            <w:tcW w:type="dxa" w:w="14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D97706"/>
                <w:sz w:val="18"/>
                <w:szCs w:val="18"/>
              </w:rPr>
              <w:t xml:space="preserve">P2-UI</w:t>
            </w:r>
          </w:p>
        </w:tc>
        <w:tc>
          <w:tcPr>
            <w:tcW w:type="dxa" w:w="51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Fix Admin Analytics charts (recharts integration)</w:t>
            </w:r>
          </w:p>
        </w:tc>
        <w:tc>
          <w:tcPr>
            <w:tcW w:type="dxa" w:w="14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Frontend Dev</w:t>
            </w:r>
          </w:p>
        </w:tc>
        <w:tc>
          <w:tcPr>
            <w:tcW w:type="dxa" w:w="14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D97706"/>
                <w:sz w:val="18"/>
                <w:szCs w:val="18"/>
              </w:rPr>
              <w:t xml:space="preserve">TODO</w:t>
            </w:r>
          </w:p>
        </w:tc>
      </w:tr>
      <w:tr>
        <w:tc>
          <w:tcPr>
            <w:tcW w:type="dxa" w:w="14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D97706"/>
                <w:sz w:val="18"/>
                <w:szCs w:val="18"/>
              </w:rPr>
              <w:t xml:space="preserve">P2-UI</w:t>
            </w:r>
          </w:p>
        </w:tc>
        <w:tc>
          <w:tcPr>
            <w:tcW w:type="dxa" w:w="51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Responsive mobile fixes across all pages</w:t>
            </w:r>
          </w:p>
        </w:tc>
        <w:tc>
          <w:tcPr>
            <w:tcW w:type="dxa" w:w="14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Frontend Dev</w:t>
            </w:r>
          </w:p>
        </w:tc>
        <w:tc>
          <w:tcPr>
            <w:tcW w:type="dxa" w:w="14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D97706"/>
                <w:sz w:val="18"/>
                <w:szCs w:val="18"/>
              </w:rPr>
              <w:t xml:space="preserve">TODO</w:t>
            </w:r>
          </w:p>
        </w:tc>
      </w:tr>
      <w:tr>
        <w:tc>
          <w:tcPr>
            <w:tcW w:type="dxa" w:w="14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D97706"/>
                <w:sz w:val="18"/>
                <w:szCs w:val="18"/>
              </w:rPr>
              <w:t xml:space="preserve">P2-FEAT</w:t>
            </w:r>
          </w:p>
        </w:tc>
        <w:tc>
          <w:tcPr>
            <w:tcW w:type="dxa" w:w="51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Admin review moderation page</w:t>
            </w:r>
          </w:p>
        </w:tc>
        <w:tc>
          <w:tcPr>
            <w:tcW w:type="dxa" w:w="14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Full Stack</w:t>
            </w:r>
          </w:p>
        </w:tc>
        <w:tc>
          <w:tcPr>
            <w:tcW w:type="dxa" w:w="14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D97706"/>
                <w:sz w:val="18"/>
                <w:szCs w:val="18"/>
              </w:rPr>
              <w:t xml:space="preserve">TODO</w:t>
            </w:r>
          </w:p>
        </w:tc>
      </w:tr>
      <w:tr>
        <w:tc>
          <w:tcPr>
            <w:tcW w:type="dxa" w:w="14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D97706"/>
                <w:sz w:val="18"/>
                <w:szCs w:val="18"/>
              </w:rPr>
              <w:t xml:space="preserve">P2-FEAT</w:t>
            </w:r>
          </w:p>
        </w:tc>
        <w:tc>
          <w:tcPr>
            <w:tcW w:type="dxa" w:w="51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Low stock cron job + admin email alert</w:t>
            </w:r>
          </w:p>
        </w:tc>
        <w:tc>
          <w:tcPr>
            <w:tcW w:type="dxa" w:w="14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Backend Dev</w:t>
            </w:r>
          </w:p>
        </w:tc>
        <w:tc>
          <w:tcPr>
            <w:tcW w:type="dxa" w:w="14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D97706"/>
                <w:sz w:val="18"/>
                <w:szCs w:val="18"/>
              </w:rPr>
              <w:t xml:space="preserve">TODO</w:t>
            </w:r>
          </w:p>
        </w:tc>
      </w:tr>
      <w:tr>
        <w:tc>
          <w:tcPr>
            <w:tcW w:type="dxa" w:w="14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D97706"/>
                <w:sz w:val="18"/>
                <w:szCs w:val="18"/>
              </w:rPr>
              <w:t xml:space="preserve">P2-FEAT</w:t>
            </w:r>
          </w:p>
        </w:tc>
        <w:tc>
          <w:tcPr>
            <w:tcW w:type="dxa" w:w="51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Pincode serviceability check at checkout</w:t>
            </w:r>
          </w:p>
        </w:tc>
        <w:tc>
          <w:tcPr>
            <w:tcW w:type="dxa" w:w="14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Full Stack</w:t>
            </w:r>
          </w:p>
        </w:tc>
        <w:tc>
          <w:tcPr>
            <w:tcW w:type="dxa" w:w="14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D97706"/>
                <w:sz w:val="18"/>
                <w:szCs w:val="18"/>
              </w:rPr>
              <w:t xml:space="preserve">TODO</w:t>
            </w:r>
          </w:p>
        </w:tc>
      </w:tr>
      <w:tr>
        <w:tc>
          <w:tcPr>
            <w:tcW w:type="dxa" w:w="14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D97706"/>
                <w:sz w:val="18"/>
                <w:szCs w:val="18"/>
              </w:rPr>
              <w:t xml:space="preserve">P2-SEC</w:t>
            </w:r>
          </w:p>
        </w:tc>
        <w:tc>
          <w:tcPr>
            <w:tcW w:type="dxa" w:w="51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Require JWT_REFRESH_SECRET, audit all error responses in prod mode</w:t>
            </w:r>
          </w:p>
        </w:tc>
        <w:tc>
          <w:tcPr>
            <w:tcW w:type="dxa" w:w="14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Backend Dev</w:t>
            </w:r>
          </w:p>
        </w:tc>
        <w:tc>
          <w:tcPr>
            <w:tcW w:type="dxa" w:w="14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D97706"/>
                <w:sz w:val="18"/>
                <w:szCs w:val="18"/>
              </w:rPr>
              <w:t xml:space="preserve">TODO</w:t>
            </w:r>
          </w:p>
        </w:tc>
      </w:tr>
    </w:tbl>
    <w:p>
      <w:pPr>
        <w:pStyle w:val="Heading2"/>
        <w:spacing w:after="80" w:before="240"/>
      </w:pPr>
      <w:r>
        <w:rPr>
          <w:rFonts w:ascii="Calibri" w:cs="Calibri" w:eastAsia="Calibri" w:hAnsi="Calibri"/>
          <w:b/>
          <w:bCs/>
          <w:color w:val="1C1C1C"/>
          <w:sz w:val="26"/>
          <w:szCs w:val="26"/>
        </w:rPr>
        <w:t xml:space="preserve">Phase 3 — Polish &amp; Deploy (Week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160"/>
        <w:gridCol w:w="1400"/>
        <w:gridCol w:w="1400"/>
      </w:tblGrid>
      <w:tr>
        <w:trPr>
          <w:tblHeader/>
        </w:trPr>
        <w:tc>
          <w:tcPr>
            <w:tcW w:type="dxa" w:w="1400"/>
            <w:tcBorders>
              <w:top w:val="single" w:color="D6B87A" w:sz="1"/>
              <w:left w:val="single" w:color="D6B87A" w:sz="1"/>
              <w:bottom w:val="single" w:color="D6B87A" w:sz="1"/>
              <w:right w:val="single" w:color="D6B87A" w:sz="1"/>
            </w:tcBorders>
            <w:shd w:fill="B8860B" w:val="clear"/>
            <w:tcMar>
              <w:top w:type="dxa" w:w="60"/>
              <w:left w:type="dxa" w:w="120"/>
              <w:bottom w:type="dxa" w:w="60"/>
              <w:right w:type="dxa" w:w="120"/>
            </w:tcMar>
            <w:vAlign w:val="center"/>
          </w:tcPr>
          <w:p>
            <w:pPr>
              <w:jc w:val="center"/>
            </w:pPr>
            <w:r>
              <w:rPr>
                <w:rFonts w:ascii="Calibri" w:cs="Calibri" w:eastAsia="Calibri" w:hAnsi="Calibri"/>
                <w:b/>
                <w:bCs/>
                <w:color w:val="FFFFFF"/>
                <w:sz w:val="18"/>
                <w:szCs w:val="18"/>
              </w:rPr>
              <w:t xml:space="preserve">Priority</w:t>
            </w:r>
          </w:p>
        </w:tc>
        <w:tc>
          <w:tcPr>
            <w:tcW w:type="dxa" w:w="5160"/>
            <w:tcBorders>
              <w:top w:val="single" w:color="D6B87A" w:sz="1"/>
              <w:left w:val="single" w:color="D6B87A" w:sz="1"/>
              <w:bottom w:val="single" w:color="D6B87A" w:sz="1"/>
              <w:right w:val="single" w:color="D6B87A" w:sz="1"/>
            </w:tcBorders>
            <w:shd w:fill="B8860B" w:val="clear"/>
            <w:tcMar>
              <w:top w:type="dxa" w:w="60"/>
              <w:left w:type="dxa" w:w="120"/>
              <w:bottom w:type="dxa" w:w="60"/>
              <w:right w:type="dxa" w:w="120"/>
            </w:tcMar>
            <w:vAlign w:val="center"/>
          </w:tcPr>
          <w:p>
            <w:pPr>
              <w:jc w:val="center"/>
            </w:pPr>
            <w:r>
              <w:rPr>
                <w:rFonts w:ascii="Calibri" w:cs="Calibri" w:eastAsia="Calibri" w:hAnsi="Calibri"/>
                <w:b/>
                <w:bCs/>
                <w:color w:val="FFFFFF"/>
                <w:sz w:val="18"/>
                <w:szCs w:val="18"/>
              </w:rPr>
              <w:t xml:space="preserve">Task</w:t>
            </w:r>
          </w:p>
        </w:tc>
        <w:tc>
          <w:tcPr>
            <w:tcW w:type="dxa" w:w="1400"/>
            <w:tcBorders>
              <w:top w:val="single" w:color="D6B87A" w:sz="1"/>
              <w:left w:val="single" w:color="D6B87A" w:sz="1"/>
              <w:bottom w:val="single" w:color="D6B87A" w:sz="1"/>
              <w:right w:val="single" w:color="D6B87A" w:sz="1"/>
            </w:tcBorders>
            <w:shd w:fill="B8860B" w:val="clear"/>
            <w:tcMar>
              <w:top w:type="dxa" w:w="60"/>
              <w:left w:type="dxa" w:w="120"/>
              <w:bottom w:type="dxa" w:w="60"/>
              <w:right w:type="dxa" w:w="120"/>
            </w:tcMar>
            <w:vAlign w:val="center"/>
          </w:tcPr>
          <w:p>
            <w:pPr>
              <w:jc w:val="center"/>
            </w:pPr>
            <w:r>
              <w:rPr>
                <w:rFonts w:ascii="Calibri" w:cs="Calibri" w:eastAsia="Calibri" w:hAnsi="Calibri"/>
                <w:b/>
                <w:bCs/>
                <w:color w:val="FFFFFF"/>
                <w:sz w:val="18"/>
                <w:szCs w:val="18"/>
              </w:rPr>
              <w:t xml:space="preserve">Owner</w:t>
            </w:r>
          </w:p>
        </w:tc>
        <w:tc>
          <w:tcPr>
            <w:tcW w:type="dxa" w:w="1400"/>
            <w:tcBorders>
              <w:top w:val="single" w:color="D6B87A" w:sz="1"/>
              <w:left w:val="single" w:color="D6B87A" w:sz="1"/>
              <w:bottom w:val="single" w:color="D6B87A" w:sz="1"/>
              <w:right w:val="single" w:color="D6B87A" w:sz="1"/>
            </w:tcBorders>
            <w:shd w:fill="B8860B" w:val="clear"/>
            <w:tcMar>
              <w:top w:type="dxa" w:w="60"/>
              <w:left w:type="dxa" w:w="120"/>
              <w:bottom w:type="dxa" w:w="60"/>
              <w:right w:type="dxa" w:w="120"/>
            </w:tcMar>
            <w:vAlign w:val="center"/>
          </w:tcPr>
          <w:p>
            <w:pPr>
              <w:jc w:val="center"/>
            </w:pPr>
            <w:r>
              <w:rPr>
                <w:rFonts w:ascii="Calibri" w:cs="Calibri" w:eastAsia="Calibri" w:hAnsi="Calibri"/>
                <w:b/>
                <w:bCs/>
                <w:color w:val="FFFFFF"/>
                <w:sz w:val="18"/>
                <w:szCs w:val="18"/>
              </w:rPr>
              <w:t xml:space="preserve">Status</w:t>
            </w:r>
          </w:p>
        </w:tc>
      </w:tr>
      <w:tr>
        <w:tc>
          <w:tcPr>
            <w:tcW w:type="dxa" w:w="14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6A34A"/>
                <w:sz w:val="18"/>
                <w:szCs w:val="18"/>
              </w:rPr>
              <w:t xml:space="preserve">P3-TEST</w:t>
            </w:r>
          </w:p>
        </w:tc>
        <w:tc>
          <w:tcPr>
            <w:tcW w:type="dxa" w:w="51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Full E2E test suite with Playwright</w:t>
            </w:r>
          </w:p>
        </w:tc>
        <w:tc>
          <w:tcPr>
            <w:tcW w:type="dxa" w:w="14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QA</w:t>
            </w:r>
          </w:p>
        </w:tc>
        <w:tc>
          <w:tcPr>
            <w:tcW w:type="dxa" w:w="14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D97706"/>
                <w:sz w:val="18"/>
                <w:szCs w:val="18"/>
              </w:rPr>
              <w:t xml:space="preserve">TODO</w:t>
            </w:r>
          </w:p>
        </w:tc>
      </w:tr>
      <w:tr>
        <w:tc>
          <w:tcPr>
            <w:tcW w:type="dxa" w:w="14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6A34A"/>
                <w:sz w:val="18"/>
                <w:szCs w:val="18"/>
              </w:rPr>
              <w:t xml:space="preserve">P3-TEST</w:t>
            </w:r>
          </w:p>
        </w:tc>
        <w:tc>
          <w:tcPr>
            <w:tcW w:type="dxa" w:w="51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Load test concurrent checkout (stock atomicity)</w:t>
            </w:r>
          </w:p>
        </w:tc>
        <w:tc>
          <w:tcPr>
            <w:tcW w:type="dxa" w:w="14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QA</w:t>
            </w:r>
          </w:p>
        </w:tc>
        <w:tc>
          <w:tcPr>
            <w:tcW w:type="dxa" w:w="14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D97706"/>
                <w:sz w:val="18"/>
                <w:szCs w:val="18"/>
              </w:rPr>
              <w:t xml:space="preserve">TODO</w:t>
            </w:r>
          </w:p>
        </w:tc>
      </w:tr>
      <w:tr>
        <w:tc>
          <w:tcPr>
            <w:tcW w:type="dxa" w:w="14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6A34A"/>
                <w:sz w:val="18"/>
                <w:szCs w:val="18"/>
              </w:rPr>
              <w:t xml:space="preserve">P3-TEST</w:t>
            </w:r>
          </w:p>
        </w:tc>
        <w:tc>
          <w:tcPr>
            <w:tcW w:type="dxa" w:w="51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Security scan with OWASP ZAP</w:t>
            </w:r>
          </w:p>
        </w:tc>
        <w:tc>
          <w:tcPr>
            <w:tcW w:type="dxa" w:w="14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Security</w:t>
            </w:r>
          </w:p>
        </w:tc>
        <w:tc>
          <w:tcPr>
            <w:tcW w:type="dxa" w:w="14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D97706"/>
                <w:sz w:val="18"/>
                <w:szCs w:val="18"/>
              </w:rPr>
              <w:t xml:space="preserve">TODO</w:t>
            </w:r>
          </w:p>
        </w:tc>
      </w:tr>
      <w:tr>
        <w:tc>
          <w:tcPr>
            <w:tcW w:type="dxa" w:w="14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6A34A"/>
                <w:sz w:val="18"/>
                <w:szCs w:val="18"/>
              </w:rPr>
              <w:t xml:space="preserve">P3-DEPLOY</w:t>
            </w:r>
          </w:p>
        </w:tc>
        <w:tc>
          <w:tcPr>
            <w:tcW w:type="dxa" w:w="51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Configure production .env (all required vars)</w:t>
            </w:r>
          </w:p>
        </w:tc>
        <w:tc>
          <w:tcPr>
            <w:tcW w:type="dxa" w:w="14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DevOps</w:t>
            </w:r>
          </w:p>
        </w:tc>
        <w:tc>
          <w:tcPr>
            <w:tcW w:type="dxa" w:w="14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D97706"/>
                <w:sz w:val="18"/>
                <w:szCs w:val="18"/>
              </w:rPr>
              <w:t xml:space="preserve">TODO</w:t>
            </w:r>
          </w:p>
        </w:tc>
      </w:tr>
      <w:tr>
        <w:tc>
          <w:tcPr>
            <w:tcW w:type="dxa" w:w="14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6A34A"/>
                <w:sz w:val="18"/>
                <w:szCs w:val="18"/>
              </w:rPr>
              <w:t xml:space="preserve">P3-DEPLOY</w:t>
            </w:r>
          </w:p>
        </w:tc>
        <w:tc>
          <w:tcPr>
            <w:tcW w:type="dxa" w:w="51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Set up Nginx reverse proxy + SSL</w:t>
            </w:r>
          </w:p>
        </w:tc>
        <w:tc>
          <w:tcPr>
            <w:tcW w:type="dxa" w:w="14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DevOps</w:t>
            </w:r>
          </w:p>
        </w:tc>
        <w:tc>
          <w:tcPr>
            <w:tcW w:type="dxa" w:w="14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D97706"/>
                <w:sz w:val="18"/>
                <w:szCs w:val="18"/>
              </w:rPr>
              <w:t xml:space="preserve">TODO</w:t>
            </w:r>
          </w:p>
        </w:tc>
      </w:tr>
      <w:tr>
        <w:tc>
          <w:tcPr>
            <w:tcW w:type="dxa" w:w="14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6A34A"/>
                <w:sz w:val="18"/>
                <w:szCs w:val="18"/>
              </w:rPr>
              <w:t xml:space="preserve">P3-DEPLOY</w:t>
            </w:r>
          </w:p>
        </w:tc>
        <w:tc>
          <w:tcPr>
            <w:tcW w:type="dxa" w:w="51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Configure MongoDB Atlas + Redis Cloud</w:t>
            </w:r>
          </w:p>
        </w:tc>
        <w:tc>
          <w:tcPr>
            <w:tcW w:type="dxa" w:w="14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DevOps</w:t>
            </w:r>
          </w:p>
        </w:tc>
        <w:tc>
          <w:tcPr>
            <w:tcW w:type="dxa" w:w="14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D97706"/>
                <w:sz w:val="18"/>
                <w:szCs w:val="18"/>
              </w:rPr>
              <w:t xml:space="preserve">TODO</w:t>
            </w:r>
          </w:p>
        </w:tc>
      </w:tr>
      <w:tr>
        <w:tc>
          <w:tcPr>
            <w:tcW w:type="dxa" w:w="14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6A34A"/>
                <w:sz w:val="18"/>
                <w:szCs w:val="18"/>
              </w:rPr>
              <w:t xml:space="preserve">P3-DEPLOY</w:t>
            </w:r>
          </w:p>
        </w:tc>
        <w:tc>
          <w:tcPr>
            <w:tcW w:type="dxa" w:w="51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PM2 cluster mode for Node.js scaling</w:t>
            </w:r>
          </w:p>
        </w:tc>
        <w:tc>
          <w:tcPr>
            <w:tcW w:type="dxa" w:w="14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DevOps</w:t>
            </w:r>
          </w:p>
        </w:tc>
        <w:tc>
          <w:tcPr>
            <w:tcW w:type="dxa" w:w="14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D97706"/>
                <w:sz w:val="18"/>
                <w:szCs w:val="18"/>
              </w:rPr>
              <w:t xml:space="preserve">TODO</w:t>
            </w:r>
          </w:p>
        </w:tc>
      </w:tr>
      <w:tr>
        <w:tc>
          <w:tcPr>
            <w:tcW w:type="dxa" w:w="14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bCs/>
                <w:color w:val="16A34A"/>
                <w:sz w:val="18"/>
                <w:szCs w:val="18"/>
              </w:rPr>
              <w:t xml:space="preserve">P3-DEPLOY</w:t>
            </w:r>
          </w:p>
        </w:tc>
        <w:tc>
          <w:tcPr>
            <w:tcW w:type="dxa" w:w="516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Set up uptime monitoring (UptimeRobot / BetterUptime)</w:t>
            </w:r>
          </w:p>
        </w:tc>
        <w:tc>
          <w:tcPr>
            <w:tcW w:type="dxa" w:w="14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DevOps</w:t>
            </w:r>
          </w:p>
        </w:tc>
        <w:tc>
          <w:tcPr>
            <w:tcW w:type="dxa" w:w="1400"/>
            <w:tcBorders>
              <w:top w:val="single" w:color="D6B87A" w:sz="1"/>
              <w:left w:val="single" w:color="D6B87A" w:sz="1"/>
              <w:bottom w:val="single" w:color="D6B87A" w:sz="1"/>
              <w:right w:val="single" w:color="D6B87A" w:sz="1"/>
            </w:tcBorders>
            <w:tcMar>
              <w:top w:type="dxa" w:w="60"/>
              <w:left w:type="dxa" w:w="120"/>
              <w:bottom w:type="dxa" w:w="60"/>
              <w:right w:type="dxa" w:w="120"/>
            </w:tcMar>
            <w:vAlign w:val="center"/>
          </w:tcPr>
          <w:p>
            <w:pPr>
              <w:jc w:val="left"/>
            </w:pPr>
            <w:r>
              <w:rPr>
                <w:rFonts w:ascii="Calibri" w:cs="Calibri" w:eastAsia="Calibri" w:hAnsi="Calibri"/>
                <w:b w:val="false"/>
                <w:bCs w:val="false"/>
                <w:color w:val="D97706"/>
                <w:sz w:val="18"/>
                <w:szCs w:val="18"/>
              </w:rPr>
              <w:t xml:space="preserve">TODO</w:t>
            </w:r>
          </w:p>
        </w:tc>
      </w:tr>
    </w:tbl>
    <w:p>
      <w:pPr>
        <w:pBdr>
          <w:bottom w:val="single" w:color="D6B87A" w:sz="4" w:space="1"/>
        </w:pBdr>
        <w:spacing w:after="160" w:before="160"/>
      </w:pPr>
    </w:p>
    <w:p>
      <w:pPr>
        <w:spacing w:after="120" w:before="240"/>
      </w:pPr>
      <w:r>
        <w:rPr>
          <w:rFonts w:ascii="Calibri" w:cs="Calibri" w:eastAsia="Calibri" w:hAnsi="Calibri"/>
          <w:b/>
          <w:bCs/>
          <w:color w:val="B8860B"/>
          <w:sz w:val="26"/>
          <w:szCs w:val="26"/>
        </w:rPr>
        <w:t xml:space="preserve">Quick Reference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6B87A" w:sz="1"/>
              <w:left w:val="single" w:color="D6B87A" w:sz="1"/>
              <w:bottom w:val="single" w:color="D6B87A" w:sz="1"/>
              <w:right w:val="single" w:color="D6B87A" w:sz="1"/>
            </w:tcBorders>
            <w:shd w:fill="F0F9FF" w:val="clear"/>
            <w:tcMar>
              <w:top w:type="dxa" w:w="60"/>
              <w:left w:type="dxa" w:w="120"/>
              <w:bottom w:type="dxa" w:w="60"/>
              <w:right w:type="dxa" w:w="120"/>
            </w:tcMar>
            <w:vAlign w:val="center"/>
          </w:tcPr>
          <w:p>
            <w:pPr>
              <w:jc w:val="left"/>
            </w:pPr>
            <w:r>
              <w:rPr>
                <w:rFonts w:ascii="Calibri" w:cs="Calibri" w:eastAsia="Calibri" w:hAnsi="Calibri"/>
                <w:b/>
                <w:bCs/>
                <w:color w:val="1C1C1C"/>
                <w:sz w:val="18"/>
                <w:szCs w:val="18"/>
              </w:rPr>
              <w:t xml:space="preserve">Dev: cd server &amp;&amp; npm run dev</w:t>
            </w:r>
          </w:p>
        </w:tc>
        <w:tc>
          <w:tcPr>
            <w:tcW w:type="dxa" w:w="3120"/>
            <w:tcBorders>
              <w:top w:val="single" w:color="D6B87A" w:sz="1"/>
              <w:left w:val="single" w:color="D6B87A" w:sz="1"/>
              <w:bottom w:val="single" w:color="D6B87A" w:sz="1"/>
              <w:right w:val="single" w:color="D6B87A" w:sz="1"/>
            </w:tcBorders>
            <w:shd w:fill="F0FFF4" w:val="clear"/>
            <w:tcMar>
              <w:top w:type="dxa" w:w="60"/>
              <w:left w:type="dxa" w:w="120"/>
              <w:bottom w:type="dxa" w:w="60"/>
              <w:right w:type="dxa" w:w="120"/>
            </w:tcMar>
            <w:vAlign w:val="center"/>
          </w:tcPr>
          <w:p>
            <w:pPr>
              <w:jc w:val="left"/>
            </w:pPr>
            <w:r>
              <w:rPr>
                <w:rFonts w:ascii="Calibri" w:cs="Calibri" w:eastAsia="Calibri" w:hAnsi="Calibri"/>
                <w:b/>
                <w:bCs/>
                <w:color w:val="1C1C1C"/>
                <w:sz w:val="18"/>
                <w:szCs w:val="18"/>
              </w:rPr>
              <w:t xml:space="preserve">Client: cd client &amp;&amp; npm run dev</w:t>
            </w:r>
          </w:p>
        </w:tc>
        <w:tc>
          <w:tcPr>
            <w:tcW w:type="dxa" w:w="3120"/>
            <w:tcBorders>
              <w:top w:val="single" w:color="D6B87A" w:sz="1"/>
              <w:left w:val="single" w:color="D6B87A" w:sz="1"/>
              <w:bottom w:val="single" w:color="D6B87A" w:sz="1"/>
              <w:right w:val="single" w:color="D6B87A" w:sz="1"/>
            </w:tcBorders>
            <w:shd w:fill="FFF7ED" w:val="clear"/>
            <w:tcMar>
              <w:top w:type="dxa" w:w="60"/>
              <w:left w:type="dxa" w:w="120"/>
              <w:bottom w:type="dxa" w:w="60"/>
              <w:right w:type="dxa" w:w="120"/>
            </w:tcMar>
            <w:vAlign w:val="center"/>
          </w:tcPr>
          <w:p>
            <w:pPr>
              <w:jc w:val="left"/>
            </w:pPr>
            <w:r>
              <w:rPr>
                <w:rFonts w:ascii="Calibri" w:cs="Calibri" w:eastAsia="Calibri" w:hAnsi="Calibri"/>
                <w:b/>
                <w:bCs/>
                <w:color w:val="1C1C1C"/>
                <w:sz w:val="18"/>
                <w:szCs w:val="18"/>
              </w:rPr>
              <w:t xml:space="preserve">Build: cd client &amp;&amp; npm run build</w:t>
            </w:r>
          </w:p>
        </w:tc>
      </w:tr>
      <w:tr>
        <w:tc>
          <w:tcPr>
            <w:tcW w:type="dxa" w:w="3120"/>
            <w:tcBorders>
              <w:top w:val="single" w:color="D6B87A" w:sz="1"/>
              <w:left w:val="single" w:color="D6B87A" w:sz="1"/>
              <w:bottom w:val="single" w:color="D6B87A" w:sz="1"/>
              <w:right w:val="single" w:color="D6B87A" w:sz="1"/>
            </w:tcBorders>
            <w:shd w:fill="F5F3FF"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Promote to admin: node server/promote.js</w:t>
            </w:r>
          </w:p>
        </w:tc>
        <w:tc>
          <w:tcPr>
            <w:tcW w:type="dxa" w:w="3120"/>
            <w:tcBorders>
              <w:top w:val="single" w:color="D6B87A" w:sz="1"/>
              <w:left w:val="single" w:color="D6B87A" w:sz="1"/>
              <w:bottom w:val="single" w:color="D6B87A" w:sz="1"/>
              <w:right w:val="single" w:color="D6B87A" w:sz="1"/>
            </w:tcBorders>
            <w:shd w:fill="FEF2F2"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Test socket: server/test_login.js</w:t>
            </w:r>
          </w:p>
        </w:tc>
        <w:tc>
          <w:tcPr>
            <w:tcW w:type="dxa" w:w="3120"/>
            <w:tcBorders>
              <w:top w:val="single" w:color="D6B87A" w:sz="1"/>
              <w:left w:val="single" w:color="D6B87A" w:sz="1"/>
              <w:bottom w:val="single" w:color="D6B87A" w:sz="1"/>
              <w:right w:val="single" w:color="D6B87A" w:sz="1"/>
            </w:tcBorders>
            <w:shd w:fill="F0FDFA" w:val="clear"/>
            <w:tcMar>
              <w:top w:type="dxa" w:w="60"/>
              <w:left w:type="dxa" w:w="120"/>
              <w:bottom w:type="dxa" w:w="60"/>
              <w:right w:type="dxa" w:w="120"/>
            </w:tcMar>
            <w:vAlign w:val="center"/>
          </w:tcPr>
          <w:p>
            <w:pPr>
              <w:jc w:val="left"/>
            </w:pPr>
            <w:r>
              <w:rPr>
                <w:rFonts w:ascii="Calibri" w:cs="Calibri" w:eastAsia="Calibri" w:hAnsi="Calibri"/>
                <w:b w:val="false"/>
                <w:bCs w:val="false"/>
                <w:color w:val="1C1C1C"/>
                <w:sz w:val="18"/>
                <w:szCs w:val="18"/>
              </w:rPr>
              <w:t xml:space="preserve">Docker: docker-compose up -d</w:t>
            </w:r>
          </w:p>
        </w:tc>
      </w:tr>
    </w:tbl>
    <w:p>
      <w:pPr>
        <w:spacing w:after="80" w:before="240"/>
        <w:jc w:val="center"/>
      </w:pPr>
      <w:r>
        <w:rPr>
          <w:rFonts w:ascii="Calibri" w:cs="Calibri" w:eastAsia="Calibri" w:hAnsi="Calibri"/>
          <w:i/>
          <w:iCs/>
          <w:color w:val="4B5563"/>
          <w:sz w:val="16"/>
          <w:szCs w:val="16"/>
        </w:rPr>
        <w:t xml:space="preserve">Document generated automatically from codebase analysis. Update this document when major features are added or architecture changes.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Calibri" w:cs="Calibri" w:eastAsia="Calibri" w:hAnsi="Calibri"/>
      </w:rPr>
    </w:lvl>
    <w:lvl w:ilvl="1" w15:tentative="1">
      <w:start w:val="1"/>
      <w:numFmt w:val="bullet"/>
      <w:lvlText w:val="◦"/>
      <w:lvlJc w:val="left"/>
      <w:pPr>
        <w:ind w:left="1080" w:hanging="360"/>
      </w:pPr>
      <w:rPr>
        <w:rFonts w:ascii="Calibri" w:cs="Calibri" w:eastAsia="Calibri" w:hAnsi="Calibri"/>
      </w:rPr>
    </w:lvl>
  </w:abstractNum>
  <w:abstractNum w:abstractNumId="3" w15:restartNumberingAfterBreak="0">
    <w:multiLevelType w:val="hybridMultilevel"/>
    <w:lvl w:ilvl="0" w15:tentative="1">
      <w:start w:val="1"/>
      <w:numFmt w:val="decimal"/>
      <w:lvlText w:val="%1."/>
      <w:lvlJc w:val="left"/>
      <w:pPr>
        <w:ind w:left="720" w:hanging="360"/>
      </w:pPr>
      <w:rPr>
        <w:rFonts w:ascii="Calibri" w:cs="Calibri" w:eastAsia="Calibri" w:hAnsi="Calibri"/>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sz w:val="32"/>
      <w:szCs w:val="32"/>
    </w:rPr>
  </w:style>
  <w:style w:type="paragraph" w:styleId="Heading2">
    <w:name w:val="Heading 2"/>
    <w:basedOn w:val="Normal"/>
    <w:next w:val="Normal"/>
    <w:qFormat/>
    <w:pPr>
      <w:spacing w:after="80" w:before="240"/>
      <w:outlineLvl w:val="1"/>
    </w:pPr>
    <w:rPr>
      <w:rFonts w:ascii="Calibri" w:cs="Calibri" w:eastAsia="Calibri" w:hAnsi="Calibri"/>
      <w:b/>
      <w:bCs/>
      <w:sz w:val="26"/>
      <w:szCs w:val="26"/>
    </w:rPr>
  </w:style>
  <w:style w:type="paragraph" w:styleId="Heading3">
    <w:name w:val="Heading 3"/>
    <w:basedOn w:val="Normal"/>
    <w:next w:val="Normal"/>
    <w:qFormat/>
    <w:pPr>
      <w:spacing w:after="60" w:before="160"/>
      <w:outlineLvl w:val="2"/>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2026-06-08T12:22:19.011Z</dcterms:created>
  <dcterms:modified xsi:type="dcterms:W3CDTF">2026-06-08T12:22:19.012Z</dcterms:modified>
</cp:coreProperties>
</file>

<file path=docProps/custom.xml><?xml version="1.0" encoding="utf-8"?>
<Properties xmlns="http://schemas.openxmlformats.org/officeDocument/2006/custom-properties" xmlns:vt="http://schemas.openxmlformats.org/officeDocument/2006/docPropsVTypes"/>
</file>