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GOVERNMENT OF INDIA</w:t>
      </w:r>
    </w:p>
    <w:p>
      <w:pPr>
        <w:pStyle w:val="Heading2"/>
        <w:spacing w:after="300"/>
        <w:jc w:val="center"/>
      </w:pPr>
      <w:r>
        <w:t xml:space="preserve">NOTICE INVITING TENDER (NIT)</w:t>
      </w:r>
    </w:p>
    <w:p>
      <w:pPr>
        <w:spacing w:after="100"/>
      </w:pPr>
      <w:r>
        <w:rPr>
          <w:b/>
          <w:bCs/>
        </w:rPr>
        <w:t xml:space="preserve">Organization: </w:t>
      </w:r>
      <w:r>
        <w:t xml:space="preserve">{buyerName}</w:t>
      </w:r>
    </w:p>
    <w:p>
      <w:pPr>
        <w:spacing w:after="100"/>
      </w:pPr>
      <w:r>
        <w:rPr>
          <w:b/>
          <w:bCs/>
        </w:rPr>
        <w:t xml:space="preserve">Tender ID: </w:t>
      </w:r>
      <w:r>
        <w:t xml:space="preserve">{id}</w:t>
      </w:r>
    </w:p>
    <w:p>
      <w:pPr>
        <w:spacing w:after="100"/>
      </w:pPr>
      <w:r>
        <w:rPr>
          <w:b/>
          <w:bCs/>
        </w:rPr>
        <w:t xml:space="preserve">Issue Date: </w:t>
      </w:r>
      <w:r>
        <w:t xml:space="preserve">{issueDate}</w:t>
      </w:r>
    </w:p>
    <w:p>
      <w:pPr>
        <w:spacing w:after="300"/>
      </w:pPr>
      <w:r>
        <w:rPr>
          <w:b/>
          <w:bCs/>
        </w:rPr>
        <w:t xml:space="preserve">Due Date: </w:t>
      </w:r>
      <w:r>
        <w:t xml:space="preserve">{bidDue}</w:t>
      </w:r>
    </w:p>
    <w:p>
      <w:pPr>
        <w:pStyle w:val="Heading3"/>
        <w:spacing w:before="200" w:after="200"/>
      </w:pPr>
      <w:r>
        <w:t xml:space="preserve">TENDER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 Description</w:t>
            </w:r>
          </w:p>
        </w:tc>
        <w:tc>
          <w:p>
            <w:r>
              <w:t xml:space="preserve">{itemName}</w:t>
            </w:r>
          </w:p>
        </w:tc>
      </w:tr>
      <w:tr>
        <w:tc>
          <w:p>
            <w:r>
              <w:t xml:space="preserve">Quantity</w:t>
            </w:r>
          </w:p>
        </w:tc>
        <w:tc>
          <w:p>
            <w:r>
              <w:t xml:space="preserve">{quantity} {uom}</w:t>
            </w:r>
          </w:p>
        </w:tc>
      </w:tr>
      <w:tr>
        <w:tc>
          <w:p>
            <w:r>
              <w:t xml:space="preserve">Voltage Class</w:t>
            </w:r>
          </w:p>
        </w:tc>
        <w:tc>
          <w:p>
            <w:r>
              <w:t xml:space="preserve">{spec_voltageClass}</w:t>
            </w:r>
          </w:p>
        </w:tc>
      </w:tr>
      <w:tr>
        <w:tc>
          <w:p>
            <w:r>
              <w:t xml:space="preserve">Conductor</w:t>
            </w:r>
          </w:p>
        </w:tc>
        <w:tc>
          <w:p>
            <w:r>
              <w:t xml:space="preserve">{spec_conductor}</w:t>
            </w:r>
          </w:p>
        </w:tc>
      </w:tr>
      <w:tr>
        <w:tc>
          <w:p>
            <w:r>
              <w:t xml:space="preserve">Insulation</w:t>
            </w:r>
          </w:p>
        </w:tc>
        <w:tc>
          <w:p>
            <w:r>
              <w:t xml:space="preserve">{spec_insulation}</w:t>
            </w:r>
          </w:p>
        </w:tc>
      </w:tr>
      <w:tr>
        <w:tc>
          <w:p>
            <w:r>
              <w:t xml:space="preserve">EMD Amount</w:t>
            </w:r>
          </w:p>
        </w:tc>
        <w:tc>
          <w:p>
            <w:r>
              <w:t xml:space="preserve">{emd}</w:t>
            </w:r>
          </w:p>
        </w:tc>
      </w:tr>
      <w:tr>
        <w:tc>
          <w:p>
            <w:r>
              <w:t xml:space="preserve">Tender Fee</w:t>
            </w:r>
          </w:p>
        </w:tc>
        <w:tc>
          <w:p>
            <w:r>
              <w:t xml:space="preserve">{tenderFee}</w:t>
            </w:r>
          </w:p>
        </w:tc>
      </w:tr>
      <w:tr>
        <w:tc>
          <w:p>
            <w:r>
              <w:t xml:space="preserve">Delivery Location</w:t>
            </w:r>
          </w:p>
        </w:tc>
        <w:tc>
          <w:p>
            <w:r>
              <w:t xml:space="preserve">{deliveryLocation}</w:t>
            </w:r>
          </w:p>
        </w:tc>
      </w:tr>
      <w:tr>
        <w:tc>
          <w:p>
            <w:r>
              <w:t xml:space="preserve">Delivery Period</w:t>
            </w:r>
          </w:p>
        </w:tc>
        <w:tc>
          <w:p>
            <w:r>
              <w:t xml:space="preserve">{deliveryPeriod} days</w:t>
            </w:r>
          </w:p>
        </w:tc>
      </w:tr>
    </w:tbl>
    <w:p>
      <w:pPr>
        <w:pStyle w:val="Heading3"/>
        <w:spacing w:before="300" w:after="200"/>
      </w:pPr>
      <w:r>
        <w:t xml:space="preserve">PAYMENT TERMS</w:t>
      </w:r>
    </w:p>
    <w:p>
      <w:pPr>
        <w:spacing w:after="200"/>
      </w:pPr>
      <w:r>
        <w:t xml:space="preserve">{paymentTerms}</w:t>
      </w:r>
    </w:p>
    <w:p>
      <w:pPr>
        <w:pStyle w:val="Heading3"/>
        <w:spacing w:before="200" w:after="200"/>
      </w:pPr>
      <w:r>
        <w:t xml:space="preserve">WARRANTY</w:t>
      </w:r>
    </w:p>
    <w:p>
      <w:pPr>
        <w:spacing w:after="200"/>
      </w:pPr>
      <w:r>
        <w:t xml:space="preserve">{warranty}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2025-10-17T21:07:11.950Z</dcterms:created>
  <dcterms:modified xsi:type="dcterms:W3CDTF">2025-10-17T21:07:11.950Z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