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29"/>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7508"/>
        <w:gridCol w:w="2948"/>
      </w:tblGrid>
      <w:tr w:rsidR="00B87613" w14:paraId="13104EB1" w14:textId="77777777" w:rsidTr="00B87613">
        <w:trPr>
          <w:trHeight w:val="426"/>
        </w:trPr>
        <w:tc>
          <w:tcPr>
            <w:tcW w:w="10456" w:type="dxa"/>
            <w:gridSpan w:val="2"/>
            <w:shd w:val="clear" w:color="auto" w:fill="FFC107"/>
            <w:vAlign w:val="center"/>
          </w:tcPr>
          <w:p w14:paraId="1FBF9052" w14:textId="77777777" w:rsidR="00B87613" w:rsidRDefault="00B87613" w:rsidP="00B87613">
            <w:r>
              <w:rPr>
                <w:rFonts w:ascii="Nourd" w:eastAsia="Nourd" w:hAnsi="Nourd" w:cs="Nourd"/>
                <w:sz w:val="21"/>
                <w:szCs w:val="21"/>
              </w:rPr>
              <w:t>AMERİKAN PEDİATRİ AKADEMİSİ</w:t>
            </w:r>
          </w:p>
        </w:tc>
      </w:tr>
      <w:tr w:rsidR="00B87613" w14:paraId="2403440E" w14:textId="77777777" w:rsidTr="007A5E62">
        <w:tc>
          <w:tcPr>
            <w:tcW w:w="7508" w:type="dxa"/>
            <w:tcBorders>
              <w:bottom w:val="single" w:sz="24" w:space="0" w:color="FFC107"/>
            </w:tcBorders>
            <w:vAlign w:val="center"/>
          </w:tcPr>
          <w:p w14:paraId="7FA2472F" w14:textId="677DBBFF" w:rsidR="00B87613" w:rsidRPr="007A5E62" w:rsidRDefault="007A5E62" w:rsidP="007A5E62">
            <w:pPr>
              <w:rPr>
                <w:rFonts w:ascii="Nourd Light" w:eastAsia="Nourd Medium" w:hAnsi="Nourd Light" w:cs="Nourd Medium"/>
                <w:sz w:val="32"/>
                <w:szCs w:val="32"/>
              </w:rPr>
            </w:pPr>
            <w:r w:rsidRPr="007A5E62">
              <w:rPr>
                <w:rFonts w:ascii="Nourd Light" w:eastAsia="Nourd Medium" w:hAnsi="Nourd Light" w:cs="Nourd Medium"/>
                <w:sz w:val="32"/>
                <w:szCs w:val="32"/>
              </w:rPr>
              <w:t>BRIGHT FUTURES PROGRAMI</w:t>
            </w:r>
          </w:p>
          <w:p w14:paraId="0F91D1C9" w14:textId="75AFD8F9" w:rsidR="00B87613" w:rsidRPr="007A5E62" w:rsidRDefault="0029667E" w:rsidP="007A5E62">
            <w:pPr>
              <w:rPr>
                <w:rFonts w:ascii="Nourd Medium" w:eastAsia="Nourd" w:hAnsi="Nourd Medium" w:cs="Nourd"/>
                <w:b/>
                <w:sz w:val="48"/>
                <w:szCs w:val="48"/>
              </w:rPr>
            </w:pPr>
            <w:r w:rsidRPr="007A5E62">
              <w:rPr>
                <w:rFonts w:ascii="Nourd Medium" w:eastAsia="Nourd" w:hAnsi="Nourd Medium" w:cs="Nourd"/>
                <w:b/>
                <w:sz w:val="52"/>
                <w:szCs w:val="52"/>
              </w:rPr>
              <w:t>1</w:t>
            </w:r>
            <w:r w:rsidR="00B87613" w:rsidRPr="007A5E62">
              <w:rPr>
                <w:rFonts w:ascii="Nourd Medium" w:eastAsia="Nourd" w:hAnsi="Nourd Medium" w:cs="Nourd"/>
                <w:b/>
                <w:sz w:val="52"/>
                <w:szCs w:val="52"/>
              </w:rPr>
              <w:t>. AY ZİYARETİ</w:t>
            </w:r>
            <w:r w:rsidR="007A5E62">
              <w:rPr>
                <w:rFonts w:ascii="Nourd Medium" w:eastAsia="Nourd" w:hAnsi="Nourd Medium" w:cs="Nourd"/>
                <w:b/>
                <w:sz w:val="52"/>
                <w:szCs w:val="52"/>
              </w:rPr>
              <w:t xml:space="preserve"> BİLGİ FÖYÜ</w:t>
            </w:r>
          </w:p>
        </w:tc>
        <w:tc>
          <w:tcPr>
            <w:tcW w:w="2948" w:type="dxa"/>
            <w:tcBorders>
              <w:bottom w:val="single" w:sz="24" w:space="0" w:color="FFC107"/>
            </w:tcBorders>
            <w:vAlign w:val="bottom"/>
          </w:tcPr>
          <w:p w14:paraId="6829BB4C" w14:textId="77777777" w:rsidR="00B87613" w:rsidRDefault="00B87613" w:rsidP="00B87613">
            <w:pPr>
              <w:jc w:val="right"/>
            </w:pPr>
            <w:r>
              <w:rPr>
                <w:noProof/>
              </w:rPr>
              <w:drawing>
                <wp:inline distT="0" distB="0" distL="0" distR="0" wp14:anchorId="2C5680B7" wp14:editId="1B7B5444">
                  <wp:extent cx="713433" cy="798810"/>
                  <wp:effectExtent l="0" t="0" r="0" b="1905"/>
                  <wp:docPr id="7" name="image1.png" descr="About: Bright Futures VisitPlanner From AAP (iOS App Store version) | |  Apptopia"/>
                  <wp:cNvGraphicFramePr/>
                  <a:graphic xmlns:a="http://schemas.openxmlformats.org/drawingml/2006/main">
                    <a:graphicData uri="http://schemas.openxmlformats.org/drawingml/2006/picture">
                      <pic:pic xmlns:pic="http://schemas.openxmlformats.org/drawingml/2006/picture">
                        <pic:nvPicPr>
                          <pic:cNvPr id="0" name="image1.png" descr="About: Bright Futures VisitPlanner From AAP (iOS App Store version) | |  Apptopia"/>
                          <pic:cNvPicPr preferRelativeResize="0"/>
                        </pic:nvPicPr>
                        <pic:blipFill rotWithShape="1">
                          <a:blip r:embed="rId8"/>
                          <a:srcRect r="12566"/>
                          <a:stretch/>
                        </pic:blipFill>
                        <pic:spPr bwMode="auto">
                          <a:xfrm>
                            <a:off x="0" y="0"/>
                            <a:ext cx="715434" cy="801051"/>
                          </a:xfrm>
                          <a:prstGeom prst="rect">
                            <a:avLst/>
                          </a:prstGeom>
                          <a:ln>
                            <a:noFill/>
                          </a:ln>
                          <a:extLst>
                            <a:ext uri="{53640926-AAD7-44D8-BBD7-CCE9431645EC}">
                              <a14:shadowObscured xmlns:a14="http://schemas.microsoft.com/office/drawing/2010/main"/>
                            </a:ext>
                          </a:extLst>
                        </pic:spPr>
                      </pic:pic>
                    </a:graphicData>
                  </a:graphic>
                </wp:inline>
              </w:drawing>
            </w:r>
          </w:p>
        </w:tc>
      </w:tr>
    </w:tbl>
    <w:p w14:paraId="73187B1B" w14:textId="1497E60E" w:rsidR="007B7D8C" w:rsidRPr="009610AD" w:rsidRDefault="009610AD">
      <w:pPr>
        <w:rPr>
          <w:rFonts w:ascii="Arial" w:eastAsia="Arial" w:hAnsi="Arial" w:cs="Arial"/>
          <w:color w:val="000000"/>
          <w:sz w:val="28"/>
          <w:szCs w:val="28"/>
        </w:rPr>
        <w:sectPr w:rsidR="007B7D8C" w:rsidRPr="009610AD">
          <w:footerReference w:type="default" r:id="rId9"/>
          <w:pgSz w:w="11906" w:h="16838"/>
          <w:pgMar w:top="720" w:right="720" w:bottom="720" w:left="720" w:header="708" w:footer="708" w:gutter="0"/>
          <w:pgNumType w:start="1"/>
          <w:cols w:space="708"/>
        </w:sectPr>
      </w:pPr>
      <w:r>
        <w:rPr>
          <w:rFonts w:ascii="Arial" w:eastAsia="Arial" w:hAnsi="Arial" w:cs="Arial"/>
          <w:color w:val="000000"/>
          <w:sz w:val="20"/>
          <w:szCs w:val="20"/>
        </w:rPr>
        <w:t xml:space="preserve"> </w:t>
      </w:r>
      <w:r>
        <w:rPr>
          <w:rFonts w:ascii="Arial" w:eastAsia="Arial" w:hAnsi="Arial" w:cs="Arial"/>
          <w:color w:val="000000"/>
          <w:sz w:val="48"/>
          <w:szCs w:val="48"/>
        </w:rPr>
        <w:t xml:space="preserve"> </w:t>
      </w:r>
    </w:p>
    <w:tbl>
      <w:tblPr>
        <w:tblStyle w:val="a0"/>
        <w:tblW w:w="48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6"/>
      </w:tblGrid>
      <w:tr w:rsidR="00B434C7" w14:paraId="52804F39" w14:textId="77777777" w:rsidTr="00D018B5">
        <w:trPr>
          <w:trHeight w:val="397"/>
        </w:trPr>
        <w:tc>
          <w:tcPr>
            <w:tcW w:w="4876" w:type="dxa"/>
            <w:shd w:val="clear" w:color="auto" w:fill="89270D"/>
            <w:vAlign w:val="center"/>
          </w:tcPr>
          <w:p w14:paraId="2D6D3B15" w14:textId="1B82F02F" w:rsidR="00B434C7" w:rsidRDefault="0029667E">
            <w:pPr>
              <w:rPr>
                <w:rFonts w:ascii="Nourd SemiBold" w:eastAsia="Nourd SemiBold" w:hAnsi="Nourd SemiBold" w:cs="Nourd SemiBold"/>
                <w:b/>
                <w:color w:val="FFFFFF"/>
              </w:rPr>
            </w:pPr>
            <w:r>
              <w:rPr>
                <w:rFonts w:ascii="Nourd SemiBold" w:eastAsia="Nourd SemiBold" w:hAnsi="Nourd SemiBold" w:cs="Nourd SemiBold"/>
                <w:b/>
                <w:color w:val="FFFFFF"/>
              </w:rPr>
              <w:t>EVİNİZİN DURUMU</w:t>
            </w:r>
          </w:p>
        </w:tc>
      </w:tr>
    </w:tbl>
    <w:p w14:paraId="198B5FA0" w14:textId="6B31FF01" w:rsidR="0091526E" w:rsidRPr="0091526E" w:rsidRDefault="0091526E" w:rsidP="0091526E">
      <w:pPr>
        <w:numPr>
          <w:ilvl w:val="0"/>
          <w:numId w:val="1"/>
        </w:numPr>
        <w:spacing w:before="80" w:after="80"/>
        <w:jc w:val="both"/>
        <w:rPr>
          <w:rFonts w:ascii="Nourd Light" w:eastAsia="Nourd Light" w:hAnsi="Nourd Light" w:cs="Nourd Light"/>
          <w:color w:val="000000"/>
          <w:sz w:val="22"/>
          <w:szCs w:val="22"/>
        </w:rPr>
      </w:pPr>
      <w:r w:rsidRPr="0091526E">
        <w:rPr>
          <w:rFonts w:ascii="Nourd Light" w:eastAsia="Nourd Light" w:hAnsi="Nourd Light" w:cs="Nourd Light"/>
          <w:color w:val="000000"/>
          <w:sz w:val="22"/>
          <w:szCs w:val="22"/>
        </w:rPr>
        <w:t>Sigara içmeyin veya elektronik sigara kullanmayın. Evinizi ve arabanızı dumansız tutun. Tütünsüz alanlar çocukları sağlıklı tutar.</w:t>
      </w:r>
    </w:p>
    <w:p w14:paraId="5578C392" w14:textId="36B25C50" w:rsidR="0091526E" w:rsidRDefault="0029667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Evinizdeki küfleri kontrol edin ve temizleyin</w:t>
      </w:r>
      <w:r w:rsidR="0091526E" w:rsidRPr="0091526E">
        <w:rPr>
          <w:rFonts w:ascii="Nourd Light" w:eastAsia="Nourd Light" w:hAnsi="Nourd Light" w:cs="Nourd Light"/>
          <w:color w:val="000000"/>
          <w:sz w:val="22"/>
          <w:szCs w:val="22"/>
        </w:rPr>
        <w:t>.</w:t>
      </w:r>
    </w:p>
    <w:p w14:paraId="738C327D" w14:textId="2223C2F9" w:rsidR="0029667E" w:rsidRDefault="0029667E" w:rsidP="0091526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Evinizde böcek ilacı kullanmaktan kaçının.</w:t>
      </w:r>
    </w:p>
    <w:p w14:paraId="70079850" w14:textId="77777777" w:rsidR="00B434C7" w:rsidRDefault="00B434C7" w:rsidP="0029667E">
      <w:pPr>
        <w:spacing w:before="80" w:after="80"/>
        <w:jc w:val="both"/>
        <w:rPr>
          <w:rFonts w:ascii="Nourd Light" w:eastAsia="Nourd Light" w:hAnsi="Nourd Light" w:cs="Nourd Light"/>
          <w:color w:val="000000"/>
          <w:sz w:val="18"/>
          <w:szCs w:val="18"/>
        </w:rPr>
      </w:pPr>
    </w:p>
    <w:tbl>
      <w:tblPr>
        <w:tblStyle w:val="a1"/>
        <w:tblW w:w="487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76"/>
      </w:tblGrid>
      <w:tr w:rsidR="00B434C7" w14:paraId="208B732D" w14:textId="77777777" w:rsidTr="00D018B5">
        <w:trPr>
          <w:trHeight w:val="397"/>
        </w:trPr>
        <w:tc>
          <w:tcPr>
            <w:tcW w:w="4876" w:type="dxa"/>
            <w:shd w:val="clear" w:color="auto" w:fill="89270D"/>
            <w:vAlign w:val="center"/>
          </w:tcPr>
          <w:p w14:paraId="6E6B2C32" w14:textId="2E4FE899" w:rsidR="00B434C7" w:rsidRPr="007B7D8C" w:rsidRDefault="0091526E" w:rsidP="007B7D8C">
            <w:pPr>
              <w:rPr>
                <w:rFonts w:ascii="Nourd SemiBold" w:eastAsia="Nourd SemiBold" w:hAnsi="Nourd SemiBold" w:cs="Nourd SemiBold"/>
                <w:b/>
                <w:color w:val="FFFFFF"/>
              </w:rPr>
            </w:pPr>
            <w:r>
              <w:rPr>
                <w:rFonts w:ascii="Nourd SemiBold" w:eastAsia="Nourd SemiBold" w:hAnsi="Nourd SemiBold" w:cs="Nourd SemiBold"/>
                <w:b/>
                <w:color w:val="FFFFFF"/>
              </w:rPr>
              <w:t>BEBEĞİNİZİN BESLENMESİ</w:t>
            </w:r>
          </w:p>
        </w:tc>
      </w:tr>
    </w:tbl>
    <w:p w14:paraId="04C6B4D6" w14:textId="25D5BDF7" w:rsidR="0029667E" w:rsidRPr="0029667E" w:rsidRDefault="0029667E" w:rsidP="0029667E">
      <w:pPr>
        <w:numPr>
          <w:ilvl w:val="0"/>
          <w:numId w:val="1"/>
        </w:numPr>
        <w:spacing w:before="80" w:after="80"/>
        <w:jc w:val="both"/>
        <w:rPr>
          <w:rFonts w:ascii="Nourd Light" w:eastAsia="Nourd Light" w:hAnsi="Nourd Light" w:cs="Nourd Light"/>
          <w:color w:val="000000"/>
          <w:sz w:val="22"/>
          <w:szCs w:val="22"/>
        </w:rPr>
      </w:pPr>
      <w:r w:rsidRPr="0029667E">
        <w:rPr>
          <w:rFonts w:ascii="Nourd Light" w:eastAsia="Nourd Light" w:hAnsi="Nourd Light" w:cs="Nourd Light"/>
          <w:color w:val="000000"/>
          <w:sz w:val="22"/>
          <w:szCs w:val="22"/>
        </w:rPr>
        <w:t>Bebeğinizi yaklaşık 6 aylık olana kadar sadece anne sütü besleyin.</w:t>
      </w:r>
      <w:r>
        <w:rPr>
          <w:rFonts w:ascii="Nourd Light" w:eastAsia="Nourd Light" w:hAnsi="Nourd Light" w:cs="Nourd Light"/>
          <w:color w:val="000000"/>
          <w:sz w:val="22"/>
          <w:szCs w:val="22"/>
        </w:rPr>
        <w:t xml:space="preserve"> Eğer anne sütü ile beslemeniz mümkün değilse sadece </w:t>
      </w:r>
      <w:r w:rsidRPr="0029667E">
        <w:rPr>
          <w:rFonts w:ascii="Nourd Light" w:eastAsia="Nourd Light" w:hAnsi="Nourd Light" w:cs="Nourd Light"/>
          <w:color w:val="000000"/>
          <w:sz w:val="22"/>
          <w:szCs w:val="22"/>
        </w:rPr>
        <w:t>demirle güçlendirilmiş formü</w:t>
      </w:r>
      <w:r>
        <w:rPr>
          <w:rFonts w:ascii="Nourd Light" w:eastAsia="Nourd Light" w:hAnsi="Nourd Light" w:cs="Nourd Light"/>
          <w:color w:val="000000"/>
          <w:sz w:val="22"/>
          <w:szCs w:val="22"/>
        </w:rPr>
        <w:t>l mama kullanın.</w:t>
      </w:r>
    </w:p>
    <w:p w14:paraId="5D2DCA25" w14:textId="75B970DC" w:rsidR="0029667E" w:rsidRPr="0029667E" w:rsidRDefault="0029667E" w:rsidP="0029667E">
      <w:pPr>
        <w:numPr>
          <w:ilvl w:val="0"/>
          <w:numId w:val="1"/>
        </w:numPr>
        <w:spacing w:before="80" w:after="80"/>
        <w:jc w:val="both"/>
        <w:rPr>
          <w:rFonts w:ascii="Nourd Light" w:eastAsia="Nourd Light" w:hAnsi="Nourd Light" w:cs="Nourd Light"/>
          <w:color w:val="000000"/>
          <w:sz w:val="22"/>
          <w:szCs w:val="22"/>
        </w:rPr>
      </w:pPr>
      <w:r w:rsidRPr="0029667E">
        <w:rPr>
          <w:rFonts w:ascii="Nourd Light" w:eastAsia="Nourd Light" w:hAnsi="Nourd Light" w:cs="Nourd Light"/>
          <w:color w:val="000000"/>
          <w:sz w:val="22"/>
          <w:szCs w:val="22"/>
        </w:rPr>
        <w:t>Bebeğinizi yaklaşık 6 aylık olana kadar katı yiyecekler, meyve suyu ve su ile beslemekten kaçının.</w:t>
      </w:r>
    </w:p>
    <w:p w14:paraId="40B0DCA3" w14:textId="5E899044" w:rsidR="0029667E" w:rsidRPr="0029667E" w:rsidRDefault="0029667E" w:rsidP="0029667E">
      <w:pPr>
        <w:numPr>
          <w:ilvl w:val="0"/>
          <w:numId w:val="1"/>
        </w:numPr>
        <w:spacing w:before="80" w:after="80"/>
        <w:jc w:val="both"/>
        <w:rPr>
          <w:rFonts w:ascii="Nourd Light" w:eastAsia="Nourd Light" w:hAnsi="Nourd Light" w:cs="Nourd Light"/>
          <w:color w:val="000000"/>
          <w:sz w:val="22"/>
          <w:szCs w:val="22"/>
        </w:rPr>
      </w:pPr>
      <w:r w:rsidRPr="0029667E">
        <w:rPr>
          <w:rFonts w:ascii="Nourd Light" w:eastAsia="Nourd Light" w:hAnsi="Nourd Light" w:cs="Nourd Light"/>
          <w:color w:val="000000"/>
          <w:sz w:val="22"/>
          <w:szCs w:val="22"/>
        </w:rPr>
        <w:t xml:space="preserve">Bebeğiniz acıktığında besleyin. </w:t>
      </w:r>
      <w:r>
        <w:rPr>
          <w:rFonts w:ascii="Nourd Light" w:eastAsia="Nourd Light" w:hAnsi="Nourd Light" w:cs="Nourd Light"/>
          <w:color w:val="000000"/>
          <w:sz w:val="22"/>
          <w:szCs w:val="22"/>
        </w:rPr>
        <w:t>Acıktığını anlamak için şu işaretleri takip edin:</w:t>
      </w:r>
    </w:p>
    <w:p w14:paraId="253C3D07" w14:textId="77777777" w:rsidR="0029667E" w:rsidRPr="001755BF" w:rsidRDefault="0029667E" w:rsidP="0029667E">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Elini ağzına götürmesi.</w:t>
      </w:r>
    </w:p>
    <w:p w14:paraId="0BA9E1B6" w14:textId="3D62060C" w:rsidR="0029667E" w:rsidRPr="001755BF" w:rsidRDefault="0029667E" w:rsidP="0029667E">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Emme hareketi yapması.</w:t>
      </w:r>
    </w:p>
    <w:p w14:paraId="7BC95FA6" w14:textId="13FDE677" w:rsidR="0029667E" w:rsidRPr="001755BF" w:rsidRDefault="0029667E" w:rsidP="0029667E">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Ağlaması.</w:t>
      </w:r>
    </w:p>
    <w:p w14:paraId="5386CDCD" w14:textId="23FDC0BE" w:rsidR="0029667E" w:rsidRPr="0029667E" w:rsidRDefault="0029667E" w:rsidP="0029667E">
      <w:pPr>
        <w:numPr>
          <w:ilvl w:val="0"/>
          <w:numId w:val="1"/>
        </w:numPr>
        <w:spacing w:before="80" w:after="80"/>
        <w:jc w:val="both"/>
        <w:rPr>
          <w:rFonts w:ascii="Nourd Light" w:eastAsia="Nourd Light" w:hAnsi="Nourd Light" w:cs="Nourd Light"/>
          <w:color w:val="000000"/>
          <w:sz w:val="22"/>
          <w:szCs w:val="22"/>
        </w:rPr>
      </w:pPr>
      <w:r w:rsidRPr="0029667E">
        <w:rPr>
          <w:rFonts w:ascii="Nourd Light" w:eastAsia="Nourd Light" w:hAnsi="Nourd Light" w:cs="Nourd Light"/>
          <w:color w:val="000000"/>
          <w:sz w:val="22"/>
          <w:szCs w:val="22"/>
        </w:rPr>
        <w:t xml:space="preserve">Bebeğinizin doyduğunu gördüğünüzde beslemeyi bırakın. </w:t>
      </w:r>
      <w:r>
        <w:rPr>
          <w:rFonts w:ascii="Nourd Light" w:eastAsia="Nourd Light" w:hAnsi="Nourd Light" w:cs="Nourd Light"/>
          <w:color w:val="000000"/>
          <w:sz w:val="22"/>
          <w:szCs w:val="22"/>
        </w:rPr>
        <w:t>Ne zaman doyduğunu şöyle anlayabilirsiniz:</w:t>
      </w:r>
    </w:p>
    <w:p w14:paraId="7D23AC83" w14:textId="77777777" w:rsidR="00984263" w:rsidRPr="001755BF" w:rsidRDefault="00984263" w:rsidP="00984263">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Sırtını</w:t>
      </w:r>
      <w:r w:rsidR="0029667E" w:rsidRPr="001755BF">
        <w:rPr>
          <w:rFonts w:ascii="Nourd Light" w:eastAsia="Nourd Light" w:hAnsi="Nourd Light" w:cs="Nourd Light"/>
          <w:color w:val="595959" w:themeColor="text1" w:themeTint="A6"/>
          <w:sz w:val="21"/>
          <w:szCs w:val="21"/>
        </w:rPr>
        <w:t xml:space="preserve"> dön</w:t>
      </w:r>
      <w:r w:rsidRPr="001755BF">
        <w:rPr>
          <w:rFonts w:ascii="Nourd Light" w:eastAsia="Nourd Light" w:hAnsi="Nourd Light" w:cs="Nourd Light"/>
          <w:color w:val="595959" w:themeColor="text1" w:themeTint="A6"/>
          <w:sz w:val="21"/>
          <w:szCs w:val="21"/>
        </w:rPr>
        <w:t>mesi.</w:t>
      </w:r>
    </w:p>
    <w:p w14:paraId="3DD2AF17" w14:textId="77777777" w:rsidR="00984263" w:rsidRPr="001755BF" w:rsidRDefault="00984263" w:rsidP="00984263">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A</w:t>
      </w:r>
      <w:r w:rsidR="0029667E" w:rsidRPr="001755BF">
        <w:rPr>
          <w:rFonts w:ascii="Nourd Light" w:eastAsia="Nourd Light" w:hAnsi="Nourd Light" w:cs="Nourd Light"/>
          <w:color w:val="595959" w:themeColor="text1" w:themeTint="A6"/>
          <w:sz w:val="21"/>
          <w:szCs w:val="21"/>
        </w:rPr>
        <w:t>ğzını kapat</w:t>
      </w:r>
      <w:r w:rsidRPr="001755BF">
        <w:rPr>
          <w:rFonts w:ascii="Nourd Light" w:eastAsia="Nourd Light" w:hAnsi="Nourd Light" w:cs="Nourd Light"/>
          <w:color w:val="595959" w:themeColor="text1" w:themeTint="A6"/>
          <w:sz w:val="21"/>
          <w:szCs w:val="21"/>
        </w:rPr>
        <w:t>ması.</w:t>
      </w:r>
    </w:p>
    <w:p w14:paraId="2345FE88" w14:textId="03C371B8" w:rsidR="0029667E" w:rsidRPr="001755BF" w:rsidRDefault="0029667E" w:rsidP="00984263">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 xml:space="preserve">Kollarını ve ellerini </w:t>
      </w:r>
      <w:r w:rsidR="00984263" w:rsidRPr="001755BF">
        <w:rPr>
          <w:rFonts w:ascii="Nourd Light" w:eastAsia="Nourd Light" w:hAnsi="Nourd Light" w:cs="Nourd Light"/>
          <w:color w:val="595959" w:themeColor="text1" w:themeTint="A6"/>
          <w:sz w:val="21"/>
          <w:szCs w:val="21"/>
        </w:rPr>
        <w:t>gevşetmesi.</w:t>
      </w:r>
    </w:p>
    <w:p w14:paraId="41FE26BF" w14:textId="6745F6D2" w:rsidR="0029667E" w:rsidRPr="00984263" w:rsidRDefault="0029667E" w:rsidP="00984263">
      <w:pPr>
        <w:numPr>
          <w:ilvl w:val="0"/>
          <w:numId w:val="1"/>
        </w:numPr>
        <w:spacing w:before="80" w:after="8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Bebeğinizin her gün 5'ten fazla ıslak bezi ve en az 3 yumuşak dışkısı varsa ve uygun şekilde kilo alıyorsa, yeterince yemek yediğin</w:t>
      </w:r>
      <w:r w:rsidR="00984263">
        <w:rPr>
          <w:rFonts w:ascii="Nourd Light" w:eastAsia="Nourd Light" w:hAnsi="Nourd Light" w:cs="Nourd Light"/>
          <w:color w:val="000000"/>
          <w:sz w:val="22"/>
          <w:szCs w:val="22"/>
        </w:rPr>
        <w:t>den emin olabilirsiniz</w:t>
      </w:r>
      <w:r w:rsidRPr="00984263">
        <w:rPr>
          <w:rFonts w:ascii="Nourd Light" w:eastAsia="Nourd Light" w:hAnsi="Nourd Light" w:cs="Nourd Light"/>
          <w:color w:val="000000"/>
          <w:sz w:val="22"/>
          <w:szCs w:val="22"/>
        </w:rPr>
        <w:t>.</w:t>
      </w:r>
    </w:p>
    <w:p w14:paraId="6B0D0C64" w14:textId="2B059142" w:rsidR="0029667E" w:rsidRPr="00984263" w:rsidRDefault="00984263" w:rsidP="001755BF">
      <w:pPr>
        <w:numPr>
          <w:ilvl w:val="0"/>
          <w:numId w:val="1"/>
        </w:numPr>
        <w:spacing w:before="80" w:after="24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w:t>
      </w:r>
      <w:r w:rsidR="0029667E" w:rsidRPr="00984263">
        <w:rPr>
          <w:rFonts w:ascii="Nourd Light" w:eastAsia="Nourd Light" w:hAnsi="Nourd Light" w:cs="Nourd Light"/>
          <w:color w:val="000000"/>
          <w:sz w:val="22"/>
          <w:szCs w:val="22"/>
        </w:rPr>
        <w:t>eslenme molalarında bebeğinizin gazını çıkarın.</w:t>
      </w:r>
    </w:p>
    <w:p w14:paraId="31A836AE" w14:textId="4DD9327D" w:rsidR="00984263" w:rsidRPr="00984263" w:rsidRDefault="00984263" w:rsidP="003C018E">
      <w:pPr>
        <w:spacing w:before="80" w:after="80"/>
        <w:ind w:left="360"/>
        <w:jc w:val="both"/>
        <w:rPr>
          <w:rFonts w:ascii="Nourd Light" w:eastAsia="Nourd Light" w:hAnsi="Nourd Light" w:cs="Nourd Light"/>
          <w:b/>
          <w:bCs/>
          <w:color w:val="89270D"/>
          <w:sz w:val="22"/>
          <w:szCs w:val="22"/>
        </w:rPr>
      </w:pPr>
      <w:r w:rsidRPr="00984263">
        <w:rPr>
          <w:rFonts w:ascii="Nourd Light" w:eastAsia="Nourd Light" w:hAnsi="Nourd Light" w:cs="Nourd Light"/>
          <w:b/>
          <w:bCs/>
          <w:color w:val="89270D"/>
          <w:sz w:val="22"/>
          <w:szCs w:val="22"/>
        </w:rPr>
        <w:t>Bebeğinizi emziriyorsanız:</w:t>
      </w:r>
    </w:p>
    <w:p w14:paraId="2F55A189" w14:textId="77777777" w:rsidR="00984263" w:rsidRDefault="00984263" w:rsidP="003C018E">
      <w:pPr>
        <w:pStyle w:val="ListeParagraf"/>
        <w:numPr>
          <w:ilvl w:val="0"/>
          <w:numId w:val="9"/>
        </w:numPr>
        <w:spacing w:before="80" w:after="80"/>
        <w:contextualSpacing w:val="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 xml:space="preserve">Bebeğinizi </w:t>
      </w:r>
      <w:r>
        <w:rPr>
          <w:rFonts w:ascii="Nourd Light" w:eastAsia="Nourd Light" w:hAnsi="Nourd Light" w:cs="Nourd Light"/>
          <w:color w:val="000000"/>
          <w:sz w:val="22"/>
          <w:szCs w:val="22"/>
        </w:rPr>
        <w:t xml:space="preserve">onun </w:t>
      </w:r>
      <w:r w:rsidRPr="00984263">
        <w:rPr>
          <w:rFonts w:ascii="Nourd Light" w:eastAsia="Nourd Light" w:hAnsi="Nourd Light" w:cs="Nourd Light"/>
          <w:color w:val="000000"/>
          <w:sz w:val="22"/>
          <w:szCs w:val="22"/>
        </w:rPr>
        <w:t>tale</w:t>
      </w:r>
      <w:r>
        <w:rPr>
          <w:rFonts w:ascii="Nourd Light" w:eastAsia="Nourd Light" w:hAnsi="Nourd Light" w:cs="Nourd Light"/>
          <w:color w:val="000000"/>
          <w:sz w:val="22"/>
          <w:szCs w:val="22"/>
        </w:rPr>
        <w:t>bi üzerine</w:t>
      </w:r>
      <w:r w:rsidRPr="00984263">
        <w:rPr>
          <w:rFonts w:ascii="Nourd Light" w:eastAsia="Nourd Light" w:hAnsi="Nourd Light" w:cs="Nourd Light"/>
          <w:color w:val="000000"/>
          <w:sz w:val="22"/>
          <w:szCs w:val="22"/>
        </w:rPr>
        <w:t>, genellikle gündüzleri 1-3 saatte bir, geceleri ise 3 saatte bir besleyin.</w:t>
      </w:r>
    </w:p>
    <w:p w14:paraId="42B897E4" w14:textId="77777777" w:rsidR="00984263" w:rsidRDefault="00984263" w:rsidP="003C018E">
      <w:pPr>
        <w:pStyle w:val="ListeParagraf"/>
        <w:numPr>
          <w:ilvl w:val="0"/>
          <w:numId w:val="9"/>
        </w:numPr>
        <w:spacing w:before="80" w:after="80"/>
        <w:contextualSpacing w:val="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Bebeğinize D vitamini damlası verin (günde 400 IU).</w:t>
      </w:r>
    </w:p>
    <w:p w14:paraId="0B4B2AD3" w14:textId="77777777" w:rsidR="00984263" w:rsidRDefault="00984263" w:rsidP="003C018E">
      <w:pPr>
        <w:pStyle w:val="ListeParagraf"/>
        <w:numPr>
          <w:ilvl w:val="0"/>
          <w:numId w:val="9"/>
        </w:numPr>
        <w:spacing w:before="80" w:after="80"/>
        <w:contextualSpacing w:val="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Doğum öncesi vitaminlerinizi demir ile almaya devam edin.</w:t>
      </w:r>
    </w:p>
    <w:p w14:paraId="1E8622E9" w14:textId="40D01F3C" w:rsidR="00984263" w:rsidRPr="00984263" w:rsidRDefault="00984263" w:rsidP="003C018E">
      <w:pPr>
        <w:pStyle w:val="ListeParagraf"/>
        <w:numPr>
          <w:ilvl w:val="0"/>
          <w:numId w:val="9"/>
        </w:numPr>
        <w:spacing w:before="80" w:after="80"/>
        <w:contextualSpacing w:val="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Sağlıklı diyetle beslen.</w:t>
      </w:r>
    </w:p>
    <w:p w14:paraId="099D37F8" w14:textId="4F5BE932" w:rsidR="00984263" w:rsidRPr="003C018E" w:rsidRDefault="00984263" w:rsidP="001755BF">
      <w:pPr>
        <w:spacing w:before="240" w:after="80"/>
        <w:ind w:left="360"/>
        <w:jc w:val="both"/>
        <w:rPr>
          <w:rFonts w:ascii="Nourd Light" w:eastAsia="Nourd Light" w:hAnsi="Nourd Light" w:cs="Nourd Light"/>
          <w:b/>
          <w:bCs/>
          <w:color w:val="89270D"/>
          <w:sz w:val="22"/>
          <w:szCs w:val="22"/>
        </w:rPr>
      </w:pPr>
      <w:r>
        <w:rPr>
          <w:rFonts w:ascii="Nourd Light" w:eastAsia="Nourd Light" w:hAnsi="Nourd Light" w:cs="Nourd Light"/>
          <w:b/>
          <w:bCs/>
          <w:color w:val="89270D"/>
          <w:sz w:val="22"/>
          <w:szCs w:val="22"/>
        </w:rPr>
        <w:t>Bebeğinizi formül mama ile besliyorsanız:</w:t>
      </w:r>
    </w:p>
    <w:p w14:paraId="32E15D85" w14:textId="77777777" w:rsidR="00984263" w:rsidRDefault="00984263" w:rsidP="003C018E">
      <w:pPr>
        <w:pStyle w:val="ListeParagraf"/>
        <w:numPr>
          <w:ilvl w:val="0"/>
          <w:numId w:val="10"/>
        </w:numPr>
        <w:spacing w:before="80" w:after="80"/>
        <w:contextualSpacing w:val="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Mamayı her zaman güvenli bir şekilde hazırlayın, ısıtın ve saklayın. Yardıma ihtiyacınız varsa, bize sorun.</w:t>
      </w:r>
    </w:p>
    <w:p w14:paraId="1E8068AD" w14:textId="08200491" w:rsidR="0029667E" w:rsidRPr="00984263" w:rsidRDefault="00984263" w:rsidP="003C018E">
      <w:pPr>
        <w:pStyle w:val="ListeParagraf"/>
        <w:numPr>
          <w:ilvl w:val="0"/>
          <w:numId w:val="10"/>
        </w:numPr>
        <w:spacing w:before="80" w:after="80"/>
        <w:contextualSpacing w:val="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 xml:space="preserve">Bebeğinizi günde </w:t>
      </w:r>
      <w:r w:rsidR="003C018E">
        <w:rPr>
          <w:rFonts w:ascii="Nourd Light" w:eastAsia="Nourd Light" w:hAnsi="Nourd Light" w:cs="Nourd Light"/>
          <w:color w:val="000000"/>
          <w:sz w:val="22"/>
          <w:szCs w:val="22"/>
        </w:rPr>
        <w:t xml:space="preserve">700 – 800 </w:t>
      </w:r>
      <w:proofErr w:type="spellStart"/>
      <w:r w:rsidR="003C018E">
        <w:rPr>
          <w:rFonts w:ascii="Nourd Light" w:eastAsia="Nourd Light" w:hAnsi="Nourd Light" w:cs="Nourd Light"/>
          <w:color w:val="000000"/>
          <w:sz w:val="22"/>
          <w:szCs w:val="22"/>
        </w:rPr>
        <w:t>mL</w:t>
      </w:r>
      <w:proofErr w:type="spellEnd"/>
      <w:r w:rsidRPr="00984263">
        <w:rPr>
          <w:rFonts w:ascii="Nourd Light" w:eastAsia="Nourd Light" w:hAnsi="Nourd Light" w:cs="Nourd Light"/>
          <w:color w:val="000000"/>
          <w:sz w:val="22"/>
          <w:szCs w:val="22"/>
        </w:rPr>
        <w:t xml:space="preserve"> mama ile besleyin. Bebeğiniz hala açsa, onu daha fazla besleyebilirsiniz.</w:t>
      </w:r>
    </w:p>
    <w:p w14:paraId="0B3AFDB9" w14:textId="060B8AE2" w:rsidR="00984263" w:rsidRDefault="00984263" w:rsidP="003C018E">
      <w:pPr>
        <w:numPr>
          <w:ilvl w:val="0"/>
          <w:numId w:val="1"/>
        </w:numPr>
        <w:spacing w:before="80" w:after="80"/>
        <w:jc w:val="both"/>
        <w:rPr>
          <w:rFonts w:ascii="Nourd Light" w:eastAsia="Nourd Light" w:hAnsi="Nourd Light" w:cs="Nourd Light"/>
          <w:color w:val="000000"/>
          <w:sz w:val="22"/>
          <w:szCs w:val="22"/>
        </w:rPr>
      </w:pPr>
      <w:r w:rsidRPr="00984263">
        <w:rPr>
          <w:rFonts w:ascii="Nourd Light" w:eastAsia="Nourd Light" w:hAnsi="Nourd Light" w:cs="Nourd Light"/>
          <w:color w:val="000000"/>
          <w:sz w:val="22"/>
          <w:szCs w:val="22"/>
        </w:rPr>
        <w:t>Bebeğinizi kucağınıza alın, böylece onu beslerken birbirinize bakabilirsiniz.</w:t>
      </w:r>
    </w:p>
    <w:p w14:paraId="1F074D7B" w14:textId="77777777" w:rsidR="00984263" w:rsidRDefault="00984263" w:rsidP="00984263">
      <w:pPr>
        <w:spacing w:before="80" w:after="80"/>
        <w:ind w:left="360"/>
        <w:jc w:val="both"/>
        <w:rPr>
          <w:rFonts w:ascii="Nourd Light" w:eastAsia="Nourd Light" w:hAnsi="Nourd Light" w:cs="Nourd Light"/>
          <w:color w:val="000000"/>
          <w:sz w:val="20"/>
          <w:szCs w:val="20"/>
        </w:rPr>
      </w:pPr>
    </w:p>
    <w:tbl>
      <w:tblPr>
        <w:tblStyle w:val="a2"/>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38B77A3" w14:textId="77777777">
        <w:trPr>
          <w:trHeight w:val="392"/>
        </w:trPr>
        <w:tc>
          <w:tcPr>
            <w:tcW w:w="4869" w:type="dxa"/>
            <w:shd w:val="clear" w:color="auto" w:fill="89270D"/>
            <w:vAlign w:val="center"/>
          </w:tcPr>
          <w:p w14:paraId="656A2146" w14:textId="6751276C" w:rsidR="00B434C7" w:rsidRDefault="003C018E">
            <w:pPr>
              <w:rPr>
                <w:rFonts w:ascii="Nourd SemiBold" w:eastAsia="Nourd SemiBold" w:hAnsi="Nourd SemiBold" w:cs="Nourd SemiBold"/>
                <w:b/>
                <w:color w:val="FFFFFF"/>
              </w:rPr>
            </w:pPr>
            <w:r>
              <w:rPr>
                <w:rFonts w:ascii="Nourd SemiBold" w:eastAsia="Nourd SemiBold" w:hAnsi="Nourd SemiBold" w:cs="Nourd SemiBold"/>
                <w:b/>
                <w:color w:val="FFFFFF"/>
              </w:rPr>
              <w:t>HİSSETTİKLERİNİZ</w:t>
            </w:r>
          </w:p>
        </w:tc>
      </w:tr>
    </w:tbl>
    <w:p w14:paraId="0520C479" w14:textId="77777777"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Kendinize iyi bakın ki bebeğinize bakacak enerjiniz olsun. Doğum sonrası kontrolünüzü yaptırmayı unutmayın.</w:t>
      </w:r>
    </w:p>
    <w:p w14:paraId="7E148535" w14:textId="77777777"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Birkaç günden fazla kendinizi üzgün veya çok yorgun hissederseniz, bize bildirin veya yardım için güvendiğiniz birini arayın.</w:t>
      </w:r>
    </w:p>
    <w:p w14:paraId="6DBD3162" w14:textId="65AD341B" w:rsidR="003C018E" w:rsidRPr="00B87613" w:rsidRDefault="003C018E" w:rsidP="003C018E">
      <w:pPr>
        <w:numPr>
          <w:ilvl w:val="0"/>
          <w:numId w:val="1"/>
        </w:numPr>
        <w:spacing w:before="80" w:after="80"/>
        <w:jc w:val="both"/>
        <w:rPr>
          <w:rFonts w:ascii="Nourd Light" w:eastAsia="Nourd Light" w:hAnsi="Nourd Light" w:cs="Nourd Light"/>
          <w:color w:val="595959" w:themeColor="text1" w:themeTint="A6"/>
          <w:sz w:val="21"/>
          <w:szCs w:val="21"/>
        </w:rPr>
      </w:pPr>
      <w:r w:rsidRPr="003C018E">
        <w:rPr>
          <w:rFonts w:ascii="Nourd Light" w:eastAsia="Nourd Light" w:hAnsi="Nourd Light" w:cs="Nourd Light"/>
          <w:color w:val="000000"/>
          <w:sz w:val="22"/>
          <w:szCs w:val="22"/>
        </w:rPr>
        <w:t xml:space="preserve">Kendiniz ve eşiniz için zaman </w:t>
      </w:r>
      <w:r>
        <w:rPr>
          <w:rFonts w:ascii="Nourd Light" w:eastAsia="Nourd Light" w:hAnsi="Nourd Light" w:cs="Nourd Light"/>
          <w:color w:val="000000"/>
          <w:sz w:val="22"/>
          <w:szCs w:val="22"/>
        </w:rPr>
        <w:t>yaratın</w:t>
      </w:r>
      <w:r w:rsidRPr="003C018E">
        <w:rPr>
          <w:rFonts w:ascii="Nourd Light" w:eastAsia="Nourd Light" w:hAnsi="Nourd Light" w:cs="Nourd Light"/>
          <w:color w:val="000000"/>
          <w:sz w:val="22"/>
          <w:szCs w:val="22"/>
        </w:rPr>
        <w:t xml:space="preserve">. </w:t>
      </w:r>
    </w:p>
    <w:p w14:paraId="41B22201" w14:textId="40B4D556" w:rsidR="00FC7D8D" w:rsidRPr="00B87613" w:rsidRDefault="00FC7D8D" w:rsidP="003C018E">
      <w:pPr>
        <w:spacing w:before="80" w:after="80"/>
        <w:jc w:val="both"/>
        <w:rPr>
          <w:rFonts w:ascii="Nourd Light" w:eastAsia="Nourd Light" w:hAnsi="Nourd Light" w:cs="Nourd Light"/>
          <w:color w:val="595959" w:themeColor="text1" w:themeTint="A6"/>
          <w:sz w:val="21"/>
          <w:szCs w:val="21"/>
        </w:rPr>
      </w:pP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434C7" w14:paraId="3F1FED70" w14:textId="77777777">
        <w:trPr>
          <w:trHeight w:val="392"/>
        </w:trPr>
        <w:tc>
          <w:tcPr>
            <w:tcW w:w="4869" w:type="dxa"/>
            <w:shd w:val="clear" w:color="auto" w:fill="89270D"/>
            <w:vAlign w:val="center"/>
          </w:tcPr>
          <w:p w14:paraId="4A3DC79F" w14:textId="79743B94" w:rsidR="00B434C7" w:rsidRDefault="003C018E">
            <w:pPr>
              <w:rPr>
                <w:rFonts w:ascii="Nourd SemiBold" w:eastAsia="Nourd SemiBold" w:hAnsi="Nourd SemiBold" w:cs="Nourd SemiBold"/>
                <w:b/>
                <w:color w:val="FFFFFF"/>
              </w:rPr>
            </w:pPr>
            <w:r>
              <w:rPr>
                <w:rFonts w:ascii="Nourd SemiBold" w:eastAsia="Nourd SemiBold" w:hAnsi="Nourd SemiBold" w:cs="Nourd SemiBold"/>
                <w:b/>
                <w:color w:val="FFFFFF"/>
              </w:rPr>
              <w:t>BEBEĞİNİZİN BAKIMI</w:t>
            </w:r>
          </w:p>
        </w:tc>
      </w:tr>
    </w:tbl>
    <w:p w14:paraId="50538D53" w14:textId="6C64FD90"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Bebeğinizi sık sık kucağınıza alın ve kucaklayın.</w:t>
      </w:r>
    </w:p>
    <w:p w14:paraId="2A0783A2" w14:textId="0C716FD2"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Bebeğinizle oyun zamanının tadını çıkarın. Uyanık olduğu bir zamanda onu birkaç dakika karnının üzerine koyun.</w:t>
      </w:r>
    </w:p>
    <w:p w14:paraId="41D020AE" w14:textId="7FE320D6"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 xml:space="preserve">Onu asla yüz üstü yalnız bırakmayın ya da yüz üstü </w:t>
      </w:r>
      <w:r>
        <w:rPr>
          <w:rFonts w:ascii="Nourd Light" w:eastAsia="Nourd Light" w:hAnsi="Nourd Light" w:cs="Nourd Light"/>
          <w:color w:val="000000"/>
          <w:sz w:val="22"/>
          <w:szCs w:val="22"/>
        </w:rPr>
        <w:t>uyutmayın</w:t>
      </w:r>
      <w:r w:rsidRPr="003C018E">
        <w:rPr>
          <w:rFonts w:ascii="Nourd Light" w:eastAsia="Nourd Light" w:hAnsi="Nourd Light" w:cs="Nourd Light"/>
          <w:color w:val="000000"/>
          <w:sz w:val="22"/>
          <w:szCs w:val="22"/>
        </w:rPr>
        <w:t>.</w:t>
      </w:r>
    </w:p>
    <w:p w14:paraId="7591E490" w14:textId="58D1385C"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Bebeğiniz ağladığında, onunla konuşarak, okşayarak, okşayarak ve sallayarak onu rahatlatın. Ona bir emzik vermeyi düşünün.</w:t>
      </w:r>
    </w:p>
    <w:p w14:paraId="78FA5016" w14:textId="0E831864"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Bebeğiniz</w:t>
      </w:r>
      <w:r>
        <w:rPr>
          <w:rFonts w:ascii="Nourd Light" w:eastAsia="Nourd Light" w:hAnsi="Nourd Light" w:cs="Nourd Light"/>
          <w:color w:val="000000"/>
          <w:sz w:val="22"/>
          <w:szCs w:val="22"/>
        </w:rPr>
        <w:t>i</w:t>
      </w:r>
      <w:r w:rsidRPr="003C018E">
        <w:rPr>
          <w:rFonts w:ascii="Nourd Light" w:eastAsia="Nourd Light" w:hAnsi="Nourd Light" w:cs="Nourd Light"/>
          <w:color w:val="000000"/>
          <w:sz w:val="22"/>
          <w:szCs w:val="22"/>
        </w:rPr>
        <w:t xml:space="preserve"> asla sallamayın.</w:t>
      </w:r>
    </w:p>
    <w:p w14:paraId="649F8DD6" w14:textId="49124F36"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 xml:space="preserve">Ateşini kulaktan veya deriden değil, makattan </w:t>
      </w:r>
      <w:r>
        <w:rPr>
          <w:rFonts w:ascii="Nourd Light" w:eastAsia="Nourd Light" w:hAnsi="Nourd Light" w:cs="Nourd Light"/>
          <w:color w:val="000000"/>
          <w:sz w:val="22"/>
          <w:szCs w:val="22"/>
        </w:rPr>
        <w:t xml:space="preserve">(rektal) </w:t>
      </w:r>
      <w:r w:rsidRPr="003C018E">
        <w:rPr>
          <w:rFonts w:ascii="Nourd Light" w:eastAsia="Nourd Light" w:hAnsi="Nourd Light" w:cs="Nourd Light"/>
          <w:color w:val="000000"/>
          <w:sz w:val="22"/>
          <w:szCs w:val="22"/>
        </w:rPr>
        <w:t>ölçün. Ateş, rektal sıcaklığın 38,0°C veya daha yüksek olmasıdır. Herhangi bir sorunuz veya endişeniz varsa ofisimizi arayın.</w:t>
      </w:r>
    </w:p>
    <w:p w14:paraId="1372261C" w14:textId="3F462AD0" w:rsidR="003C018E" w:rsidRPr="001755BF" w:rsidRDefault="003C018E" w:rsidP="001755BF">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 xml:space="preserve">Ellerinizi sık sık yıkayın. </w:t>
      </w:r>
    </w:p>
    <w:tbl>
      <w:tblPr>
        <w:tblStyle w:val="a4"/>
        <w:tblW w:w="4869"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4869"/>
      </w:tblGrid>
      <w:tr w:rsidR="00B87613" w14:paraId="37DF5BCC" w14:textId="77777777" w:rsidTr="007619EF">
        <w:trPr>
          <w:trHeight w:val="392"/>
        </w:trPr>
        <w:tc>
          <w:tcPr>
            <w:tcW w:w="4869" w:type="dxa"/>
            <w:shd w:val="clear" w:color="auto" w:fill="89270D"/>
            <w:vAlign w:val="center"/>
          </w:tcPr>
          <w:p w14:paraId="29B24A76" w14:textId="77777777" w:rsidR="00B87613" w:rsidRDefault="00B87613" w:rsidP="007619EF">
            <w:pPr>
              <w:rPr>
                <w:rFonts w:ascii="Nourd SemiBold" w:eastAsia="Nourd SemiBold" w:hAnsi="Nourd SemiBold" w:cs="Nourd SemiBold"/>
                <w:b/>
                <w:color w:val="FFFFFF"/>
              </w:rPr>
            </w:pPr>
            <w:r>
              <w:rPr>
                <w:rFonts w:ascii="Nourd SemiBold" w:eastAsia="Nourd SemiBold" w:hAnsi="Nourd SemiBold" w:cs="Nourd SemiBold"/>
                <w:b/>
                <w:color w:val="FFFFFF"/>
              </w:rPr>
              <w:lastRenderedPageBreak/>
              <w:t>GÜVENLİK</w:t>
            </w:r>
          </w:p>
        </w:tc>
      </w:tr>
    </w:tbl>
    <w:p w14:paraId="677DBB14" w14:textId="21433F50"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A</w:t>
      </w:r>
      <w:r w:rsidRPr="003C018E">
        <w:rPr>
          <w:rFonts w:ascii="Nourd Light" w:eastAsia="Nourd Light" w:hAnsi="Nourd Light" w:cs="Nourd Light"/>
          <w:color w:val="000000"/>
          <w:sz w:val="22"/>
          <w:szCs w:val="22"/>
        </w:rPr>
        <w:t>raçların arka koltuğunda yalnızca arkaya bakan bir ara</w:t>
      </w:r>
      <w:r>
        <w:rPr>
          <w:rFonts w:ascii="Nourd Light" w:eastAsia="Nourd Light" w:hAnsi="Nourd Light" w:cs="Nourd Light"/>
          <w:color w:val="000000"/>
          <w:sz w:val="22"/>
          <w:szCs w:val="22"/>
        </w:rPr>
        <w:t>ba</w:t>
      </w:r>
      <w:r w:rsidRPr="003C018E">
        <w:rPr>
          <w:rFonts w:ascii="Nourd Light" w:eastAsia="Nourd Light" w:hAnsi="Nourd Light" w:cs="Nourd Light"/>
          <w:color w:val="000000"/>
          <w:sz w:val="22"/>
          <w:szCs w:val="22"/>
        </w:rPr>
        <w:t xml:space="preserve"> güvenlik koltuğu kullanın.</w:t>
      </w:r>
    </w:p>
    <w:p w14:paraId="69A3625C" w14:textId="4E5251DB"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Bebeğinizi asla yolcu hava yastığı olan bir aracın ön koltuğuna oturtmayın.</w:t>
      </w:r>
    </w:p>
    <w:p w14:paraId="17F3D55E" w14:textId="2407AE20"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Seyahat sırasında bebeğinizin daima araba koltuğunda kaldığından emin olun. Telaşlanırsa veya beslenmesi gerekirse aracı durdurun ve onu koltuğundan kaldırın.</w:t>
      </w:r>
    </w:p>
    <w:p w14:paraId="2B5AAE72" w14:textId="01E5350C" w:rsidR="003C018E" w:rsidRPr="001755BF" w:rsidRDefault="003C018E" w:rsidP="001755BF">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Bebeğinizin güvenliği size bağlıdır. Her zaman emniyet kemerinizi takın. Alkol</w:t>
      </w:r>
      <w:r>
        <w:rPr>
          <w:rFonts w:ascii="Nourd Light" w:eastAsia="Nourd Light" w:hAnsi="Nourd Light" w:cs="Nourd Light"/>
          <w:color w:val="000000"/>
          <w:sz w:val="22"/>
          <w:szCs w:val="22"/>
        </w:rPr>
        <w:t xml:space="preserve"> </w:t>
      </w:r>
      <w:r w:rsidRPr="003C018E">
        <w:rPr>
          <w:rFonts w:ascii="Nourd Light" w:eastAsia="Nourd Light" w:hAnsi="Nourd Light" w:cs="Nourd Light"/>
          <w:color w:val="000000"/>
          <w:sz w:val="22"/>
          <w:szCs w:val="22"/>
        </w:rPr>
        <w:t>kullandıktan sonra asla araç sürmeyin. Araba sürerken asla mesaj atmayın veya cep telefonu kullanmayın.</w:t>
      </w:r>
    </w:p>
    <w:p w14:paraId="325E8E19" w14:textId="3B95E56C" w:rsidR="003C018E" w:rsidRPr="001755BF" w:rsidRDefault="003C018E" w:rsidP="001755BF">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 xml:space="preserve">Bebeğinizi her zaman kendi beşiğinde sırtüstü yatırın, </w:t>
      </w:r>
      <w:r w:rsidR="001755BF">
        <w:rPr>
          <w:rFonts w:ascii="Nourd Light" w:eastAsia="Nourd Light" w:hAnsi="Nourd Light" w:cs="Nourd Light"/>
          <w:color w:val="000000"/>
          <w:sz w:val="22"/>
          <w:szCs w:val="22"/>
        </w:rPr>
        <w:t xml:space="preserve">onun yeri </w:t>
      </w:r>
      <w:r w:rsidRPr="003C018E">
        <w:rPr>
          <w:rFonts w:ascii="Nourd Light" w:eastAsia="Nourd Light" w:hAnsi="Nourd Light" w:cs="Nourd Light"/>
          <w:color w:val="000000"/>
          <w:sz w:val="22"/>
          <w:szCs w:val="22"/>
        </w:rPr>
        <w:t>sizin yatağınız değil</w:t>
      </w:r>
      <w:r w:rsidR="001755BF">
        <w:rPr>
          <w:rFonts w:ascii="Nourd Light" w:eastAsia="Nourd Light" w:hAnsi="Nourd Light" w:cs="Nourd Light"/>
          <w:color w:val="000000"/>
          <w:sz w:val="22"/>
          <w:szCs w:val="22"/>
        </w:rPr>
        <w:t>dir</w:t>
      </w:r>
      <w:r w:rsidRPr="003C018E">
        <w:rPr>
          <w:rFonts w:ascii="Nourd Light" w:eastAsia="Nourd Light" w:hAnsi="Nourd Light" w:cs="Nourd Light"/>
          <w:color w:val="000000"/>
          <w:sz w:val="22"/>
          <w:szCs w:val="22"/>
        </w:rPr>
        <w:t>.</w:t>
      </w:r>
    </w:p>
    <w:p w14:paraId="53B61D08" w14:textId="77777777" w:rsidR="001755BF" w:rsidRPr="001755BF" w:rsidRDefault="003C018E" w:rsidP="001755BF">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Bebeğiniz en az 6 aylık olana kadar sizin odanızda uyumalıdır.</w:t>
      </w:r>
    </w:p>
    <w:p w14:paraId="2125AA90" w14:textId="77777777" w:rsidR="001755BF" w:rsidRPr="001755BF" w:rsidRDefault="003C018E" w:rsidP="001755BF">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Bebeğinizin beşiğinin veya uyku yüzeyinin en son güvenlik yönergelerine uygun olduğundan emin olun.</w:t>
      </w:r>
    </w:p>
    <w:p w14:paraId="318C9449" w14:textId="25A0B0D1" w:rsidR="003C018E" w:rsidRPr="001755BF" w:rsidRDefault="003C018E" w:rsidP="001755BF">
      <w:pPr>
        <w:numPr>
          <w:ilvl w:val="1"/>
          <w:numId w:val="1"/>
        </w:numPr>
        <w:spacing w:before="80" w:after="80"/>
        <w:jc w:val="both"/>
        <w:rPr>
          <w:rFonts w:ascii="Nourd Light" w:eastAsia="Nourd Light" w:hAnsi="Nourd Light" w:cs="Nourd Light"/>
          <w:color w:val="595959" w:themeColor="text1" w:themeTint="A6"/>
          <w:sz w:val="21"/>
          <w:szCs w:val="21"/>
        </w:rPr>
      </w:pPr>
      <w:r w:rsidRPr="001755BF">
        <w:rPr>
          <w:rFonts w:ascii="Nourd Light" w:eastAsia="Nourd Light" w:hAnsi="Nourd Light" w:cs="Nourd Light"/>
          <w:color w:val="595959" w:themeColor="text1" w:themeTint="A6"/>
          <w:sz w:val="21"/>
          <w:szCs w:val="21"/>
        </w:rPr>
        <w:t xml:space="preserve">Beşiğe battaniye, yastık, tampon yastığı ve oyuncaklar gibi yumuşak </w:t>
      </w:r>
      <w:r w:rsidRPr="001755BF">
        <w:rPr>
          <w:rFonts w:ascii="Nourd Light" w:eastAsia="Nourd Light" w:hAnsi="Nourd Light" w:cs="Nourd Light"/>
          <w:color w:val="595959" w:themeColor="text1" w:themeTint="A6"/>
          <w:sz w:val="21"/>
          <w:szCs w:val="21"/>
        </w:rPr>
        <w:t>nesneler ve gevşek yatak takımları koymayın.</w:t>
      </w:r>
    </w:p>
    <w:p w14:paraId="323276C1" w14:textId="0A5415CB" w:rsidR="003C018E" w:rsidRPr="001755BF" w:rsidRDefault="003C018E" w:rsidP="001755BF">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Kundak sadece 2 aydan küçük bebeklerde kullanılmalıdır.</w:t>
      </w:r>
    </w:p>
    <w:p w14:paraId="5D81858A" w14:textId="0164D9BD" w:rsidR="003C018E" w:rsidRPr="001755BF" w:rsidRDefault="003C018E" w:rsidP="001755BF">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 xml:space="preserve">İpleri </w:t>
      </w:r>
      <w:r w:rsidR="001755BF">
        <w:rPr>
          <w:rFonts w:ascii="Nourd Light" w:eastAsia="Nourd Light" w:hAnsi="Nourd Light" w:cs="Nourd Light"/>
          <w:color w:val="000000"/>
          <w:sz w:val="22"/>
          <w:szCs w:val="22"/>
        </w:rPr>
        <w:t xml:space="preserve">ve kordonları </w:t>
      </w:r>
      <w:r w:rsidRPr="003C018E">
        <w:rPr>
          <w:rFonts w:ascii="Nourd Light" w:eastAsia="Nourd Light" w:hAnsi="Nourd Light" w:cs="Nourd Light"/>
          <w:color w:val="000000"/>
          <w:sz w:val="22"/>
          <w:szCs w:val="22"/>
        </w:rPr>
        <w:t>bebeğinizden uzak tutun. Bebeğinizin kolye veya bilezik takmasına izin vermeyin.</w:t>
      </w:r>
    </w:p>
    <w:p w14:paraId="4CECF4D8" w14:textId="77777777" w:rsidR="003C018E" w:rsidRPr="003C018E" w:rsidRDefault="003C018E" w:rsidP="003C018E">
      <w:pPr>
        <w:numPr>
          <w:ilvl w:val="0"/>
          <w:numId w:val="1"/>
        </w:numPr>
        <w:spacing w:before="80" w:after="80"/>
        <w:jc w:val="both"/>
        <w:rPr>
          <w:rFonts w:ascii="Nourd Light" w:eastAsia="Nourd Light" w:hAnsi="Nourd Light" w:cs="Nourd Light"/>
          <w:color w:val="000000"/>
          <w:sz w:val="22"/>
          <w:szCs w:val="22"/>
        </w:rPr>
      </w:pPr>
      <w:r w:rsidRPr="003C018E">
        <w:rPr>
          <w:rFonts w:ascii="Nourd Light" w:eastAsia="Nourd Light" w:hAnsi="Nourd Light" w:cs="Nourd Light"/>
          <w:color w:val="000000"/>
          <w:sz w:val="22"/>
          <w:szCs w:val="22"/>
        </w:rPr>
        <w:t>Alt değiştirme masasında, kanepede veya yatakta bez veya kıyafet değiştirirken daima elinizi bebeğinizin üzerinde tutun.</w:t>
      </w:r>
    </w:p>
    <w:p w14:paraId="6DD80F77" w14:textId="5F8B1C1F" w:rsidR="00B87613" w:rsidRDefault="003C018E" w:rsidP="001755BF">
      <w:pPr>
        <w:numPr>
          <w:ilvl w:val="0"/>
          <w:numId w:val="1"/>
        </w:numPr>
        <w:spacing w:before="80" w:after="80"/>
        <w:jc w:val="both"/>
        <w:rPr>
          <w:rFonts w:ascii="Nourd Light" w:eastAsia="Nourd Light" w:hAnsi="Nourd Light" w:cs="Nourd Light"/>
          <w:color w:val="000000"/>
          <w:sz w:val="22"/>
          <w:szCs w:val="22"/>
        </w:rPr>
      </w:pPr>
      <w:r w:rsidRPr="001755BF">
        <w:rPr>
          <w:rFonts w:ascii="Nourd Light" w:eastAsia="Nourd Light" w:hAnsi="Nourd Light" w:cs="Nourd Light"/>
          <w:color w:val="000000"/>
          <w:sz w:val="22"/>
          <w:szCs w:val="22"/>
        </w:rPr>
        <w:t xml:space="preserve">Bebek </w:t>
      </w:r>
      <w:r w:rsidR="001755BF" w:rsidRPr="001755BF">
        <w:rPr>
          <w:rFonts w:ascii="Nourd Light" w:eastAsia="Nourd Light" w:hAnsi="Nourd Light" w:cs="Nourd Light"/>
          <w:color w:val="000000"/>
          <w:sz w:val="22"/>
          <w:szCs w:val="22"/>
        </w:rPr>
        <w:t>temel yaşam desteği (</w:t>
      </w:r>
      <w:r w:rsidRPr="001755BF">
        <w:rPr>
          <w:rFonts w:ascii="Nourd Light" w:eastAsia="Nourd Light" w:hAnsi="Nourd Light" w:cs="Nourd Light"/>
          <w:color w:val="000000"/>
          <w:sz w:val="22"/>
          <w:szCs w:val="22"/>
        </w:rPr>
        <w:t>CPR</w:t>
      </w:r>
      <w:r w:rsidR="001755BF" w:rsidRPr="001755BF">
        <w:rPr>
          <w:rFonts w:ascii="Nourd Light" w:eastAsia="Nourd Light" w:hAnsi="Nourd Light" w:cs="Nourd Light"/>
          <w:color w:val="000000"/>
          <w:sz w:val="22"/>
          <w:szCs w:val="22"/>
        </w:rPr>
        <w:t>)</w:t>
      </w:r>
      <w:r w:rsidRPr="001755BF">
        <w:rPr>
          <w:rFonts w:ascii="Nourd Light" w:eastAsia="Nourd Light" w:hAnsi="Nourd Light" w:cs="Nourd Light"/>
          <w:color w:val="000000"/>
          <w:sz w:val="22"/>
          <w:szCs w:val="22"/>
        </w:rPr>
        <w:t xml:space="preserve"> öğrenin. Acil durum numaralarını bilin. Bir acil durum planına sahip olarak afetlere veya diğer beklenmeyen olaylara hazırlanın. </w:t>
      </w:r>
    </w:p>
    <w:p w14:paraId="76C2AE2B" w14:textId="77777777" w:rsidR="001755BF" w:rsidRPr="001755BF" w:rsidRDefault="001755BF" w:rsidP="001755BF">
      <w:pPr>
        <w:spacing w:before="80" w:after="80"/>
        <w:ind w:left="360"/>
        <w:jc w:val="both"/>
        <w:rPr>
          <w:rFonts w:ascii="Nourd Light" w:eastAsia="Nourd Light" w:hAnsi="Nourd Light" w:cs="Nourd Light"/>
          <w:color w:val="000000"/>
          <w:sz w:val="22"/>
          <w:szCs w:val="22"/>
        </w:rPr>
      </w:pPr>
    </w:p>
    <w:tbl>
      <w:tblPr>
        <w:tblW w:w="4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right w:w="142" w:type="dxa"/>
        </w:tblCellMar>
        <w:tblLook w:val="0400" w:firstRow="0" w:lastRow="0" w:firstColumn="0" w:lastColumn="0" w:noHBand="0" w:noVBand="1"/>
      </w:tblPr>
      <w:tblGrid>
        <w:gridCol w:w="4876"/>
      </w:tblGrid>
      <w:tr w:rsidR="009610AD" w14:paraId="44BE0B66" w14:textId="77777777" w:rsidTr="00D018B5">
        <w:tc>
          <w:tcPr>
            <w:tcW w:w="4876" w:type="dxa"/>
            <w:tcBorders>
              <w:top w:val="single" w:sz="12" w:space="0" w:color="89270D"/>
              <w:left w:val="single" w:sz="12" w:space="0" w:color="89270D"/>
              <w:bottom w:val="single" w:sz="12" w:space="0" w:color="89270D"/>
              <w:right w:val="single" w:sz="12" w:space="0" w:color="89270D"/>
            </w:tcBorders>
            <w:shd w:val="clear" w:color="auto" w:fill="FFFFFF"/>
          </w:tcPr>
          <w:p w14:paraId="39FFD49D" w14:textId="3FE8C2EF" w:rsidR="009610AD" w:rsidRDefault="001755BF" w:rsidP="007619EF">
            <w:pPr>
              <w:spacing w:before="80" w:after="80"/>
              <w:rPr>
                <w:rFonts w:ascii="Nourd SemiBold" w:eastAsia="Nourd SemiBold" w:hAnsi="Nourd SemiBold" w:cs="Nourd SemiBold"/>
                <w:b/>
                <w:color w:val="89270D"/>
              </w:rPr>
            </w:pPr>
            <w:r>
              <w:rPr>
                <w:rFonts w:ascii="Nourd SemiBold" w:eastAsia="Nourd SemiBold" w:hAnsi="Nourd SemiBold" w:cs="Nourd SemiBold"/>
                <w:b/>
                <w:color w:val="89270D"/>
              </w:rPr>
              <w:t>2</w:t>
            </w:r>
            <w:r w:rsidR="009610AD">
              <w:rPr>
                <w:rFonts w:ascii="Nourd SemiBold" w:eastAsia="Nourd SemiBold" w:hAnsi="Nourd SemiBold" w:cs="Nourd SemiBold"/>
                <w:b/>
                <w:color w:val="89270D"/>
              </w:rPr>
              <w:t>. AY ZİYARETİNDE NELER BEKLEMELİSİNİZ?</w:t>
            </w:r>
          </w:p>
          <w:p w14:paraId="268C51FE" w14:textId="77777777" w:rsidR="009610AD" w:rsidRDefault="009610AD" w:rsidP="007619EF">
            <w:pPr>
              <w:spacing w:before="80" w:after="80"/>
              <w:jc w:val="both"/>
              <w:rPr>
                <w:rFonts w:ascii="Nourd Medium" w:eastAsia="Nourd Medium" w:hAnsi="Nourd Medium" w:cs="Nourd Medium"/>
                <w:color w:val="000000"/>
                <w:sz w:val="22"/>
                <w:szCs w:val="22"/>
              </w:rPr>
            </w:pPr>
            <w:r>
              <w:rPr>
                <w:rFonts w:ascii="Nourd Medium" w:eastAsia="Nourd Medium" w:hAnsi="Nourd Medium" w:cs="Nourd Medium"/>
                <w:color w:val="000000"/>
                <w:sz w:val="22"/>
                <w:szCs w:val="22"/>
              </w:rPr>
              <w:t>Şunlar hakkında konuşacağız:</w:t>
            </w:r>
          </w:p>
          <w:p w14:paraId="39483FC5" w14:textId="506CD302" w:rsidR="001755BF" w:rsidRPr="001755BF" w:rsidRDefault="001755BF" w:rsidP="001755BF">
            <w:pPr>
              <w:numPr>
                <w:ilvl w:val="0"/>
                <w:numId w:val="8"/>
              </w:numPr>
              <w:spacing w:before="80" w:after="80"/>
              <w:jc w:val="both"/>
              <w:rPr>
                <w:rFonts w:ascii="Nourd Light" w:eastAsia="Nourd Light" w:hAnsi="Nourd Light" w:cs="Nourd Light"/>
                <w:color w:val="000000"/>
                <w:sz w:val="22"/>
                <w:szCs w:val="22"/>
              </w:rPr>
            </w:pPr>
            <w:r w:rsidRPr="001755BF">
              <w:rPr>
                <w:rFonts w:ascii="Nourd Light" w:eastAsia="Nourd Light" w:hAnsi="Nourd Light" w:cs="Nourd Light"/>
                <w:color w:val="000000"/>
                <w:sz w:val="22"/>
                <w:szCs w:val="22"/>
              </w:rPr>
              <w:t>Bebeğinize, ailenize ve kendinize iyi bak</w:t>
            </w:r>
            <w:r>
              <w:rPr>
                <w:rFonts w:ascii="Nourd Light" w:eastAsia="Nourd Light" w:hAnsi="Nourd Light" w:cs="Nourd Light"/>
                <w:color w:val="000000"/>
                <w:sz w:val="22"/>
                <w:szCs w:val="22"/>
              </w:rPr>
              <w:t>ma.</w:t>
            </w:r>
          </w:p>
          <w:p w14:paraId="15F6D486" w14:textId="6C3CB1B3" w:rsidR="001755BF" w:rsidRPr="001755BF" w:rsidRDefault="001755BF" w:rsidP="001755BF">
            <w:pPr>
              <w:numPr>
                <w:ilvl w:val="0"/>
                <w:numId w:val="8"/>
              </w:numPr>
              <w:spacing w:before="80" w:after="80"/>
              <w:jc w:val="both"/>
              <w:rPr>
                <w:rFonts w:ascii="Nourd Light" w:eastAsia="Nourd Light" w:hAnsi="Nourd Light" w:cs="Nourd Light"/>
                <w:color w:val="000000"/>
                <w:sz w:val="22"/>
                <w:szCs w:val="22"/>
              </w:rPr>
            </w:pPr>
            <w:r w:rsidRPr="001755BF">
              <w:rPr>
                <w:rFonts w:ascii="Nourd Light" w:eastAsia="Nourd Light" w:hAnsi="Nourd Light" w:cs="Nourd Light"/>
                <w:color w:val="000000"/>
                <w:sz w:val="22"/>
                <w:szCs w:val="22"/>
              </w:rPr>
              <w:t>İşe veya okula geri dönmek ve çocuk bakı</w:t>
            </w:r>
            <w:r>
              <w:rPr>
                <w:rFonts w:ascii="Nourd Light" w:eastAsia="Nourd Light" w:hAnsi="Nourd Light" w:cs="Nourd Light"/>
                <w:color w:val="000000"/>
                <w:sz w:val="22"/>
                <w:szCs w:val="22"/>
              </w:rPr>
              <w:t>cısı bulma.</w:t>
            </w:r>
          </w:p>
          <w:p w14:paraId="7A661BE8" w14:textId="172DECF0" w:rsidR="001755BF" w:rsidRPr="001755BF" w:rsidRDefault="001755BF" w:rsidP="001755BF">
            <w:pPr>
              <w:numPr>
                <w:ilvl w:val="0"/>
                <w:numId w:val="8"/>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w:t>
            </w:r>
            <w:r w:rsidRPr="001755BF">
              <w:rPr>
                <w:rFonts w:ascii="Nourd Light" w:eastAsia="Nourd Light" w:hAnsi="Nourd Light" w:cs="Nourd Light"/>
                <w:color w:val="000000"/>
                <w:sz w:val="22"/>
                <w:szCs w:val="22"/>
              </w:rPr>
              <w:t>ebeğinizi tanıma</w:t>
            </w:r>
            <w:r>
              <w:rPr>
                <w:rFonts w:ascii="Nourd Light" w:eastAsia="Nourd Light" w:hAnsi="Nourd Light" w:cs="Nourd Light"/>
                <w:color w:val="000000"/>
                <w:sz w:val="22"/>
                <w:szCs w:val="22"/>
              </w:rPr>
              <w:t>.</w:t>
            </w:r>
          </w:p>
          <w:p w14:paraId="414665D9" w14:textId="53DB0906" w:rsidR="009610AD" w:rsidRPr="001755BF" w:rsidRDefault="001755BF" w:rsidP="001755BF">
            <w:pPr>
              <w:numPr>
                <w:ilvl w:val="0"/>
                <w:numId w:val="8"/>
              </w:numPr>
              <w:spacing w:before="80" w:after="80"/>
              <w:jc w:val="both"/>
              <w:rPr>
                <w:rFonts w:ascii="Nourd Light" w:eastAsia="Nourd Light" w:hAnsi="Nourd Light" w:cs="Nourd Light"/>
                <w:color w:val="000000"/>
                <w:sz w:val="22"/>
                <w:szCs w:val="22"/>
              </w:rPr>
            </w:pPr>
            <w:r>
              <w:rPr>
                <w:rFonts w:ascii="Nourd Light" w:eastAsia="Nourd Light" w:hAnsi="Nourd Light" w:cs="Nourd Light"/>
                <w:color w:val="000000"/>
                <w:sz w:val="22"/>
                <w:szCs w:val="22"/>
              </w:rPr>
              <w:t>B</w:t>
            </w:r>
            <w:r w:rsidRPr="001755BF">
              <w:rPr>
                <w:rFonts w:ascii="Nourd Light" w:eastAsia="Nourd Light" w:hAnsi="Nourd Light" w:cs="Nourd Light"/>
                <w:color w:val="000000"/>
                <w:sz w:val="22"/>
                <w:szCs w:val="22"/>
              </w:rPr>
              <w:t>ebeğinizi besleme</w:t>
            </w:r>
            <w:r>
              <w:rPr>
                <w:rFonts w:ascii="Nourd Light" w:eastAsia="Nourd Light" w:hAnsi="Nourd Light" w:cs="Nourd Light"/>
                <w:color w:val="000000"/>
                <w:sz w:val="22"/>
                <w:szCs w:val="22"/>
              </w:rPr>
              <w:t>.</w:t>
            </w:r>
          </w:p>
        </w:tc>
      </w:tr>
    </w:tbl>
    <w:p w14:paraId="536F3EDE" w14:textId="3A7D23ED" w:rsidR="00B87613" w:rsidRPr="00B87613" w:rsidRDefault="00B87613" w:rsidP="00B87613">
      <w:pPr>
        <w:spacing w:before="80" w:after="80"/>
        <w:jc w:val="both"/>
        <w:rPr>
          <w:rFonts w:ascii="Nourd Light" w:eastAsia="Nourd Light" w:hAnsi="Nourd Light" w:cs="Nourd Light"/>
          <w:color w:val="000000"/>
          <w:sz w:val="22"/>
          <w:szCs w:val="22"/>
        </w:rPr>
        <w:sectPr w:rsidR="00B87613" w:rsidRPr="00B87613">
          <w:type w:val="continuous"/>
          <w:pgSz w:w="11906" w:h="16838"/>
          <w:pgMar w:top="720" w:right="720" w:bottom="1164" w:left="720" w:header="708" w:footer="708" w:gutter="0"/>
          <w:cols w:num="2" w:sep="1" w:space="708" w:equalWidth="0">
            <w:col w:w="4878" w:space="709"/>
            <w:col w:w="4878" w:space="0"/>
          </w:cols>
        </w:sectPr>
      </w:pPr>
    </w:p>
    <w:p w14:paraId="6DCBB651" w14:textId="77777777" w:rsidR="00B434C7" w:rsidRDefault="00B434C7"/>
    <w:p w14:paraId="3B1E424E" w14:textId="77777777" w:rsidR="00B434C7" w:rsidRDefault="00B434C7"/>
    <w:tbl>
      <w:tblPr>
        <w:tblStyle w:val="a6"/>
        <w:tblW w:w="1045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10456"/>
      </w:tblGrid>
      <w:tr w:rsidR="00B434C7" w14:paraId="13A2AA4E" w14:textId="77777777">
        <w:trPr>
          <w:trHeight w:val="745"/>
        </w:trPr>
        <w:tc>
          <w:tcPr>
            <w:tcW w:w="10456" w:type="dxa"/>
            <w:shd w:val="clear" w:color="auto" w:fill="D9D9D9"/>
            <w:vAlign w:val="center"/>
          </w:tcPr>
          <w:p w14:paraId="12E26E00" w14:textId="77777777" w:rsidR="00B434C7" w:rsidRDefault="00000000">
            <w:pPr>
              <w:jc w:val="center"/>
              <w:rPr>
                <w:rFonts w:ascii="Nourd Medium" w:eastAsia="Nourd Medium" w:hAnsi="Nourd Medium" w:cs="Nourd Medium"/>
                <w:sz w:val="22"/>
                <w:szCs w:val="22"/>
              </w:rPr>
            </w:pPr>
            <w:proofErr w:type="spellStart"/>
            <w:r>
              <w:rPr>
                <w:rFonts w:ascii="Nourd Medium" w:eastAsia="Nourd Medium" w:hAnsi="Nourd Medium" w:cs="Nourd Medium"/>
                <w:sz w:val="18"/>
                <w:szCs w:val="18"/>
              </w:rPr>
              <w:t>Bright</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Futures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Guidelines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for</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Health</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Supervision</w:t>
            </w:r>
            <w:proofErr w:type="spellEnd"/>
            <w:r>
              <w:rPr>
                <w:rFonts w:ascii="Nourd Medium" w:eastAsia="Nourd Medium" w:hAnsi="Nourd Medium" w:cs="Nourd Medium"/>
                <w:sz w:val="18"/>
                <w:szCs w:val="18"/>
              </w:rPr>
              <w:t xml:space="preserve"> of </w:t>
            </w:r>
            <w:proofErr w:type="spellStart"/>
            <w:r>
              <w:rPr>
                <w:rFonts w:ascii="Nourd Medium" w:eastAsia="Nourd Medium" w:hAnsi="Nourd Medium" w:cs="Nourd Medium"/>
                <w:sz w:val="18"/>
                <w:szCs w:val="18"/>
              </w:rPr>
              <w:t>Infants</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Children</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and</w:t>
            </w:r>
            <w:proofErr w:type="spellEnd"/>
            <w:r>
              <w:rPr>
                <w:rFonts w:ascii="Nourd Medium" w:eastAsia="Nourd Medium" w:hAnsi="Nourd Medium" w:cs="Nourd Medium"/>
                <w:sz w:val="18"/>
                <w:szCs w:val="18"/>
              </w:rPr>
              <w:t xml:space="preserve"> </w:t>
            </w:r>
            <w:proofErr w:type="spellStart"/>
            <w:r>
              <w:rPr>
                <w:rFonts w:ascii="Nourd Medium" w:eastAsia="Nourd Medium" w:hAnsi="Nourd Medium" w:cs="Nourd Medium"/>
                <w:sz w:val="18"/>
                <w:szCs w:val="18"/>
              </w:rPr>
              <w:t>Adolescents</w:t>
            </w:r>
            <w:proofErr w:type="spellEnd"/>
            <w:r>
              <w:rPr>
                <w:rFonts w:ascii="Nourd Medium" w:eastAsia="Nourd Medium" w:hAnsi="Nourd Medium" w:cs="Nourd Medium"/>
                <w:sz w:val="18"/>
                <w:szCs w:val="18"/>
              </w:rPr>
              <w:t xml:space="preserve">, </w:t>
            </w:r>
            <w:r>
              <w:rPr>
                <w:rFonts w:ascii="Nourd Medium" w:eastAsia="Nourd Medium" w:hAnsi="Nourd Medium" w:cs="Nourd Medium"/>
                <w:sz w:val="18"/>
                <w:szCs w:val="18"/>
              </w:rPr>
              <w:br/>
              <w:t xml:space="preserve">4.Baskı’dan uyarlanmıştır. Daha fazla bilgi için </w:t>
            </w:r>
            <w:r>
              <w:rPr>
                <w:rFonts w:ascii="Nourd Medium" w:eastAsia="Nourd Medium" w:hAnsi="Nourd Medium" w:cs="Nourd Medium"/>
                <w:b/>
                <w:sz w:val="18"/>
                <w:szCs w:val="18"/>
              </w:rPr>
              <w:t>https://brightfutures.aap.org</w:t>
            </w:r>
            <w:r>
              <w:rPr>
                <w:rFonts w:ascii="Nourd Medium" w:eastAsia="Nourd Medium" w:hAnsi="Nourd Medium" w:cs="Nourd Medium"/>
                <w:sz w:val="18"/>
                <w:szCs w:val="18"/>
              </w:rPr>
              <w:t xml:space="preserve"> adresine gidin.</w:t>
            </w:r>
          </w:p>
        </w:tc>
      </w:tr>
    </w:tbl>
    <w:p w14:paraId="626C1D91" w14:textId="77777777" w:rsidR="00B434C7" w:rsidRPr="007A5E62" w:rsidRDefault="00B434C7">
      <w:pPr>
        <w:rPr>
          <w:sz w:val="18"/>
          <w:szCs w:val="18"/>
        </w:rPr>
      </w:pPr>
    </w:p>
    <w:tbl>
      <w:tblPr>
        <w:tblStyle w:val="a7"/>
        <w:tblW w:w="10466"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5529"/>
        <w:gridCol w:w="4937"/>
      </w:tblGrid>
      <w:tr w:rsidR="00B434C7" w14:paraId="3F7A025C" w14:textId="77777777">
        <w:tc>
          <w:tcPr>
            <w:tcW w:w="5529" w:type="dxa"/>
          </w:tcPr>
          <w:p w14:paraId="68B73C75" w14:textId="77777777" w:rsidR="00B434C7" w:rsidRDefault="00000000">
            <w:r>
              <w:rPr>
                <w:noProof/>
              </w:rPr>
              <w:drawing>
                <wp:inline distT="0" distB="0" distL="0" distR="0" wp14:anchorId="2A6DC8E7" wp14:editId="38F0F586">
                  <wp:extent cx="3335984" cy="504190"/>
                  <wp:effectExtent l="0" t="0" r="4445" b="3810"/>
                  <wp:docPr id="9" name="image4.jpg" descr="MEDIA ALERT: American Academy of Pediatrics To Announce New Recommendations  for Children's Media Use"/>
                  <wp:cNvGraphicFramePr/>
                  <a:graphic xmlns:a="http://schemas.openxmlformats.org/drawingml/2006/main">
                    <a:graphicData uri="http://schemas.openxmlformats.org/drawingml/2006/picture">
                      <pic:pic xmlns:pic="http://schemas.openxmlformats.org/drawingml/2006/picture">
                        <pic:nvPicPr>
                          <pic:cNvPr id="0" name="image4.jpg" descr="MEDIA ALERT: American Academy of Pediatrics To Announce New Recommendations  for Children's Media Use"/>
                          <pic:cNvPicPr preferRelativeResize="0"/>
                        </pic:nvPicPr>
                        <pic:blipFill>
                          <a:blip r:embed="rId10"/>
                          <a:srcRect/>
                          <a:stretch>
                            <a:fillRect/>
                          </a:stretch>
                        </pic:blipFill>
                        <pic:spPr>
                          <a:xfrm>
                            <a:off x="0" y="0"/>
                            <a:ext cx="3352094" cy="506625"/>
                          </a:xfrm>
                          <a:prstGeom prst="rect">
                            <a:avLst/>
                          </a:prstGeom>
                          <a:ln/>
                        </pic:spPr>
                      </pic:pic>
                    </a:graphicData>
                  </a:graphic>
                </wp:inline>
              </w:drawing>
            </w:r>
          </w:p>
        </w:tc>
        <w:tc>
          <w:tcPr>
            <w:tcW w:w="4937" w:type="dxa"/>
          </w:tcPr>
          <w:p w14:paraId="58974D36" w14:textId="77777777" w:rsidR="00B434C7" w:rsidRDefault="00000000">
            <w:pPr>
              <w:jc w:val="both"/>
            </w:pPr>
            <w:r>
              <w:rPr>
                <w:rFonts w:ascii="Nourd Light" w:eastAsia="Nourd Light" w:hAnsi="Nourd Light" w:cs="Nourd Light"/>
                <w:sz w:val="10"/>
                <w:szCs w:val="10"/>
              </w:rPr>
              <w:t xml:space="preserve">Bu broşürde yer alan bilgiler, çocuk doktorunuzun tıbbi bakım ve tavsiyelerinin yerine kullanılmamalıdır. Çocuk doktorunuzun bireysel gerçeklere ve koşullara dayalı olarak önerebileceği tedavide farklılıklar olabilir. Orijinal broşür, </w:t>
            </w:r>
            <w:proofErr w:type="spellStart"/>
            <w:r>
              <w:rPr>
                <w:rFonts w:ascii="Nourd Light" w:eastAsia="Nourd Light" w:hAnsi="Nourd Light" w:cs="Nourd Light"/>
                <w:sz w:val="10"/>
                <w:szCs w:val="10"/>
              </w:rPr>
              <w:t>Bright</w:t>
            </w:r>
            <w:proofErr w:type="spellEnd"/>
            <w:r>
              <w:rPr>
                <w:rFonts w:ascii="Nourd Light" w:eastAsia="Nourd Light" w:hAnsi="Nourd Light" w:cs="Nourd Light"/>
                <w:sz w:val="10"/>
                <w:szCs w:val="10"/>
              </w:rPr>
              <w:t xml:space="preserve"> </w:t>
            </w:r>
            <w:proofErr w:type="spellStart"/>
            <w:r>
              <w:rPr>
                <w:rFonts w:ascii="Nourd Light" w:eastAsia="Nourd Light" w:hAnsi="Nourd Light" w:cs="Nourd Light"/>
                <w:sz w:val="10"/>
                <w:szCs w:val="10"/>
              </w:rPr>
              <w:t>Futures</w:t>
            </w:r>
            <w:proofErr w:type="spellEnd"/>
            <w:r>
              <w:rPr>
                <w:rFonts w:ascii="Nourd Light" w:eastAsia="Nourd Light" w:hAnsi="Nourd Light" w:cs="Nourd Light"/>
                <w:sz w:val="10"/>
                <w:szCs w:val="10"/>
              </w:rPr>
              <w:t xml:space="preserve"> Tools </w:t>
            </w:r>
            <w:proofErr w:type="spellStart"/>
            <w:r>
              <w:rPr>
                <w:rFonts w:ascii="Nourd Light" w:eastAsia="Nourd Light" w:hAnsi="Nourd Light" w:cs="Nourd Light"/>
                <w:sz w:val="10"/>
                <w:szCs w:val="10"/>
              </w:rPr>
              <w:t>and</w:t>
            </w:r>
            <w:proofErr w:type="spellEnd"/>
            <w:r>
              <w:rPr>
                <w:rFonts w:ascii="Nourd Light" w:eastAsia="Nourd Light" w:hAnsi="Nourd Light" w:cs="Nourd Light"/>
                <w:sz w:val="10"/>
                <w:szCs w:val="10"/>
              </w:rPr>
              <w:t xml:space="preserve"> Resource Kit, 2. </w:t>
            </w:r>
            <w:proofErr w:type="spellStart"/>
            <w:r>
              <w:rPr>
                <w:rFonts w:ascii="Nourd Light" w:eastAsia="Nourd Light" w:hAnsi="Nourd Light" w:cs="Nourd Light"/>
                <w:sz w:val="10"/>
                <w:szCs w:val="10"/>
              </w:rPr>
              <w:t>Baskı'nın</w:t>
            </w:r>
            <w:proofErr w:type="spellEnd"/>
            <w:r>
              <w:rPr>
                <w:rFonts w:ascii="Nourd Light" w:eastAsia="Nourd Light" w:hAnsi="Nourd Light" w:cs="Nourd Light"/>
                <w:sz w:val="10"/>
                <w:szCs w:val="10"/>
              </w:rPr>
              <w:t xml:space="preserve"> bir parçası olarak dahil edilmiştir. Kaynakların listelenmesi, Amerikan Pediatri Akademisi (AAP) tarafından onaylandığı anlamına gelmez. AAP, harici kaynakların içeriğinden sorumlu değildir. Bilgiler yayınlandığı tarihte günceldi. Amerikan Pediatri Akademisi (AAP), bu broşürde yapılan değişiklikleri incelemez veya onaylamaz ve hiçbir durumda bu değişikliklerden AAP sorumlu olmayacaktır. © 2019 Amerikan Pediatri Akademisi. Tüm hakları saklıdır.</w:t>
            </w:r>
          </w:p>
        </w:tc>
      </w:tr>
    </w:tbl>
    <w:p w14:paraId="46B952EC" w14:textId="77777777" w:rsidR="00B434C7" w:rsidRPr="007A5E62" w:rsidRDefault="00B434C7">
      <w:pPr>
        <w:rPr>
          <w:sz w:val="16"/>
          <w:szCs w:val="16"/>
        </w:rPr>
      </w:pPr>
    </w:p>
    <w:tbl>
      <w:tblPr>
        <w:tblStyle w:val="a8"/>
        <w:tblW w:w="104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456"/>
      </w:tblGrid>
      <w:tr w:rsidR="00B434C7" w14:paraId="29412892" w14:textId="77777777">
        <w:trPr>
          <w:trHeight w:val="86"/>
        </w:trPr>
        <w:tc>
          <w:tcPr>
            <w:tcW w:w="10456" w:type="dxa"/>
            <w:tcBorders>
              <w:top w:val="nil"/>
              <w:left w:val="nil"/>
              <w:bottom w:val="nil"/>
              <w:right w:val="nil"/>
            </w:tcBorders>
            <w:shd w:val="clear" w:color="auto" w:fill="FFC107"/>
          </w:tcPr>
          <w:p w14:paraId="4EAEF6DC" w14:textId="77777777" w:rsidR="00B434C7" w:rsidRDefault="00B434C7"/>
        </w:tc>
      </w:tr>
    </w:tbl>
    <w:p w14:paraId="19C565C4" w14:textId="77777777" w:rsidR="007A5E62" w:rsidRPr="00081E78" w:rsidRDefault="007A5E62" w:rsidP="007A5E62">
      <w:pPr>
        <w:rPr>
          <w:sz w:val="10"/>
          <w:szCs w:val="10"/>
        </w:rPr>
      </w:pPr>
    </w:p>
    <w:tbl>
      <w:tblPr>
        <w:tblW w:w="10433" w:type="dxa"/>
        <w:tblBorders>
          <w:top w:val="nil"/>
          <w:left w:val="nil"/>
          <w:bottom w:val="nil"/>
          <w:right w:val="nil"/>
          <w:insideH w:val="nil"/>
          <w:insideV w:val="nil"/>
        </w:tblBorders>
        <w:tblLayout w:type="fixed"/>
        <w:tblCellMar>
          <w:right w:w="0" w:type="dxa"/>
        </w:tblCellMar>
        <w:tblLook w:val="0400" w:firstRow="0" w:lastRow="0" w:firstColumn="0" w:lastColumn="0" w:noHBand="0" w:noVBand="1"/>
      </w:tblPr>
      <w:tblGrid>
        <w:gridCol w:w="1134"/>
        <w:gridCol w:w="3545"/>
        <w:gridCol w:w="4393"/>
        <w:gridCol w:w="1361"/>
      </w:tblGrid>
      <w:tr w:rsidR="007A5E62" w14:paraId="1CFEFBBF" w14:textId="77777777" w:rsidTr="001C2ADA">
        <w:tc>
          <w:tcPr>
            <w:tcW w:w="1134" w:type="dxa"/>
            <w:shd w:val="clear" w:color="auto" w:fill="FFFFFF"/>
          </w:tcPr>
          <w:p w14:paraId="44DDD67C" w14:textId="77777777" w:rsidR="007A5E62" w:rsidRDefault="007A5E62" w:rsidP="001C2ADA">
            <w:pPr>
              <w:rPr>
                <w:rFonts w:ascii="Nourd" w:eastAsia="Nourd" w:hAnsi="Nourd" w:cs="Nourd"/>
                <w:b/>
              </w:rPr>
            </w:pPr>
            <w:r>
              <w:rPr>
                <w:rFonts w:ascii="Nourd" w:eastAsia="Nourd" w:hAnsi="Nourd" w:cs="Nourd"/>
                <w:b/>
                <w:noProof/>
              </w:rPr>
              <w:drawing>
                <wp:inline distT="0" distB="0" distL="0" distR="0" wp14:anchorId="686818B5" wp14:editId="7C88C85E">
                  <wp:extent cx="672611" cy="742950"/>
                  <wp:effectExtent l="0" t="0" r="0" b="0"/>
                  <wp:docPr id="1976008948" name="image3.png" descr="siyah, karanlık içeren bir resim&#10;&#10;Açıklama otomatik olarak oluşturuldu"/>
                  <wp:cNvGraphicFramePr/>
                  <a:graphic xmlns:a="http://schemas.openxmlformats.org/drawingml/2006/main">
                    <a:graphicData uri="http://schemas.openxmlformats.org/drawingml/2006/picture">
                      <pic:pic xmlns:pic="http://schemas.openxmlformats.org/drawingml/2006/picture">
                        <pic:nvPicPr>
                          <pic:cNvPr id="1976008948" name="image3.png" descr="siyah, karanlık içeren bir resim&#10;&#10;Açıklama otomatik olarak oluşturuldu"/>
                          <pic:cNvPicPr preferRelativeResize="0"/>
                        </pic:nvPicPr>
                        <pic:blipFill rotWithShape="1">
                          <a:blip r:embed="rId11"/>
                          <a:srcRect l="9468"/>
                          <a:stretch/>
                        </pic:blipFill>
                        <pic:spPr bwMode="auto">
                          <a:xfrm>
                            <a:off x="0" y="0"/>
                            <a:ext cx="672611" cy="742950"/>
                          </a:xfrm>
                          <a:prstGeom prst="rect">
                            <a:avLst/>
                          </a:prstGeom>
                          <a:ln>
                            <a:noFill/>
                          </a:ln>
                          <a:extLst>
                            <a:ext uri="{53640926-AAD7-44D8-BBD7-CCE9431645EC}">
                              <a14:shadowObscured xmlns:a14="http://schemas.microsoft.com/office/drawing/2010/main"/>
                            </a:ext>
                          </a:extLst>
                        </pic:spPr>
                      </pic:pic>
                    </a:graphicData>
                  </a:graphic>
                </wp:inline>
              </w:drawing>
            </w:r>
          </w:p>
        </w:tc>
        <w:tc>
          <w:tcPr>
            <w:tcW w:w="3545" w:type="dxa"/>
            <w:shd w:val="clear" w:color="auto" w:fill="FFFFFF"/>
            <w:vAlign w:val="center"/>
          </w:tcPr>
          <w:p w14:paraId="0D7A3B6D" w14:textId="77777777" w:rsidR="007A5E62" w:rsidRDefault="007A5E62" w:rsidP="001C2ADA">
            <w:pPr>
              <w:rPr>
                <w:rFonts w:ascii="Nourd SemiBold" w:eastAsia="Nourd SemiBold" w:hAnsi="Nourd SemiBold" w:cs="Nourd SemiBold"/>
                <w:b/>
                <w:sz w:val="20"/>
                <w:szCs w:val="20"/>
              </w:rPr>
            </w:pPr>
            <w:r>
              <w:rPr>
                <w:rFonts w:ascii="Nourd SemiBold" w:eastAsia="Nourd SemiBold" w:hAnsi="Nourd SemiBold" w:cs="Nourd SemiBold"/>
                <w:b/>
                <w:sz w:val="20"/>
                <w:szCs w:val="20"/>
              </w:rPr>
              <w:t>UZM.DR.</w:t>
            </w:r>
          </w:p>
          <w:p w14:paraId="2546790D" w14:textId="77777777" w:rsidR="007A5E62" w:rsidRDefault="007A5E62" w:rsidP="001C2ADA">
            <w:pPr>
              <w:tabs>
                <w:tab w:val="left" w:pos="400"/>
              </w:tabs>
              <w:spacing w:line="120" w:lineRule="atLeast"/>
              <w:rPr>
                <w:rFonts w:ascii="Nourd SemiBold" w:eastAsia="Nourd SemiBold" w:hAnsi="Nourd SemiBold" w:cs="Nourd SemiBold"/>
                <w:b/>
                <w:sz w:val="32"/>
                <w:szCs w:val="32"/>
              </w:rPr>
            </w:pPr>
            <w:r>
              <w:rPr>
                <w:rFonts w:ascii="Nourd SemiBold" w:eastAsia="Nourd SemiBold" w:hAnsi="Nourd SemiBold" w:cs="Nourd SemiBold"/>
                <w:b/>
                <w:sz w:val="32"/>
                <w:szCs w:val="32"/>
              </w:rPr>
              <w:t>ÖZLEM</w:t>
            </w:r>
          </w:p>
          <w:p w14:paraId="1B9EA0E5" w14:textId="77777777" w:rsidR="007A5E62" w:rsidRDefault="007A5E62" w:rsidP="001C2ADA">
            <w:pPr>
              <w:tabs>
                <w:tab w:val="left" w:pos="400"/>
              </w:tabs>
              <w:spacing w:line="120" w:lineRule="atLeast"/>
              <w:rPr>
                <w:rFonts w:ascii="Nourd" w:eastAsia="Nourd" w:hAnsi="Nourd" w:cs="Nourd"/>
                <w:b/>
              </w:rPr>
            </w:pPr>
            <w:r>
              <w:rPr>
                <w:rFonts w:ascii="Nourd SemiBold" w:eastAsia="Nourd SemiBold" w:hAnsi="Nourd SemiBold" w:cs="Nourd SemiBold"/>
                <w:b/>
                <w:sz w:val="32"/>
                <w:szCs w:val="32"/>
              </w:rPr>
              <w:t>MURZOĞLU</w:t>
            </w:r>
          </w:p>
        </w:tc>
        <w:tc>
          <w:tcPr>
            <w:tcW w:w="4393" w:type="dxa"/>
            <w:shd w:val="clear" w:color="auto" w:fill="FFFFFF"/>
            <w:vAlign w:val="center"/>
          </w:tcPr>
          <w:p w14:paraId="2F8F3B5F" w14:textId="77777777" w:rsidR="007A5E62" w:rsidRDefault="007A5E62" w:rsidP="001C2ADA">
            <w:pPr>
              <w:jc w:val="right"/>
              <w:rPr>
                <w:rFonts w:ascii="Nourd Light" w:eastAsia="Nourd Light" w:hAnsi="Nourd Light" w:cs="Nourd Light"/>
                <w:b/>
                <w:color w:val="000000"/>
                <w:sz w:val="16"/>
                <w:szCs w:val="16"/>
              </w:rPr>
            </w:pPr>
            <w:r>
              <w:rPr>
                <w:rFonts w:ascii="Nourd Light" w:eastAsia="Nourd Light" w:hAnsi="Nourd Light" w:cs="Nourd Light"/>
                <w:b/>
                <w:color w:val="000000"/>
                <w:sz w:val="16"/>
                <w:szCs w:val="16"/>
              </w:rPr>
              <w:t>Barbaros Mah. Ak Zambak Sok. No: 3</w:t>
            </w:r>
          </w:p>
          <w:p w14:paraId="24E57E9C" w14:textId="77777777" w:rsidR="007A5E62" w:rsidRDefault="007A5E62" w:rsidP="001C2ADA">
            <w:pPr>
              <w:jc w:val="right"/>
              <w:rPr>
                <w:rFonts w:ascii="Nourd Light" w:eastAsia="Nourd Light" w:hAnsi="Nourd Light" w:cs="Nourd Light"/>
                <w:b/>
                <w:color w:val="000000"/>
                <w:sz w:val="16"/>
                <w:szCs w:val="16"/>
              </w:rPr>
            </w:pPr>
            <w:proofErr w:type="spellStart"/>
            <w:r>
              <w:rPr>
                <w:rFonts w:ascii="Nourd Light" w:eastAsia="Nourd Light" w:hAnsi="Nourd Light" w:cs="Nourd Light"/>
                <w:b/>
                <w:color w:val="000000"/>
                <w:sz w:val="16"/>
                <w:szCs w:val="16"/>
              </w:rPr>
              <w:t>Uphill</w:t>
            </w:r>
            <w:proofErr w:type="spellEnd"/>
            <w:r>
              <w:rPr>
                <w:rFonts w:ascii="Nourd Light" w:eastAsia="Nourd Light" w:hAnsi="Nourd Light" w:cs="Nourd Light"/>
                <w:b/>
                <w:color w:val="000000"/>
                <w:sz w:val="16"/>
                <w:szCs w:val="16"/>
              </w:rPr>
              <w:t xml:space="preserve"> </w:t>
            </w:r>
            <w:proofErr w:type="spellStart"/>
            <w:r>
              <w:rPr>
                <w:rFonts w:ascii="Nourd Light" w:eastAsia="Nourd Light" w:hAnsi="Nourd Light" w:cs="Nourd Light"/>
                <w:b/>
                <w:color w:val="000000"/>
                <w:sz w:val="16"/>
                <w:szCs w:val="16"/>
              </w:rPr>
              <w:t>Towers</w:t>
            </w:r>
            <w:proofErr w:type="spellEnd"/>
            <w:r>
              <w:rPr>
                <w:rFonts w:ascii="Nourd Light" w:eastAsia="Nourd Light" w:hAnsi="Nourd Light" w:cs="Nourd Light"/>
                <w:b/>
                <w:color w:val="000000"/>
                <w:sz w:val="16"/>
                <w:szCs w:val="16"/>
              </w:rPr>
              <w:t xml:space="preserve"> A-30 Ataşehir İstanbul</w:t>
            </w:r>
          </w:p>
          <w:p w14:paraId="1336EB02" w14:textId="77777777" w:rsidR="007A5E62" w:rsidRPr="00081E78" w:rsidRDefault="007A5E62" w:rsidP="001C2ADA">
            <w:pPr>
              <w:jc w:val="right"/>
              <w:rPr>
                <w:rFonts w:ascii="Nourd Light" w:eastAsia="Nourd Light" w:hAnsi="Nourd Light" w:cs="Nourd Light"/>
                <w:color w:val="000000" w:themeColor="text1"/>
                <w:sz w:val="16"/>
                <w:szCs w:val="16"/>
              </w:rPr>
            </w:pPr>
            <w:r>
              <w:rPr>
                <w:rFonts w:ascii="Nourd Light" w:eastAsia="Nourd Light" w:hAnsi="Nourd Light" w:cs="Nourd Light"/>
                <w:color w:val="0D0D0D"/>
                <w:sz w:val="16"/>
                <w:szCs w:val="16"/>
              </w:rPr>
              <w:t xml:space="preserve">0 216 688 </w:t>
            </w:r>
            <w:r w:rsidRPr="00081E78">
              <w:rPr>
                <w:rFonts w:ascii="Nourd Light" w:eastAsia="Nourd Light" w:hAnsi="Nourd Light" w:cs="Nourd Light"/>
                <w:color w:val="000000" w:themeColor="text1"/>
                <w:sz w:val="16"/>
                <w:szCs w:val="16"/>
              </w:rPr>
              <w:t xml:space="preserve">44 </w:t>
            </w:r>
            <w:proofErr w:type="gramStart"/>
            <w:r w:rsidRPr="00081E78">
              <w:rPr>
                <w:rFonts w:ascii="Nourd Light" w:eastAsia="Nourd Light" w:hAnsi="Nourd Light" w:cs="Nourd Light"/>
                <w:color w:val="000000" w:themeColor="text1"/>
                <w:sz w:val="16"/>
                <w:szCs w:val="16"/>
              </w:rPr>
              <w:t>83 -</w:t>
            </w:r>
            <w:proofErr w:type="gramEnd"/>
            <w:r w:rsidRPr="00081E78">
              <w:rPr>
                <w:rFonts w:ascii="Nourd Light" w:eastAsia="Nourd Light" w:hAnsi="Nourd Light" w:cs="Nourd Light"/>
                <w:color w:val="000000" w:themeColor="text1"/>
                <w:sz w:val="16"/>
                <w:szCs w:val="16"/>
              </w:rPr>
              <w:t xml:space="preserve"> 0 546 688 44 83</w:t>
            </w:r>
          </w:p>
          <w:p w14:paraId="3CE27861" w14:textId="77777777" w:rsidR="007A5E62" w:rsidRPr="00081E78" w:rsidRDefault="007A5E62" w:rsidP="001C2ADA">
            <w:pPr>
              <w:jc w:val="right"/>
              <w:rPr>
                <w:rFonts w:ascii="Nourd Light" w:eastAsia="Nourd Light" w:hAnsi="Nourd Light" w:cs="Nourd Light"/>
                <w:color w:val="000000" w:themeColor="text1"/>
                <w:sz w:val="16"/>
                <w:szCs w:val="16"/>
                <w:u w:val="single"/>
              </w:rPr>
            </w:pPr>
            <w:hyperlink r:id="rId12" w:history="1">
              <w:r w:rsidRPr="00081E78">
                <w:rPr>
                  <w:rStyle w:val="Kpr"/>
                  <w:rFonts w:ascii="Nourd Light" w:eastAsia="Nourd Light" w:hAnsi="Nourd Light" w:cs="Nourd Light"/>
                  <w:color w:val="000000" w:themeColor="text1"/>
                  <w:sz w:val="16"/>
                  <w:szCs w:val="16"/>
                </w:rPr>
                <w:t>klinik@drmurzoglu.com</w:t>
              </w:r>
            </w:hyperlink>
          </w:p>
          <w:p w14:paraId="5730F41C" w14:textId="77777777" w:rsidR="007A5E62" w:rsidRDefault="007A5E62" w:rsidP="001C2ADA">
            <w:pPr>
              <w:jc w:val="right"/>
              <w:rPr>
                <w:rFonts w:ascii="Nourd Light" w:eastAsia="Nourd Light" w:hAnsi="Nourd Light" w:cs="Nourd Light"/>
                <w:color w:val="000000"/>
                <w:sz w:val="18"/>
                <w:szCs w:val="18"/>
              </w:rPr>
            </w:pPr>
            <w:hyperlink r:id="rId13">
              <w:r w:rsidRPr="00081E78">
                <w:rPr>
                  <w:rFonts w:ascii="Nourd Light" w:eastAsia="Nourd Light" w:hAnsi="Nourd Light" w:cs="Nourd Light"/>
                  <w:color w:val="000000" w:themeColor="text1"/>
                  <w:sz w:val="16"/>
                  <w:szCs w:val="16"/>
                  <w:u w:val="single"/>
                </w:rPr>
                <w:t>www.ozlemmurzoglu.com</w:t>
              </w:r>
            </w:hyperlink>
            <w:r>
              <w:rPr>
                <w:rFonts w:ascii="Nourd Light" w:eastAsia="Nourd Light" w:hAnsi="Nourd Light" w:cs="Nourd Light"/>
                <w:color w:val="000000"/>
                <w:sz w:val="16"/>
                <w:szCs w:val="16"/>
              </w:rPr>
              <w:t xml:space="preserve"> </w:t>
            </w:r>
          </w:p>
        </w:tc>
        <w:tc>
          <w:tcPr>
            <w:tcW w:w="1361" w:type="dxa"/>
            <w:shd w:val="clear" w:color="auto" w:fill="FFFFFF"/>
          </w:tcPr>
          <w:p w14:paraId="0C11ABF8" w14:textId="77777777" w:rsidR="007A5E62" w:rsidRDefault="007A5E62" w:rsidP="001C2ADA">
            <w:pPr>
              <w:jc w:val="right"/>
              <w:rPr>
                <w:rFonts w:ascii="Nourd Light" w:eastAsia="Nourd Light" w:hAnsi="Nourd Light" w:cs="Nourd Light"/>
                <w:color w:val="000000"/>
                <w:sz w:val="18"/>
                <w:szCs w:val="18"/>
              </w:rPr>
            </w:pPr>
            <w:r>
              <w:rPr>
                <w:rFonts w:ascii="Nourd Light" w:eastAsia="Nourd Light" w:hAnsi="Nourd Light" w:cs="Nourd Light"/>
                <w:noProof/>
                <w:color w:val="000000"/>
                <w:sz w:val="18"/>
                <w:szCs w:val="18"/>
              </w:rPr>
              <w:drawing>
                <wp:inline distT="0" distB="0" distL="0" distR="0" wp14:anchorId="267BBE94" wp14:editId="744AF420">
                  <wp:extent cx="742950" cy="742950"/>
                  <wp:effectExtent l="0" t="0" r="6350" b="6350"/>
                  <wp:docPr id="238727938" name="Resim 2" descr="daire, kalıp, desen, düzen, dikiş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27938" name="Resim 2" descr="daire, kalıp, desen, düzen, dikiş içeren bir resim&#10;&#10;Açıklama otomatik olarak oluşturuldu"/>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42950" cy="742950"/>
                          </a:xfrm>
                          <a:prstGeom prst="rect">
                            <a:avLst/>
                          </a:prstGeom>
                        </pic:spPr>
                      </pic:pic>
                    </a:graphicData>
                  </a:graphic>
                </wp:inline>
              </w:drawing>
            </w:r>
          </w:p>
        </w:tc>
      </w:tr>
    </w:tbl>
    <w:p w14:paraId="7D0CA021" w14:textId="77777777" w:rsidR="007A5E62" w:rsidRDefault="007A5E62" w:rsidP="007A5E62"/>
    <w:p w14:paraId="02365B4F" w14:textId="77777777" w:rsidR="00B434C7" w:rsidRDefault="00B434C7"/>
    <w:sectPr w:rsidR="00B434C7">
      <w:type w:val="continuous"/>
      <w:pgSz w:w="11906" w:h="16838"/>
      <w:pgMar w:top="720" w:right="720" w:bottom="1164"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9282" w14:textId="77777777" w:rsidR="009012B5" w:rsidRDefault="009012B5">
      <w:r>
        <w:separator/>
      </w:r>
    </w:p>
  </w:endnote>
  <w:endnote w:type="continuationSeparator" w:id="0">
    <w:p w14:paraId="5E3352C4" w14:textId="77777777" w:rsidR="009012B5" w:rsidRDefault="0090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Nourd">
    <w:altName w:val="Calibri"/>
    <w:panose1 w:val="00000500000000000000"/>
    <w:charset w:val="A2"/>
    <w:family w:val="auto"/>
    <w:pitch w:val="variable"/>
    <w:sig w:usb0="00000007" w:usb1="00000000" w:usb2="00000000" w:usb3="00000000" w:csb0="00000093" w:csb1="00000000"/>
  </w:font>
  <w:font w:name="Nourd Light">
    <w:altName w:val="Calibri"/>
    <w:panose1 w:val="00000400000000000000"/>
    <w:charset w:val="A2"/>
    <w:family w:val="auto"/>
    <w:pitch w:val="variable"/>
    <w:sig w:usb0="00000007" w:usb1="00000000" w:usb2="00000000" w:usb3="00000000" w:csb0="00000093" w:csb1="00000000"/>
  </w:font>
  <w:font w:name="Nourd Medium">
    <w:altName w:val="Calibri"/>
    <w:panose1 w:val="00000600000000000000"/>
    <w:charset w:val="A2"/>
    <w:family w:val="auto"/>
    <w:pitch w:val="variable"/>
    <w:sig w:usb0="00000007" w:usb1="00000000" w:usb2="00000000" w:usb3="00000000" w:csb0="00000093" w:csb1="00000000"/>
  </w:font>
  <w:font w:name="Arial">
    <w:panose1 w:val="020B0604020202020204"/>
    <w:charset w:val="A2"/>
    <w:family w:val="swiss"/>
    <w:pitch w:val="variable"/>
    <w:sig w:usb0="E0002EFF" w:usb1="C000785B" w:usb2="00000009" w:usb3="00000000" w:csb0="000001FF" w:csb1="00000000"/>
  </w:font>
  <w:font w:name="Nourd SemiBold">
    <w:altName w:val="Calibri"/>
    <w:panose1 w:val="00000700000000000000"/>
    <w:charset w:val="A2"/>
    <w:family w:val="auto"/>
    <w:pitch w:val="variable"/>
    <w:sig w:usb0="00000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3B5C" w14:textId="77777777" w:rsidR="00B434C7" w:rsidRDefault="00B434C7">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B92F10" w14:textId="77777777" w:rsidR="009012B5" w:rsidRDefault="009012B5">
      <w:r>
        <w:separator/>
      </w:r>
    </w:p>
  </w:footnote>
  <w:footnote w:type="continuationSeparator" w:id="0">
    <w:p w14:paraId="031CB718" w14:textId="77777777" w:rsidR="009012B5" w:rsidRDefault="009012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A58D6"/>
    <w:multiLevelType w:val="hybridMultilevel"/>
    <w:tmpl w:val="9FA29F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2C4591"/>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D8B59F5"/>
    <w:multiLevelType w:val="hybridMultilevel"/>
    <w:tmpl w:val="8136597C"/>
    <w:lvl w:ilvl="0" w:tplc="672C8282">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F5D4C46"/>
    <w:multiLevelType w:val="multilevel"/>
    <w:tmpl w:val="B39854FE"/>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F317B2F"/>
    <w:multiLevelType w:val="hybridMultilevel"/>
    <w:tmpl w:val="8D66FDAE"/>
    <w:lvl w:ilvl="0" w:tplc="B79C8374">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4F13588E"/>
    <w:multiLevelType w:val="multilevel"/>
    <w:tmpl w:val="712656C6"/>
    <w:lvl w:ilvl="0">
      <w:start w:val="1"/>
      <w:numFmt w:val="bullet"/>
      <w:lvlText w:val=""/>
      <w:lvlJc w:val="left"/>
      <w:pPr>
        <w:ind w:left="720" w:hanging="360"/>
      </w:pPr>
      <w:rPr>
        <w:rFonts w:ascii="Wingdings" w:hAnsi="Wingdings" w:hint="default"/>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6632C9"/>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F4F348A"/>
    <w:multiLevelType w:val="multilevel"/>
    <w:tmpl w:val="82D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353DF6"/>
    <w:multiLevelType w:val="hybridMultilevel"/>
    <w:tmpl w:val="E5CC6150"/>
    <w:lvl w:ilvl="0" w:tplc="D6C86314">
      <w:start w:val="1"/>
      <w:numFmt w:val="bullet"/>
      <w:lvlText w:val=""/>
      <w:lvlJc w:val="left"/>
      <w:pPr>
        <w:ind w:left="720" w:hanging="360"/>
      </w:pPr>
      <w:rPr>
        <w:rFonts w:ascii="Wingdings" w:hAnsi="Wingdings" w:hint="default"/>
        <w:color w:val="89270D"/>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6DE77B9D"/>
    <w:multiLevelType w:val="multilevel"/>
    <w:tmpl w:val="EFEE2516"/>
    <w:lvl w:ilvl="0">
      <w:start w:val="1"/>
      <w:numFmt w:val="bullet"/>
      <w:lvlText w:val="▪"/>
      <w:lvlJc w:val="left"/>
      <w:pPr>
        <w:ind w:left="720" w:hanging="360"/>
      </w:pPr>
      <w:rPr>
        <w:rFonts w:ascii="Noto Sans Symbols" w:eastAsia="Noto Sans Symbols" w:hAnsi="Noto Sans Symbols" w:cs="Noto Sans Symbols"/>
        <w:color w:val="89270D"/>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536818705">
    <w:abstractNumId w:val="5"/>
  </w:num>
  <w:num w:numId="2" w16cid:durableId="892935046">
    <w:abstractNumId w:val="1"/>
  </w:num>
  <w:num w:numId="3" w16cid:durableId="1927881675">
    <w:abstractNumId w:val="6"/>
  </w:num>
  <w:num w:numId="4" w16cid:durableId="1882671928">
    <w:abstractNumId w:val="9"/>
  </w:num>
  <w:num w:numId="5" w16cid:durableId="461921643">
    <w:abstractNumId w:val="2"/>
  </w:num>
  <w:num w:numId="6" w16cid:durableId="1192106729">
    <w:abstractNumId w:val="7"/>
  </w:num>
  <w:num w:numId="7" w16cid:durableId="749426593">
    <w:abstractNumId w:val="0"/>
  </w:num>
  <w:num w:numId="8" w16cid:durableId="785001140">
    <w:abstractNumId w:val="3"/>
  </w:num>
  <w:num w:numId="9" w16cid:durableId="391537582">
    <w:abstractNumId w:val="8"/>
  </w:num>
  <w:num w:numId="10" w16cid:durableId="2776415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4C7"/>
    <w:rsid w:val="00143828"/>
    <w:rsid w:val="001755BF"/>
    <w:rsid w:val="001A56F5"/>
    <w:rsid w:val="001B2E7B"/>
    <w:rsid w:val="0029667E"/>
    <w:rsid w:val="00365FA6"/>
    <w:rsid w:val="003C018E"/>
    <w:rsid w:val="003E40CD"/>
    <w:rsid w:val="007A5E62"/>
    <w:rsid w:val="007B7D8C"/>
    <w:rsid w:val="007C5712"/>
    <w:rsid w:val="0080244B"/>
    <w:rsid w:val="008C6961"/>
    <w:rsid w:val="008C6CD5"/>
    <w:rsid w:val="009012B5"/>
    <w:rsid w:val="0091526E"/>
    <w:rsid w:val="009610AD"/>
    <w:rsid w:val="00984263"/>
    <w:rsid w:val="00997ECF"/>
    <w:rsid w:val="009A7EBA"/>
    <w:rsid w:val="009B74B8"/>
    <w:rsid w:val="00A250B9"/>
    <w:rsid w:val="00B15AD4"/>
    <w:rsid w:val="00B434C7"/>
    <w:rsid w:val="00B87613"/>
    <w:rsid w:val="00D018B5"/>
    <w:rsid w:val="00D117AD"/>
    <w:rsid w:val="00F14ACF"/>
    <w:rsid w:val="00F47EB0"/>
    <w:rsid w:val="00FC7D8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E2A1"/>
  <w15:docId w15:val="{42D926E1-5D90-B249-A109-325AFD7CD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paragraph" w:styleId="stBilgi">
    <w:name w:val="header"/>
    <w:basedOn w:val="Normal"/>
    <w:link w:val="stBilgiChar"/>
    <w:uiPriority w:val="99"/>
    <w:unhideWhenUsed/>
    <w:rsid w:val="001A7883"/>
    <w:pPr>
      <w:tabs>
        <w:tab w:val="center" w:pos="4536"/>
        <w:tab w:val="right" w:pos="9072"/>
      </w:tabs>
    </w:pPr>
  </w:style>
  <w:style w:type="character" w:customStyle="1" w:styleId="stBilgiChar">
    <w:name w:val="Üst Bilgi Char"/>
    <w:basedOn w:val="VarsaylanParagrafYazTipi"/>
    <w:link w:val="stBilgi"/>
    <w:uiPriority w:val="99"/>
    <w:rsid w:val="001A7883"/>
  </w:style>
  <w:style w:type="paragraph" w:styleId="AltBilgi">
    <w:name w:val="footer"/>
    <w:basedOn w:val="Normal"/>
    <w:link w:val="AltBilgiChar"/>
    <w:uiPriority w:val="99"/>
    <w:unhideWhenUsed/>
    <w:rsid w:val="001A7883"/>
    <w:pPr>
      <w:tabs>
        <w:tab w:val="center" w:pos="4536"/>
        <w:tab w:val="right" w:pos="9072"/>
      </w:tabs>
    </w:pPr>
  </w:style>
  <w:style w:type="character" w:customStyle="1" w:styleId="AltBilgiChar">
    <w:name w:val="Alt Bilgi Char"/>
    <w:basedOn w:val="VarsaylanParagrafYazTipi"/>
    <w:link w:val="AltBilgi"/>
    <w:uiPriority w:val="99"/>
    <w:rsid w:val="001A7883"/>
  </w:style>
  <w:style w:type="table" w:styleId="TabloKlavuzu">
    <w:name w:val="Table Grid"/>
    <w:basedOn w:val="NormalTablo"/>
    <w:uiPriority w:val="39"/>
    <w:rsid w:val="008F06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D5EF5"/>
    <w:pPr>
      <w:spacing w:before="100" w:beforeAutospacing="1" w:after="100" w:afterAutospacing="1"/>
    </w:pPr>
    <w:rPr>
      <w:rFonts w:ascii="Times New Roman" w:eastAsia="Times New Roman" w:hAnsi="Times New Roman" w:cs="Times New Roman"/>
    </w:rPr>
  </w:style>
  <w:style w:type="character" w:styleId="Kpr">
    <w:name w:val="Hyperlink"/>
    <w:basedOn w:val="VarsaylanParagrafYazTipi"/>
    <w:uiPriority w:val="99"/>
    <w:unhideWhenUsed/>
    <w:rsid w:val="0075775A"/>
    <w:rPr>
      <w:color w:val="0563C1" w:themeColor="hyperlink"/>
      <w:u w:val="single"/>
    </w:rPr>
  </w:style>
  <w:style w:type="character" w:styleId="zmlenmeyenBahsetme">
    <w:name w:val="Unresolved Mention"/>
    <w:basedOn w:val="VarsaylanParagrafYazTipi"/>
    <w:uiPriority w:val="99"/>
    <w:semiHidden/>
    <w:unhideWhenUsed/>
    <w:rsid w:val="0075775A"/>
    <w:rPr>
      <w:color w:val="605E5C"/>
      <w:shd w:val="clear" w:color="auto" w:fill="E1DFDD"/>
    </w:rPr>
  </w:style>
  <w:style w:type="character" w:styleId="zlenenKpr">
    <w:name w:val="FollowedHyperlink"/>
    <w:basedOn w:val="VarsaylanParagrafYazTipi"/>
    <w:uiPriority w:val="99"/>
    <w:semiHidden/>
    <w:unhideWhenUsed/>
    <w:rsid w:val="0075775A"/>
    <w:rPr>
      <w:color w:val="954F72" w:themeColor="followedHyperlink"/>
      <w:u w:val="singl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paragraph" w:styleId="ListeParagraf">
    <w:name w:val="List Paragraph"/>
    <w:basedOn w:val="Normal"/>
    <w:uiPriority w:val="34"/>
    <w:qFormat/>
    <w:rsid w:val="007B7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28755">
      <w:bodyDiv w:val="1"/>
      <w:marLeft w:val="0"/>
      <w:marRight w:val="0"/>
      <w:marTop w:val="0"/>
      <w:marBottom w:val="0"/>
      <w:divBdr>
        <w:top w:val="none" w:sz="0" w:space="0" w:color="auto"/>
        <w:left w:val="none" w:sz="0" w:space="0" w:color="auto"/>
        <w:bottom w:val="none" w:sz="0" w:space="0" w:color="auto"/>
        <w:right w:val="none" w:sz="0" w:space="0" w:color="auto"/>
      </w:divBdr>
    </w:div>
    <w:div w:id="198589687">
      <w:bodyDiv w:val="1"/>
      <w:marLeft w:val="0"/>
      <w:marRight w:val="0"/>
      <w:marTop w:val="0"/>
      <w:marBottom w:val="0"/>
      <w:divBdr>
        <w:top w:val="none" w:sz="0" w:space="0" w:color="auto"/>
        <w:left w:val="none" w:sz="0" w:space="0" w:color="auto"/>
        <w:bottom w:val="none" w:sz="0" w:space="0" w:color="auto"/>
        <w:right w:val="none" w:sz="0" w:space="0" w:color="auto"/>
      </w:divBdr>
    </w:div>
    <w:div w:id="307443546">
      <w:bodyDiv w:val="1"/>
      <w:marLeft w:val="0"/>
      <w:marRight w:val="0"/>
      <w:marTop w:val="0"/>
      <w:marBottom w:val="0"/>
      <w:divBdr>
        <w:top w:val="none" w:sz="0" w:space="0" w:color="auto"/>
        <w:left w:val="none" w:sz="0" w:space="0" w:color="auto"/>
        <w:bottom w:val="none" w:sz="0" w:space="0" w:color="auto"/>
        <w:right w:val="none" w:sz="0" w:space="0" w:color="auto"/>
      </w:divBdr>
    </w:div>
    <w:div w:id="434902800">
      <w:bodyDiv w:val="1"/>
      <w:marLeft w:val="0"/>
      <w:marRight w:val="0"/>
      <w:marTop w:val="0"/>
      <w:marBottom w:val="0"/>
      <w:divBdr>
        <w:top w:val="none" w:sz="0" w:space="0" w:color="auto"/>
        <w:left w:val="none" w:sz="0" w:space="0" w:color="auto"/>
        <w:bottom w:val="none" w:sz="0" w:space="0" w:color="auto"/>
        <w:right w:val="none" w:sz="0" w:space="0" w:color="auto"/>
      </w:divBdr>
    </w:div>
    <w:div w:id="546527389">
      <w:bodyDiv w:val="1"/>
      <w:marLeft w:val="0"/>
      <w:marRight w:val="0"/>
      <w:marTop w:val="0"/>
      <w:marBottom w:val="0"/>
      <w:divBdr>
        <w:top w:val="none" w:sz="0" w:space="0" w:color="auto"/>
        <w:left w:val="none" w:sz="0" w:space="0" w:color="auto"/>
        <w:bottom w:val="none" w:sz="0" w:space="0" w:color="auto"/>
        <w:right w:val="none" w:sz="0" w:space="0" w:color="auto"/>
      </w:divBdr>
    </w:div>
    <w:div w:id="550699843">
      <w:bodyDiv w:val="1"/>
      <w:marLeft w:val="0"/>
      <w:marRight w:val="0"/>
      <w:marTop w:val="0"/>
      <w:marBottom w:val="0"/>
      <w:divBdr>
        <w:top w:val="none" w:sz="0" w:space="0" w:color="auto"/>
        <w:left w:val="none" w:sz="0" w:space="0" w:color="auto"/>
        <w:bottom w:val="none" w:sz="0" w:space="0" w:color="auto"/>
        <w:right w:val="none" w:sz="0" w:space="0" w:color="auto"/>
      </w:divBdr>
    </w:div>
    <w:div w:id="684937990">
      <w:bodyDiv w:val="1"/>
      <w:marLeft w:val="0"/>
      <w:marRight w:val="0"/>
      <w:marTop w:val="0"/>
      <w:marBottom w:val="0"/>
      <w:divBdr>
        <w:top w:val="none" w:sz="0" w:space="0" w:color="auto"/>
        <w:left w:val="none" w:sz="0" w:space="0" w:color="auto"/>
        <w:bottom w:val="none" w:sz="0" w:space="0" w:color="auto"/>
        <w:right w:val="none" w:sz="0" w:space="0" w:color="auto"/>
      </w:divBdr>
    </w:div>
    <w:div w:id="812916531">
      <w:bodyDiv w:val="1"/>
      <w:marLeft w:val="0"/>
      <w:marRight w:val="0"/>
      <w:marTop w:val="0"/>
      <w:marBottom w:val="0"/>
      <w:divBdr>
        <w:top w:val="none" w:sz="0" w:space="0" w:color="auto"/>
        <w:left w:val="none" w:sz="0" w:space="0" w:color="auto"/>
        <w:bottom w:val="none" w:sz="0" w:space="0" w:color="auto"/>
        <w:right w:val="none" w:sz="0" w:space="0" w:color="auto"/>
      </w:divBdr>
    </w:div>
    <w:div w:id="980188608">
      <w:bodyDiv w:val="1"/>
      <w:marLeft w:val="0"/>
      <w:marRight w:val="0"/>
      <w:marTop w:val="0"/>
      <w:marBottom w:val="0"/>
      <w:divBdr>
        <w:top w:val="none" w:sz="0" w:space="0" w:color="auto"/>
        <w:left w:val="none" w:sz="0" w:space="0" w:color="auto"/>
        <w:bottom w:val="none" w:sz="0" w:space="0" w:color="auto"/>
        <w:right w:val="none" w:sz="0" w:space="0" w:color="auto"/>
      </w:divBdr>
    </w:div>
    <w:div w:id="1076168308">
      <w:bodyDiv w:val="1"/>
      <w:marLeft w:val="0"/>
      <w:marRight w:val="0"/>
      <w:marTop w:val="0"/>
      <w:marBottom w:val="0"/>
      <w:divBdr>
        <w:top w:val="none" w:sz="0" w:space="0" w:color="auto"/>
        <w:left w:val="none" w:sz="0" w:space="0" w:color="auto"/>
        <w:bottom w:val="none" w:sz="0" w:space="0" w:color="auto"/>
        <w:right w:val="none" w:sz="0" w:space="0" w:color="auto"/>
      </w:divBdr>
    </w:div>
    <w:div w:id="1383019270">
      <w:bodyDiv w:val="1"/>
      <w:marLeft w:val="0"/>
      <w:marRight w:val="0"/>
      <w:marTop w:val="0"/>
      <w:marBottom w:val="0"/>
      <w:divBdr>
        <w:top w:val="none" w:sz="0" w:space="0" w:color="auto"/>
        <w:left w:val="none" w:sz="0" w:space="0" w:color="auto"/>
        <w:bottom w:val="none" w:sz="0" w:space="0" w:color="auto"/>
        <w:right w:val="none" w:sz="0" w:space="0" w:color="auto"/>
      </w:divBdr>
    </w:div>
    <w:div w:id="1442073174">
      <w:bodyDiv w:val="1"/>
      <w:marLeft w:val="0"/>
      <w:marRight w:val="0"/>
      <w:marTop w:val="0"/>
      <w:marBottom w:val="0"/>
      <w:divBdr>
        <w:top w:val="none" w:sz="0" w:space="0" w:color="auto"/>
        <w:left w:val="none" w:sz="0" w:space="0" w:color="auto"/>
        <w:bottom w:val="none" w:sz="0" w:space="0" w:color="auto"/>
        <w:right w:val="none" w:sz="0" w:space="0" w:color="auto"/>
      </w:divBdr>
    </w:div>
    <w:div w:id="1484155807">
      <w:bodyDiv w:val="1"/>
      <w:marLeft w:val="0"/>
      <w:marRight w:val="0"/>
      <w:marTop w:val="0"/>
      <w:marBottom w:val="0"/>
      <w:divBdr>
        <w:top w:val="none" w:sz="0" w:space="0" w:color="auto"/>
        <w:left w:val="none" w:sz="0" w:space="0" w:color="auto"/>
        <w:bottom w:val="none" w:sz="0" w:space="0" w:color="auto"/>
        <w:right w:val="none" w:sz="0" w:space="0" w:color="auto"/>
      </w:divBdr>
    </w:div>
    <w:div w:id="1583031085">
      <w:bodyDiv w:val="1"/>
      <w:marLeft w:val="0"/>
      <w:marRight w:val="0"/>
      <w:marTop w:val="0"/>
      <w:marBottom w:val="0"/>
      <w:divBdr>
        <w:top w:val="none" w:sz="0" w:space="0" w:color="auto"/>
        <w:left w:val="none" w:sz="0" w:space="0" w:color="auto"/>
        <w:bottom w:val="none" w:sz="0" w:space="0" w:color="auto"/>
        <w:right w:val="none" w:sz="0" w:space="0" w:color="auto"/>
      </w:divBdr>
    </w:div>
    <w:div w:id="1744139805">
      <w:bodyDiv w:val="1"/>
      <w:marLeft w:val="0"/>
      <w:marRight w:val="0"/>
      <w:marTop w:val="0"/>
      <w:marBottom w:val="0"/>
      <w:divBdr>
        <w:top w:val="none" w:sz="0" w:space="0" w:color="auto"/>
        <w:left w:val="none" w:sz="0" w:space="0" w:color="auto"/>
        <w:bottom w:val="none" w:sz="0" w:space="0" w:color="auto"/>
        <w:right w:val="none" w:sz="0" w:space="0" w:color="auto"/>
      </w:divBdr>
    </w:div>
    <w:div w:id="1897816481">
      <w:bodyDiv w:val="1"/>
      <w:marLeft w:val="0"/>
      <w:marRight w:val="0"/>
      <w:marTop w:val="0"/>
      <w:marBottom w:val="0"/>
      <w:divBdr>
        <w:top w:val="none" w:sz="0" w:space="0" w:color="auto"/>
        <w:left w:val="none" w:sz="0" w:space="0" w:color="auto"/>
        <w:bottom w:val="none" w:sz="0" w:space="0" w:color="auto"/>
        <w:right w:val="none" w:sz="0" w:space="0" w:color="auto"/>
      </w:divBdr>
    </w:div>
    <w:div w:id="1943950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ozlemmurzoglu.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linik@drmurzoglu.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MwK2rG31M3AhN1J01ia9F/7l3A==">AMUW2mVLvOm5P9MBfhIIP0ecv1tptwtQUrjVAr9hQl4HZFDdnwDGQJMOqpmjj2xpVYQtsvePPCSioXAmdpfV2NT0p5Lj8tY6NCGIiEgb/ptHgqtmZlainMU=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Pages>
  <Words>798</Words>
  <Characters>4552</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Özlem Murrzoğlu Kurt</dc:creator>
  <cp:lastModifiedBy>Mahir KURT</cp:lastModifiedBy>
  <cp:revision>3</cp:revision>
  <dcterms:created xsi:type="dcterms:W3CDTF">2023-01-13T07:18:00Z</dcterms:created>
  <dcterms:modified xsi:type="dcterms:W3CDTF">2024-01-11T06:04:00Z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Id">
    <vt:lpwstr>0</vt:lpwstr>
  </property>
  <property fmtid="{D5CDD505-2E9C-101B-9397-08002B2CF9AE}" pid="3" name="InsertAsFootnote">
    <vt:lpwstr>False</vt:lpwstr>
  </property>
  <property fmtid="{D5CDD505-2E9C-101B-9397-08002B2CF9AE}" pid="4" name="FileId">
    <vt:lpwstr>1926752</vt:lpwstr>
  </property>
  <property fmtid="{D5CDD505-2E9C-101B-9397-08002B2CF9AE}" pid="5" name="StyleId">
    <vt:lpwstr>http://www.zotero.org/styles/vancouver</vt:lpwstr>
  </property>
</Properties>
</file>