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CB16" w14:textId="77777777" w:rsidR="00B434C7" w:rsidRDefault="00B434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434C7" w14:paraId="6F024443" w14:textId="77777777">
        <w:trPr>
          <w:trHeight w:val="426"/>
        </w:trPr>
        <w:tc>
          <w:tcPr>
            <w:tcW w:w="10456" w:type="dxa"/>
            <w:gridSpan w:val="2"/>
            <w:shd w:val="clear" w:color="auto" w:fill="FFC107"/>
            <w:vAlign w:val="center"/>
          </w:tcPr>
          <w:p w14:paraId="52C1C729" w14:textId="77777777" w:rsidR="00B434C7" w:rsidRDefault="00000000">
            <w:r>
              <w:rPr>
                <w:rFonts w:ascii="Nourd" w:eastAsia="Nourd" w:hAnsi="Nourd" w:cs="Nourd"/>
                <w:sz w:val="21"/>
                <w:szCs w:val="21"/>
              </w:rPr>
              <w:t>AMERİKAN PEDİATRİ AKADEMİSİ</w:t>
            </w:r>
          </w:p>
        </w:tc>
      </w:tr>
      <w:tr w:rsidR="00B434C7" w14:paraId="088B842A" w14:textId="77777777">
        <w:tc>
          <w:tcPr>
            <w:tcW w:w="7508" w:type="dxa"/>
            <w:tcBorders>
              <w:bottom w:val="single" w:sz="24" w:space="0" w:color="FFC107"/>
            </w:tcBorders>
          </w:tcPr>
          <w:p w14:paraId="4501AC69" w14:textId="77777777" w:rsidR="00B434C7" w:rsidRDefault="00B434C7">
            <w:pPr>
              <w:rPr>
                <w:rFonts w:ascii="Nourd SemiBold" w:eastAsia="Nourd SemiBold" w:hAnsi="Nourd SemiBold" w:cs="Nourd SemiBold"/>
                <w:b/>
                <w:sz w:val="18"/>
                <w:szCs w:val="18"/>
              </w:rPr>
            </w:pPr>
          </w:p>
          <w:p w14:paraId="6C400B8A" w14:textId="77777777" w:rsidR="00B434C7"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0078D57" w14:textId="66DD5FA8" w:rsidR="00B434C7" w:rsidRDefault="0003736F">
            <w:pPr>
              <w:rPr>
                <w:rFonts w:ascii="Nourd" w:eastAsia="Nourd" w:hAnsi="Nourd" w:cs="Nourd"/>
                <w:b/>
                <w:sz w:val="48"/>
                <w:szCs w:val="48"/>
              </w:rPr>
            </w:pPr>
            <w:r>
              <w:rPr>
                <w:rFonts w:ascii="Nourd" w:eastAsia="Nourd" w:hAnsi="Nourd" w:cs="Nourd"/>
                <w:b/>
                <w:sz w:val="48"/>
                <w:szCs w:val="48"/>
              </w:rPr>
              <w:t>15</w:t>
            </w:r>
            <w:r w:rsidR="007B7D8C">
              <w:rPr>
                <w:rFonts w:ascii="Nourd" w:eastAsia="Nourd" w:hAnsi="Nourd" w:cs="Nourd"/>
                <w:b/>
                <w:sz w:val="48"/>
                <w:szCs w:val="48"/>
              </w:rPr>
              <w:t xml:space="preserve">. </w:t>
            </w:r>
            <w:r>
              <w:rPr>
                <w:rFonts w:ascii="Nourd" w:eastAsia="Nourd" w:hAnsi="Nourd" w:cs="Nourd"/>
                <w:b/>
                <w:sz w:val="48"/>
                <w:szCs w:val="48"/>
              </w:rPr>
              <w:t>AY</w:t>
            </w:r>
            <w:r w:rsidR="007B7D8C">
              <w:rPr>
                <w:rFonts w:ascii="Nourd" w:eastAsia="Nourd" w:hAnsi="Nourd" w:cs="Nourd"/>
                <w:b/>
                <w:sz w:val="48"/>
                <w:szCs w:val="48"/>
              </w:rPr>
              <w:t xml:space="preserve"> ZİYARETİ</w:t>
            </w:r>
          </w:p>
        </w:tc>
        <w:tc>
          <w:tcPr>
            <w:tcW w:w="2948" w:type="dxa"/>
            <w:tcBorders>
              <w:bottom w:val="single" w:sz="24" w:space="0" w:color="FFC107"/>
            </w:tcBorders>
            <w:vAlign w:val="bottom"/>
          </w:tcPr>
          <w:p w14:paraId="6CC62522" w14:textId="77777777" w:rsidR="00B434C7" w:rsidRDefault="00000000">
            <w:pPr>
              <w:jc w:val="right"/>
            </w:pPr>
            <w:r>
              <w:rPr>
                <w:noProof/>
              </w:rPr>
              <w:drawing>
                <wp:inline distT="0" distB="0" distL="0" distR="0" wp14:anchorId="7A5988FD" wp14:editId="57E940F5">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6B59E7A4" w14:textId="77777777" w:rsidR="00B434C7" w:rsidRDefault="00B434C7"/>
    <w:p w14:paraId="0007CABE" w14:textId="77777777" w:rsidR="0003736F" w:rsidRDefault="0003736F">
      <w:pPr>
        <w:rPr>
          <w:rFonts w:ascii="Arial" w:eastAsia="Arial" w:hAnsi="Arial" w:cs="Arial"/>
          <w:color w:val="000000"/>
        </w:rPr>
      </w:pPr>
    </w:p>
    <w:p w14:paraId="73187B1B" w14:textId="5F5FFA07" w:rsidR="0003736F" w:rsidRDefault="0003736F">
      <w:pPr>
        <w:rPr>
          <w:rFonts w:ascii="Arial" w:eastAsia="Arial" w:hAnsi="Arial" w:cs="Arial"/>
          <w:color w:val="000000"/>
        </w:rPr>
        <w:sectPr w:rsidR="0003736F">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4A2AC439" w:rsidR="00B434C7" w:rsidRDefault="0003736F">
            <w:pPr>
              <w:rPr>
                <w:rFonts w:ascii="Nourd SemiBold" w:eastAsia="Nourd SemiBold" w:hAnsi="Nourd SemiBold" w:cs="Nourd SemiBold"/>
                <w:b/>
                <w:color w:val="FFFFFF"/>
              </w:rPr>
            </w:pPr>
            <w:r>
              <w:rPr>
                <w:rFonts w:ascii="Nourd SemiBold" w:eastAsia="Nourd SemiBold" w:hAnsi="Nourd SemiBold" w:cs="Nourd SemiBold"/>
                <w:b/>
                <w:color w:val="FFFFFF"/>
              </w:rPr>
              <w:t>İLETİŞİM</w:t>
            </w:r>
          </w:p>
        </w:tc>
      </w:tr>
    </w:tbl>
    <w:p w14:paraId="036EBEAB" w14:textId="1C9167F9" w:rsidR="0003736F" w:rsidRPr="0003736F" w:rsidRDefault="0003736F" w:rsidP="0003736F">
      <w:pPr>
        <w:pStyle w:val="ListeParagraf"/>
        <w:numPr>
          <w:ilvl w:val="0"/>
          <w:numId w:val="7"/>
        </w:numPr>
        <w:spacing w:before="80" w:after="80"/>
        <w:ind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Çocuğunuza s</w:t>
      </w:r>
      <w:r w:rsidRPr="0003736F">
        <w:rPr>
          <w:rFonts w:ascii="Nourd Light" w:eastAsia="Nourd Light" w:hAnsi="Nourd Light" w:cs="Nourd Light"/>
          <w:color w:val="000000"/>
          <w:sz w:val="22"/>
          <w:szCs w:val="22"/>
        </w:rPr>
        <w:t>eçiml</w:t>
      </w:r>
      <w:r>
        <w:rPr>
          <w:rFonts w:ascii="Nourd Light" w:eastAsia="Nourd Light" w:hAnsi="Nourd Light" w:cs="Nourd Light"/>
          <w:color w:val="000000"/>
          <w:sz w:val="22"/>
          <w:szCs w:val="22"/>
        </w:rPr>
        <w:t>er yapması için</w:t>
      </w:r>
      <w:r w:rsidRPr="0003736F">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fırsatlar verin</w:t>
      </w:r>
      <w:r w:rsidRPr="0003736F">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Mesela ç</w:t>
      </w:r>
      <w:r w:rsidRPr="0003736F">
        <w:rPr>
          <w:rFonts w:ascii="Nourd Light" w:eastAsia="Nourd Light" w:hAnsi="Nourd Light" w:cs="Nourd Light"/>
          <w:color w:val="000000"/>
          <w:sz w:val="22"/>
          <w:szCs w:val="22"/>
        </w:rPr>
        <w:t xml:space="preserve">ocuğunuzun muz veya elma gibi </w:t>
      </w:r>
      <w:r>
        <w:rPr>
          <w:rFonts w:ascii="Nourd Light" w:eastAsia="Nourd Light" w:hAnsi="Nourd Light" w:cs="Nourd Light"/>
          <w:color w:val="000000"/>
          <w:sz w:val="22"/>
          <w:szCs w:val="22"/>
        </w:rPr>
        <w:t>iki</w:t>
      </w:r>
      <w:r w:rsidRPr="0003736F">
        <w:rPr>
          <w:rFonts w:ascii="Nourd Light" w:eastAsia="Nourd Light" w:hAnsi="Nourd Light" w:cs="Nourd Light"/>
          <w:color w:val="000000"/>
          <w:sz w:val="22"/>
          <w:szCs w:val="22"/>
        </w:rPr>
        <w:t xml:space="preserve"> iyi seçenek veya </w:t>
      </w:r>
      <w:r>
        <w:rPr>
          <w:rFonts w:ascii="Nourd Light" w:eastAsia="Nourd Light" w:hAnsi="Nourd Light" w:cs="Nourd Light"/>
          <w:color w:val="000000"/>
          <w:sz w:val="22"/>
          <w:szCs w:val="22"/>
        </w:rPr>
        <w:t>iki</w:t>
      </w:r>
      <w:r w:rsidRPr="0003736F">
        <w:rPr>
          <w:rFonts w:ascii="Nourd Light" w:eastAsia="Nourd Light" w:hAnsi="Nourd Light" w:cs="Nourd Light"/>
          <w:color w:val="000000"/>
          <w:sz w:val="22"/>
          <w:szCs w:val="22"/>
        </w:rPr>
        <w:t xml:space="preserve"> favori kitap arasından seçim yapmasına izin verin.</w:t>
      </w:r>
    </w:p>
    <w:p w14:paraId="5E3398E8" w14:textId="1C9525C6" w:rsidR="0003736F" w:rsidRPr="0003736F" w:rsidRDefault="0003736F" w:rsidP="0003736F">
      <w:pPr>
        <w:pStyle w:val="ListeParagraf"/>
        <w:numPr>
          <w:ilvl w:val="0"/>
          <w:numId w:val="7"/>
        </w:numPr>
        <w:spacing w:before="80" w:after="80"/>
        <w:ind w:hanging="357"/>
        <w:contextualSpacing w:val="0"/>
        <w:jc w:val="both"/>
        <w:rPr>
          <w:rFonts w:ascii="Nourd Light" w:eastAsia="Nourd Light" w:hAnsi="Nourd Light" w:cs="Nourd Light"/>
          <w:color w:val="000000"/>
          <w:sz w:val="22"/>
          <w:szCs w:val="22"/>
        </w:rPr>
      </w:pPr>
      <w:r w:rsidRPr="0003736F">
        <w:rPr>
          <w:rFonts w:ascii="Nourd Light" w:eastAsia="Nourd Light" w:hAnsi="Nourd Light" w:cs="Nourd Light"/>
          <w:color w:val="000000"/>
          <w:sz w:val="22"/>
          <w:szCs w:val="22"/>
        </w:rPr>
        <w:t>Çocuğunuzun yeni insanların yanında kaygı duymasının normal olduğunu bilin. Çocuğunuzu rahatlattığınızdan emin olun.</w:t>
      </w:r>
    </w:p>
    <w:p w14:paraId="07773C4B" w14:textId="17CA4062" w:rsidR="0003736F" w:rsidRPr="0003736F" w:rsidRDefault="0003736F" w:rsidP="0003736F">
      <w:pPr>
        <w:pStyle w:val="ListeParagraf"/>
        <w:numPr>
          <w:ilvl w:val="0"/>
          <w:numId w:val="7"/>
        </w:numPr>
        <w:spacing w:before="80" w:after="80"/>
        <w:ind w:hanging="357"/>
        <w:contextualSpacing w:val="0"/>
        <w:jc w:val="both"/>
        <w:rPr>
          <w:rFonts w:ascii="Nourd Light" w:eastAsia="Nourd Light" w:hAnsi="Nourd Light" w:cs="Nourd Light"/>
          <w:color w:val="000000"/>
          <w:sz w:val="22"/>
          <w:szCs w:val="22"/>
        </w:rPr>
      </w:pPr>
      <w:r w:rsidRPr="0003736F">
        <w:rPr>
          <w:rFonts w:ascii="Nourd Light" w:eastAsia="Nourd Light" w:hAnsi="Nourd Light" w:cs="Nourd Light"/>
          <w:color w:val="000000"/>
          <w:sz w:val="22"/>
          <w:szCs w:val="22"/>
        </w:rPr>
        <w:t>Kendinize ve eşinize zaman ayırın.</w:t>
      </w:r>
    </w:p>
    <w:p w14:paraId="2808DB05" w14:textId="4D006C01" w:rsidR="0003736F" w:rsidRPr="0003736F" w:rsidRDefault="0003736F" w:rsidP="0003736F">
      <w:pPr>
        <w:pStyle w:val="ListeParagraf"/>
        <w:numPr>
          <w:ilvl w:val="0"/>
          <w:numId w:val="7"/>
        </w:numPr>
        <w:spacing w:before="80" w:after="80"/>
        <w:ind w:hanging="357"/>
        <w:contextualSpacing w:val="0"/>
        <w:jc w:val="both"/>
        <w:rPr>
          <w:rFonts w:ascii="Nourd Light" w:eastAsia="Nourd Light" w:hAnsi="Nourd Light" w:cs="Nourd Light"/>
          <w:color w:val="000000"/>
          <w:sz w:val="22"/>
          <w:szCs w:val="22"/>
        </w:rPr>
      </w:pPr>
      <w:r w:rsidRPr="0003736F">
        <w:rPr>
          <w:rFonts w:ascii="Nourd Light" w:eastAsia="Nourd Light" w:hAnsi="Nourd Light" w:cs="Nourd Light"/>
          <w:color w:val="000000"/>
          <w:sz w:val="22"/>
          <w:szCs w:val="22"/>
        </w:rPr>
        <w:t>Diğer ebeveynlerden destek alın.</w:t>
      </w:r>
    </w:p>
    <w:p w14:paraId="4E226CB9" w14:textId="40677457" w:rsidR="0003736F" w:rsidRPr="0003736F" w:rsidRDefault="0003736F" w:rsidP="0003736F">
      <w:pPr>
        <w:pStyle w:val="ListeParagraf"/>
        <w:numPr>
          <w:ilvl w:val="0"/>
          <w:numId w:val="7"/>
        </w:numPr>
        <w:spacing w:before="80" w:after="80"/>
        <w:ind w:hanging="357"/>
        <w:contextualSpacing w:val="0"/>
        <w:jc w:val="both"/>
        <w:rPr>
          <w:rFonts w:ascii="Nourd Light" w:eastAsia="Nourd Light" w:hAnsi="Nourd Light" w:cs="Nourd Light"/>
          <w:color w:val="000000"/>
          <w:sz w:val="22"/>
          <w:szCs w:val="22"/>
        </w:rPr>
      </w:pPr>
      <w:r w:rsidRPr="0003736F">
        <w:rPr>
          <w:rFonts w:ascii="Nourd Light" w:eastAsia="Nourd Light" w:hAnsi="Nourd Light" w:cs="Nourd Light"/>
          <w:color w:val="000000"/>
          <w:sz w:val="22"/>
          <w:szCs w:val="22"/>
        </w:rPr>
        <w:t>Çocuğunuza kelimeleri nasıl kullanacağını gösterin</w:t>
      </w:r>
      <w:r>
        <w:rPr>
          <w:rFonts w:ascii="Nourd Light" w:eastAsia="Nourd Light" w:hAnsi="Nourd Light" w:cs="Nourd Light"/>
          <w:color w:val="000000"/>
          <w:sz w:val="22"/>
          <w:szCs w:val="22"/>
        </w:rPr>
        <w:t>:</w:t>
      </w:r>
    </w:p>
    <w:p w14:paraId="58A82B44" w14:textId="0613DB84" w:rsidR="0003736F" w:rsidRPr="0003736F" w:rsidRDefault="0003736F" w:rsidP="0003736F">
      <w:pPr>
        <w:pStyle w:val="ListeParagraf"/>
        <w:numPr>
          <w:ilvl w:val="1"/>
          <w:numId w:val="7"/>
        </w:numPr>
        <w:spacing w:before="80" w:after="80"/>
        <w:ind w:hanging="357"/>
        <w:contextualSpacing w:val="0"/>
        <w:jc w:val="both"/>
        <w:rPr>
          <w:rFonts w:ascii="Nourd Light" w:eastAsia="Nourd Light" w:hAnsi="Nourd Light" w:cs="Nourd Light"/>
          <w:color w:val="595959" w:themeColor="text1" w:themeTint="A6"/>
          <w:sz w:val="22"/>
          <w:szCs w:val="22"/>
        </w:rPr>
      </w:pPr>
      <w:r w:rsidRPr="0003736F">
        <w:rPr>
          <w:rFonts w:ascii="Nourd Light" w:eastAsia="Nourd Light" w:hAnsi="Nourd Light" w:cs="Nourd Light"/>
          <w:color w:val="595959" w:themeColor="text1" w:themeTint="A6"/>
          <w:sz w:val="22"/>
          <w:szCs w:val="22"/>
        </w:rPr>
        <w:t>Çocuğunuzla konuşmak için basit, anlaşılır ifadeler kullanın.</w:t>
      </w:r>
    </w:p>
    <w:p w14:paraId="3A57220B" w14:textId="6E317199" w:rsidR="0003736F" w:rsidRPr="0003736F" w:rsidRDefault="0003736F" w:rsidP="0003736F">
      <w:pPr>
        <w:pStyle w:val="ListeParagraf"/>
        <w:numPr>
          <w:ilvl w:val="1"/>
          <w:numId w:val="7"/>
        </w:numPr>
        <w:spacing w:before="80" w:after="80"/>
        <w:ind w:hanging="357"/>
        <w:contextualSpacing w:val="0"/>
        <w:jc w:val="both"/>
        <w:rPr>
          <w:rFonts w:ascii="Nourd Light" w:eastAsia="Nourd Light" w:hAnsi="Nourd Light" w:cs="Nourd Light"/>
          <w:color w:val="595959" w:themeColor="text1" w:themeTint="A6"/>
          <w:sz w:val="22"/>
          <w:szCs w:val="22"/>
        </w:rPr>
      </w:pPr>
      <w:r w:rsidRPr="0003736F">
        <w:rPr>
          <w:rFonts w:ascii="Nourd Light" w:eastAsia="Nourd Light" w:hAnsi="Nourd Light" w:cs="Nourd Light"/>
          <w:color w:val="595959" w:themeColor="text1" w:themeTint="A6"/>
          <w:sz w:val="22"/>
          <w:szCs w:val="22"/>
        </w:rPr>
        <w:t>Okurken bir kitabın resimleri</w:t>
      </w:r>
      <w:r>
        <w:rPr>
          <w:rFonts w:ascii="Nourd Light" w:eastAsia="Nourd Light" w:hAnsi="Nourd Light" w:cs="Nourd Light"/>
          <w:color w:val="595959" w:themeColor="text1" w:themeTint="A6"/>
          <w:sz w:val="22"/>
          <w:szCs w:val="22"/>
        </w:rPr>
        <w:t>ni</w:t>
      </w:r>
      <w:r w:rsidRPr="0003736F">
        <w:rPr>
          <w:rFonts w:ascii="Nourd Light" w:eastAsia="Nourd Light" w:hAnsi="Nourd Light" w:cs="Nourd Light"/>
          <w:color w:val="595959" w:themeColor="text1" w:themeTint="A6"/>
          <w:sz w:val="22"/>
          <w:szCs w:val="22"/>
        </w:rPr>
        <w:t xml:space="preserve"> basit kelimeler kullan</w:t>
      </w:r>
      <w:r>
        <w:rPr>
          <w:rFonts w:ascii="Nourd Light" w:eastAsia="Nourd Light" w:hAnsi="Nourd Light" w:cs="Nourd Light"/>
          <w:color w:val="595959" w:themeColor="text1" w:themeTint="A6"/>
          <w:sz w:val="22"/>
          <w:szCs w:val="22"/>
        </w:rPr>
        <w:t>arak ona anlatın</w:t>
      </w:r>
      <w:r w:rsidRPr="0003736F">
        <w:rPr>
          <w:rFonts w:ascii="Nourd Light" w:eastAsia="Nourd Light" w:hAnsi="Nourd Light" w:cs="Nourd Light"/>
          <w:color w:val="595959" w:themeColor="text1" w:themeTint="A6"/>
          <w:sz w:val="22"/>
          <w:szCs w:val="22"/>
        </w:rPr>
        <w:t>.</w:t>
      </w:r>
    </w:p>
    <w:p w14:paraId="1F6195FF" w14:textId="28E4E113" w:rsidR="0003736F" w:rsidRPr="0003736F" w:rsidRDefault="0003736F" w:rsidP="0003736F">
      <w:pPr>
        <w:pStyle w:val="ListeParagraf"/>
        <w:numPr>
          <w:ilvl w:val="1"/>
          <w:numId w:val="7"/>
        </w:numPr>
        <w:spacing w:before="80" w:after="80"/>
        <w:ind w:hanging="357"/>
        <w:contextualSpacing w:val="0"/>
        <w:jc w:val="both"/>
        <w:rPr>
          <w:rFonts w:ascii="Nourd Light" w:eastAsia="Nourd Light" w:hAnsi="Nourd Light" w:cs="Nourd Light"/>
          <w:color w:val="595959" w:themeColor="text1" w:themeTint="A6"/>
          <w:sz w:val="22"/>
          <w:szCs w:val="22"/>
        </w:rPr>
      </w:pPr>
      <w:r w:rsidRPr="0003736F">
        <w:rPr>
          <w:rFonts w:ascii="Nourd Light" w:eastAsia="Nourd Light" w:hAnsi="Nourd Light" w:cs="Nourd Light"/>
          <w:color w:val="595959" w:themeColor="text1" w:themeTint="A6"/>
          <w:sz w:val="22"/>
          <w:szCs w:val="22"/>
        </w:rPr>
        <w:t>Çocuğunuzun duygularını tanımlamak için kelimeler kullanın.</w:t>
      </w:r>
    </w:p>
    <w:p w14:paraId="66C4E614" w14:textId="6F9B4FBF" w:rsidR="007B7D8C" w:rsidRPr="0003736F" w:rsidRDefault="0003736F" w:rsidP="0003736F">
      <w:pPr>
        <w:pStyle w:val="ListeParagraf"/>
        <w:numPr>
          <w:ilvl w:val="1"/>
          <w:numId w:val="7"/>
        </w:numPr>
        <w:spacing w:before="80" w:after="80"/>
        <w:ind w:hanging="357"/>
        <w:contextualSpacing w:val="0"/>
        <w:jc w:val="both"/>
        <w:rPr>
          <w:rFonts w:ascii="Nourd Light" w:eastAsia="Nourd Light" w:hAnsi="Nourd Light" w:cs="Nourd Light"/>
          <w:color w:val="595959" w:themeColor="text1" w:themeTint="A6"/>
          <w:sz w:val="20"/>
          <w:szCs w:val="20"/>
        </w:rPr>
      </w:pPr>
      <w:r w:rsidRPr="0003736F">
        <w:rPr>
          <w:rFonts w:ascii="Nourd Light" w:eastAsia="Nourd Light" w:hAnsi="Nourd Light" w:cs="Nourd Light"/>
          <w:color w:val="595959" w:themeColor="text1" w:themeTint="A6"/>
          <w:sz w:val="22"/>
          <w:szCs w:val="22"/>
        </w:rPr>
        <w:t>Çocuğunuzun hareketlerini kelimelerle tanımlayın.</w:t>
      </w:r>
    </w:p>
    <w:p w14:paraId="344F34EB" w14:textId="77777777" w:rsidR="0003736F" w:rsidRPr="0003736F" w:rsidRDefault="0003736F" w:rsidP="0003736F">
      <w:pPr>
        <w:pStyle w:val="ListeParagraf"/>
        <w:spacing w:before="80" w:after="80"/>
        <w:ind w:left="144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3D2BB191" w:rsidR="007B7D8C" w:rsidRDefault="0003736F" w:rsidP="009B7307">
            <w:pPr>
              <w:rPr>
                <w:rFonts w:ascii="Nourd SemiBold" w:eastAsia="Nourd SemiBold" w:hAnsi="Nourd SemiBold" w:cs="Nourd SemiBold"/>
                <w:b/>
                <w:color w:val="FFFFFF"/>
              </w:rPr>
            </w:pPr>
            <w:r>
              <w:rPr>
                <w:rFonts w:ascii="Nourd SemiBold" w:eastAsia="Nourd SemiBold" w:hAnsi="Nourd SemiBold" w:cs="Nourd SemiBold"/>
                <w:b/>
                <w:color w:val="FFFFFF"/>
              </w:rPr>
              <w:t>ÖFKE NÖBETLERİ VE DİSİPLİN</w:t>
            </w:r>
          </w:p>
        </w:tc>
      </w:tr>
    </w:tbl>
    <w:p w14:paraId="660A6F7A" w14:textId="72AFDFD2" w:rsidR="0003736F" w:rsidRPr="0003736F" w:rsidRDefault="0003736F" w:rsidP="0003736F">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03736F">
        <w:rPr>
          <w:rFonts w:ascii="Nourd Light" w:eastAsia="Nourd Light" w:hAnsi="Nourd Light" w:cs="Nourd Light"/>
          <w:color w:val="000000"/>
          <w:sz w:val="22"/>
          <w:szCs w:val="22"/>
        </w:rPr>
        <w:t xml:space="preserve">Yapabildiğiniz zaman öfke nöbetlerini durdurmak için </w:t>
      </w:r>
      <w:r>
        <w:rPr>
          <w:rFonts w:ascii="Nourd Light" w:eastAsia="Nourd Light" w:hAnsi="Nourd Light" w:cs="Nourd Light"/>
          <w:color w:val="000000"/>
          <w:sz w:val="22"/>
          <w:szCs w:val="22"/>
        </w:rPr>
        <w:t xml:space="preserve">çocuğunuzun </w:t>
      </w:r>
      <w:r w:rsidRPr="0003736F">
        <w:rPr>
          <w:rFonts w:ascii="Nourd Light" w:eastAsia="Nourd Light" w:hAnsi="Nourd Light" w:cs="Nourd Light"/>
          <w:color w:val="000000"/>
          <w:sz w:val="22"/>
          <w:szCs w:val="22"/>
        </w:rPr>
        <w:t>dikkatini</w:t>
      </w:r>
      <w:r>
        <w:rPr>
          <w:rFonts w:ascii="Nourd Light" w:eastAsia="Nourd Light" w:hAnsi="Nourd Light" w:cs="Nourd Light"/>
          <w:color w:val="000000"/>
          <w:sz w:val="22"/>
          <w:szCs w:val="22"/>
        </w:rPr>
        <w:t xml:space="preserve"> </w:t>
      </w:r>
      <w:r w:rsidRPr="0003736F">
        <w:rPr>
          <w:rFonts w:ascii="Nourd Light" w:eastAsia="Nourd Light" w:hAnsi="Nourd Light" w:cs="Nourd Light"/>
          <w:color w:val="000000"/>
          <w:sz w:val="22"/>
          <w:szCs w:val="22"/>
        </w:rPr>
        <w:t>dağıtın.</w:t>
      </w:r>
    </w:p>
    <w:p w14:paraId="3813D1BF" w14:textId="72B748C2" w:rsidR="0003736F" w:rsidRPr="0003736F" w:rsidRDefault="0003736F" w:rsidP="0003736F">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03736F">
        <w:rPr>
          <w:rFonts w:ascii="Nourd Light" w:eastAsia="Nourd Light" w:hAnsi="Nourd Light" w:cs="Nourd Light"/>
          <w:color w:val="000000"/>
          <w:sz w:val="22"/>
          <w:szCs w:val="22"/>
        </w:rPr>
        <w:t xml:space="preserve">Çocuğunuzdan yapmasını istediğiniz şeyi yaptığında ve </w:t>
      </w:r>
      <w:r>
        <w:rPr>
          <w:rFonts w:ascii="Nourd Light" w:eastAsia="Nourd Light" w:hAnsi="Nourd Light" w:cs="Nourd Light"/>
          <w:color w:val="000000"/>
          <w:sz w:val="22"/>
          <w:szCs w:val="22"/>
        </w:rPr>
        <w:t>bir şeyler başardığında</w:t>
      </w:r>
      <w:r w:rsidRPr="0003736F">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onu</w:t>
      </w:r>
      <w:r w:rsidRPr="0003736F">
        <w:rPr>
          <w:rFonts w:ascii="Nourd Light" w:eastAsia="Nourd Light" w:hAnsi="Nourd Light" w:cs="Nourd Light"/>
          <w:color w:val="000000"/>
          <w:sz w:val="22"/>
          <w:szCs w:val="22"/>
        </w:rPr>
        <w:t xml:space="preserve"> övün.</w:t>
      </w:r>
    </w:p>
    <w:p w14:paraId="39DBA687" w14:textId="27227333" w:rsidR="0003736F" w:rsidRPr="0003736F" w:rsidRDefault="0003736F" w:rsidP="0003736F">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03736F">
        <w:rPr>
          <w:rFonts w:ascii="Nourd Light" w:eastAsia="Nourd Light" w:hAnsi="Nourd Light" w:cs="Nourd Light"/>
          <w:color w:val="000000"/>
          <w:sz w:val="22"/>
          <w:szCs w:val="22"/>
        </w:rPr>
        <w:t>Çocuğunuzu cezalandırmak için değil, öğretmek ve korumak için sınırlar koyun ve disiplin</w:t>
      </w:r>
      <w:r>
        <w:rPr>
          <w:rFonts w:ascii="Nourd Light" w:eastAsia="Nourd Light" w:hAnsi="Nourd Light" w:cs="Nourd Light"/>
          <w:color w:val="000000"/>
          <w:sz w:val="22"/>
          <w:szCs w:val="22"/>
        </w:rPr>
        <w:t xml:space="preserve"> yöntemleri</w:t>
      </w:r>
      <w:r w:rsidRPr="0003736F">
        <w:rPr>
          <w:rFonts w:ascii="Nourd Light" w:eastAsia="Nourd Light" w:hAnsi="Nourd Light" w:cs="Nourd Light"/>
          <w:color w:val="000000"/>
          <w:sz w:val="22"/>
          <w:szCs w:val="22"/>
        </w:rPr>
        <w:t xml:space="preserve"> kullanın.</w:t>
      </w:r>
    </w:p>
    <w:p w14:paraId="4D542A9F" w14:textId="06BF0107" w:rsidR="0003736F" w:rsidRPr="0003736F" w:rsidRDefault="0003736F" w:rsidP="0003736F">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E</w:t>
      </w:r>
      <w:r w:rsidRPr="0003736F">
        <w:rPr>
          <w:rFonts w:ascii="Nourd Light" w:eastAsia="Nourd Light" w:hAnsi="Nourd Light" w:cs="Nourd Light"/>
          <w:color w:val="000000"/>
          <w:sz w:val="22"/>
          <w:szCs w:val="22"/>
        </w:rPr>
        <w:t>vinizi ve bahçenizi oyun için güvenli hale getir</w:t>
      </w:r>
      <w:r>
        <w:rPr>
          <w:rFonts w:ascii="Nourd Light" w:eastAsia="Nourd Light" w:hAnsi="Nourd Light" w:cs="Nourd Light"/>
          <w:color w:val="000000"/>
          <w:sz w:val="22"/>
          <w:szCs w:val="22"/>
        </w:rPr>
        <w:t xml:space="preserve">erek </w:t>
      </w:r>
      <w:r w:rsidRPr="0003736F">
        <w:rPr>
          <w:rFonts w:ascii="Nourd Light" w:eastAsia="Nourd Light" w:hAnsi="Nourd Light" w:cs="Nourd Light"/>
          <w:color w:val="000000"/>
          <w:sz w:val="22"/>
          <w:szCs w:val="22"/>
        </w:rPr>
        <w:t>"</w:t>
      </w:r>
      <w:r>
        <w:rPr>
          <w:rFonts w:ascii="Nourd Light" w:eastAsia="Nourd Light" w:hAnsi="Nourd Light" w:cs="Nourd Light"/>
          <w:color w:val="000000"/>
          <w:sz w:val="22"/>
          <w:szCs w:val="22"/>
        </w:rPr>
        <w:t>h</w:t>
      </w:r>
      <w:r w:rsidRPr="0003736F">
        <w:rPr>
          <w:rFonts w:ascii="Nourd Light" w:eastAsia="Nourd Light" w:hAnsi="Nourd Light" w:cs="Nourd Light"/>
          <w:color w:val="000000"/>
          <w:sz w:val="22"/>
          <w:szCs w:val="22"/>
        </w:rPr>
        <w:t>ayır!" deme ihtiyacını sınırla</w:t>
      </w:r>
      <w:r>
        <w:rPr>
          <w:rFonts w:ascii="Nourd Light" w:eastAsia="Nourd Light" w:hAnsi="Nourd Light" w:cs="Nourd Light"/>
          <w:color w:val="000000"/>
          <w:sz w:val="22"/>
          <w:szCs w:val="22"/>
        </w:rPr>
        <w:t>ndırın</w:t>
      </w:r>
      <w:r w:rsidRPr="0003736F">
        <w:rPr>
          <w:rFonts w:ascii="Nourd Light" w:eastAsia="Nourd Light" w:hAnsi="Nourd Light" w:cs="Nourd Light"/>
          <w:color w:val="000000"/>
          <w:sz w:val="22"/>
          <w:szCs w:val="22"/>
        </w:rPr>
        <w:t xml:space="preserve">. </w:t>
      </w:r>
    </w:p>
    <w:p w14:paraId="2C4B7C61" w14:textId="77777777" w:rsidR="0003736F" w:rsidRDefault="0003736F" w:rsidP="0003736F">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03736F">
        <w:rPr>
          <w:rFonts w:ascii="Nourd Light" w:eastAsia="Nourd Light" w:hAnsi="Nourd Light" w:cs="Nourd Light"/>
          <w:color w:val="000000"/>
          <w:sz w:val="22"/>
          <w:szCs w:val="22"/>
        </w:rPr>
        <w:t>Çocuğunuza diğer insanlara vurmamayı, onları ısırmamayı veya incitmemeyi öğretin.</w:t>
      </w:r>
    </w:p>
    <w:p w14:paraId="70079850" w14:textId="19FED4B9" w:rsidR="00B434C7" w:rsidRPr="0003736F" w:rsidRDefault="0003736F" w:rsidP="0003736F">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Çocuğunuza r</w:t>
      </w:r>
      <w:r w:rsidRPr="0003736F">
        <w:rPr>
          <w:rFonts w:ascii="Nourd Light" w:eastAsia="Nourd Light" w:hAnsi="Nourd Light" w:cs="Nourd Light"/>
          <w:color w:val="000000"/>
          <w:sz w:val="22"/>
          <w:szCs w:val="22"/>
        </w:rPr>
        <w:t>ol model ol</w:t>
      </w:r>
      <w:r>
        <w:rPr>
          <w:rFonts w:ascii="Nourd Light" w:eastAsia="Nourd Light" w:hAnsi="Nourd Light" w:cs="Nourd Light"/>
          <w:color w:val="000000"/>
          <w:sz w:val="22"/>
          <w:szCs w:val="22"/>
        </w:rPr>
        <w:t>un</w:t>
      </w:r>
      <w:r w:rsidRPr="0003736F">
        <w:rPr>
          <w:rFonts w:ascii="Nourd Light" w:eastAsia="Nourd Light" w:hAnsi="Nourd Light" w:cs="Nourd Light"/>
          <w:color w:val="000000"/>
          <w:sz w:val="22"/>
          <w:szCs w:val="22"/>
        </w:rPr>
        <w:t>.</w:t>
      </w:r>
    </w:p>
    <w:p w14:paraId="454649A8" w14:textId="5A590761" w:rsidR="0003736F" w:rsidRDefault="0003736F" w:rsidP="0003736F">
      <w:pPr>
        <w:pStyle w:val="ListeParagraf"/>
        <w:spacing w:before="80" w:after="80"/>
        <w:ind w:left="714"/>
        <w:contextualSpacing w:val="0"/>
        <w:jc w:val="both"/>
        <w:rPr>
          <w:rFonts w:ascii="Nourd Light" w:eastAsia="Nourd Light" w:hAnsi="Nourd Light" w:cs="Nourd Light"/>
          <w:color w:val="000000"/>
          <w:sz w:val="18"/>
          <w:szCs w:val="18"/>
        </w:rPr>
      </w:pPr>
    </w:p>
    <w:p w14:paraId="247D02C2" w14:textId="6ADFA33E" w:rsidR="0003736F" w:rsidRDefault="0003736F" w:rsidP="0003736F">
      <w:pPr>
        <w:pStyle w:val="ListeParagraf"/>
        <w:spacing w:before="80" w:after="80"/>
        <w:ind w:left="714"/>
        <w:contextualSpacing w:val="0"/>
        <w:jc w:val="both"/>
        <w:rPr>
          <w:rFonts w:ascii="Nourd Light" w:eastAsia="Nourd Light" w:hAnsi="Nourd Light" w:cs="Nourd Light"/>
          <w:color w:val="000000"/>
          <w:sz w:val="18"/>
          <w:szCs w:val="18"/>
        </w:rPr>
      </w:pPr>
    </w:p>
    <w:p w14:paraId="20866867" w14:textId="77777777" w:rsidR="0003736F" w:rsidRPr="0003736F" w:rsidRDefault="0003736F" w:rsidP="0003736F">
      <w:pPr>
        <w:pStyle w:val="ListeParagraf"/>
        <w:spacing w:before="80" w:after="80"/>
        <w:ind w:left="714"/>
        <w:contextualSpacing w:val="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6C001601" w:rsidR="00B434C7" w:rsidRPr="007B7D8C" w:rsidRDefault="0003736F" w:rsidP="007B7D8C">
            <w:pPr>
              <w:rPr>
                <w:rFonts w:ascii="Nourd SemiBold" w:eastAsia="Nourd SemiBold" w:hAnsi="Nourd SemiBold" w:cs="Nourd SemiBold"/>
                <w:b/>
                <w:color w:val="FFFFFF"/>
              </w:rPr>
            </w:pPr>
            <w:r>
              <w:rPr>
                <w:rFonts w:ascii="Nourd SemiBold" w:eastAsia="Nourd SemiBold" w:hAnsi="Nourd SemiBold" w:cs="Nourd SemiBold"/>
                <w:b/>
                <w:color w:val="FFFFFF"/>
              </w:rPr>
              <w:t>İYİ BİR GECE UYKUSU</w:t>
            </w:r>
          </w:p>
        </w:tc>
      </w:tr>
    </w:tbl>
    <w:p w14:paraId="317ABE78" w14:textId="6ACC2530" w:rsidR="000815A9" w:rsidRPr="000815A9" w:rsidRDefault="000815A9" w:rsidP="000815A9">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 xml:space="preserve">Çocuğunuzu her gece aynı saatte yatırın. Erken </w:t>
      </w:r>
      <w:r>
        <w:rPr>
          <w:rFonts w:ascii="Nourd Light" w:eastAsia="Nourd Light" w:hAnsi="Nourd Light" w:cs="Nourd Light"/>
          <w:color w:val="000000"/>
          <w:sz w:val="22"/>
          <w:szCs w:val="22"/>
        </w:rPr>
        <w:t>yatması her zaman</w:t>
      </w:r>
      <w:r w:rsidRPr="000815A9">
        <w:rPr>
          <w:rFonts w:ascii="Nourd Light" w:eastAsia="Nourd Light" w:hAnsi="Nourd Light" w:cs="Nourd Light"/>
          <w:color w:val="000000"/>
          <w:sz w:val="22"/>
          <w:szCs w:val="22"/>
        </w:rPr>
        <w:t xml:space="preserve"> iyidir.</w:t>
      </w:r>
    </w:p>
    <w:p w14:paraId="413DF263" w14:textId="32B6322C" w:rsidR="000815A9" w:rsidRPr="000815A9" w:rsidRDefault="000815A9" w:rsidP="000815A9">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Yatmadan önceki saati sevecen ve sakin hale getirin.</w:t>
      </w:r>
    </w:p>
    <w:p w14:paraId="1230F4A4" w14:textId="5FB2806C" w:rsidR="000815A9" w:rsidRPr="000815A9" w:rsidRDefault="000815A9" w:rsidP="000815A9">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Bir kitap içeren basit bir yatma vakti rutininiz olsun.</w:t>
      </w:r>
    </w:p>
    <w:p w14:paraId="7BEA9066" w14:textId="544884E8" w:rsidR="000815A9" w:rsidRPr="000815A9" w:rsidRDefault="000815A9" w:rsidP="000815A9">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 xml:space="preserve">Çocuğunuzu uykulu ama hala uyanıkken </w:t>
      </w:r>
      <w:r>
        <w:rPr>
          <w:rFonts w:ascii="Nourd Light" w:eastAsia="Nourd Light" w:hAnsi="Nourd Light" w:cs="Nourd Light"/>
          <w:color w:val="000000"/>
          <w:sz w:val="22"/>
          <w:szCs w:val="22"/>
        </w:rPr>
        <w:t>yatağına bırakın</w:t>
      </w:r>
      <w:r w:rsidRPr="000815A9">
        <w:rPr>
          <w:rFonts w:ascii="Nourd Light" w:eastAsia="Nourd Light" w:hAnsi="Nourd Light" w:cs="Nourd Light"/>
          <w:color w:val="000000"/>
          <w:sz w:val="22"/>
          <w:szCs w:val="22"/>
        </w:rPr>
        <w:t>.</w:t>
      </w:r>
    </w:p>
    <w:p w14:paraId="0D49DAC3" w14:textId="0AB26EE5" w:rsidR="000815A9" w:rsidRPr="000815A9" w:rsidRDefault="000815A9" w:rsidP="000815A9">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Çocuğunuza yatakta biberon vermeyin.</w:t>
      </w:r>
    </w:p>
    <w:p w14:paraId="501E3A82" w14:textId="5B0C2200" w:rsidR="000815A9" w:rsidRPr="000815A9" w:rsidRDefault="000815A9" w:rsidP="000815A9">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Çocuğunuzun yatak odasına TV, bilgisayar, tablet veya akıllı telefon koymayın.</w:t>
      </w:r>
    </w:p>
    <w:p w14:paraId="7F5B1CBB" w14:textId="4BD9A67B" w:rsidR="00B434C7" w:rsidRDefault="000815A9" w:rsidP="000815A9">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 xml:space="preserve">Çocuğunuz gece uyanırsa onunla keyifli bir şekilde ilgilenmekten kaçının. Güven </w:t>
      </w:r>
      <w:r>
        <w:rPr>
          <w:rFonts w:ascii="Nourd Light" w:eastAsia="Nourd Light" w:hAnsi="Nourd Light" w:cs="Nourd Light"/>
          <w:color w:val="000000"/>
          <w:sz w:val="22"/>
          <w:szCs w:val="22"/>
        </w:rPr>
        <w:t>verici</w:t>
      </w:r>
      <w:r w:rsidRPr="000815A9">
        <w:rPr>
          <w:rFonts w:ascii="Nourd Light" w:eastAsia="Nourd Light" w:hAnsi="Nourd Light" w:cs="Nourd Light"/>
          <w:color w:val="000000"/>
          <w:sz w:val="22"/>
          <w:szCs w:val="22"/>
        </w:rPr>
        <w:t xml:space="preserve"> kelimeler kullanın ve tutması için </w:t>
      </w:r>
      <w:r>
        <w:rPr>
          <w:rFonts w:ascii="Nourd Light" w:eastAsia="Nourd Light" w:hAnsi="Nourd Light" w:cs="Nourd Light"/>
          <w:color w:val="000000"/>
          <w:sz w:val="22"/>
          <w:szCs w:val="22"/>
        </w:rPr>
        <w:t xml:space="preserve">ona </w:t>
      </w:r>
      <w:r w:rsidRPr="000815A9">
        <w:rPr>
          <w:rFonts w:ascii="Nourd Light" w:eastAsia="Nourd Light" w:hAnsi="Nourd Light" w:cs="Nourd Light"/>
          <w:color w:val="000000"/>
          <w:sz w:val="22"/>
          <w:szCs w:val="22"/>
        </w:rPr>
        <w:t>bir battaniye veya oyuncak verin.</w:t>
      </w:r>
    </w:p>
    <w:p w14:paraId="27D98354" w14:textId="77777777" w:rsidR="000815A9" w:rsidRPr="000815A9" w:rsidRDefault="000815A9" w:rsidP="000815A9">
      <w:pPr>
        <w:pStyle w:val="ListeParagraf"/>
        <w:spacing w:before="80" w:after="80"/>
        <w:jc w:val="both"/>
        <w:rPr>
          <w:rFonts w:ascii="Nourd Light" w:eastAsia="Nourd Light" w:hAnsi="Nourd Light" w:cs="Nourd Light"/>
          <w:color w:val="000000"/>
          <w:sz w:val="22"/>
          <w:szCs w:val="22"/>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55F5049C" w:rsidR="00B434C7" w:rsidRDefault="000815A9">
            <w:pPr>
              <w:rPr>
                <w:rFonts w:ascii="Nourd SemiBold" w:eastAsia="Nourd SemiBold" w:hAnsi="Nourd SemiBold" w:cs="Nourd SemiBold"/>
                <w:b/>
                <w:color w:val="FFFFFF"/>
              </w:rPr>
            </w:pPr>
            <w:r>
              <w:rPr>
                <w:rFonts w:ascii="Nourd SemiBold" w:eastAsia="Nourd SemiBold" w:hAnsi="Nourd SemiBold" w:cs="Nourd SemiBold"/>
                <w:b/>
                <w:color w:val="FFFFFF"/>
              </w:rPr>
              <w:t>SAĞLIKLI DİŞLER</w:t>
            </w:r>
          </w:p>
        </w:tc>
      </w:tr>
    </w:tbl>
    <w:p w14:paraId="3080C963" w14:textId="7B5DB1F8" w:rsidR="000815A9" w:rsidRPr="000815A9" w:rsidRDefault="000815A9" w:rsidP="000815A9">
      <w:pPr>
        <w:pStyle w:val="ListeParagraf"/>
        <w:numPr>
          <w:ilvl w:val="0"/>
          <w:numId w:val="10"/>
        </w:numPr>
        <w:spacing w:before="80" w:after="80"/>
        <w:ind w:left="714" w:hanging="357"/>
        <w:contextualSpacing w:val="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Henüz yapmadıysanız, çocuğunuzu ilk diş hekimi ziyaretine götürün.</w:t>
      </w:r>
    </w:p>
    <w:p w14:paraId="2D52FB91" w14:textId="6301AFB6" w:rsidR="000815A9" w:rsidRPr="000815A9" w:rsidRDefault="000815A9" w:rsidP="000815A9">
      <w:pPr>
        <w:pStyle w:val="ListeParagraf"/>
        <w:numPr>
          <w:ilvl w:val="0"/>
          <w:numId w:val="10"/>
        </w:numPr>
        <w:spacing w:before="80" w:after="80"/>
        <w:ind w:left="714" w:hanging="357"/>
        <w:contextualSpacing w:val="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 xml:space="preserve">Çocuğunuzun dişlerini günde iki kez, bir pirinç tanesini geçmeyecek şekilde az miktarda </w:t>
      </w:r>
      <w:proofErr w:type="spellStart"/>
      <w:r w:rsidRPr="000815A9">
        <w:rPr>
          <w:rFonts w:ascii="Nourd Light" w:eastAsia="Nourd Light" w:hAnsi="Nourd Light" w:cs="Nourd Light"/>
          <w:color w:val="000000"/>
          <w:sz w:val="22"/>
          <w:szCs w:val="22"/>
        </w:rPr>
        <w:t>florürlü</w:t>
      </w:r>
      <w:proofErr w:type="spellEnd"/>
      <w:r w:rsidRPr="000815A9">
        <w:rPr>
          <w:rFonts w:ascii="Nourd Light" w:eastAsia="Nourd Light" w:hAnsi="Nourd Light" w:cs="Nourd Light"/>
          <w:color w:val="000000"/>
          <w:sz w:val="22"/>
          <w:szCs w:val="22"/>
        </w:rPr>
        <w:t xml:space="preserve"> diş macunu ile fırçalayın.</w:t>
      </w:r>
      <w:r w:rsidRPr="000815A9">
        <w:rPr>
          <w:rFonts w:ascii="Nourd Light" w:eastAsia="Nourd Light" w:hAnsi="Nourd Light" w:cs="Nourd Light"/>
          <w:color w:val="000000"/>
          <w:sz w:val="22"/>
          <w:szCs w:val="22"/>
        </w:rPr>
        <w:t xml:space="preserve"> </w:t>
      </w:r>
      <w:r w:rsidRPr="000815A9">
        <w:rPr>
          <w:rFonts w:ascii="Nourd Light" w:eastAsia="Nourd Light" w:hAnsi="Nourd Light" w:cs="Nourd Light"/>
          <w:color w:val="000000"/>
          <w:sz w:val="22"/>
          <w:szCs w:val="22"/>
        </w:rPr>
        <w:t>Kendi dişlerini fırçala</w:t>
      </w:r>
      <w:r>
        <w:rPr>
          <w:rFonts w:ascii="Nourd Light" w:eastAsia="Nourd Light" w:hAnsi="Nourd Light" w:cs="Nourd Light"/>
          <w:color w:val="000000"/>
          <w:sz w:val="22"/>
          <w:szCs w:val="22"/>
        </w:rPr>
        <w:t>masını teşvik edin</w:t>
      </w:r>
      <w:r w:rsidRPr="000815A9">
        <w:rPr>
          <w:rFonts w:ascii="Nourd Light" w:eastAsia="Nourd Light" w:hAnsi="Nourd Light" w:cs="Nourd Light"/>
          <w:color w:val="000000"/>
          <w:sz w:val="22"/>
          <w:szCs w:val="22"/>
        </w:rPr>
        <w:t xml:space="preserve">. </w:t>
      </w:r>
    </w:p>
    <w:p w14:paraId="33D71664" w14:textId="028E959B" w:rsidR="000815A9" w:rsidRPr="000815A9" w:rsidRDefault="000815A9" w:rsidP="000815A9">
      <w:pPr>
        <w:pStyle w:val="ListeParagraf"/>
        <w:numPr>
          <w:ilvl w:val="0"/>
          <w:numId w:val="10"/>
        </w:numPr>
        <w:spacing w:before="80" w:after="80"/>
        <w:ind w:left="714" w:hanging="357"/>
        <w:contextualSpacing w:val="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Çocuğunuzu biberondan ayırın.</w:t>
      </w:r>
    </w:p>
    <w:p w14:paraId="41B22201" w14:textId="373202CD" w:rsidR="00FC7D8D" w:rsidRDefault="000815A9" w:rsidP="000815A9">
      <w:pPr>
        <w:pStyle w:val="ListeParagraf"/>
        <w:numPr>
          <w:ilvl w:val="0"/>
          <w:numId w:val="10"/>
        </w:numPr>
        <w:spacing w:before="80" w:after="80"/>
        <w:ind w:left="714" w:hanging="357"/>
        <w:contextualSpacing w:val="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 xml:space="preserve">Çocuğunuzla bardak ve kaşık paylaşmaktan kaçının. </w:t>
      </w:r>
    </w:p>
    <w:p w14:paraId="5C7067C4" w14:textId="77777777" w:rsidR="000815A9" w:rsidRPr="000815A9" w:rsidRDefault="000815A9" w:rsidP="000815A9">
      <w:pPr>
        <w:pStyle w:val="ListeParagraf"/>
        <w:spacing w:before="80" w:after="80"/>
        <w:ind w:left="714"/>
        <w:contextualSpacing w:val="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687D6E57" w14:textId="63E58458" w:rsidR="000815A9" w:rsidRPr="000815A9" w:rsidRDefault="000815A9" w:rsidP="000815A9">
      <w:pPr>
        <w:numPr>
          <w:ilvl w:val="0"/>
          <w:numId w:val="1"/>
        </w:numPr>
        <w:spacing w:before="80" w:after="8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 xml:space="preserve">Çocuğunuzun oto koltuğunun, üreticisinin izin verdiği en yüksek ağırlığa veya </w:t>
      </w:r>
      <w:r>
        <w:rPr>
          <w:rFonts w:ascii="Nourd Light" w:eastAsia="Nourd Light" w:hAnsi="Nourd Light" w:cs="Nourd Light"/>
          <w:color w:val="000000"/>
          <w:sz w:val="22"/>
          <w:szCs w:val="22"/>
        </w:rPr>
        <w:t>boya</w:t>
      </w:r>
      <w:r w:rsidRPr="000815A9">
        <w:rPr>
          <w:rFonts w:ascii="Nourd Light" w:eastAsia="Nourd Light" w:hAnsi="Nourd Light" w:cs="Nourd Light"/>
          <w:color w:val="000000"/>
          <w:sz w:val="22"/>
          <w:szCs w:val="22"/>
        </w:rPr>
        <w:t xml:space="preserve"> ulaşana kadar arkaya dönük olduğundan emin olun. </w:t>
      </w:r>
      <w:r>
        <w:rPr>
          <w:rFonts w:ascii="Nourd Light" w:eastAsia="Nourd Light" w:hAnsi="Nourd Light" w:cs="Nourd Light"/>
          <w:color w:val="000000"/>
          <w:sz w:val="22"/>
          <w:szCs w:val="22"/>
        </w:rPr>
        <w:t>Bunun gerçekleşmesi için</w:t>
      </w:r>
      <w:r w:rsidRPr="000815A9">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 xml:space="preserve">genellikle </w:t>
      </w:r>
      <w:r w:rsidRPr="000815A9">
        <w:rPr>
          <w:rFonts w:ascii="Nourd Light" w:eastAsia="Nourd Light" w:hAnsi="Nourd Light" w:cs="Nourd Light"/>
          <w:color w:val="000000"/>
          <w:sz w:val="22"/>
          <w:szCs w:val="22"/>
        </w:rPr>
        <w:t>ikinci doğum günü geçmiş olacak.</w:t>
      </w:r>
    </w:p>
    <w:p w14:paraId="050D97E1" w14:textId="7712FDE1" w:rsidR="000815A9" w:rsidRDefault="000815A9" w:rsidP="000815A9">
      <w:pPr>
        <w:numPr>
          <w:ilvl w:val="0"/>
          <w:numId w:val="1"/>
        </w:numPr>
        <w:spacing w:before="80" w:after="8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Çocuğunuzu asla yolcu hava yastığı bulunan bir aracın ön koltuğuna oturtmayın. Arka koltuk en güvenlisidir.</w:t>
      </w:r>
    </w:p>
    <w:p w14:paraId="2EA29FBE" w14:textId="77777777" w:rsidR="000815A9" w:rsidRPr="000815A9" w:rsidRDefault="000815A9" w:rsidP="000815A9">
      <w:pPr>
        <w:spacing w:before="80" w:after="80"/>
        <w:ind w:left="720"/>
        <w:jc w:val="both"/>
        <w:rPr>
          <w:rFonts w:ascii="Nourd Light" w:eastAsia="Nourd Light" w:hAnsi="Nourd Light" w:cs="Nourd Light"/>
          <w:color w:val="000000"/>
          <w:sz w:val="22"/>
          <w:szCs w:val="22"/>
        </w:rPr>
      </w:pPr>
    </w:p>
    <w:p w14:paraId="0776439B" w14:textId="1CC7D038" w:rsidR="000815A9" w:rsidRPr="000815A9" w:rsidRDefault="000815A9" w:rsidP="000815A9">
      <w:pPr>
        <w:numPr>
          <w:ilvl w:val="0"/>
          <w:numId w:val="1"/>
        </w:numPr>
        <w:spacing w:before="80" w:after="8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lastRenderedPageBreak/>
        <w:t>Arabada herkes emniyet kemeri takmalıdır.</w:t>
      </w:r>
    </w:p>
    <w:p w14:paraId="74502958" w14:textId="32749FD5" w:rsidR="000815A9" w:rsidRPr="000815A9" w:rsidRDefault="000815A9" w:rsidP="000815A9">
      <w:pPr>
        <w:numPr>
          <w:ilvl w:val="0"/>
          <w:numId w:val="1"/>
        </w:numPr>
        <w:spacing w:before="80" w:after="8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Zehirleri, ilaçları ve temizlik malzemelerini çocuğunuzun göremeyeceği ve erişemeyeceği kilitli dolaplarda tutun.</w:t>
      </w:r>
    </w:p>
    <w:p w14:paraId="6E17544C" w14:textId="528306FA" w:rsidR="000815A9" w:rsidRPr="000815A9" w:rsidRDefault="000815A9" w:rsidP="000815A9">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Ulusal Zehir Danışma Merkezi numarasını (114) kaydedin. Çocuğunuzun zararlı bir şey yuttuğundan endişeleniyorsanız bu numarayı arayın. Çocuğunuzu kusturmayın.</w:t>
      </w:r>
    </w:p>
    <w:p w14:paraId="67BE4058" w14:textId="3971E34C" w:rsidR="000815A9" w:rsidRPr="000815A9" w:rsidRDefault="000815A9" w:rsidP="000815A9">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Evinizde m</w:t>
      </w:r>
      <w:r w:rsidRPr="000815A9">
        <w:rPr>
          <w:rFonts w:ascii="Nourd Light" w:eastAsia="Nourd Light" w:hAnsi="Nourd Light" w:cs="Nourd Light"/>
          <w:color w:val="000000"/>
          <w:sz w:val="22"/>
          <w:szCs w:val="22"/>
        </w:rPr>
        <w:t>erdiven</w:t>
      </w:r>
      <w:r>
        <w:rPr>
          <w:rFonts w:ascii="Nourd Light" w:eastAsia="Nourd Light" w:hAnsi="Nourd Light" w:cs="Nourd Light"/>
          <w:color w:val="000000"/>
          <w:sz w:val="22"/>
          <w:szCs w:val="22"/>
        </w:rPr>
        <w:t xml:space="preserve"> varsa, bunların</w:t>
      </w:r>
      <w:r w:rsidRPr="000815A9">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başına</w:t>
      </w:r>
      <w:r w:rsidRPr="000815A9">
        <w:rPr>
          <w:rFonts w:ascii="Nourd Light" w:eastAsia="Nourd Light" w:hAnsi="Nourd Light" w:cs="Nourd Light"/>
          <w:color w:val="000000"/>
          <w:sz w:val="22"/>
          <w:szCs w:val="22"/>
        </w:rPr>
        <w:t xml:space="preserve"> ve </w:t>
      </w:r>
      <w:r>
        <w:rPr>
          <w:rFonts w:ascii="Nourd Light" w:eastAsia="Nourd Light" w:hAnsi="Nourd Light" w:cs="Nourd Light"/>
          <w:color w:val="000000"/>
          <w:sz w:val="22"/>
          <w:szCs w:val="22"/>
        </w:rPr>
        <w:t>sonuna</w:t>
      </w:r>
      <w:r w:rsidRPr="000815A9">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 xml:space="preserve">kapılar </w:t>
      </w:r>
      <w:r w:rsidRPr="000815A9">
        <w:rPr>
          <w:rFonts w:ascii="Nourd Light" w:eastAsia="Nourd Light" w:hAnsi="Nourd Light" w:cs="Nourd Light"/>
          <w:color w:val="000000"/>
          <w:sz w:val="22"/>
          <w:szCs w:val="22"/>
        </w:rPr>
        <w:t xml:space="preserve">yerleştirin. İkinci kat ve üzerindeki pencerelere </w:t>
      </w:r>
      <w:r>
        <w:rPr>
          <w:rFonts w:ascii="Nourd Light" w:eastAsia="Nourd Light" w:hAnsi="Nourd Light" w:cs="Nourd Light"/>
          <w:color w:val="000000"/>
          <w:sz w:val="22"/>
          <w:szCs w:val="22"/>
        </w:rPr>
        <w:t>açılabilir</w:t>
      </w:r>
      <w:r w:rsidRPr="000815A9">
        <w:rPr>
          <w:rFonts w:ascii="Nourd Light" w:eastAsia="Nourd Light" w:hAnsi="Nourd Light" w:cs="Nourd Light"/>
          <w:color w:val="000000"/>
          <w:sz w:val="22"/>
          <w:szCs w:val="22"/>
        </w:rPr>
        <w:t xml:space="preserve"> pencere </w:t>
      </w:r>
      <w:r>
        <w:rPr>
          <w:rFonts w:ascii="Nourd Light" w:eastAsia="Nourd Light" w:hAnsi="Nourd Light" w:cs="Nourd Light"/>
          <w:color w:val="000000"/>
          <w:sz w:val="22"/>
          <w:szCs w:val="22"/>
        </w:rPr>
        <w:t>kilitleri</w:t>
      </w:r>
      <w:r w:rsidRPr="000815A9">
        <w:rPr>
          <w:rFonts w:ascii="Nourd Light" w:eastAsia="Nourd Light" w:hAnsi="Nourd Light" w:cs="Nourd Light"/>
          <w:color w:val="000000"/>
          <w:sz w:val="22"/>
          <w:szCs w:val="22"/>
        </w:rPr>
        <w:t xml:space="preserve"> takın. Mobilyaları pencerelerden uzak tutun.</w:t>
      </w:r>
    </w:p>
    <w:p w14:paraId="7D185F07" w14:textId="32C83475" w:rsidR="000815A9" w:rsidRPr="000815A9" w:rsidRDefault="000815A9" w:rsidP="000815A9">
      <w:pPr>
        <w:numPr>
          <w:ilvl w:val="0"/>
          <w:numId w:val="1"/>
        </w:numPr>
        <w:spacing w:before="80" w:after="8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 xml:space="preserve">Tencere </w:t>
      </w:r>
      <w:r>
        <w:rPr>
          <w:rFonts w:ascii="Nourd Light" w:eastAsia="Nourd Light" w:hAnsi="Nourd Light" w:cs="Nourd Light"/>
          <w:color w:val="000000"/>
          <w:sz w:val="22"/>
          <w:szCs w:val="22"/>
        </w:rPr>
        <w:t>ve tava saplarını</w:t>
      </w:r>
      <w:r w:rsidRPr="000815A9">
        <w:rPr>
          <w:rFonts w:ascii="Nourd Light" w:eastAsia="Nourd Light" w:hAnsi="Nourd Light" w:cs="Nourd Light"/>
          <w:color w:val="000000"/>
          <w:sz w:val="22"/>
          <w:szCs w:val="22"/>
        </w:rPr>
        <w:t xml:space="preserve"> ocağın arkasına doğru çevirin.</w:t>
      </w:r>
    </w:p>
    <w:p w14:paraId="1C8241DD" w14:textId="1E34FA5E" w:rsidR="000815A9" w:rsidRPr="000815A9" w:rsidRDefault="000815A9" w:rsidP="000815A9">
      <w:pPr>
        <w:numPr>
          <w:ilvl w:val="0"/>
          <w:numId w:val="1"/>
        </w:numPr>
        <w:spacing w:before="80" w:after="8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Masa örtülü masalarda çocuğunuzun aşağı çekebileceği sıcak sıvılar bırakmayın.</w:t>
      </w:r>
    </w:p>
    <w:p w14:paraId="5181EB9F" w14:textId="77777777" w:rsidR="00B434C7" w:rsidRDefault="000815A9" w:rsidP="000815A9">
      <w:pPr>
        <w:numPr>
          <w:ilvl w:val="0"/>
          <w:numId w:val="1"/>
        </w:numPr>
        <w:spacing w:before="80" w:after="8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 xml:space="preserve">Her katta çalışır durumda duman ve karbon monoksit alarmları bulundurun. Her ay test edin ve pilleri her yıl değiştirin. Evinizde </w:t>
      </w:r>
      <w:r w:rsidRPr="000815A9">
        <w:rPr>
          <w:rFonts w:ascii="Nourd Light" w:eastAsia="Nourd Light" w:hAnsi="Nourd Light" w:cs="Nourd Light"/>
          <w:color w:val="000000"/>
          <w:sz w:val="22"/>
          <w:szCs w:val="22"/>
        </w:rPr>
        <w:t>yangın çıkması durumunda bir aile kaçış planı yapın</w:t>
      </w:r>
      <w:r w:rsidR="00D117AD" w:rsidRPr="000815A9">
        <w:rPr>
          <w:rFonts w:ascii="Nourd Light" w:eastAsia="Nourd Light" w:hAnsi="Nourd Light" w:cs="Nourd Light"/>
          <w:color w:val="000000"/>
          <w:sz w:val="22"/>
          <w:szCs w:val="22"/>
        </w:rPr>
        <w:t>.</w:t>
      </w:r>
    </w:p>
    <w:p w14:paraId="26019480" w14:textId="77777777" w:rsidR="000815A9" w:rsidRDefault="000815A9" w:rsidP="000815A9">
      <w:pPr>
        <w:spacing w:before="80" w:after="80"/>
        <w:jc w:val="both"/>
        <w:rPr>
          <w:rFonts w:ascii="Nourd Light" w:eastAsia="Nourd Light" w:hAnsi="Nourd Light" w:cs="Nourd Light"/>
          <w:color w:val="000000"/>
          <w:sz w:val="22"/>
          <w:szCs w:val="22"/>
        </w:rPr>
      </w:pPr>
    </w:p>
    <w:tbl>
      <w:tblPr>
        <w:tblW w:w="4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8"/>
      </w:tblGrid>
      <w:tr w:rsidR="000815A9" w14:paraId="2750B163" w14:textId="77777777" w:rsidTr="00BF07EF">
        <w:tc>
          <w:tcPr>
            <w:tcW w:w="4848" w:type="dxa"/>
            <w:tcBorders>
              <w:top w:val="single" w:sz="12" w:space="0" w:color="89270D"/>
              <w:left w:val="single" w:sz="12" w:space="0" w:color="89270D"/>
              <w:bottom w:val="single" w:sz="12" w:space="0" w:color="89270D"/>
              <w:right w:val="single" w:sz="12" w:space="0" w:color="89270D"/>
            </w:tcBorders>
            <w:shd w:val="clear" w:color="auto" w:fill="FFFFFF"/>
          </w:tcPr>
          <w:p w14:paraId="71DEF32A" w14:textId="476616A4" w:rsidR="000815A9" w:rsidRDefault="000815A9" w:rsidP="00BF07EF">
            <w:pPr>
              <w:spacing w:before="80" w:after="80"/>
              <w:rPr>
                <w:rFonts w:ascii="Nourd SemiBold" w:eastAsia="Nourd SemiBold" w:hAnsi="Nourd SemiBold" w:cs="Nourd SemiBold"/>
                <w:b/>
                <w:color w:val="89270D"/>
              </w:rPr>
            </w:pPr>
            <w:r>
              <w:rPr>
                <w:rFonts w:ascii="Nourd SemiBold" w:eastAsia="Nourd SemiBold" w:hAnsi="Nourd SemiBold" w:cs="Nourd SemiBold"/>
                <w:b/>
                <w:color w:val="89270D"/>
              </w:rPr>
              <w:t>1</w:t>
            </w:r>
            <w:r>
              <w:rPr>
                <w:rFonts w:ascii="Nourd SemiBold" w:eastAsia="Nourd SemiBold" w:hAnsi="Nourd SemiBold" w:cs="Nourd SemiBold"/>
                <w:b/>
                <w:color w:val="89270D"/>
              </w:rPr>
              <w:t>8</w:t>
            </w:r>
            <w:r>
              <w:rPr>
                <w:rFonts w:ascii="Nourd SemiBold" w:eastAsia="Nourd SemiBold" w:hAnsi="Nourd SemiBold" w:cs="Nourd SemiBold"/>
                <w:b/>
                <w:color w:val="89270D"/>
              </w:rPr>
              <w:t>. AY ZİYARETİNDE NELER BEKLEMELİSİNİZ?</w:t>
            </w:r>
          </w:p>
          <w:p w14:paraId="112378FD" w14:textId="77777777" w:rsidR="000815A9" w:rsidRDefault="000815A9" w:rsidP="00BF07EF">
            <w:pPr>
              <w:spacing w:before="80" w:after="80"/>
              <w:jc w:val="both"/>
              <w:rPr>
                <w:rFonts w:ascii="Nourd Medium" w:eastAsia="Nourd Medium" w:hAnsi="Nourd Medium" w:cs="Nourd Medium"/>
                <w:color w:val="000000"/>
                <w:sz w:val="22"/>
                <w:szCs w:val="22"/>
              </w:rPr>
            </w:pPr>
            <w:r>
              <w:rPr>
                <w:rFonts w:ascii="Nourd Medium" w:eastAsia="Nourd Medium" w:hAnsi="Nourd Medium" w:cs="Nourd Medium"/>
                <w:color w:val="000000"/>
                <w:sz w:val="22"/>
                <w:szCs w:val="22"/>
              </w:rPr>
              <w:t>Şunlar hakkında konuşacağız:</w:t>
            </w:r>
          </w:p>
          <w:p w14:paraId="6FE6FFB0" w14:textId="5F6C0CEC" w:rsidR="000815A9" w:rsidRDefault="000815A9" w:rsidP="000815A9">
            <w:pPr>
              <w:numPr>
                <w:ilvl w:val="0"/>
                <w:numId w:val="11"/>
              </w:numPr>
              <w:spacing w:before="80" w:after="8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Yabancı kaygısıyla başa çıkma</w:t>
            </w:r>
            <w:r>
              <w:rPr>
                <w:rFonts w:ascii="Nourd Light" w:eastAsia="Nourd Light" w:hAnsi="Nourd Light" w:cs="Nourd Light"/>
                <w:color w:val="000000"/>
                <w:sz w:val="22"/>
                <w:szCs w:val="22"/>
              </w:rPr>
              <w:t>k</w:t>
            </w:r>
          </w:p>
          <w:p w14:paraId="3FC50AC1" w14:textId="487F6034" w:rsidR="000815A9" w:rsidRPr="000815A9" w:rsidRDefault="000815A9" w:rsidP="000815A9">
            <w:pPr>
              <w:numPr>
                <w:ilvl w:val="0"/>
                <w:numId w:val="1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Çocuğunuza </w:t>
            </w:r>
            <w:r w:rsidRPr="000815A9">
              <w:rPr>
                <w:rFonts w:ascii="Nourd Light" w:eastAsia="Nourd Light" w:hAnsi="Nourd Light" w:cs="Nourd Light"/>
                <w:color w:val="000000"/>
                <w:sz w:val="22"/>
                <w:szCs w:val="22"/>
              </w:rPr>
              <w:t>sınırlar koyma</w:t>
            </w:r>
            <w:r>
              <w:rPr>
                <w:rFonts w:ascii="Nourd Light" w:eastAsia="Nourd Light" w:hAnsi="Nourd Light" w:cs="Nourd Light"/>
                <w:color w:val="000000"/>
                <w:sz w:val="22"/>
                <w:szCs w:val="22"/>
              </w:rPr>
              <w:t>k</w:t>
            </w:r>
            <w:r w:rsidRPr="000815A9">
              <w:rPr>
                <w:rFonts w:ascii="Nourd Light" w:eastAsia="Nourd Light" w:hAnsi="Nourd Light" w:cs="Nourd Light"/>
                <w:color w:val="000000"/>
                <w:sz w:val="22"/>
                <w:szCs w:val="22"/>
              </w:rPr>
              <w:t xml:space="preserve"> ve tuvalet eğitimine ne zaman başlayacağını bilme</w:t>
            </w:r>
            <w:r>
              <w:rPr>
                <w:rFonts w:ascii="Nourd Light" w:eastAsia="Nourd Light" w:hAnsi="Nourd Light" w:cs="Nourd Light"/>
                <w:color w:val="000000"/>
                <w:sz w:val="22"/>
                <w:szCs w:val="22"/>
              </w:rPr>
              <w:t>k</w:t>
            </w:r>
          </w:p>
          <w:p w14:paraId="2C81EF83" w14:textId="285BA8EB" w:rsidR="000815A9" w:rsidRPr="000815A9" w:rsidRDefault="000815A9" w:rsidP="000815A9">
            <w:pPr>
              <w:numPr>
                <w:ilvl w:val="0"/>
                <w:numId w:val="11"/>
              </w:numPr>
              <w:spacing w:before="80" w:after="8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Çocuğunuzun konuşmasını ve iletişim kurma yeteneğini desteklemek</w:t>
            </w:r>
          </w:p>
          <w:p w14:paraId="77928FEA" w14:textId="01B8C709" w:rsidR="000815A9" w:rsidRPr="000815A9" w:rsidRDefault="000815A9" w:rsidP="000815A9">
            <w:pPr>
              <w:numPr>
                <w:ilvl w:val="0"/>
                <w:numId w:val="11"/>
              </w:numPr>
              <w:spacing w:before="80" w:after="8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Çocuğunuzla konuşmak</w:t>
            </w:r>
            <w:r w:rsidR="00D63779">
              <w:rPr>
                <w:rFonts w:ascii="Nourd Light" w:eastAsia="Nourd Light" w:hAnsi="Nourd Light" w:cs="Nourd Light"/>
                <w:color w:val="000000"/>
                <w:sz w:val="22"/>
                <w:szCs w:val="22"/>
              </w:rPr>
              <w:t>, ona</w:t>
            </w:r>
            <w:r w:rsidRPr="000815A9">
              <w:rPr>
                <w:rFonts w:ascii="Nourd Light" w:eastAsia="Nourd Light" w:hAnsi="Nourd Light" w:cs="Nourd Light"/>
                <w:color w:val="000000"/>
                <w:sz w:val="22"/>
                <w:szCs w:val="22"/>
              </w:rPr>
              <w:t xml:space="preserve"> okumak ve </w:t>
            </w:r>
            <w:r w:rsidR="00D63779">
              <w:rPr>
                <w:rFonts w:ascii="Nourd Light" w:eastAsia="Nourd Light" w:hAnsi="Nourd Light" w:cs="Nourd Light"/>
                <w:color w:val="000000"/>
                <w:sz w:val="22"/>
                <w:szCs w:val="22"/>
              </w:rPr>
              <w:t xml:space="preserve">onun </w:t>
            </w:r>
            <w:r w:rsidRPr="000815A9">
              <w:rPr>
                <w:rFonts w:ascii="Nourd Light" w:eastAsia="Nourd Light" w:hAnsi="Nourd Light" w:cs="Nourd Light"/>
                <w:color w:val="000000"/>
                <w:sz w:val="22"/>
                <w:szCs w:val="22"/>
              </w:rPr>
              <w:t>tablet veya akıllı telefon kullanma</w:t>
            </w:r>
            <w:r w:rsidR="00D63779">
              <w:rPr>
                <w:rFonts w:ascii="Nourd Light" w:eastAsia="Nourd Light" w:hAnsi="Nourd Light" w:cs="Nourd Light"/>
                <w:color w:val="000000"/>
                <w:sz w:val="22"/>
                <w:szCs w:val="22"/>
              </w:rPr>
              <w:t>sına izin vermemek</w:t>
            </w:r>
          </w:p>
          <w:p w14:paraId="65D2F0A2" w14:textId="02CDFC7C" w:rsidR="000815A9" w:rsidRPr="000815A9" w:rsidRDefault="000815A9" w:rsidP="000815A9">
            <w:pPr>
              <w:numPr>
                <w:ilvl w:val="0"/>
                <w:numId w:val="11"/>
              </w:numPr>
              <w:spacing w:before="80" w:after="80"/>
              <w:jc w:val="both"/>
              <w:rPr>
                <w:rFonts w:ascii="Nourd Light" w:eastAsia="Nourd Light" w:hAnsi="Nourd Light" w:cs="Nourd Light"/>
                <w:color w:val="000000"/>
                <w:sz w:val="22"/>
                <w:szCs w:val="22"/>
              </w:rPr>
            </w:pPr>
            <w:r w:rsidRPr="000815A9">
              <w:rPr>
                <w:rFonts w:ascii="Nourd Light" w:eastAsia="Nourd Light" w:hAnsi="Nourd Light" w:cs="Nourd Light"/>
                <w:color w:val="000000"/>
                <w:sz w:val="22"/>
                <w:szCs w:val="22"/>
              </w:rPr>
              <w:t>Sağlıklı beslenme</w:t>
            </w:r>
            <w:r>
              <w:rPr>
                <w:rFonts w:ascii="Nourd Light" w:eastAsia="Nourd Light" w:hAnsi="Nourd Light" w:cs="Nourd Light"/>
                <w:color w:val="000000"/>
                <w:sz w:val="22"/>
                <w:szCs w:val="22"/>
              </w:rPr>
              <w:t>k</w:t>
            </w:r>
          </w:p>
          <w:p w14:paraId="2F714429" w14:textId="68666C30" w:rsidR="000815A9" w:rsidRDefault="000815A9" w:rsidP="000815A9">
            <w:pPr>
              <w:numPr>
                <w:ilvl w:val="0"/>
                <w:numId w:val="11"/>
              </w:numPr>
              <w:spacing w:before="80" w:after="80"/>
              <w:jc w:val="both"/>
              <w:rPr>
                <w:rFonts w:ascii="Arial" w:eastAsia="Arial" w:hAnsi="Arial" w:cs="Arial"/>
                <w:color w:val="000000"/>
              </w:rPr>
            </w:pPr>
            <w:r w:rsidRPr="000815A9">
              <w:rPr>
                <w:rFonts w:ascii="Nourd Light" w:eastAsia="Nourd Light" w:hAnsi="Nourd Light" w:cs="Nourd Light"/>
                <w:color w:val="000000"/>
                <w:sz w:val="22"/>
                <w:szCs w:val="22"/>
              </w:rPr>
              <w:t>Çocuğunuzu evde, dışarıda ve arabada güvende tutmak</w:t>
            </w:r>
          </w:p>
        </w:tc>
      </w:tr>
    </w:tbl>
    <w:p w14:paraId="536F3EDE" w14:textId="003901AA" w:rsidR="000815A9" w:rsidRPr="000815A9" w:rsidRDefault="000815A9" w:rsidP="000815A9">
      <w:pPr>
        <w:spacing w:before="80" w:after="80"/>
        <w:jc w:val="both"/>
        <w:rPr>
          <w:rFonts w:ascii="Nourd Light" w:eastAsia="Nourd Light" w:hAnsi="Nourd Light" w:cs="Nourd Light"/>
          <w:color w:val="000000"/>
          <w:sz w:val="22"/>
          <w:szCs w:val="22"/>
        </w:rPr>
        <w:sectPr w:rsidR="000815A9" w:rsidRPr="000815A9">
          <w:type w:val="continuous"/>
          <w:pgSz w:w="11906" w:h="16838"/>
          <w:pgMar w:top="720" w:right="720" w:bottom="1164" w:left="720" w:header="708" w:footer="708" w:gutter="0"/>
          <w:cols w:num="2" w:sep="1" w:space="708" w:equalWidth="0">
            <w:col w:w="4878" w:space="709"/>
            <w:col w:w="4878" w:space="0"/>
          </w:cols>
        </w:sectPr>
      </w:pP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38F0F586">
                  <wp:extent cx="3335984" cy="504190"/>
                  <wp:effectExtent l="0" t="0" r="4445" b="381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52094" cy="50662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313E2" w14:textId="77777777" w:rsidR="00510F50" w:rsidRDefault="00510F50">
      <w:r>
        <w:separator/>
      </w:r>
    </w:p>
  </w:endnote>
  <w:endnote w:type="continuationSeparator" w:id="0">
    <w:p w14:paraId="070F4386" w14:textId="77777777" w:rsidR="00510F50" w:rsidRDefault="00510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00"/>
    <w:family w:val="auto"/>
    <w:pitch w:val="variable"/>
    <w:sig w:usb0="00000007" w:usb1="00000000" w:usb2="00000000" w:usb3="00000000" w:csb0="00000093" w:csb1="00000000"/>
  </w:font>
  <w:font w:name="Nourd SemiBold">
    <w:panose1 w:val="00000700000000000000"/>
    <w:charset w:val="00"/>
    <w:family w:val="auto"/>
    <w:pitch w:val="variable"/>
    <w:sig w:usb0="00000007" w:usb1="00000000" w:usb2="00000000" w:usb3="00000000" w:csb0="00000093" w:csb1="00000000"/>
  </w:font>
  <w:font w:name="Nourd Medium">
    <w:panose1 w:val="00000600000000000000"/>
    <w:charset w:val="00"/>
    <w:family w:val="auto"/>
    <w:pitch w:val="variable"/>
    <w:sig w:usb0="00000007" w:usb1="00000000" w:usb2="00000000" w:usb3="00000000" w:csb0="00000093" w:csb1="00000000"/>
  </w:font>
  <w:font w:name="Nourd Light">
    <w:panose1 w:val="000004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CFE10" w14:textId="77777777" w:rsidR="00510F50" w:rsidRDefault="00510F50">
      <w:r>
        <w:separator/>
      </w:r>
    </w:p>
  </w:footnote>
  <w:footnote w:type="continuationSeparator" w:id="0">
    <w:p w14:paraId="0D067B31" w14:textId="77777777" w:rsidR="00510F50" w:rsidRDefault="00510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7396"/>
    <w:multiLevelType w:val="hybridMultilevel"/>
    <w:tmpl w:val="0F4070FE"/>
    <w:lvl w:ilvl="0" w:tplc="5F98AD22">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D8B59F5"/>
    <w:multiLevelType w:val="hybridMultilevel"/>
    <w:tmpl w:val="8136597C"/>
    <w:lvl w:ilvl="0" w:tplc="672C8282">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F5D4C46"/>
    <w:multiLevelType w:val="multilevel"/>
    <w:tmpl w:val="B39854FE"/>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EA75380"/>
    <w:multiLevelType w:val="hybridMultilevel"/>
    <w:tmpl w:val="BF0A7324"/>
    <w:lvl w:ilvl="0" w:tplc="B2FCD984">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3971673"/>
    <w:multiLevelType w:val="hybridMultilevel"/>
    <w:tmpl w:val="55E49302"/>
    <w:lvl w:ilvl="0" w:tplc="5F98AD22">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F4F348A"/>
    <w:multiLevelType w:val="multilevel"/>
    <w:tmpl w:val="82D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05415"/>
    <w:multiLevelType w:val="hybridMultilevel"/>
    <w:tmpl w:val="C75EF70E"/>
    <w:lvl w:ilvl="0" w:tplc="5F98AD22">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6818705">
    <w:abstractNumId w:val="5"/>
  </w:num>
  <w:num w:numId="2" w16cid:durableId="892935046">
    <w:abstractNumId w:val="1"/>
  </w:num>
  <w:num w:numId="3" w16cid:durableId="1927881675">
    <w:abstractNumId w:val="6"/>
  </w:num>
  <w:num w:numId="4" w16cid:durableId="1882671928">
    <w:abstractNumId w:val="10"/>
  </w:num>
  <w:num w:numId="5" w16cid:durableId="461921643">
    <w:abstractNumId w:val="2"/>
  </w:num>
  <w:num w:numId="6" w16cid:durableId="1192106729">
    <w:abstractNumId w:val="8"/>
  </w:num>
  <w:num w:numId="7" w16cid:durableId="1306815806">
    <w:abstractNumId w:val="4"/>
  </w:num>
  <w:num w:numId="8" w16cid:durableId="205608870">
    <w:abstractNumId w:val="7"/>
  </w:num>
  <w:num w:numId="9" w16cid:durableId="622686459">
    <w:abstractNumId w:val="0"/>
  </w:num>
  <w:num w:numId="10" w16cid:durableId="1443258209">
    <w:abstractNumId w:val="9"/>
  </w:num>
  <w:num w:numId="11" w16cid:durableId="2025521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03736F"/>
    <w:rsid w:val="000815A9"/>
    <w:rsid w:val="00143828"/>
    <w:rsid w:val="001A56F5"/>
    <w:rsid w:val="001B2E7B"/>
    <w:rsid w:val="003E40CD"/>
    <w:rsid w:val="00510F50"/>
    <w:rsid w:val="007B7D8C"/>
    <w:rsid w:val="007C5712"/>
    <w:rsid w:val="007D4817"/>
    <w:rsid w:val="008C6961"/>
    <w:rsid w:val="009A7EBA"/>
    <w:rsid w:val="009B74B8"/>
    <w:rsid w:val="009E0DAD"/>
    <w:rsid w:val="00A250B9"/>
    <w:rsid w:val="00B000DB"/>
    <w:rsid w:val="00B15AD4"/>
    <w:rsid w:val="00B434C7"/>
    <w:rsid w:val="00D117AD"/>
    <w:rsid w:val="00D63779"/>
    <w:rsid w:val="00E579D8"/>
    <w:rsid w:val="00F47EB0"/>
    <w:rsid w:val="00FC7D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307443546">
      <w:bodyDiv w:val="1"/>
      <w:marLeft w:val="0"/>
      <w:marRight w:val="0"/>
      <w:marTop w:val="0"/>
      <w:marBottom w:val="0"/>
      <w:divBdr>
        <w:top w:val="none" w:sz="0" w:space="0" w:color="auto"/>
        <w:left w:val="none" w:sz="0" w:space="0" w:color="auto"/>
        <w:bottom w:val="none" w:sz="0" w:space="0" w:color="auto"/>
        <w:right w:val="none" w:sz="0" w:space="0" w:color="auto"/>
      </w:divBdr>
    </w:div>
    <w:div w:id="434902800">
      <w:bodyDiv w:val="1"/>
      <w:marLeft w:val="0"/>
      <w:marRight w:val="0"/>
      <w:marTop w:val="0"/>
      <w:marBottom w:val="0"/>
      <w:divBdr>
        <w:top w:val="none" w:sz="0" w:space="0" w:color="auto"/>
        <w:left w:val="none" w:sz="0" w:space="0" w:color="auto"/>
        <w:bottom w:val="none" w:sz="0" w:space="0" w:color="auto"/>
        <w:right w:val="none" w:sz="0" w:space="0" w:color="auto"/>
      </w:divBdr>
    </w:div>
    <w:div w:id="546527389">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812916531">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383019270">
      <w:bodyDiv w:val="1"/>
      <w:marLeft w:val="0"/>
      <w:marRight w:val="0"/>
      <w:marTop w:val="0"/>
      <w:marBottom w:val="0"/>
      <w:divBdr>
        <w:top w:val="none" w:sz="0" w:space="0" w:color="auto"/>
        <w:left w:val="none" w:sz="0" w:space="0" w:color="auto"/>
        <w:bottom w:val="none" w:sz="0" w:space="0" w:color="auto"/>
        <w:right w:val="none" w:sz="0" w:space="0" w:color="auto"/>
      </w:divBdr>
    </w:div>
    <w:div w:id="1442073174">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583031085">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50171989">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4147</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3</cp:revision>
  <cp:lastPrinted>2022-11-30T12:16:00Z</cp:lastPrinted>
  <dcterms:created xsi:type="dcterms:W3CDTF">2022-11-30T12:16:00Z</dcterms:created>
  <dcterms:modified xsi:type="dcterms:W3CDTF">2022-11-30T12:21:00Z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