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D7804" w14:textId="77777777" w:rsidR="00D26751" w:rsidRDefault="00D267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371"/>
        <w:gridCol w:w="3085"/>
      </w:tblGrid>
      <w:tr w:rsidR="00D26751" w14:paraId="7A0D67FB" w14:textId="77777777">
        <w:trPr>
          <w:trHeight w:val="426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5221E9A6" w14:textId="77777777" w:rsidR="00D26751" w:rsidRDefault="00000000">
            <w:r>
              <w:rPr>
                <w:rFonts w:ascii="Nourd" w:eastAsia="Nourd" w:hAnsi="Nourd" w:cs="Nourd"/>
                <w:sz w:val="21"/>
                <w:szCs w:val="21"/>
              </w:rPr>
              <w:t>UZM.DR. ÖZLEM MURZOĞLU – ÇOCUK SAĞLIĞI VE HASTALIKLARI KLİNİĞİ</w:t>
            </w:r>
          </w:p>
        </w:tc>
      </w:tr>
      <w:tr w:rsidR="00D26751" w14:paraId="23CD0452" w14:textId="77777777">
        <w:trPr>
          <w:trHeight w:val="1559"/>
        </w:trPr>
        <w:tc>
          <w:tcPr>
            <w:tcW w:w="7371" w:type="dxa"/>
            <w:tcBorders>
              <w:bottom w:val="single" w:sz="24" w:space="0" w:color="FFC107"/>
            </w:tcBorders>
            <w:vAlign w:val="center"/>
          </w:tcPr>
          <w:p w14:paraId="6F5B10DA" w14:textId="77777777" w:rsidR="00D26751" w:rsidRDefault="00000000">
            <w:pPr>
              <w:rPr>
                <w:rFonts w:ascii="Nourd Light" w:eastAsia="Nourd Light" w:hAnsi="Nourd Light" w:cs="Nourd Light"/>
                <w:sz w:val="44"/>
                <w:szCs w:val="44"/>
              </w:rPr>
            </w:pPr>
            <w:r>
              <w:rPr>
                <w:rFonts w:ascii="Nourd Light" w:eastAsia="Nourd Light" w:hAnsi="Nourd Light" w:cs="Nourd Light"/>
                <w:sz w:val="44"/>
                <w:szCs w:val="44"/>
              </w:rPr>
              <w:t>EMZİRME İÇİN İPUÇLARI:</w:t>
            </w:r>
          </w:p>
          <w:p w14:paraId="13A26107" w14:textId="77777777" w:rsidR="00D26751" w:rsidRDefault="00000000">
            <w:pPr>
              <w:rPr>
                <w:rFonts w:ascii="Nourd" w:eastAsia="Nourd" w:hAnsi="Nourd" w:cs="Nourd"/>
                <w:b/>
                <w:sz w:val="44"/>
                <w:szCs w:val="44"/>
              </w:rPr>
            </w:pPr>
            <w:r>
              <w:rPr>
                <w:rFonts w:ascii="Nourd Medium" w:eastAsia="Nourd Medium" w:hAnsi="Nourd Medium" w:cs="Nourd Medium"/>
                <w:b/>
                <w:sz w:val="52"/>
                <w:szCs w:val="52"/>
              </w:rPr>
              <w:t>SÜT SAKLAMA</w:t>
            </w:r>
          </w:p>
        </w:tc>
        <w:tc>
          <w:tcPr>
            <w:tcW w:w="3085" w:type="dxa"/>
            <w:tcBorders>
              <w:bottom w:val="single" w:sz="24" w:space="0" w:color="FFC107"/>
            </w:tcBorders>
            <w:vAlign w:val="center"/>
          </w:tcPr>
          <w:p w14:paraId="5770F753" w14:textId="77777777" w:rsidR="00D26751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04AFA1E" wp14:editId="5769F53D">
                  <wp:extent cx="927100" cy="927100"/>
                  <wp:effectExtent l="0" t="0" r="0" b="0"/>
                  <wp:docPr id="197600894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a0"/>
        <w:tblpPr w:leftFromText="141" w:rightFromText="141" w:vertAnchor="text" w:tblpY="200"/>
        <w:tblW w:w="496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</w:tblGrid>
      <w:tr w:rsidR="000D3003" w14:paraId="09711F8D" w14:textId="77777777" w:rsidTr="000D3003">
        <w:trPr>
          <w:trHeight w:val="392"/>
        </w:trPr>
        <w:tc>
          <w:tcPr>
            <w:tcW w:w="4962" w:type="dxa"/>
            <w:shd w:val="clear" w:color="auto" w:fill="89270D"/>
            <w:vAlign w:val="center"/>
          </w:tcPr>
          <w:p w14:paraId="032A50F9" w14:textId="77777777" w:rsidR="000D3003" w:rsidRDefault="000D3003" w:rsidP="000D3003">
            <w:pPr>
              <w:spacing w:before="80" w:after="80"/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Anne Sütünü Sağmadan Önce</w:t>
            </w:r>
          </w:p>
        </w:tc>
      </w:tr>
    </w:tbl>
    <w:p w14:paraId="0B2B771D" w14:textId="77777777" w:rsidR="00D26751" w:rsidRDefault="00D26751">
      <w:pPr>
        <w:rPr>
          <w:rFonts w:ascii="Arial" w:eastAsia="Arial" w:hAnsi="Arial" w:cs="Arial"/>
          <w:color w:val="000000"/>
        </w:rPr>
        <w:sectPr w:rsidR="00D26751">
          <w:footerReference w:type="default" r:id="rId9"/>
          <w:pgSz w:w="11906" w:h="16838"/>
          <w:pgMar w:top="720" w:right="720" w:bottom="720" w:left="720" w:header="708" w:footer="708" w:gutter="0"/>
          <w:pgNumType w:start="1"/>
          <w:cols w:space="708"/>
        </w:sectPr>
      </w:pPr>
    </w:p>
    <w:p w14:paraId="68DFC1FE" w14:textId="77777777" w:rsidR="00D26751" w:rsidRDefault="00000000" w:rsidP="000D3003">
      <w:pPr>
        <w:spacing w:before="80" w:after="24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noProof/>
          <w:color w:val="000000"/>
          <w:sz w:val="21"/>
          <w:szCs w:val="21"/>
        </w:rPr>
        <w:drawing>
          <wp:inline distT="0" distB="0" distL="0" distR="0" wp14:anchorId="16F202AD" wp14:editId="028472C1">
            <wp:extent cx="3144484" cy="2591896"/>
            <wp:effectExtent l="0" t="0" r="5715" b="0"/>
            <wp:docPr id="1976008947" name="image6.png" descr="kişi, şahıs, iç mekan, kadın, düğün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kişi, şahıs, iç mekan, kadın, düğün içeren bir resim&#10;&#10;Açıklama otomatik olarak oluşturuldu"/>
                    <pic:cNvPicPr preferRelativeResize="0"/>
                  </pic:nvPicPr>
                  <pic:blipFill rotWithShape="1">
                    <a:blip r:embed="rId10"/>
                    <a:srcRect r="13826"/>
                    <a:stretch/>
                  </pic:blipFill>
                  <pic:spPr bwMode="auto">
                    <a:xfrm>
                      <a:off x="0" y="0"/>
                      <a:ext cx="3156757" cy="260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EE3F0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 xml:space="preserve">Ellerinizi sabun ve suyla iyice yıkayın. Sabun ve su yoksa, en az </w:t>
      </w:r>
      <w:proofErr w:type="gramStart"/>
      <w:r>
        <w:rPr>
          <w:rFonts w:ascii="Nourd Light" w:eastAsia="Nourd Light" w:hAnsi="Nourd Light" w:cs="Nourd Light"/>
          <w:sz w:val="21"/>
          <w:szCs w:val="21"/>
        </w:rPr>
        <w:t>%60</w:t>
      </w:r>
      <w:proofErr w:type="gramEnd"/>
      <w:r>
        <w:rPr>
          <w:rFonts w:ascii="Nourd Light" w:eastAsia="Nourd Light" w:hAnsi="Nourd Light" w:cs="Nourd Light"/>
          <w:sz w:val="21"/>
          <w:szCs w:val="21"/>
        </w:rPr>
        <w:t xml:space="preserve"> alkol içeren alkol bazlı bir el dezenfektanı kullanın.</w:t>
      </w:r>
    </w:p>
    <w:p w14:paraId="113B2410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Anne sütünü elle veya manuel veya elektrikli pompa ile sağabilirsiniz.</w:t>
      </w:r>
    </w:p>
    <w:p w14:paraId="24E3444B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Pompa kullanıyorsanız, temiz olduğundan emin olmak için pompa kitini ve hortumu inceleyin. Küflü hortumu hemen atın ve değiştirin.</w:t>
      </w:r>
    </w:p>
    <w:p w14:paraId="3DBFB9DA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 xml:space="preserve">Paylaşılan bir pompa kullanılıyorsa pompa kadranlarını, güç anahtarını ve </w:t>
      </w:r>
      <w:proofErr w:type="gramStart"/>
      <w:r>
        <w:rPr>
          <w:rFonts w:ascii="Nourd Light" w:eastAsia="Nourd Light" w:hAnsi="Nourd Light" w:cs="Nourd Light"/>
          <w:sz w:val="21"/>
          <w:szCs w:val="21"/>
        </w:rPr>
        <w:t>tezgahı</w:t>
      </w:r>
      <w:proofErr w:type="gramEnd"/>
      <w:r>
        <w:rPr>
          <w:rFonts w:ascii="Nourd Light" w:eastAsia="Nourd Light" w:hAnsi="Nourd Light" w:cs="Nourd Light"/>
          <w:sz w:val="21"/>
          <w:szCs w:val="21"/>
        </w:rPr>
        <w:t xml:space="preserve"> dezenfektan bezle temizleyin.</w:t>
      </w:r>
    </w:p>
    <w:p w14:paraId="7F49BA68" w14:textId="77777777" w:rsidR="00D26751" w:rsidRDefault="00000000">
      <w:pPr>
        <w:numPr>
          <w:ilvl w:val="0"/>
          <w:numId w:val="2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 xml:space="preserve">Sütünüzü saklayacağınız kabın temizlenmiş olduğundan emin olun. </w:t>
      </w:r>
    </w:p>
    <w:p w14:paraId="4A811C4B" w14:textId="77777777" w:rsidR="00D26751" w:rsidRDefault="00D26751" w:rsidP="000D3003">
      <w:pPr>
        <w:spacing w:before="80" w:after="80"/>
        <w:ind w:left="720"/>
        <w:jc w:val="both"/>
        <w:rPr>
          <w:rFonts w:ascii="Nourd Light" w:eastAsia="Nourd Light" w:hAnsi="Nourd Light" w:cs="Nourd Light"/>
          <w:sz w:val="21"/>
          <w:szCs w:val="21"/>
        </w:rPr>
      </w:pPr>
    </w:p>
    <w:tbl>
      <w:tblPr>
        <w:tblStyle w:val="a1"/>
        <w:tblW w:w="496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</w:tblGrid>
      <w:tr w:rsidR="00D26751" w14:paraId="3DE056A9" w14:textId="77777777">
        <w:trPr>
          <w:trHeight w:val="392"/>
        </w:trPr>
        <w:tc>
          <w:tcPr>
            <w:tcW w:w="4962" w:type="dxa"/>
            <w:shd w:val="clear" w:color="auto" w:fill="89270D"/>
            <w:vAlign w:val="center"/>
          </w:tcPr>
          <w:p w14:paraId="56275478" w14:textId="77777777" w:rsidR="00D26751" w:rsidRDefault="00000000">
            <w:pPr>
              <w:spacing w:before="80" w:after="80"/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Anne Sütünün Sağıldıktan Sonra Saklanması</w:t>
            </w:r>
          </w:p>
        </w:tc>
      </w:tr>
    </w:tbl>
    <w:p w14:paraId="01A56A13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Sağılmış anne sütünü saklamak için anne sütü saklama torbaları veya temiz, gıdaya uygun kaplar kullanın. Kapların cam veya plastikten yapıldığından ve sıkıca kapanan kapaklara sahip olduğundan emin olun.</w:t>
      </w:r>
    </w:p>
    <w:p w14:paraId="41E31B44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Kabın BPA içeren bir plastikten yapılmış olabileceğini gösteren 7 numaralı geri dönüşüm sembolüne sahip şişelerden kaçının.</w:t>
      </w:r>
    </w:p>
    <w:p w14:paraId="29C220FD" w14:textId="77777777" w:rsidR="000D3003" w:rsidRDefault="00000000" w:rsidP="000D3003">
      <w:pPr>
        <w:numPr>
          <w:ilvl w:val="0"/>
          <w:numId w:val="2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 xml:space="preserve">Sütün yağ ve kalori içeriğini azaltan, kaptan kaba transferden kaçının (saklayacağınız kaba doğrudan sağım yapmanız iyi bir fikir olur). </w:t>
      </w:r>
    </w:p>
    <w:p w14:paraId="6966A4B1" w14:textId="32E8D863" w:rsidR="00D26751" w:rsidRPr="000D3003" w:rsidRDefault="00000000" w:rsidP="000D3003">
      <w:pPr>
        <w:numPr>
          <w:ilvl w:val="0"/>
          <w:numId w:val="2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0D3003">
        <w:rPr>
          <w:rFonts w:ascii="Nourd Light" w:eastAsia="Nourd Light" w:hAnsi="Nourd Light" w:cs="Nourd Light"/>
          <w:sz w:val="21"/>
          <w:szCs w:val="21"/>
        </w:rPr>
        <w:t>Anne sütünü asla tek kullanımlık biberonlarda veya anne sütünün saklanması için tasarlanmamış plastik torbalarda saklamayın.</w:t>
      </w:r>
    </w:p>
    <w:p w14:paraId="21C8FA96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Bebeğiniz bir beslenmede bitiremezse süt israfını en aza indirmek için aileleri sütü 60-120 ml gibi küçük miktarlarda paketlemeye çalışın.</w:t>
      </w:r>
    </w:p>
    <w:p w14:paraId="36420FA1" w14:textId="6461D023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 xml:space="preserve">Taze </w:t>
      </w:r>
      <w:r w:rsidR="000D3003">
        <w:rPr>
          <w:rFonts w:ascii="Nourd Light" w:eastAsia="Nourd Light" w:hAnsi="Nourd Light" w:cs="Nourd Light"/>
          <w:sz w:val="21"/>
          <w:szCs w:val="21"/>
        </w:rPr>
        <w:t>sağılmış süt</w:t>
      </w:r>
      <w:r>
        <w:rPr>
          <w:rFonts w:ascii="Nourd Light" w:eastAsia="Nourd Light" w:hAnsi="Nourd Light" w:cs="Nourd Light"/>
          <w:sz w:val="21"/>
          <w:szCs w:val="21"/>
        </w:rPr>
        <w:t xml:space="preserve"> şu koşullarda saklanabilir:</w:t>
      </w:r>
    </w:p>
    <w:p w14:paraId="1F5E63BD" w14:textId="77777777" w:rsidR="00D2675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4 saate kadar oda sıcaklığında.</w:t>
      </w:r>
    </w:p>
    <w:p w14:paraId="032511BF" w14:textId="77777777" w:rsidR="00D2675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4 güne kadar buzdolabında.</w:t>
      </w:r>
    </w:p>
    <w:p w14:paraId="402675D3" w14:textId="77777777" w:rsidR="00D2675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 xml:space="preserve">Dondurucuda yaklaşık 6 ay en iyisidir; 12 aya kadar kabul edilebilir. Dondurmak, yiyecekleri neredeyse sonsuza kadar güvenli tutsa </w:t>
      </w:r>
      <w:proofErr w:type="gramStart"/>
      <w:r>
        <w:rPr>
          <w:rFonts w:ascii="Nourd Light" w:eastAsia="Nourd Light" w:hAnsi="Nourd Light" w:cs="Nourd Light"/>
          <w:sz w:val="21"/>
          <w:szCs w:val="21"/>
        </w:rPr>
        <w:t>da,</w:t>
      </w:r>
      <w:proofErr w:type="gramEnd"/>
      <w:r>
        <w:rPr>
          <w:rFonts w:ascii="Nourd Light" w:eastAsia="Nourd Light" w:hAnsi="Nourd Light" w:cs="Nourd Light"/>
          <w:sz w:val="21"/>
          <w:szCs w:val="21"/>
        </w:rPr>
        <w:t xml:space="preserve"> en iyi kalite için önerilen saklama sürelerine uyulması önemlidir.</w:t>
      </w:r>
    </w:p>
    <w:p w14:paraId="1E7CC40D" w14:textId="77777777" w:rsidR="00D26751" w:rsidRDefault="00D26751">
      <w:pPr>
        <w:widowControl w:val="0"/>
        <w:spacing w:line="276" w:lineRule="auto"/>
        <w:rPr>
          <w:rFonts w:ascii="Arial" w:eastAsia="Arial" w:hAnsi="Arial" w:cs="Arial"/>
        </w:rPr>
      </w:pPr>
    </w:p>
    <w:tbl>
      <w:tblPr>
        <w:tblStyle w:val="a2"/>
        <w:tblW w:w="496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</w:tblGrid>
      <w:tr w:rsidR="00D26751" w14:paraId="6594DE1C" w14:textId="77777777">
        <w:trPr>
          <w:trHeight w:val="392"/>
        </w:trPr>
        <w:tc>
          <w:tcPr>
            <w:tcW w:w="4962" w:type="dxa"/>
            <w:shd w:val="clear" w:color="auto" w:fill="89270D"/>
            <w:vAlign w:val="center"/>
          </w:tcPr>
          <w:p w14:paraId="3379E00B" w14:textId="77777777" w:rsidR="00D26751" w:rsidRDefault="00000000">
            <w:pPr>
              <w:spacing w:before="80" w:after="80"/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Depolama İpuçları</w:t>
            </w:r>
          </w:p>
        </w:tc>
      </w:tr>
    </w:tbl>
    <w:p w14:paraId="474FC669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Anne sütünü, sağıldığı tarihle açıkça etiketleyin.</w:t>
      </w:r>
    </w:p>
    <w:p w14:paraId="5A7B961D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Anne sütünü buzdolabının veya derin dondurucunun kapısında saklamayın. Bu, anne sütünü kapının açılıp kapanmasından kaynaklanan sıcaklık değişikliklerinden korumaya yardımcı olacaktır.</w:t>
      </w:r>
    </w:p>
    <w:p w14:paraId="523ACCEC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Taze sağılmış anne sütünü 4 gün içinde kullanamayacağınızı düşünüyorsanız hemen dondurun. Bu anne sütünün kalitesinin korunmasına yardımcı olacaktır.</w:t>
      </w:r>
    </w:p>
    <w:p w14:paraId="34D45346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Anne sütünü dondururken:</w:t>
      </w:r>
    </w:p>
    <w:p w14:paraId="508B8097" w14:textId="77777777" w:rsidR="00D26751" w:rsidRDefault="00000000" w:rsidP="000D300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Bitmemiş olabilecek süt israfını önlemek için küçük miktarlarda saklayın (60-120 ml veya bir beslemede sunulan miktarda).</w:t>
      </w:r>
    </w:p>
    <w:p w14:paraId="12D10ABB" w14:textId="77777777" w:rsidR="00D26751" w:rsidRDefault="00000000" w:rsidP="000D300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Anne sütü donarken genişlediğinden, kabın üstünde yaklaşık 2-3cm boşluk bırakın.</w:t>
      </w:r>
    </w:p>
    <w:p w14:paraId="789574A8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Anne sütünü kreşte bir çocuk bakıcısına veriyorsanız, kabı çocuğun adıyla açık bir şekilde etiketleyin. Anne sütünün etiketlenmesi ve saklanması ile ilgili diğer gereksinimler hakkında çocuk bakıcınızla konuşun.</w:t>
      </w:r>
    </w:p>
    <w:p w14:paraId="49297940" w14:textId="77777777" w:rsidR="000D3003" w:rsidRDefault="00000000" w:rsidP="000D30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lastRenderedPageBreak/>
        <w:t xml:space="preserve">Anne sütü, siz seyahat ederken 24 saate kadar donmuş buz paketleri ile yalıtımlı bir soğutucuda saklanabilir. </w:t>
      </w:r>
    </w:p>
    <w:p w14:paraId="329E3C8B" w14:textId="0412328A" w:rsidR="00D26751" w:rsidRPr="000D3003" w:rsidRDefault="00000000" w:rsidP="000D300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Gittiğiniz yerde sütü hemen kullanın, buzdolabında saklayın veya dondurun.</w:t>
      </w:r>
    </w:p>
    <w:p w14:paraId="7B8580DA" w14:textId="77777777" w:rsidR="00D26751" w:rsidRDefault="00D26751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</w:p>
    <w:tbl>
      <w:tblPr>
        <w:tblStyle w:val="a3"/>
        <w:tblW w:w="496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</w:tblGrid>
      <w:tr w:rsidR="00D26751" w14:paraId="4B0B14F6" w14:textId="77777777">
        <w:trPr>
          <w:trHeight w:val="392"/>
        </w:trPr>
        <w:tc>
          <w:tcPr>
            <w:tcW w:w="4962" w:type="dxa"/>
            <w:shd w:val="clear" w:color="auto" w:fill="89270D"/>
            <w:vAlign w:val="center"/>
          </w:tcPr>
          <w:p w14:paraId="4BAD1BAA" w14:textId="77777777" w:rsidR="00D26751" w:rsidRDefault="00000000">
            <w:pPr>
              <w:spacing w:before="80" w:after="80"/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Sağılmış Süt için Saklama Kapları</w:t>
            </w:r>
          </w:p>
        </w:tc>
      </w:tr>
    </w:tbl>
    <w:p w14:paraId="209E1675" w14:textId="2E3312E2" w:rsidR="00D26751" w:rsidRDefault="00000000" w:rsidP="000D3003">
      <w:pPr>
        <w:spacing w:before="80" w:after="12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noProof/>
          <w:sz w:val="21"/>
          <w:szCs w:val="21"/>
        </w:rPr>
        <w:drawing>
          <wp:inline distT="0" distB="0" distL="0" distR="0" wp14:anchorId="61BAEFAF" wp14:editId="2D506C18">
            <wp:extent cx="3144484" cy="3006336"/>
            <wp:effectExtent l="0" t="0" r="5715" b="3810"/>
            <wp:docPr id="1976008944" name="image5.png" descr="yemek, gıda, temel gıda, iç mekan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yemek, gıda, temel gıda, iç mekan içeren bir resim&#10;&#10;Açıklama otomatik olarak oluşturuldu"/>
                    <pic:cNvPicPr preferRelativeResize="0"/>
                  </pic:nvPicPr>
                  <pic:blipFill rotWithShape="1">
                    <a:blip r:embed="rId11"/>
                    <a:srcRect l="10034" r="20201"/>
                    <a:stretch/>
                  </pic:blipFill>
                  <pic:spPr bwMode="auto">
                    <a:xfrm>
                      <a:off x="0" y="0"/>
                      <a:ext cx="3161859" cy="302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03FF9" w14:textId="77777777" w:rsidR="00D26751" w:rsidRDefault="00000000">
      <w:pPr>
        <w:spacing w:before="80" w:after="80"/>
        <w:jc w:val="both"/>
        <w:rPr>
          <w:rFonts w:ascii="Nourd Light" w:eastAsia="Nourd Light" w:hAnsi="Nourd Light" w:cs="Nourd Light"/>
          <w:b/>
          <w:color w:val="89270D"/>
          <w:sz w:val="21"/>
          <w:szCs w:val="21"/>
        </w:rPr>
      </w:pPr>
      <w:r>
        <w:rPr>
          <w:rFonts w:ascii="Nourd Light" w:eastAsia="Nourd Light" w:hAnsi="Nourd Light" w:cs="Nourd Light"/>
          <w:b/>
          <w:color w:val="89270D"/>
          <w:sz w:val="21"/>
          <w:szCs w:val="21"/>
        </w:rPr>
        <w:t>Anne Sütü Saklama Poşetleri</w:t>
      </w:r>
    </w:p>
    <w:p w14:paraId="1A1266FB" w14:textId="77777777" w:rsidR="000D3003" w:rsidRPr="000D3003" w:rsidRDefault="00000000">
      <w:pPr>
        <w:numPr>
          <w:ilvl w:val="0"/>
          <w:numId w:val="3"/>
        </w:numPr>
        <w:spacing w:before="80" w:after="80"/>
        <w:ind w:left="714" w:hanging="357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 xml:space="preserve">Bunlar az miktarda sütü saklamak için çok kullanışlıdır. </w:t>
      </w:r>
    </w:p>
    <w:p w14:paraId="1BD98D66" w14:textId="77777777" w:rsidR="000D3003" w:rsidRPr="000D3003" w:rsidRDefault="00000000">
      <w:pPr>
        <w:numPr>
          <w:ilvl w:val="0"/>
          <w:numId w:val="3"/>
        </w:numPr>
        <w:spacing w:before="80" w:after="80"/>
        <w:ind w:left="714" w:hanging="357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 xml:space="preserve">Torbanın yırtılmasını önlemek ve dondurucuda buz teması yanmasını önlemek için torbayı ikiye katlamanız gerekebilir. </w:t>
      </w:r>
    </w:p>
    <w:p w14:paraId="2F331983" w14:textId="4F055D4F" w:rsidR="00D26751" w:rsidRDefault="00000000" w:rsidP="000D3003">
      <w:pPr>
        <w:numPr>
          <w:ilvl w:val="1"/>
          <w:numId w:val="3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Torbaları korumak için dondurucunuzdaki bir kabın içine de yerleştirebilirsiniz.</w:t>
      </w:r>
    </w:p>
    <w:p w14:paraId="2513C72E" w14:textId="77777777" w:rsidR="000D3003" w:rsidRPr="000D3003" w:rsidRDefault="00000000">
      <w:pPr>
        <w:numPr>
          <w:ilvl w:val="0"/>
          <w:numId w:val="3"/>
        </w:numPr>
        <w:spacing w:before="80" w:after="80"/>
        <w:ind w:left="714" w:hanging="357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 xml:space="preserve">Plastik poşetler dondurucuda daha az yer kaplar ve tek kullanımlıktır, bu nedenle yıkama işlemi söz konusu değildir. </w:t>
      </w:r>
    </w:p>
    <w:p w14:paraId="5666795A" w14:textId="2B062059" w:rsidR="00D26751" w:rsidRDefault="00000000" w:rsidP="000D3003">
      <w:pPr>
        <w:numPr>
          <w:ilvl w:val="1"/>
          <w:numId w:val="3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Bazı süt saklama torbaları doğrudan sağım cihazınıza bağlanır.</w:t>
      </w:r>
    </w:p>
    <w:p w14:paraId="344A4577" w14:textId="77777777" w:rsidR="00D26751" w:rsidRDefault="00000000">
      <w:pPr>
        <w:numPr>
          <w:ilvl w:val="0"/>
          <w:numId w:val="3"/>
        </w:numPr>
        <w:spacing w:before="80" w:after="80"/>
        <w:ind w:left="714" w:hanging="357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Süt saklama torbalarını kullanmadan önce sterilize etmenize gerek yoktur. Ancak mümkün olduğunca temiz olmaları için paketlerinden yeni çıkmış olarak kullanmalısınız.</w:t>
      </w:r>
    </w:p>
    <w:p w14:paraId="2057C2EB" w14:textId="77777777" w:rsidR="00D26751" w:rsidRDefault="00000000">
      <w:pPr>
        <w:numPr>
          <w:ilvl w:val="0"/>
          <w:numId w:val="3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Sütü poşete yerleştirdiğinizde, poşetin üst kısmındaki havayı sıkın ve sütün iki santimetre yukarısına tutturun.</w:t>
      </w:r>
    </w:p>
    <w:p w14:paraId="61DD7F4B" w14:textId="77777777" w:rsidR="00D26751" w:rsidRDefault="00000000">
      <w:pPr>
        <w:numPr>
          <w:ilvl w:val="0"/>
          <w:numId w:val="3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Süt poşetlerini dondurucudaki bir kaba yatay olarak yerleştirin çünkü daha düz-ince paketler daha çabuk eriyecektir.</w:t>
      </w:r>
    </w:p>
    <w:p w14:paraId="09695CDB" w14:textId="77777777" w:rsidR="00D26751" w:rsidRDefault="00D26751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</w:p>
    <w:p w14:paraId="2A1BF3A9" w14:textId="77777777" w:rsidR="00D26751" w:rsidRDefault="00000000">
      <w:pPr>
        <w:spacing w:before="80" w:after="80"/>
        <w:jc w:val="both"/>
        <w:rPr>
          <w:rFonts w:ascii="Nourd Light" w:eastAsia="Nourd Light" w:hAnsi="Nourd Light" w:cs="Nourd Light"/>
          <w:b/>
          <w:color w:val="89270D"/>
          <w:sz w:val="21"/>
          <w:szCs w:val="21"/>
        </w:rPr>
      </w:pPr>
      <w:r>
        <w:rPr>
          <w:rFonts w:ascii="Nourd Light" w:eastAsia="Nourd Light" w:hAnsi="Nourd Light" w:cs="Nourd Light"/>
          <w:b/>
          <w:color w:val="89270D"/>
          <w:sz w:val="21"/>
          <w:szCs w:val="21"/>
        </w:rPr>
        <w:t>Sert Kaplar</w:t>
      </w:r>
    </w:p>
    <w:p w14:paraId="0D5F536B" w14:textId="77777777" w:rsidR="00D26751" w:rsidRDefault="00000000">
      <w:pPr>
        <w:spacing w:before="80" w:after="120"/>
        <w:jc w:val="both"/>
        <w:rPr>
          <w:rFonts w:ascii="Nourd Light" w:eastAsia="Nourd Light" w:hAnsi="Nourd Light" w:cs="Nourd Light"/>
          <w:b/>
          <w:color w:val="89270D"/>
          <w:sz w:val="21"/>
          <w:szCs w:val="21"/>
        </w:rPr>
      </w:pPr>
      <w:r>
        <w:rPr>
          <w:rFonts w:ascii="Nourd Light" w:eastAsia="Nourd Light" w:hAnsi="Nourd Light" w:cs="Nourd Light"/>
          <w:noProof/>
          <w:sz w:val="21"/>
          <w:szCs w:val="21"/>
        </w:rPr>
        <w:drawing>
          <wp:inline distT="0" distB="0" distL="0" distR="0" wp14:anchorId="5783DDB5" wp14:editId="78DD5D44">
            <wp:extent cx="3097530" cy="2065020"/>
            <wp:effectExtent l="0" t="0" r="0" b="0"/>
            <wp:docPr id="1976008945" name="image1.png" descr="iç mekan, masa, vazo, duvar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ç mekan, masa, vazo, duvar içeren bir resim&#10;&#10;Açıklama otomatik olarak oluşturuldu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065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FEC1E" w14:textId="77777777" w:rsidR="00D26751" w:rsidRDefault="00000000">
      <w:pPr>
        <w:numPr>
          <w:ilvl w:val="0"/>
          <w:numId w:val="1"/>
        </w:numPr>
        <w:spacing w:before="80" w:after="80"/>
        <w:ind w:left="714" w:hanging="357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Sert kaplar plastik veya camdan yapılır. Araştırmalar, sert plastik veya cam kap kullandığınızda sütün daha az yağ ve antibakteriyel hücre kaybettiğini gösteriyor. Bu kapların dezavantajı ise dondurucunuzda çok yer kaplayabilmeleridir.</w:t>
      </w:r>
    </w:p>
    <w:p w14:paraId="06E1EFE0" w14:textId="77777777" w:rsidR="00D26751" w:rsidRDefault="0000000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Sızdırmamaları için iyice kapattığınızdan emin olun.</w:t>
      </w:r>
    </w:p>
    <w:p w14:paraId="24BC27F6" w14:textId="77777777" w:rsidR="00D26751" w:rsidRDefault="00000000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Tüm sert süt kaplarınızı daha büyük bir plastik kutuda bir arada tutun.</w:t>
      </w:r>
    </w:p>
    <w:p w14:paraId="6155DC0F" w14:textId="77777777" w:rsidR="00D26751" w:rsidRDefault="00000000">
      <w:pPr>
        <w:numPr>
          <w:ilvl w:val="0"/>
          <w:numId w:val="1"/>
        </w:numPr>
        <w:spacing w:before="80" w:after="80"/>
        <w:ind w:left="714" w:hanging="357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Süt saklama için kullanmadan önce tüm kapları yıkayın, durulayın ve sterilize edin. Kimyasal olmayan bir sterilizasyon yöntemi kullanmak en iyisidir. Bu, bir buhar sterilizatörü veya mikrodalga sterilizatörü içerebilir.</w:t>
      </w:r>
    </w:p>
    <w:p w14:paraId="34D15E02" w14:textId="7CBCE9AB" w:rsidR="00D26751" w:rsidRPr="00B661B8" w:rsidRDefault="00000000" w:rsidP="00B661B8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Donduğunda sütün genişleyeceğini bilerek her zaman kabın üstünde yaklaşık iki santimetre boşluk bırakın. Süt genişledikçe sert kaplar kırılabilir ve torbalar yırtılabilir.</w:t>
      </w:r>
    </w:p>
    <w:p w14:paraId="5F1052B5" w14:textId="77777777" w:rsidR="00D26751" w:rsidRDefault="00D26751">
      <w:pPr>
        <w:widowControl w:val="0"/>
        <w:spacing w:line="276" w:lineRule="auto"/>
        <w:rPr>
          <w:rFonts w:ascii="Arial" w:eastAsia="Arial" w:hAnsi="Arial" w:cs="Arial"/>
        </w:rPr>
      </w:pPr>
    </w:p>
    <w:tbl>
      <w:tblPr>
        <w:tblStyle w:val="a4"/>
        <w:tblW w:w="496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</w:tblGrid>
      <w:tr w:rsidR="00D26751" w14:paraId="49E4A2C1" w14:textId="77777777">
        <w:trPr>
          <w:trHeight w:val="392"/>
        </w:trPr>
        <w:tc>
          <w:tcPr>
            <w:tcW w:w="4962" w:type="dxa"/>
            <w:shd w:val="clear" w:color="auto" w:fill="89270D"/>
            <w:vAlign w:val="center"/>
          </w:tcPr>
          <w:p w14:paraId="1041DDBF" w14:textId="77777777" w:rsidR="00D26751" w:rsidRDefault="00000000">
            <w:pPr>
              <w:spacing w:before="80" w:after="80"/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Anne Sütünün Güvenle Çözdürülmesi</w:t>
            </w:r>
          </w:p>
        </w:tc>
      </w:tr>
    </w:tbl>
    <w:p w14:paraId="63FCC192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Her zaman önce en eski anne sütünü çözün. Dolaba ilk giren ilk çıkmalı unutmayın. Zamanla anne sütünün kalitesi düşebilir.</w:t>
      </w:r>
    </w:p>
    <w:p w14:paraId="729ADF12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Anne sütünüzü çözmenin birkaç yolu vardır:</w:t>
      </w:r>
    </w:p>
    <w:p w14:paraId="3A6C97FF" w14:textId="77777777" w:rsidR="00D2675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Bir gece buzdolabının soğutucu kısmında bekletmek</w:t>
      </w:r>
    </w:p>
    <w:p w14:paraId="730FDF2F" w14:textId="77777777" w:rsidR="00D2675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Ilık veya ılık su dolu bir kaba koymak.</w:t>
      </w:r>
    </w:p>
    <w:p w14:paraId="42F20E34" w14:textId="77777777" w:rsidR="00D2675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Ilık akan su altında tutmak.</w:t>
      </w:r>
    </w:p>
    <w:p w14:paraId="5B17ABBE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Anne sütünü asla mikrodalga fırında eritmeyin veya ısıtmayın. Mikrodalga, anne sütündeki besinleri yok edebilir ve sütü homojen olarak ısıtmayabileceğinden bebeğinizin ağzını yakabilecek sıcak noktalar oluşturabilir.</w:t>
      </w:r>
    </w:p>
    <w:p w14:paraId="74F9BEB9" w14:textId="77777777" w:rsidR="00B661B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 xml:space="preserve">Anne sütünü buzdolabında çözdürürseniz 24 saat içinde kullanın. </w:t>
      </w:r>
    </w:p>
    <w:p w14:paraId="36248379" w14:textId="765D5102" w:rsidR="00D26751" w:rsidRDefault="00000000" w:rsidP="00B661B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lastRenderedPageBreak/>
        <w:t>Anne sütünün buzdolabından çıkarıldığı andan itibaren değil, tamamen çözüldüğü 24 saati saymaya başlayın.</w:t>
      </w:r>
    </w:p>
    <w:p w14:paraId="31D47E91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Anne sütü oda sıcaklığına getirildikten veya ılıtıldıktan sonra 2 saat içinde tüketin.</w:t>
      </w:r>
    </w:p>
    <w:p w14:paraId="400850B3" w14:textId="77777777" w:rsidR="00D26751" w:rsidRDefault="00000000">
      <w:pPr>
        <w:numPr>
          <w:ilvl w:val="0"/>
          <w:numId w:val="2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Çözünen süt oda sıcaklığında maksimum 1-2 saat, buzdolabında maksimum 24 saat bekletilebilir</w:t>
      </w:r>
    </w:p>
    <w:p w14:paraId="1A0CBC92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Anne sütünü çözdükten sonra asla tekrar dondurmayınız.</w:t>
      </w:r>
    </w:p>
    <w:p w14:paraId="37CD159E" w14:textId="77777777" w:rsidR="00D26751" w:rsidRDefault="00D26751">
      <w:pPr>
        <w:widowControl w:val="0"/>
        <w:spacing w:line="276" w:lineRule="auto"/>
        <w:rPr>
          <w:rFonts w:ascii="Arial" w:eastAsia="Arial" w:hAnsi="Arial" w:cs="Arial"/>
        </w:rPr>
      </w:pPr>
    </w:p>
    <w:tbl>
      <w:tblPr>
        <w:tblStyle w:val="a5"/>
        <w:tblW w:w="496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</w:tblGrid>
      <w:tr w:rsidR="00D26751" w14:paraId="44F75456" w14:textId="77777777">
        <w:trPr>
          <w:trHeight w:val="392"/>
        </w:trPr>
        <w:tc>
          <w:tcPr>
            <w:tcW w:w="4962" w:type="dxa"/>
            <w:shd w:val="clear" w:color="auto" w:fill="89270D"/>
            <w:vAlign w:val="center"/>
          </w:tcPr>
          <w:p w14:paraId="51C31B33" w14:textId="77777777" w:rsidR="00D26751" w:rsidRDefault="00000000">
            <w:pPr>
              <w:spacing w:before="80" w:after="80"/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Sağılmış Anne Sütü Verme</w:t>
            </w:r>
          </w:p>
        </w:tc>
      </w:tr>
    </w:tbl>
    <w:p w14:paraId="2ED52983" w14:textId="77777777" w:rsidR="00D26751" w:rsidRDefault="00000000">
      <w:pPr>
        <w:numPr>
          <w:ilvl w:val="0"/>
          <w:numId w:val="2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Ellerinizi sabun ve suyla yıkayın.</w:t>
      </w:r>
    </w:p>
    <w:p w14:paraId="42A6514B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Anne sütünün ısıtılmasına gerek yoktur. Oda sıcaklığında veya soğuk olarak servis edilebilir. Biberon-bardak veya kaşıkla servis edilebilir</w:t>
      </w:r>
    </w:p>
    <w:p w14:paraId="018987C3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Anne sütünü ısıtmaya karar verirseniz, işte bazı ipuçları:</w:t>
      </w:r>
    </w:p>
    <w:p w14:paraId="1429EB54" w14:textId="77777777" w:rsidR="00D2675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Süt saklama poşetinin veya kabının kapağını kapalı tutun.</w:t>
      </w:r>
    </w:p>
    <w:p w14:paraId="2735C4CB" w14:textId="32DAEC37" w:rsidR="00D2675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 xml:space="preserve">Sızdırmaz kabı ılık su dolu bir </w:t>
      </w:r>
      <w:r w:rsidR="00B661B8">
        <w:rPr>
          <w:rFonts w:ascii="Nourd Light" w:eastAsia="Nourd Light" w:hAnsi="Nourd Light" w:cs="Nourd Light"/>
          <w:sz w:val="21"/>
          <w:szCs w:val="21"/>
        </w:rPr>
        <w:t>kâseye</w:t>
      </w:r>
      <w:r>
        <w:rPr>
          <w:rFonts w:ascii="Nourd Light" w:eastAsia="Nourd Light" w:hAnsi="Nourd Light" w:cs="Nourd Light"/>
          <w:sz w:val="21"/>
          <w:szCs w:val="21"/>
        </w:rPr>
        <w:t xml:space="preserve"> koyun veya birkaç dakika ılık ama sıcak olmayan akan suyun altında tutun.</w:t>
      </w:r>
    </w:p>
    <w:p w14:paraId="54CB6577" w14:textId="77777777" w:rsidR="00D2675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Sütün sıcaklığını, bebeğinize vermeden önce bileğinize birkaç damla damlatarak test edin.</w:t>
      </w:r>
    </w:p>
    <w:p w14:paraId="1A0073E4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Anne sütünü doğrudan ocakta veya mikrodalgada ısıtmayın.</w:t>
      </w:r>
    </w:p>
    <w:p w14:paraId="1E6AB1F8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Ayrılmış olabilecek yağı karıştırmak için anne sütünü yavaşça karıştırın.</w:t>
      </w:r>
    </w:p>
    <w:p w14:paraId="7E3A3D26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Bebeğiniz biberonu bitirmediyse, kalan sütü bebeğinizin beslenmesi bittikten sonra 2 saat içinde kullanın. 2 saat sonra kalan anne sütü atılmalıdır.</w:t>
      </w:r>
    </w:p>
    <w:p w14:paraId="1B48D4A4" w14:textId="77777777" w:rsidR="00D26751" w:rsidRDefault="00D26751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</w:p>
    <w:p w14:paraId="5412588A" w14:textId="3893249A" w:rsidR="00D26751" w:rsidRDefault="00B661B8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noProof/>
          <w:sz w:val="21"/>
          <w:szCs w:val="21"/>
        </w:rPr>
        <w:drawing>
          <wp:inline distT="114300" distB="114300" distL="114300" distR="114300" wp14:anchorId="38C24FD6" wp14:editId="391F852C">
            <wp:extent cx="944203" cy="743179"/>
            <wp:effectExtent l="0" t="0" r="0" b="0"/>
            <wp:docPr id="1236719702" name="Resim 1236719702" descr="Majorelle Blu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19702" name="Resim 1236719702" descr="Majorelle Blue içeren bir resim&#10;&#10;Açıklama otomatik olarak oluşturuldu"/>
                    <pic:cNvPicPr preferRelativeResize="0"/>
                  </pic:nvPicPr>
                  <pic:blipFill rotWithShape="1">
                    <a:blip r:embed="rId13"/>
                    <a:srcRect l="4673" t="15347" r="72982" b="5939"/>
                    <a:stretch/>
                  </pic:blipFill>
                  <pic:spPr bwMode="auto">
                    <a:xfrm>
                      <a:off x="0" y="0"/>
                      <a:ext cx="960231" cy="75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Nourd Light" w:eastAsia="Nourd Light" w:hAnsi="Nourd Light" w:cs="Nourd Light"/>
          <w:sz w:val="21"/>
          <w:szCs w:val="21"/>
        </w:rPr>
        <w:t xml:space="preserve">      </w:t>
      </w:r>
      <w:r>
        <w:rPr>
          <w:rFonts w:ascii="Nourd Light" w:eastAsia="Nourd Light" w:hAnsi="Nourd Light" w:cs="Nourd Light"/>
          <w:noProof/>
          <w:sz w:val="21"/>
          <w:szCs w:val="21"/>
        </w:rPr>
        <w:drawing>
          <wp:inline distT="114300" distB="114300" distL="114300" distR="114300" wp14:anchorId="74FE0AEF" wp14:editId="50D033A0">
            <wp:extent cx="888087" cy="742172"/>
            <wp:effectExtent l="0" t="0" r="1270" b="0"/>
            <wp:docPr id="2095747751" name="Resim 2095747751" descr="Majorelle Blu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47751" name="Resim 2095747751" descr="Majorelle Blue içeren bir resim&#10;&#10;Açıklama otomatik olarak oluşturuldu"/>
                    <pic:cNvPicPr preferRelativeResize="0"/>
                  </pic:nvPicPr>
                  <pic:blipFill rotWithShape="1">
                    <a:blip r:embed="rId13"/>
                    <a:srcRect l="39944" t="17266" r="39453" b="4990"/>
                    <a:stretch/>
                  </pic:blipFill>
                  <pic:spPr bwMode="auto">
                    <a:xfrm>
                      <a:off x="0" y="0"/>
                      <a:ext cx="917364" cy="76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Nourd Light" w:eastAsia="Nourd Light" w:hAnsi="Nourd Light" w:cs="Nourd Light"/>
          <w:sz w:val="21"/>
          <w:szCs w:val="21"/>
        </w:rPr>
        <w:t xml:space="preserve">      </w:t>
      </w:r>
      <w:r w:rsidR="00000000">
        <w:rPr>
          <w:rFonts w:ascii="Nourd Light" w:eastAsia="Nourd Light" w:hAnsi="Nourd Light" w:cs="Nourd Light"/>
          <w:noProof/>
          <w:sz w:val="21"/>
          <w:szCs w:val="21"/>
        </w:rPr>
        <w:drawing>
          <wp:inline distT="114300" distB="114300" distL="114300" distR="114300" wp14:anchorId="5F4FE4D9" wp14:editId="3984E45D">
            <wp:extent cx="889715" cy="741600"/>
            <wp:effectExtent l="0" t="0" r="0" b="0"/>
            <wp:docPr id="1976008950" name="im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 rotWithShape="1">
                    <a:blip r:embed="rId13"/>
                    <a:srcRect l="74934" t="16861" r="4884" b="7224"/>
                    <a:stretch/>
                  </pic:blipFill>
                  <pic:spPr bwMode="auto">
                    <a:xfrm>
                      <a:off x="0" y="0"/>
                      <a:ext cx="889715" cy="7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5B5DA" w14:textId="77777777" w:rsidR="00B661B8" w:rsidRDefault="00B661B8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</w:p>
    <w:p w14:paraId="5EDB927A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Arta kalan sütü, çocuk beslenmeyi bıraktıktan sonraki 2 saat içinde kullanın.</w:t>
      </w:r>
    </w:p>
    <w:p w14:paraId="288F4530" w14:textId="31991C6A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 xml:space="preserve">Emziği temiz tutmak için şişenin kapağını kapatın; </w:t>
      </w:r>
      <w:r w:rsidR="00B661B8">
        <w:rPr>
          <w:rFonts w:ascii="Nourd Light" w:eastAsia="Nourd Light" w:hAnsi="Nourd Light" w:cs="Nourd Light"/>
          <w:sz w:val="21"/>
          <w:szCs w:val="21"/>
        </w:rPr>
        <w:t>tezgâhın</w:t>
      </w:r>
      <w:r>
        <w:rPr>
          <w:rFonts w:ascii="Nourd Light" w:eastAsia="Nourd Light" w:hAnsi="Nourd Light" w:cs="Nourd Light"/>
          <w:sz w:val="21"/>
          <w:szCs w:val="21"/>
        </w:rPr>
        <w:t xml:space="preserve"> üzerinde veya buzdolabında saklayın</w:t>
      </w:r>
    </w:p>
    <w:p w14:paraId="1B5E0760" w14:textId="77777777" w:rsidR="00D267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2 saat içinde kullanılmayan kalan sütü atın</w:t>
      </w:r>
    </w:p>
    <w:p w14:paraId="014DA58D" w14:textId="77777777" w:rsidR="00D26751" w:rsidRDefault="00D26751">
      <w:pPr>
        <w:spacing w:before="80" w:after="80"/>
        <w:jc w:val="both"/>
        <w:rPr>
          <w:rFonts w:ascii="Nourd Light" w:eastAsia="Nourd Light" w:hAnsi="Nourd Light" w:cs="Nourd Light"/>
          <w:b/>
          <w:color w:val="89270D"/>
          <w:sz w:val="21"/>
          <w:szCs w:val="21"/>
        </w:rPr>
        <w:sectPr w:rsidR="00D26751">
          <w:type w:val="continuous"/>
          <w:pgSz w:w="11906" w:h="16838"/>
          <w:pgMar w:top="720" w:right="720" w:bottom="1164" w:left="720" w:header="708" w:footer="708" w:gutter="0"/>
          <w:cols w:num="2" w:sep="1" w:space="708" w:equalWidth="0">
            <w:col w:w="4878" w:space="709"/>
            <w:col w:w="4878" w:space="0"/>
          </w:cols>
        </w:sectPr>
      </w:pPr>
    </w:p>
    <w:p w14:paraId="1AD4C421" w14:textId="77777777" w:rsidR="00D26751" w:rsidRDefault="00D26751"/>
    <w:p w14:paraId="6F74D86A" w14:textId="77777777" w:rsidR="00D26751" w:rsidRDefault="00D26751"/>
    <w:tbl>
      <w:tblPr>
        <w:tblStyle w:val="a6"/>
        <w:tblW w:w="1046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6"/>
      </w:tblGrid>
      <w:tr w:rsidR="00D26751" w14:paraId="49351EA0" w14:textId="77777777">
        <w:trPr>
          <w:trHeight w:val="644"/>
        </w:trPr>
        <w:tc>
          <w:tcPr>
            <w:tcW w:w="10466" w:type="dxa"/>
            <w:shd w:val="clear" w:color="auto" w:fill="D9D9D9"/>
            <w:vAlign w:val="center"/>
          </w:tcPr>
          <w:p w14:paraId="709F4936" w14:textId="77777777" w:rsidR="00D26751" w:rsidRDefault="00000000">
            <w:pPr>
              <w:jc w:val="center"/>
              <w:rPr>
                <w:rFonts w:ascii="Nourd Light" w:eastAsia="Nourd Light" w:hAnsi="Nourd Light" w:cs="Nourd Light"/>
                <w:sz w:val="13"/>
                <w:szCs w:val="13"/>
              </w:rPr>
            </w:pPr>
            <w:r>
              <w:rPr>
                <w:rFonts w:ascii="Nourd Light" w:eastAsia="Nourd Light" w:hAnsi="Nourd Light" w:cs="Nourd Light"/>
                <w:sz w:val="13"/>
                <w:szCs w:val="13"/>
              </w:rPr>
              <w:t xml:space="preserve">Bu broşürde yer alan bilgiler, çocuk doktorunuzun tıbbi bakım ve tavsiyelerinin yerine kullanılmamalıdır. </w:t>
            </w:r>
          </w:p>
          <w:p w14:paraId="29C89807" w14:textId="77777777" w:rsidR="00D26751" w:rsidRDefault="00000000">
            <w:pPr>
              <w:jc w:val="center"/>
              <w:rPr>
                <w:rFonts w:ascii="Nourd Light" w:eastAsia="Nourd Light" w:hAnsi="Nourd Light" w:cs="Nourd Light"/>
                <w:sz w:val="13"/>
                <w:szCs w:val="13"/>
              </w:rPr>
            </w:pPr>
            <w:r>
              <w:rPr>
                <w:rFonts w:ascii="Nourd Light" w:eastAsia="Nourd Light" w:hAnsi="Nourd Light" w:cs="Nourd Light"/>
                <w:sz w:val="13"/>
                <w:szCs w:val="13"/>
              </w:rPr>
              <w:t>Çocuk doktorunuzun bireysel gerçeklere ve koşullara dayalı olarak önerebileceği tedavide farklılıklar olabilir.</w:t>
            </w:r>
          </w:p>
          <w:p w14:paraId="0F7CFE51" w14:textId="77777777" w:rsidR="00D26751" w:rsidRDefault="00000000">
            <w:pPr>
              <w:jc w:val="center"/>
              <w:rPr>
                <w:b/>
                <w:sz w:val="13"/>
                <w:szCs w:val="13"/>
              </w:rPr>
            </w:pPr>
            <w:r>
              <w:rPr>
                <w:rFonts w:ascii="Nourd Light" w:eastAsia="Nourd Light" w:hAnsi="Nourd Light" w:cs="Nourd Light"/>
                <w:b/>
                <w:sz w:val="13"/>
                <w:szCs w:val="13"/>
              </w:rPr>
              <w:t>© 2023 Uzm.Dr. Özlem Murzoğlu. Tüm hakları saklıdır.</w:t>
            </w:r>
          </w:p>
        </w:tc>
      </w:tr>
    </w:tbl>
    <w:p w14:paraId="15E4B89E" w14:textId="77777777" w:rsidR="00D26751" w:rsidRDefault="00D26751">
      <w:pPr>
        <w:rPr>
          <w:sz w:val="11"/>
          <w:szCs w:val="11"/>
        </w:rPr>
      </w:pPr>
    </w:p>
    <w:tbl>
      <w:tblPr>
        <w:tblStyle w:val="a7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D26751" w14:paraId="350B78C7" w14:textId="77777777">
        <w:trPr>
          <w:trHeight w:val="86"/>
        </w:trPr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FFC107"/>
          </w:tcPr>
          <w:p w14:paraId="028B4CBC" w14:textId="77777777" w:rsidR="00D26751" w:rsidRDefault="00D26751"/>
        </w:tc>
      </w:tr>
    </w:tbl>
    <w:p w14:paraId="142531C8" w14:textId="77777777" w:rsidR="00D26751" w:rsidRDefault="00D26751"/>
    <w:tbl>
      <w:tblPr>
        <w:tblStyle w:val="a8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403"/>
        <w:gridCol w:w="4530"/>
        <w:gridCol w:w="1247"/>
      </w:tblGrid>
      <w:tr w:rsidR="00D26751" w14:paraId="4798E520" w14:textId="77777777">
        <w:tc>
          <w:tcPr>
            <w:tcW w:w="1276" w:type="dxa"/>
            <w:shd w:val="clear" w:color="auto" w:fill="FFFFFF"/>
          </w:tcPr>
          <w:p w14:paraId="71F374B5" w14:textId="77777777" w:rsidR="00D26751" w:rsidRDefault="00000000">
            <w:pPr>
              <w:rPr>
                <w:rFonts w:ascii="Nourd" w:eastAsia="Nourd" w:hAnsi="Nourd" w:cs="Nourd"/>
                <w:b/>
              </w:rPr>
            </w:pPr>
            <w:r>
              <w:rPr>
                <w:rFonts w:ascii="Nourd" w:eastAsia="Nourd" w:hAnsi="Nourd" w:cs="Nourd"/>
                <w:b/>
                <w:noProof/>
              </w:rPr>
              <w:drawing>
                <wp:inline distT="0" distB="0" distL="0" distR="0" wp14:anchorId="27F3907F" wp14:editId="45FB27EF">
                  <wp:extent cx="742950" cy="742950"/>
                  <wp:effectExtent l="0" t="0" r="0" b="0"/>
                  <wp:docPr id="197600894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  <w:shd w:val="clear" w:color="auto" w:fill="FFFFFF"/>
            <w:vAlign w:val="center"/>
          </w:tcPr>
          <w:p w14:paraId="23D146A8" w14:textId="77777777" w:rsidR="00D26751" w:rsidRDefault="00000000">
            <w:pPr>
              <w:rPr>
                <w:rFonts w:ascii="Nourd SemiBold" w:eastAsia="Nourd SemiBold" w:hAnsi="Nourd SemiBold" w:cs="Nourd SemiBold"/>
                <w:b/>
                <w:sz w:val="20"/>
                <w:szCs w:val="20"/>
              </w:rPr>
            </w:pPr>
            <w:r>
              <w:rPr>
                <w:rFonts w:ascii="Nourd SemiBold" w:eastAsia="Nourd SemiBold" w:hAnsi="Nourd SemiBold" w:cs="Nourd SemiBold"/>
                <w:b/>
                <w:sz w:val="20"/>
                <w:szCs w:val="20"/>
              </w:rPr>
              <w:t>UZM.DR.</w:t>
            </w:r>
          </w:p>
          <w:p w14:paraId="2E905B19" w14:textId="77777777" w:rsidR="00D26751" w:rsidRDefault="00000000">
            <w:pPr>
              <w:tabs>
                <w:tab w:val="left" w:pos="400"/>
              </w:tabs>
              <w:rPr>
                <w:rFonts w:ascii="Nourd SemiBold" w:eastAsia="Nourd SemiBold" w:hAnsi="Nourd SemiBold" w:cs="Nourd SemiBold"/>
                <w:b/>
                <w:sz w:val="32"/>
                <w:szCs w:val="32"/>
              </w:rPr>
            </w:pPr>
            <w:r>
              <w:rPr>
                <w:rFonts w:ascii="Nourd SemiBold" w:eastAsia="Nourd SemiBold" w:hAnsi="Nourd SemiBold" w:cs="Nourd SemiBold"/>
                <w:b/>
                <w:sz w:val="32"/>
                <w:szCs w:val="32"/>
              </w:rPr>
              <w:t>ÖZLEM</w:t>
            </w:r>
          </w:p>
          <w:p w14:paraId="73038D2B" w14:textId="77777777" w:rsidR="00D26751" w:rsidRDefault="00000000">
            <w:pPr>
              <w:tabs>
                <w:tab w:val="left" w:pos="400"/>
              </w:tabs>
              <w:rPr>
                <w:rFonts w:ascii="Nourd" w:eastAsia="Nourd" w:hAnsi="Nourd" w:cs="Nourd"/>
                <w:b/>
              </w:rPr>
            </w:pPr>
            <w:r>
              <w:rPr>
                <w:rFonts w:ascii="Nourd SemiBold" w:eastAsia="Nourd SemiBold" w:hAnsi="Nourd SemiBold" w:cs="Nourd SemiBold"/>
                <w:b/>
                <w:sz w:val="32"/>
                <w:szCs w:val="32"/>
              </w:rPr>
              <w:t>MURZOĞLU</w:t>
            </w:r>
          </w:p>
        </w:tc>
        <w:tc>
          <w:tcPr>
            <w:tcW w:w="4530" w:type="dxa"/>
            <w:shd w:val="clear" w:color="auto" w:fill="FFFFFF"/>
            <w:vAlign w:val="center"/>
          </w:tcPr>
          <w:p w14:paraId="6A4BA893" w14:textId="77777777" w:rsidR="00D26751" w:rsidRDefault="00000000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Barbaros Mah. Ak Zambak Sok. No: 3</w:t>
            </w:r>
          </w:p>
          <w:p w14:paraId="738EF647" w14:textId="77777777" w:rsidR="00D26751" w:rsidRDefault="00000000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Uphill</w:t>
            </w:r>
            <w:proofErr w:type="spellEnd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Towers</w:t>
            </w:r>
            <w:proofErr w:type="spellEnd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 xml:space="preserve"> A/30 </w:t>
            </w:r>
            <w:proofErr w:type="spellStart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Ataşehir</w:t>
            </w:r>
            <w:proofErr w:type="spellEnd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 xml:space="preserve"> İstanbul</w:t>
            </w:r>
          </w:p>
          <w:p w14:paraId="4E8AEAB1" w14:textId="77777777" w:rsidR="00D26751" w:rsidRDefault="00000000">
            <w:pPr>
              <w:jc w:val="right"/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</w:pPr>
            <w:r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  <w:t xml:space="preserve">0 216 688 44 </w:t>
            </w:r>
            <w:proofErr w:type="gramStart"/>
            <w:r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  <w:t>83 -</w:t>
            </w:r>
            <w:proofErr w:type="gramEnd"/>
            <w:r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  <w:t xml:space="preserve"> 0 546 688 44 83</w:t>
            </w:r>
          </w:p>
          <w:p w14:paraId="425A6D87" w14:textId="77777777" w:rsidR="00D26751" w:rsidRDefault="00000000">
            <w:pPr>
              <w:jc w:val="right"/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</w:pPr>
            <w:hyperlink r:id="rId15">
              <w:r>
                <w:rPr>
                  <w:rFonts w:ascii="Nourd Light" w:eastAsia="Nourd Light" w:hAnsi="Nourd Light" w:cs="Nourd Light"/>
                  <w:color w:val="0D0D0D"/>
                  <w:sz w:val="16"/>
                  <w:szCs w:val="16"/>
                  <w:u w:val="single"/>
                </w:rPr>
                <w:t>info@ozlemmurzoglu.com</w:t>
              </w:r>
            </w:hyperlink>
          </w:p>
          <w:p w14:paraId="2228BD18" w14:textId="77777777" w:rsidR="00D26751" w:rsidRDefault="00000000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hyperlink r:id="rId16">
              <w:r>
                <w:rPr>
                  <w:rFonts w:ascii="Nourd Light" w:eastAsia="Nourd Light" w:hAnsi="Nourd Light" w:cs="Nourd Light"/>
                  <w:color w:val="000000"/>
                  <w:sz w:val="16"/>
                  <w:szCs w:val="16"/>
                  <w:u w:val="single"/>
                </w:rPr>
                <w:t>www.ozlemmurzoglu.com</w:t>
              </w:r>
            </w:hyperlink>
            <w:r>
              <w:rPr>
                <w:rFonts w:ascii="Nourd Light" w:eastAsia="Nourd Light" w:hAnsi="Nourd Light" w:cs="Nourd Light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247" w:type="dxa"/>
            <w:shd w:val="clear" w:color="auto" w:fill="FFFFFF"/>
          </w:tcPr>
          <w:p w14:paraId="0FEB0E86" w14:textId="77777777" w:rsidR="00D26751" w:rsidRDefault="00000000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r>
              <w:rPr>
                <w:rFonts w:ascii="Nourd Light" w:eastAsia="Nourd Light" w:hAnsi="Nourd Light" w:cs="Nourd Light"/>
                <w:noProof/>
                <w:color w:val="000000"/>
                <w:sz w:val="18"/>
                <w:szCs w:val="18"/>
              </w:rPr>
              <w:drawing>
                <wp:inline distT="0" distB="0" distL="0" distR="0" wp14:anchorId="4F37E6D2" wp14:editId="2E9EEED1">
                  <wp:extent cx="742950" cy="742950"/>
                  <wp:effectExtent l="0" t="0" r="0" b="0"/>
                  <wp:docPr id="197600894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ACA2D" w14:textId="77777777" w:rsidR="00D26751" w:rsidRDefault="00D26751"/>
    <w:sectPr w:rsidR="00D26751">
      <w:type w:val="continuous"/>
      <w:pgSz w:w="11906" w:h="16838"/>
      <w:pgMar w:top="720" w:right="720" w:bottom="1164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A0CCC" w14:textId="77777777" w:rsidR="004F7ABE" w:rsidRDefault="004F7ABE">
      <w:r>
        <w:separator/>
      </w:r>
    </w:p>
  </w:endnote>
  <w:endnote w:type="continuationSeparator" w:id="0">
    <w:p w14:paraId="62272884" w14:textId="77777777" w:rsidR="004F7ABE" w:rsidRDefault="004F7A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urd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Nourd Light">
    <w:panose1 w:val="00000400000000000000"/>
    <w:charset w:val="00"/>
    <w:family w:val="auto"/>
    <w:pitch w:val="variable"/>
    <w:sig w:usb0="00000007" w:usb1="00000000" w:usb2="00000000" w:usb3="00000000" w:csb0="00000093" w:csb1="00000000"/>
  </w:font>
  <w:font w:name="Nourd Medium">
    <w:panose1 w:val="00000600000000000000"/>
    <w:charset w:val="00"/>
    <w:family w:val="auto"/>
    <w:pitch w:val="variable"/>
    <w:sig w:usb0="00000007" w:usb1="00000000" w:usb2="00000000" w:usb3="00000000" w:csb0="00000093" w:csb1="00000000"/>
  </w:font>
  <w:font w:name="Nourd SemiBold">
    <w:panose1 w:val="00000700000000000000"/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8E9F8" w14:textId="77777777" w:rsidR="00D26751" w:rsidRDefault="00D2675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5C639" w14:textId="77777777" w:rsidR="004F7ABE" w:rsidRDefault="004F7ABE">
      <w:r>
        <w:separator/>
      </w:r>
    </w:p>
  </w:footnote>
  <w:footnote w:type="continuationSeparator" w:id="0">
    <w:p w14:paraId="54409562" w14:textId="77777777" w:rsidR="004F7ABE" w:rsidRDefault="004F7A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32D0F"/>
    <w:multiLevelType w:val="multilevel"/>
    <w:tmpl w:val="3A5EA1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6F0B3C"/>
    <w:multiLevelType w:val="multilevel"/>
    <w:tmpl w:val="CF3E0F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AD92DF5"/>
    <w:multiLevelType w:val="multilevel"/>
    <w:tmpl w:val="56A097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92850396">
    <w:abstractNumId w:val="0"/>
  </w:num>
  <w:num w:numId="2" w16cid:durableId="346293221">
    <w:abstractNumId w:val="1"/>
  </w:num>
  <w:num w:numId="3" w16cid:durableId="17850312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751"/>
    <w:rsid w:val="000D3003"/>
    <w:rsid w:val="004F7ABE"/>
    <w:rsid w:val="00992D2C"/>
    <w:rsid w:val="00B661B8"/>
    <w:rsid w:val="00D2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434F4"/>
  <w15:docId w15:val="{A56CD5E0-1C1F-D84C-A13C-366FF362B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tBilgi">
    <w:name w:val="header"/>
    <w:basedOn w:val="Normal"/>
    <w:link w:val="s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1A7883"/>
  </w:style>
  <w:style w:type="paragraph" w:styleId="AltBilgi">
    <w:name w:val="footer"/>
    <w:basedOn w:val="Normal"/>
    <w:link w:val="Al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1A7883"/>
  </w:style>
  <w:style w:type="table" w:styleId="TabloKlavuzu">
    <w:name w:val="Table Grid"/>
    <w:basedOn w:val="NormalTablo"/>
    <w:uiPriority w:val="39"/>
    <w:rsid w:val="008F0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D5E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pr">
    <w:name w:val="Hyperlink"/>
    <w:basedOn w:val="VarsaylanParagrafYazTipi"/>
    <w:uiPriority w:val="99"/>
    <w:unhideWhenUsed/>
    <w:rsid w:val="0075775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5775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75775A"/>
    <w:rPr>
      <w:color w:val="954F72" w:themeColor="followedHyperlink"/>
      <w:u w:val="single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0">
    <w:name w:val="20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9">
    <w:name w:val="19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8">
    <w:name w:val="18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7">
    <w:name w:val="17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6">
    <w:name w:val="1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5">
    <w:name w:val="1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4">
    <w:name w:val="1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3">
    <w:name w:val="13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2">
    <w:name w:val="1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1">
    <w:name w:val="1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0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EB1015"/>
    <w:pPr>
      <w:ind w:left="720"/>
      <w:contextualSpacing/>
    </w:pPr>
  </w:style>
  <w:style w:type="numbering" w:customStyle="1" w:styleId="GeerliListe1">
    <w:name w:val="Geçerli Liste1"/>
    <w:uiPriority w:val="99"/>
    <w:rsid w:val="00D640F8"/>
  </w:style>
  <w:style w:type="table" w:customStyle="1" w:styleId="9">
    <w:name w:val="9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8">
    <w:name w:val="8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">
    <w:name w:val="7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://www.ozlemmurzoglu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mailto:info@ozlemmurzoglu.com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40DoK0J/Uck5fjx8Q+6Nlgc03A==">CgMxLjA4AHIhMVhjVmN5YlVoQ1NXQlQxRWp0bzltNHlWRnhuWnQ3VV93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1038</Words>
  <Characters>5919</Characters>
  <Application>Microsoft Office Word</Application>
  <DocSecurity>0</DocSecurity>
  <Lines>49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Özlem Murrzoğlu Kurt</dc:creator>
  <cp:lastModifiedBy>Mahir KURT</cp:lastModifiedBy>
  <cp:revision>2</cp:revision>
  <dcterms:created xsi:type="dcterms:W3CDTF">2023-04-22T17:21:00Z</dcterms:created>
  <dcterms:modified xsi:type="dcterms:W3CDTF">2023-07-12T12:59:00Z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Id">
    <vt:lpwstr>0</vt:lpwstr>
  </property>
  <property fmtid="{D5CDD505-2E9C-101B-9397-08002B2CF9AE}" pid="3" name="InsertAsFootnote">
    <vt:lpwstr>False</vt:lpwstr>
  </property>
  <property fmtid="{D5CDD505-2E9C-101B-9397-08002B2CF9AE}" pid="4" name="FileId">
    <vt:lpwstr>1927405</vt:lpwstr>
  </property>
  <property fmtid="{D5CDD505-2E9C-101B-9397-08002B2CF9AE}" pid="5" name="StyleId">
    <vt:lpwstr>http://www.zotero.org/styles/vancouver</vt:lpwstr>
  </property>
</Properties>
</file>