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6D5553" w:rsidRDefault="00F4246A">
      <w:pPr>
        <w:pStyle w:val="Heading2"/>
        <w:keepNext w:val="0"/>
        <w:keepLines w:val="0"/>
        <w:spacing w:before="0" w:after="0" w:line="288" w:lineRule="auto"/>
      </w:pPr>
      <w:bookmarkStart w:id="0" w:name="_q98zapnkx94q" w:colFirst="0" w:colLast="0"/>
      <w:bookmarkEnd w:id="0"/>
      <w:r>
        <w:t>1. Single table: Use of Group By – Query 1</w:t>
      </w:r>
    </w:p>
    <w:p w14:paraId="00000002" w14:textId="77777777" w:rsidR="006D5553" w:rsidRDefault="00F4246A">
      <w:pPr>
        <w:pStyle w:val="Heading3"/>
      </w:pPr>
      <w:bookmarkStart w:id="1" w:name="_evtobtp8vvd8" w:colFirst="0" w:colLast="0"/>
      <w:bookmarkEnd w:id="1"/>
      <w:r>
        <w:t>Find maximum, minimum, total and average salary of all employees.</w:t>
      </w:r>
    </w:p>
    <w:p w14:paraId="00000007" w14:textId="77777777" w:rsidR="006D5553" w:rsidRDefault="006D5553">
      <w:pPr>
        <w:rPr>
          <w:sz w:val="28"/>
          <w:szCs w:val="28"/>
        </w:rPr>
      </w:pPr>
      <w:bookmarkStart w:id="2" w:name="_v4ax7om5xzk" w:colFirst="0" w:colLast="0"/>
      <w:bookmarkEnd w:id="2"/>
    </w:p>
    <w:p w14:paraId="00000008" w14:textId="77777777" w:rsidR="006D5553" w:rsidRDefault="00F4246A">
      <w:pPr>
        <w:pStyle w:val="Heading2"/>
        <w:keepNext w:val="0"/>
        <w:keepLines w:val="0"/>
        <w:spacing w:before="0" w:after="0" w:line="288" w:lineRule="auto"/>
      </w:pPr>
      <w:bookmarkStart w:id="3" w:name="_mj8j7c7rbpoa" w:colFirst="0" w:colLast="0"/>
      <w:bookmarkEnd w:id="3"/>
      <w:r>
        <w:t>2. Single table: Use of Group By – Query 2</w:t>
      </w:r>
    </w:p>
    <w:p w14:paraId="00000009" w14:textId="77777777" w:rsidR="006D5553" w:rsidRDefault="00F4246A">
      <w:pPr>
        <w:pStyle w:val="Heading3"/>
      </w:pPr>
      <w:bookmarkStart w:id="4" w:name="_z51gqls75zat" w:colFirst="0" w:colLast="0"/>
      <w:bookmarkEnd w:id="4"/>
      <w:r>
        <w:t>Find the total number of employees whose salary is higher than 5000.</w:t>
      </w:r>
    </w:p>
    <w:p w14:paraId="0000000E" w14:textId="77777777" w:rsidR="006D5553" w:rsidRDefault="006D5553">
      <w:pPr>
        <w:rPr>
          <w:sz w:val="28"/>
          <w:szCs w:val="28"/>
        </w:rPr>
      </w:pPr>
      <w:bookmarkStart w:id="5" w:name="_7tv0mk208p6u" w:colFirst="0" w:colLast="0"/>
      <w:bookmarkEnd w:id="5"/>
    </w:p>
    <w:p w14:paraId="0000000F" w14:textId="77777777" w:rsidR="006D5553" w:rsidRDefault="00F4246A">
      <w:pPr>
        <w:pStyle w:val="Heading2"/>
        <w:keepNext w:val="0"/>
        <w:keepLines w:val="0"/>
        <w:spacing w:before="0" w:after="0" w:line="288" w:lineRule="auto"/>
      </w:pPr>
      <w:bookmarkStart w:id="6" w:name="_yzh2mblivjj" w:colFirst="0" w:colLast="0"/>
      <w:bookmarkEnd w:id="6"/>
      <w:r>
        <w:t>3. Single table: Use of Group By – Query 3</w:t>
      </w:r>
    </w:p>
    <w:p w14:paraId="00000010" w14:textId="77777777" w:rsidR="006D5553" w:rsidRDefault="00F4246A">
      <w:pPr>
        <w:pStyle w:val="Heading3"/>
      </w:pPr>
      <w:bookmarkStart w:id="7" w:name="_wjmr8ffeb44g" w:colFirst="0" w:colLast="0"/>
      <w:bookmarkEnd w:id="7"/>
      <w:r>
        <w:t>Find the total number of distinct salaries of employees whose salaries are higher than 500</w:t>
      </w:r>
      <w:r>
        <w:t>0.</w:t>
      </w:r>
    </w:p>
    <w:p w14:paraId="00000015" w14:textId="77777777" w:rsidR="006D5553" w:rsidRDefault="006D5553">
      <w:pPr>
        <w:rPr>
          <w:sz w:val="28"/>
          <w:szCs w:val="28"/>
        </w:rPr>
      </w:pPr>
      <w:bookmarkStart w:id="8" w:name="_swtzozclzr2d" w:colFirst="0" w:colLast="0"/>
      <w:bookmarkEnd w:id="8"/>
    </w:p>
    <w:p w14:paraId="00000016" w14:textId="77777777" w:rsidR="006D5553" w:rsidRDefault="00F4246A">
      <w:pPr>
        <w:pStyle w:val="Heading2"/>
        <w:keepNext w:val="0"/>
        <w:keepLines w:val="0"/>
        <w:spacing w:before="0" w:after="0" w:line="288" w:lineRule="auto"/>
      </w:pPr>
      <w:bookmarkStart w:id="9" w:name="_z63odckjk8m0" w:colFirst="0" w:colLast="0"/>
      <w:bookmarkEnd w:id="9"/>
      <w:r>
        <w:t>4. Single table: Use of Group By – Query 4</w:t>
      </w:r>
    </w:p>
    <w:p w14:paraId="00000017" w14:textId="77777777" w:rsidR="006D5553" w:rsidRDefault="00F4246A">
      <w:pPr>
        <w:pStyle w:val="Heading3"/>
      </w:pPr>
      <w:bookmarkStart w:id="10" w:name="_wjaqotuttcm" w:colFirst="0" w:colLast="0"/>
      <w:bookmarkEnd w:id="10"/>
      <w:r>
        <w:t>Find the total number of employees who have managers. (Employees with manager id is not null)</w:t>
      </w:r>
    </w:p>
    <w:p w14:paraId="0000001A" w14:textId="77777777" w:rsidR="006D5553" w:rsidRDefault="006D5553">
      <w:pPr>
        <w:rPr>
          <w:sz w:val="28"/>
          <w:szCs w:val="28"/>
        </w:rPr>
      </w:pPr>
      <w:bookmarkStart w:id="11" w:name="_lyfbn4uslgrl" w:colFirst="0" w:colLast="0"/>
      <w:bookmarkEnd w:id="11"/>
    </w:p>
    <w:p w14:paraId="0000001B" w14:textId="77777777" w:rsidR="006D5553" w:rsidRDefault="006D5553">
      <w:pPr>
        <w:rPr>
          <w:sz w:val="28"/>
          <w:szCs w:val="28"/>
        </w:rPr>
      </w:pPr>
    </w:p>
    <w:p w14:paraId="0000001C" w14:textId="77777777" w:rsidR="006D5553" w:rsidRDefault="00F4246A">
      <w:pPr>
        <w:pStyle w:val="Heading2"/>
        <w:keepNext w:val="0"/>
        <w:keepLines w:val="0"/>
        <w:spacing w:before="0" w:after="0" w:line="288" w:lineRule="auto"/>
      </w:pPr>
      <w:bookmarkStart w:id="12" w:name="_qgro8am7eqd4" w:colFirst="0" w:colLast="0"/>
      <w:bookmarkEnd w:id="12"/>
      <w:r>
        <w:t>5. Single table: Use of Group By – Query 5</w:t>
      </w:r>
    </w:p>
    <w:p w14:paraId="0000001D" w14:textId="77777777" w:rsidR="006D5553" w:rsidRDefault="00F4246A">
      <w:pPr>
        <w:pStyle w:val="Heading3"/>
      </w:pPr>
      <w:bookmarkStart w:id="13" w:name="_dtx293qrell4" w:colFirst="0" w:colLast="0"/>
      <w:bookmarkEnd w:id="13"/>
      <w:r>
        <w:t>Find the total number of manager ids where manager id is null.</w:t>
      </w:r>
    </w:p>
    <w:p w14:paraId="00000020" w14:textId="77777777" w:rsidR="006D5553" w:rsidRDefault="006D5553">
      <w:pPr>
        <w:rPr>
          <w:sz w:val="28"/>
          <w:szCs w:val="28"/>
        </w:rPr>
      </w:pPr>
      <w:bookmarkStart w:id="14" w:name="_krk6fsqfwf8" w:colFirst="0" w:colLast="0"/>
      <w:bookmarkEnd w:id="14"/>
    </w:p>
    <w:p w14:paraId="00000021" w14:textId="77777777" w:rsidR="006D5553" w:rsidRDefault="00F4246A">
      <w:pPr>
        <w:pStyle w:val="Heading2"/>
        <w:keepNext w:val="0"/>
        <w:keepLines w:val="0"/>
        <w:spacing w:before="0" w:after="0" w:line="288" w:lineRule="auto"/>
      </w:pPr>
      <w:bookmarkStart w:id="15" w:name="_pslkz4o019ls" w:colFirst="0" w:colLast="0"/>
      <w:bookmarkEnd w:id="15"/>
      <w:r>
        <w:t>6. Single table: Use of Group By – Query 6</w:t>
      </w:r>
    </w:p>
    <w:p w14:paraId="00000022" w14:textId="77777777" w:rsidR="006D5553" w:rsidRDefault="00F4246A">
      <w:pPr>
        <w:pStyle w:val="Heading3"/>
      </w:pPr>
      <w:bookmarkStart w:id="16" w:name="_hvjmbnir9x0q" w:colFirst="0" w:colLast="0"/>
      <w:bookmarkEnd w:id="16"/>
      <w:r>
        <w:t>Find each department id and the number of employees in that department in descending order of number of employees.</w:t>
      </w:r>
    </w:p>
    <w:p w14:paraId="00000025" w14:textId="77777777" w:rsidR="006D5553" w:rsidRDefault="006D5553">
      <w:pPr>
        <w:rPr>
          <w:sz w:val="28"/>
          <w:szCs w:val="28"/>
        </w:rPr>
      </w:pPr>
      <w:bookmarkStart w:id="17" w:name="_7q1cyre9cxtj" w:colFirst="0" w:colLast="0"/>
      <w:bookmarkEnd w:id="17"/>
    </w:p>
    <w:p w14:paraId="00000026" w14:textId="77777777" w:rsidR="006D5553" w:rsidRDefault="00F4246A">
      <w:pPr>
        <w:pStyle w:val="Heading2"/>
        <w:keepNext w:val="0"/>
        <w:keepLines w:val="0"/>
        <w:spacing w:before="0" w:after="0" w:line="288" w:lineRule="auto"/>
      </w:pPr>
      <w:bookmarkStart w:id="18" w:name="_z84fp7ep1y2e" w:colFirst="0" w:colLast="0"/>
      <w:bookmarkEnd w:id="18"/>
      <w:r>
        <w:t>7. Single table: Use of Group By – Query 7</w:t>
      </w:r>
    </w:p>
    <w:p w14:paraId="00000027" w14:textId="77777777" w:rsidR="006D5553" w:rsidRDefault="00F4246A">
      <w:pPr>
        <w:pStyle w:val="Heading3"/>
      </w:pPr>
      <w:bookmarkStart w:id="19" w:name="_pcgartce334" w:colFirst="0" w:colLast="0"/>
      <w:bookmarkEnd w:id="19"/>
      <w:r>
        <w:t>Find</w:t>
      </w:r>
      <w:r>
        <w:t xml:space="preserve"> each department id, job id and the number of employees as </w:t>
      </w:r>
      <w:proofErr w:type="spellStart"/>
      <w:r>
        <w:t>num_emp</w:t>
      </w:r>
      <w:proofErr w:type="spellEnd"/>
      <w:r>
        <w:t xml:space="preserve"> and the total salary as </w:t>
      </w:r>
      <w:proofErr w:type="spellStart"/>
      <w:r>
        <w:t>tot_sal</w:t>
      </w:r>
      <w:proofErr w:type="spellEnd"/>
      <w:r>
        <w:t xml:space="preserve"> for that department id and job id.</w:t>
      </w:r>
    </w:p>
    <w:p w14:paraId="0000002A" w14:textId="77777777" w:rsidR="006D5553" w:rsidRDefault="006D5553">
      <w:pPr>
        <w:rPr>
          <w:sz w:val="28"/>
          <w:szCs w:val="28"/>
        </w:rPr>
      </w:pPr>
      <w:bookmarkStart w:id="20" w:name="_8wbnqx2ht6xo" w:colFirst="0" w:colLast="0"/>
      <w:bookmarkEnd w:id="20"/>
    </w:p>
    <w:p w14:paraId="0000002B" w14:textId="77777777" w:rsidR="006D5553" w:rsidRDefault="00F4246A">
      <w:pPr>
        <w:pStyle w:val="Heading2"/>
        <w:keepNext w:val="0"/>
        <w:keepLines w:val="0"/>
        <w:spacing w:before="0" w:after="0" w:line="288" w:lineRule="auto"/>
      </w:pPr>
      <w:bookmarkStart w:id="21" w:name="_c5xiw8itmq44" w:colFirst="0" w:colLast="0"/>
      <w:bookmarkEnd w:id="21"/>
      <w:r>
        <w:t>8. Single table: Use of Group By – Query 8</w:t>
      </w:r>
    </w:p>
    <w:p w14:paraId="0000002C" w14:textId="77777777" w:rsidR="006D5553" w:rsidRDefault="00F4246A">
      <w:pPr>
        <w:pStyle w:val="Heading3"/>
      </w:pPr>
      <w:bookmarkStart w:id="22" w:name="_mq4gt6bezhin" w:colFirst="0" w:colLast="0"/>
      <w:bookmarkEnd w:id="22"/>
      <w:r>
        <w:lastRenderedPageBreak/>
        <w:t>Find the job id and the maximum, minimum and average salaries for each job id for all employees with salaries higher than 5000 and total salary less than 50000. Show the result in descending order of average salar</w:t>
      </w:r>
      <w:r>
        <w:t>y.</w:t>
      </w:r>
    </w:p>
    <w:p w14:paraId="00000030" w14:textId="77777777" w:rsidR="006D5553" w:rsidRDefault="006D5553">
      <w:pPr>
        <w:rPr>
          <w:sz w:val="28"/>
          <w:szCs w:val="28"/>
        </w:rPr>
      </w:pPr>
      <w:bookmarkStart w:id="23" w:name="_rq9zdoejiu5z" w:colFirst="0" w:colLast="0"/>
      <w:bookmarkEnd w:id="23"/>
    </w:p>
    <w:p w14:paraId="00000031" w14:textId="77777777" w:rsidR="006D5553" w:rsidRDefault="00F4246A">
      <w:pPr>
        <w:pStyle w:val="Heading2"/>
        <w:keepNext w:val="0"/>
        <w:keepLines w:val="0"/>
        <w:spacing w:before="0" w:after="0" w:line="288" w:lineRule="auto"/>
      </w:pPr>
      <w:bookmarkStart w:id="24" w:name="_ltj3cd7b1384" w:colFirst="0" w:colLast="0"/>
      <w:bookmarkEnd w:id="24"/>
      <w:r>
        <w:t>9. Multiple table: Use of Group By – Query 9</w:t>
      </w:r>
    </w:p>
    <w:p w14:paraId="00000032" w14:textId="77777777" w:rsidR="006D5553" w:rsidRDefault="00F4246A">
      <w:pPr>
        <w:pStyle w:val="Heading3"/>
      </w:pPr>
      <w:bookmarkStart w:id="25" w:name="_qx7e8648kt9y" w:colFirst="0" w:colLast="0"/>
      <w:bookmarkEnd w:id="25"/>
      <w:r>
        <w:t>Find the region name and the number of countries in</w:t>
      </w:r>
      <w:r>
        <w:t xml:space="preserve"> each region. Hint: You need to perform Cartesian product of regions and countries and remove unnecessary tuples by applying equal condition on region id. Then apply group by.</w:t>
      </w:r>
    </w:p>
    <w:p w14:paraId="00000035" w14:textId="77777777" w:rsidR="006D5553" w:rsidRDefault="006D5553">
      <w:pPr>
        <w:rPr>
          <w:sz w:val="28"/>
          <w:szCs w:val="28"/>
        </w:rPr>
      </w:pPr>
      <w:bookmarkStart w:id="26" w:name="_vrpsb20rfay" w:colFirst="0" w:colLast="0"/>
      <w:bookmarkEnd w:id="26"/>
    </w:p>
    <w:p w14:paraId="00000036" w14:textId="77777777" w:rsidR="006D5553" w:rsidRDefault="006D5553">
      <w:pPr>
        <w:rPr>
          <w:sz w:val="28"/>
          <w:szCs w:val="28"/>
        </w:rPr>
      </w:pPr>
    </w:p>
    <w:p w14:paraId="00000037" w14:textId="77777777" w:rsidR="006D5553" w:rsidRDefault="00F4246A">
      <w:pPr>
        <w:pStyle w:val="Heading2"/>
        <w:keepNext w:val="0"/>
        <w:keepLines w:val="0"/>
        <w:spacing w:before="0" w:after="0" w:line="288" w:lineRule="auto"/>
      </w:pPr>
      <w:bookmarkStart w:id="27" w:name="_i8jkh2p9s01g" w:colFirst="0" w:colLast="0"/>
      <w:bookmarkEnd w:id="27"/>
      <w:r>
        <w:t>10. Multiple table: Use of Group By – Query 10</w:t>
      </w:r>
    </w:p>
    <w:p w14:paraId="00000038" w14:textId="77777777" w:rsidR="006D5553" w:rsidRDefault="00F4246A">
      <w:pPr>
        <w:pStyle w:val="Heading3"/>
      </w:pPr>
      <w:bookmarkStart w:id="28" w:name="_ew98y2l9zrg1" w:colFirst="0" w:colLast="0"/>
      <w:bookmarkEnd w:id="28"/>
      <w:r>
        <w:t>Find the region name and the number of locations in each region. Hint: Similar to Q. 9.</w:t>
      </w:r>
      <w:bookmarkStart w:id="29" w:name="_GoBack"/>
      <w:bookmarkEnd w:id="29"/>
    </w:p>
    <w:sectPr w:rsidR="006D5553">
      <w:pgSz w:w="12240" w:h="15840"/>
      <w:pgMar w:top="108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553"/>
    <w:rsid w:val="006D5553"/>
    <w:rsid w:val="00F424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191F67-17DB-4FB3-847C-F0C662AA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Mufti Borkot</cp:lastModifiedBy>
  <cp:revision>2</cp:revision>
  <dcterms:created xsi:type="dcterms:W3CDTF">2022-05-24T16:20:00Z</dcterms:created>
  <dcterms:modified xsi:type="dcterms:W3CDTF">2022-05-24T16:22:00Z</dcterms:modified>
</cp:coreProperties>
</file>