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bst91ki7892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AI Engineer Candidate Assessment: Email Generation Assistant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cgyerucdnthx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Project Goal: Build an Email Generation Assistant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color w:val="1b1c1d"/>
          <w:rtl w:val="0"/>
        </w:rPr>
        <w:t xml:space="preserve"> Create a working prototype that generates professional emails based on user input, using an LLM.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pwhe9zatyav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A. The Assistant's Function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assistant must take three distinct inputs and produce a well-written, professional email: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Intent:</w:t>
      </w:r>
      <w:r w:rsidDel="00000000" w:rsidR="00000000" w:rsidRPr="00000000">
        <w:rPr>
          <w:color w:val="1b1c1d"/>
          <w:rtl w:val="0"/>
        </w:rPr>
        <w:t xml:space="preserve"> The core purpose of the email (e.g., "Follow up after meeting," "Request for proposal details.")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Key Facts:</w:t>
      </w:r>
      <w:r w:rsidDel="00000000" w:rsidR="00000000" w:rsidRPr="00000000">
        <w:rPr>
          <w:color w:val="1b1c1d"/>
          <w:rtl w:val="0"/>
        </w:rPr>
        <w:t xml:space="preserve"> A few bullet points of information that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must</w:t>
      </w:r>
      <w:r w:rsidDel="00000000" w:rsidR="00000000" w:rsidRPr="00000000">
        <w:rPr>
          <w:color w:val="1b1c1d"/>
          <w:rtl w:val="0"/>
        </w:rPr>
        <w:t xml:space="preserve"> be seamlessly included in the final email.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Tone:</w:t>
      </w:r>
      <w:r w:rsidDel="00000000" w:rsidR="00000000" w:rsidRPr="00000000">
        <w:rPr>
          <w:color w:val="1b1c1d"/>
          <w:rtl w:val="0"/>
        </w:rPr>
        <w:t xml:space="preserve"> The desired style (e.g.,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formal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casual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urgent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empathetic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ilqsfjuef8h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B. Core Technical Requirement: Advanced Prompt Engineering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must use and document 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advanced prompting technique</w:t>
      </w:r>
      <w:r w:rsidDel="00000000" w:rsidR="00000000" w:rsidRPr="00000000">
        <w:rPr>
          <w:color w:val="1b1c1d"/>
          <w:rtl w:val="0"/>
        </w:rPr>
        <w:t xml:space="preserve"> (e.g., Role-Playing, Few-Shot Examples, Chain-of-Thought) to maximize output quality and reliability.</w:t>
      </w:r>
    </w:p>
    <w:p w:rsidR="00000000" w:rsidDel="00000000" w:rsidP="00000000" w:rsidRDefault="00000000" w:rsidRPr="00000000" w14:paraId="0000000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74h6prwpomsd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Evaluation Strategy with Custom Metrics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color w:val="1b1c1d"/>
          <w:rtl w:val="0"/>
        </w:rPr>
        <w:t xml:space="preserve"> Design and implement a system to measure the assistant's performance using metrics you create specifically for this task.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8jktr4saq4gl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A. Test Data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Create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10 unique input scenarios</w:t>
      </w:r>
      <w:r w:rsidDel="00000000" w:rsidR="00000000" w:rsidRPr="00000000">
        <w:rPr>
          <w:color w:val="1b1c1d"/>
          <w:rtl w:val="0"/>
        </w:rPr>
        <w:t xml:space="preserve"> (Intent, Facts, Tone) for the model to generate emails from.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For each scenario, write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Human Reference Email</w:t>
      </w:r>
      <w:r w:rsidDel="00000000" w:rsidR="00000000" w:rsidRPr="00000000">
        <w:rPr>
          <w:color w:val="1b1c1d"/>
          <w:rtl w:val="0"/>
        </w:rPr>
        <w:t xml:space="preserve"> (the ideal output).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dchx03k82sc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B. Custom Evaluation Metrics Implementation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must define and implement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three (3) custom metrics</w:t>
      </w:r>
      <w:r w:rsidDel="00000000" w:rsidR="00000000" w:rsidRPr="00000000">
        <w:rPr>
          <w:color w:val="1b1c1d"/>
          <w:rtl w:val="0"/>
        </w:rPr>
        <w:t xml:space="preserve"> designed to judge the quality of an email generation assistant. These should use a combination of automated techniques (e.g., Python scripting, LLM-as-a-Judge) but must be tailored to this specific project.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Candidate Must Define and Implement: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Custom Metric 1: _________________________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Example Focus:</w:t>
      </w:r>
      <w:r w:rsidDel="00000000" w:rsidR="00000000" w:rsidRPr="00000000">
        <w:rPr>
          <w:color w:val="1b1c1d"/>
          <w:rtl w:val="0"/>
        </w:rPr>
        <w:t xml:space="preserve"> Fact Recall, Specificity, or Clarity.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Custom Metric 2: _________________________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Example Focus:</w:t>
      </w:r>
      <w:r w:rsidDel="00000000" w:rsidR="00000000" w:rsidRPr="00000000">
        <w:rPr>
          <w:color w:val="1b1c1d"/>
          <w:rtl w:val="0"/>
        </w:rPr>
        <w:t xml:space="preserve"> Tone Accuracy, Format Adherence, or Sentence Structure Complexity.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Custom Metric 3: _________________________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Example Focus:</w:t>
      </w:r>
      <w:r w:rsidDel="00000000" w:rsidR="00000000" w:rsidRPr="00000000">
        <w:rPr>
          <w:color w:val="1b1c1d"/>
          <w:rtl w:val="0"/>
        </w:rPr>
        <w:t xml:space="preserve"> Conciseness, Introduction Effectiveness, or Grammar/Fluency.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3gp84exh5l0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C. Evaluation Report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script must run the 10 scenarios and output a structured file (CSV, JSON, etc.) that clearly shows: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Definition and Logic</w:t>
      </w:r>
      <w:r w:rsidDel="00000000" w:rsidR="00000000" w:rsidRPr="00000000">
        <w:rPr>
          <w:color w:val="1b1c1d"/>
          <w:rtl w:val="0"/>
        </w:rPr>
        <w:t xml:space="preserve"> for each of your 3 Custom Metrics.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raw scores for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all 10 scenarios</w:t>
      </w:r>
      <w:r w:rsidDel="00000000" w:rsidR="00000000" w:rsidRPr="00000000">
        <w:rPr>
          <w:color w:val="1b1c1d"/>
          <w:rtl w:val="0"/>
        </w:rPr>
        <w:t xml:space="preserve"> for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all 3 Custom Metrics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overall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average score</w:t>
      </w:r>
      <w:r w:rsidDel="00000000" w:rsidR="00000000" w:rsidRPr="00000000">
        <w:rPr>
          <w:color w:val="1b1c1d"/>
          <w:rtl w:val="0"/>
        </w:rPr>
        <w:t xml:space="preserve"> for the model based on your metrics.</w:t>
      </w:r>
    </w:p>
    <w:p w:rsidR="00000000" w:rsidDel="00000000" w:rsidP="00000000" w:rsidRDefault="00000000" w:rsidRPr="00000000" w14:paraId="0000002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u7q8btcy4ab" w:id="8"/>
      <w:bookmarkEnd w:id="8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Model Comparison and Analysis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color w:val="1b1c1d"/>
          <w:rtl w:val="0"/>
        </w:rPr>
        <w:t xml:space="preserve"> Run your evaluation against a second model/strategy and analyze the results.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Run Two Models:</w:t>
      </w:r>
      <w:r w:rsidDel="00000000" w:rsidR="00000000" w:rsidRPr="00000000">
        <w:rPr>
          <w:color w:val="1b1c1d"/>
          <w:rtl w:val="0"/>
        </w:rPr>
        <w:t xml:space="preserve"> Use your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exact same 10 scenarios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Evaluation Strategy</w:t>
      </w:r>
      <w:r w:rsidDel="00000000" w:rsidR="00000000" w:rsidRPr="00000000">
        <w:rPr>
          <w:color w:val="1b1c1d"/>
          <w:rtl w:val="0"/>
        </w:rPr>
        <w:t xml:space="preserve"> (using your 3 custom metrics) to test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second LLM or prompting approach</w:t>
      </w:r>
      <w:r w:rsidDel="00000000" w:rsidR="00000000" w:rsidRPr="00000000">
        <w:rPr>
          <w:color w:val="1b1c1d"/>
          <w:rtl w:val="0"/>
        </w:rPr>
        <w:t xml:space="preserve"> (e.g., Model A vs. Model B).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color w:val="1b1c1d"/>
          <w:rtl w:val="0"/>
        </w:rPr>
        <w:t xml:space="preserve"> Write a brief, single-page summary answering: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Which model/strategy performed better according to your 3 custom metrics?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was the biggest failure mode of the lower-performing model based on your data?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Which model do you recommend for production and why (use your custom metric data to justify it)?</w:t>
      </w:r>
    </w:p>
    <w:p w:rsidR="00000000" w:rsidDel="00000000" w:rsidP="00000000" w:rsidRDefault="00000000" w:rsidRPr="00000000" w14:paraId="0000002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1p7ykmjvo23t" w:id="9"/>
      <w:bookmarkEnd w:id="9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Code Repository:</w:t>
      </w:r>
      <w:r w:rsidDel="00000000" w:rsidR="00000000" w:rsidRPr="00000000">
        <w:rPr>
          <w:color w:val="1b1c1d"/>
          <w:rtl w:val="0"/>
        </w:rPr>
        <w:t xml:space="preserve"> A link to a GitHub repository with all code and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README</w:t>
      </w:r>
      <w:r w:rsidDel="00000000" w:rsidR="00000000" w:rsidRPr="00000000">
        <w:rPr>
          <w:color w:val="1b1c1d"/>
          <w:rtl w:val="0"/>
        </w:rPr>
        <w:t xml:space="preserve"> explaining how to set up and execute the project.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Final Report (PDF/Google Doc):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Prompt Template</w:t>
      </w:r>
      <w:r w:rsidDel="00000000" w:rsidR="00000000" w:rsidRPr="00000000">
        <w:rPr>
          <w:color w:val="1b1c1d"/>
          <w:rtl w:val="0"/>
        </w:rPr>
        <w:t xml:space="preserve"> used.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Definitions and Logic</w:t>
      </w:r>
      <w:r w:rsidDel="00000000" w:rsidR="00000000" w:rsidRPr="00000000">
        <w:rPr>
          <w:color w:val="1b1c1d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3 Custom Metrics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raw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Evaluation Data</w:t>
      </w:r>
      <w:r w:rsidDel="00000000" w:rsidR="00000000" w:rsidRPr="00000000">
        <w:rPr>
          <w:color w:val="1b1c1d"/>
          <w:rtl w:val="0"/>
        </w:rPr>
        <w:t xml:space="preserve"> (your CSV/JSON output).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Comparative Analysis</w:t>
      </w:r>
      <w:r w:rsidDel="00000000" w:rsidR="00000000" w:rsidRPr="00000000">
        <w:rPr>
          <w:color w:val="1b1c1d"/>
          <w:rtl w:val="0"/>
        </w:rPr>
        <w:t xml:space="preserve"> summary (Section 3).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