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F7EF9" w14:paraId="4F04CA79" w14:textId="77777777">
        <w:tblPrEx>
          <w:tblCellMar>
            <w:top w:w="0" w:type="dxa"/>
            <w:bottom w:w="0" w:type="dxa"/>
          </w:tblCellMar>
        </w:tblPrEx>
        <w:trPr>
          <w:trHeight w:val="5200"/>
        </w:trPr>
        <w:tc>
          <w:tcPr>
            <w:tcW w:w="9906" w:type="dxa"/>
            <w:tcBorders>
              <w:top w:val="single" w:sz="4" w:space="0" w:color="1B2A41"/>
              <w:left w:val="single" w:sz="4" w:space="0" w:color="1B2A41"/>
              <w:bottom w:val="single" w:sz="4" w:space="0" w:color="1B2A41"/>
              <w:right w:val="single" w:sz="4" w:space="0" w:color="1B2A41"/>
            </w:tcBorders>
            <w:shd w:val="clear" w:color="auto" w:fill="1B2A41"/>
            <w:tcMar>
              <w:top w:w="700" w:type="dxa"/>
              <w:left w:w="450" w:type="dxa"/>
              <w:bottom w:w="400" w:type="dxa"/>
              <w:right w:w="450" w:type="dxa"/>
            </w:tcMar>
          </w:tcPr>
          <w:p w14:paraId="60B46E36" w14:textId="77777777" w:rsidR="001F7EF9" w:rsidRDefault="00000000">
            <w:pPr>
              <w:spacing w:after="260"/>
            </w:pPr>
            <w:r>
              <w:rPr>
                <w:b/>
                <w:bCs/>
                <w:color w:val="B8C0CA"/>
                <w:spacing w:val="60"/>
                <w:sz w:val="26"/>
                <w:szCs w:val="26"/>
              </w:rPr>
              <w:t>V5 LOGISTICS AND WAREHOUSING</w:t>
            </w:r>
          </w:p>
          <w:p w14:paraId="04F4EA62" w14:textId="77777777" w:rsidR="001F7EF9" w:rsidRDefault="00000000">
            <w:pPr>
              <w:spacing w:after="220" w:line="340" w:lineRule="auto"/>
            </w:pPr>
            <w:r>
              <w:rPr>
                <w:b/>
                <w:bCs/>
                <w:color w:val="FFFFFF"/>
                <w:sz w:val="54"/>
                <w:szCs w:val="54"/>
              </w:rPr>
              <w:t>Daily Demand Planning &amp; Vehicle Allocation Optimization for ATM Distribution</w:t>
            </w:r>
          </w:p>
          <w:p w14:paraId="42D06022" w14:textId="77777777" w:rsidR="001F7EF9" w:rsidRDefault="00000000">
            <w:r>
              <w:rPr>
                <w:color w:val="C9D6E2"/>
                <w:sz w:val="26"/>
                <w:szCs w:val="26"/>
              </w:rPr>
              <w:t>Internship project report: operations, coordination and improvement framework</w:t>
            </w:r>
          </w:p>
        </w:tc>
      </w:tr>
    </w:tbl>
    <w:p w14:paraId="05D860CC" w14:textId="77777777" w:rsidR="001F7EF9" w:rsidRDefault="001F7EF9">
      <w:pPr>
        <w:spacing w:after="3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1F7EF9" w14:paraId="5FBEF8B2" w14:textId="77777777">
        <w:tblPrEx>
          <w:tblCellMar>
            <w:top w:w="0" w:type="dxa"/>
            <w:bottom w:w="0" w:type="dxa"/>
          </w:tblCellMar>
        </w:tblPrEx>
        <w:trPr>
          <w:cantSplit/>
          <w:tblHeader/>
        </w:trPr>
        <w:tc>
          <w:tcPr>
            <w:tcW w:w="2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906279B" w14:textId="77777777" w:rsidR="001F7EF9" w:rsidRDefault="00000000">
            <w:r>
              <w:rPr>
                <w:b/>
                <w:bCs/>
                <w:color w:val="FFFFFF"/>
                <w:sz w:val="17"/>
                <w:szCs w:val="17"/>
              </w:rPr>
              <w:t>Item</w:t>
            </w:r>
          </w:p>
        </w:tc>
        <w:tc>
          <w:tcPr>
            <w:tcW w:w="75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C2A59AC" w14:textId="77777777" w:rsidR="001F7EF9" w:rsidRDefault="00000000">
            <w:r>
              <w:rPr>
                <w:b/>
                <w:bCs/>
                <w:color w:val="FFFFFF"/>
                <w:sz w:val="17"/>
                <w:szCs w:val="17"/>
              </w:rPr>
              <w:t>Detail</w:t>
            </w:r>
          </w:p>
        </w:tc>
      </w:tr>
      <w:tr w:rsidR="001F7EF9" w14:paraId="1063F759"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C579D01" w14:textId="77777777" w:rsidR="001F7EF9" w:rsidRDefault="00000000">
            <w:r>
              <w:rPr>
                <w:sz w:val="18"/>
                <w:szCs w:val="18"/>
              </w:rPr>
              <w:t>Prepared by</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82F0F20" w14:textId="6BC3044D" w:rsidR="001F7EF9" w:rsidRDefault="00674D4E">
            <w:r>
              <w:rPr>
                <w:sz w:val="18"/>
                <w:szCs w:val="18"/>
              </w:rPr>
              <w:t>Mahir Valani</w:t>
            </w:r>
            <w:r w:rsidR="00000000">
              <w:rPr>
                <w:sz w:val="18"/>
                <w:szCs w:val="18"/>
              </w:rPr>
              <w:t xml:space="preserve">, </w:t>
            </w:r>
            <w:r>
              <w:rPr>
                <w:sz w:val="18"/>
                <w:szCs w:val="18"/>
              </w:rPr>
              <w:t xml:space="preserve"> </w:t>
            </w:r>
            <w:r w:rsidR="00000000">
              <w:rPr>
                <w:sz w:val="18"/>
                <w:szCs w:val="18"/>
              </w:rPr>
              <w:t>Intern, V5 Logistics and Warehousing</w:t>
            </w:r>
          </w:p>
        </w:tc>
      </w:tr>
      <w:tr w:rsidR="001F7EF9" w14:paraId="6791344D"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614D810" w14:textId="77777777" w:rsidR="001F7EF9" w:rsidRDefault="00000000">
            <w:r>
              <w:rPr>
                <w:sz w:val="18"/>
                <w:szCs w:val="18"/>
              </w:rPr>
              <w:t>Subject area</w:t>
            </w:r>
          </w:p>
        </w:tc>
        <w:tc>
          <w:tcPr>
            <w:tcW w:w="7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8B1C9A2" w14:textId="77777777" w:rsidR="001F7EF9" w:rsidRDefault="00000000">
            <w:r>
              <w:rPr>
                <w:sz w:val="18"/>
                <w:szCs w:val="18"/>
              </w:rPr>
              <w:t>Third-party logistics: primary, secondary and last-mile transportation of ATM machines</w:t>
            </w:r>
          </w:p>
        </w:tc>
      </w:tr>
      <w:tr w:rsidR="001F7EF9" w14:paraId="21795799"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904FC1" w14:textId="77777777" w:rsidR="001F7EF9" w:rsidRDefault="00000000">
            <w:r>
              <w:rPr>
                <w:sz w:val="18"/>
                <w:szCs w:val="18"/>
              </w:rPr>
              <w:t>Report type</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3507A86" w14:textId="77777777" w:rsidR="001F7EF9" w:rsidRDefault="00000000">
            <w:r>
              <w:rPr>
                <w:sz w:val="18"/>
                <w:szCs w:val="18"/>
              </w:rPr>
              <w:t>Internship project report (PGDM/MBA submission and operations review)</w:t>
            </w:r>
          </w:p>
        </w:tc>
      </w:tr>
      <w:tr w:rsidR="001F7EF9" w14:paraId="1962E4A7"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7225828" w14:textId="77777777" w:rsidR="001F7EF9" w:rsidRDefault="00000000">
            <w:r>
              <w:rPr>
                <w:sz w:val="18"/>
                <w:szCs w:val="18"/>
              </w:rPr>
              <w:t>Evidence basis</w:t>
            </w:r>
          </w:p>
        </w:tc>
        <w:tc>
          <w:tcPr>
            <w:tcW w:w="7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B9CCCA1" w14:textId="77777777" w:rsidR="001F7EF9" w:rsidRDefault="00000000">
            <w:r>
              <w:rPr>
                <w:sz w:val="18"/>
                <w:szCs w:val="18"/>
              </w:rPr>
              <w:t>Operational account from the internship; no company records, financial data or external benchmarks used</w:t>
            </w:r>
          </w:p>
        </w:tc>
      </w:tr>
    </w:tbl>
    <w:p w14:paraId="01EA9BEF" w14:textId="77777777" w:rsidR="001F7EF9" w:rsidRDefault="001F7EF9">
      <w:pPr>
        <w:spacing w:after="200"/>
      </w:pPr>
    </w:p>
    <w:p w14:paraId="206CDB52" w14:textId="77777777" w:rsidR="001F7EF9" w:rsidRDefault="00000000">
      <w:pPr>
        <w:spacing w:after="120" w:line="276" w:lineRule="auto"/>
      </w:pPr>
      <w:r>
        <w:rPr>
          <w:i/>
          <w:iCs/>
          <w:color w:val="5A6573"/>
          <w:sz w:val="17"/>
          <w:szCs w:val="17"/>
        </w:rPr>
        <w:t>This report documents work performed, outcomes recalled by the intern, and recommendations proposed by the analyst. Recommendations are proposals and are not claimed to have been implemented. The reported cycle-time improvement is a recollection and has not been independently verified.</w:t>
      </w:r>
    </w:p>
    <w:p w14:paraId="0B2694D0" w14:textId="77777777" w:rsidR="001F7EF9" w:rsidRDefault="001F7EF9">
      <w:pPr>
        <w:sectPr w:rsidR="001F7EF9">
          <w:pgSz w:w="11906" w:h="16838"/>
          <w:pgMar w:top="900" w:right="1000" w:bottom="900" w:left="1000" w:header="708" w:footer="708" w:gutter="0"/>
          <w:cols w:space="720"/>
          <w:docGrid w:linePitch="360"/>
        </w:sectPr>
      </w:pPr>
    </w:p>
    <w:p w14:paraId="6227A6A2" w14:textId="77777777" w:rsidR="001F7EF9" w:rsidRDefault="00000000">
      <w:pPr>
        <w:pStyle w:val="Heading1"/>
        <w:keepNext/>
        <w:pBdr>
          <w:bottom w:val="single" w:sz="12" w:space="4" w:color="3C5A80"/>
        </w:pBdr>
      </w:pPr>
      <w:r>
        <w:lastRenderedPageBreak/>
        <w:t>Contents</w:t>
      </w:r>
    </w:p>
    <w:p w14:paraId="26308219" w14:textId="77777777" w:rsidR="001F7EF9" w:rsidRDefault="00000000">
      <w:pPr>
        <w:spacing w:after="50" w:line="276" w:lineRule="auto"/>
      </w:pPr>
      <w:r>
        <w:t>1  Cover Page</w:t>
      </w:r>
    </w:p>
    <w:p w14:paraId="2DFBCC7B" w14:textId="77777777" w:rsidR="001F7EF9" w:rsidRDefault="00000000">
      <w:pPr>
        <w:spacing w:after="50" w:line="276" w:lineRule="auto"/>
      </w:pPr>
      <w:r>
        <w:t>2  Executive Summary</w:t>
      </w:r>
    </w:p>
    <w:p w14:paraId="2FE04488" w14:textId="77777777" w:rsidR="001F7EF9" w:rsidRDefault="00000000">
      <w:pPr>
        <w:spacing w:after="50" w:line="276" w:lineRule="auto"/>
      </w:pPr>
      <w:r>
        <w:t>3  Company and Operational Context</w:t>
      </w:r>
    </w:p>
    <w:p w14:paraId="49B1D193" w14:textId="77777777" w:rsidR="001F7EF9" w:rsidRDefault="00000000">
      <w:pPr>
        <w:spacing w:after="50" w:line="276" w:lineRule="auto"/>
      </w:pPr>
      <w:r>
        <w:t>4  Project Background</w:t>
      </w:r>
    </w:p>
    <w:p w14:paraId="45C1C8C6" w14:textId="77777777" w:rsidR="001F7EF9" w:rsidRDefault="00000000">
      <w:pPr>
        <w:spacing w:after="50" w:line="276" w:lineRule="auto"/>
      </w:pPr>
      <w:r>
        <w:t>5  Problem Statement</w:t>
      </w:r>
    </w:p>
    <w:p w14:paraId="36401BA3" w14:textId="77777777" w:rsidR="001F7EF9" w:rsidRDefault="00000000">
      <w:pPr>
        <w:spacing w:after="50" w:line="276" w:lineRule="auto"/>
      </w:pPr>
      <w:r>
        <w:t>6  Project Objectives</w:t>
      </w:r>
    </w:p>
    <w:p w14:paraId="54710F89" w14:textId="77777777" w:rsidR="001F7EF9" w:rsidRDefault="00000000">
      <w:pPr>
        <w:spacing w:after="50" w:line="276" w:lineRule="auto"/>
      </w:pPr>
      <w:r>
        <w:t>7  Scope and Limitations</w:t>
      </w:r>
    </w:p>
    <w:p w14:paraId="106DD403" w14:textId="77777777" w:rsidR="001F7EF9" w:rsidRDefault="00000000">
      <w:pPr>
        <w:spacing w:after="50" w:line="276" w:lineRule="auto"/>
      </w:pPr>
      <w:r>
        <w:t>8  Methodology and Evidence Standards</w:t>
      </w:r>
    </w:p>
    <w:p w14:paraId="606B3760" w14:textId="77777777" w:rsidR="001F7EF9" w:rsidRDefault="00000000">
      <w:pPr>
        <w:spacing w:after="50" w:line="276" w:lineRule="auto"/>
      </w:pPr>
      <w:r>
        <w:t>9  End-to-End Transportation Process</w:t>
      </w:r>
    </w:p>
    <w:p w14:paraId="0C38583D" w14:textId="77777777" w:rsidR="001F7EF9" w:rsidRDefault="00000000">
      <w:pPr>
        <w:spacing w:after="50" w:line="276" w:lineRule="auto"/>
      </w:pPr>
      <w:r>
        <w:t>10  Daily Demand Planning and Vehicle Allocation</w:t>
      </w:r>
    </w:p>
    <w:p w14:paraId="689DC106" w14:textId="77777777" w:rsidR="001F7EF9" w:rsidRDefault="00000000">
      <w:pPr>
        <w:spacing w:after="50" w:line="276" w:lineRule="auto"/>
      </w:pPr>
      <w:r>
        <w:t>11  Role and Contribution of the Intern</w:t>
      </w:r>
    </w:p>
    <w:p w14:paraId="0702EB1C" w14:textId="77777777" w:rsidR="001F7EF9" w:rsidRDefault="00000000">
      <w:pPr>
        <w:spacing w:after="50" w:line="276" w:lineRule="auto"/>
      </w:pPr>
      <w:r>
        <w:t>12  Key Operational Challenges</w:t>
      </w:r>
    </w:p>
    <w:p w14:paraId="1602422E" w14:textId="77777777" w:rsidR="001F7EF9" w:rsidRDefault="00000000">
      <w:pPr>
        <w:spacing w:after="50" w:line="276" w:lineRule="auto"/>
      </w:pPr>
      <w:r>
        <w:t>13  Root-Cause Analysis</w:t>
      </w:r>
    </w:p>
    <w:p w14:paraId="6FB18A3E" w14:textId="77777777" w:rsidR="001F7EF9" w:rsidRDefault="00000000">
      <w:pPr>
        <w:spacing w:after="50" w:line="276" w:lineRule="auto"/>
      </w:pPr>
      <w:r>
        <w:t>14  Reported Cycle-Time Improvement</w:t>
      </w:r>
    </w:p>
    <w:p w14:paraId="09115AD2" w14:textId="77777777" w:rsidR="001F7EF9" w:rsidRDefault="00000000">
      <w:pPr>
        <w:spacing w:after="50" w:line="276" w:lineRule="auto"/>
      </w:pPr>
      <w:r>
        <w:t>15  Load Utilization and Cost-Control Opportunities</w:t>
      </w:r>
    </w:p>
    <w:p w14:paraId="79D5EC26" w14:textId="77777777" w:rsidR="001F7EF9" w:rsidRDefault="00000000">
      <w:pPr>
        <w:spacing w:after="50" w:line="276" w:lineRule="auto"/>
      </w:pPr>
      <w:r>
        <w:t>16  KPI Framework</w:t>
      </w:r>
    </w:p>
    <w:p w14:paraId="1ED1610C" w14:textId="77777777" w:rsidR="001F7EF9" w:rsidRDefault="00000000">
      <w:pPr>
        <w:spacing w:after="50" w:line="276" w:lineRule="auto"/>
      </w:pPr>
      <w:r>
        <w:t>17  Proposed Standard Operating Procedures</w:t>
      </w:r>
    </w:p>
    <w:p w14:paraId="6184CAEB" w14:textId="77777777" w:rsidR="001F7EF9" w:rsidRDefault="00000000">
      <w:pPr>
        <w:spacing w:after="50" w:line="276" w:lineRule="auto"/>
      </w:pPr>
      <w:r>
        <w:t>18  Recommendations</w:t>
      </w:r>
    </w:p>
    <w:p w14:paraId="3E69971A" w14:textId="77777777" w:rsidR="001F7EF9" w:rsidRDefault="00000000">
      <w:pPr>
        <w:spacing w:after="50" w:line="276" w:lineRule="auto"/>
      </w:pPr>
      <w:r>
        <w:t>19  Implementation Roadmap</w:t>
      </w:r>
    </w:p>
    <w:p w14:paraId="73D69257" w14:textId="77777777" w:rsidR="001F7EF9" w:rsidRDefault="00000000">
      <w:pPr>
        <w:spacing w:after="50" w:line="276" w:lineRule="auto"/>
      </w:pPr>
      <w:r>
        <w:t>20  Expected Operational Benefits</w:t>
      </w:r>
    </w:p>
    <w:p w14:paraId="09B901E7" w14:textId="77777777" w:rsidR="001F7EF9" w:rsidRDefault="00000000">
      <w:pPr>
        <w:spacing w:after="50" w:line="276" w:lineRule="auto"/>
      </w:pPr>
      <w:r>
        <w:t>21  Limitations and Data Requirements</w:t>
      </w:r>
    </w:p>
    <w:p w14:paraId="198ABCC8" w14:textId="77777777" w:rsidR="001F7EF9" w:rsidRDefault="00000000">
      <w:pPr>
        <w:spacing w:after="50" w:line="276" w:lineRule="auto"/>
      </w:pPr>
      <w:r>
        <w:t>22  Conclusion</w:t>
      </w:r>
    </w:p>
    <w:p w14:paraId="7A791188" w14:textId="77777777" w:rsidR="001F7EF9" w:rsidRDefault="00000000">
      <w:pPr>
        <w:spacing w:after="50" w:line="276" w:lineRule="auto"/>
      </w:pPr>
      <w:r>
        <w:t>23  Appendices</w:t>
      </w:r>
    </w:p>
    <w:p w14:paraId="11A2762F" w14:textId="77777777" w:rsidR="001F7EF9" w:rsidRDefault="001F7EF9">
      <w:pPr>
        <w:spacing w:after="10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F7EF9" w14:paraId="25668F6D" w14:textId="77777777">
        <w:tblPrEx>
          <w:tblCellMar>
            <w:top w:w="0" w:type="dxa"/>
            <w:bottom w:w="0" w:type="dxa"/>
          </w:tblCellMar>
        </w:tblPrEx>
        <w:tc>
          <w:tcPr>
            <w:tcW w:w="9906" w:type="dxa"/>
            <w:tcBorders>
              <w:top w:val="single" w:sz="4" w:space="0" w:color="EEF2F7"/>
              <w:left w:val="single" w:sz="36" w:space="0" w:color="3C5A80"/>
              <w:bottom w:val="single" w:sz="4" w:space="0" w:color="EEF2F7"/>
              <w:right w:val="single" w:sz="4" w:space="0" w:color="EEF2F7"/>
            </w:tcBorders>
            <w:shd w:val="clear" w:color="auto" w:fill="EEF2F7"/>
            <w:tcMar>
              <w:top w:w="100" w:type="dxa"/>
              <w:left w:w="160" w:type="dxa"/>
              <w:bottom w:w="100" w:type="dxa"/>
              <w:right w:w="160" w:type="dxa"/>
            </w:tcMar>
          </w:tcPr>
          <w:p w14:paraId="209CB295" w14:textId="77777777" w:rsidR="001F7EF9" w:rsidRDefault="00000000">
            <w:pPr>
              <w:spacing w:after="60"/>
            </w:pPr>
            <w:r>
              <w:rPr>
                <w:b/>
                <w:bCs/>
                <w:color w:val="3C5A80"/>
              </w:rPr>
              <w:t>Evidence labels used throughout</w:t>
            </w:r>
          </w:p>
          <w:p w14:paraId="367BB8E0" w14:textId="77777777" w:rsidR="001F7EF9" w:rsidRDefault="00000000">
            <w:pPr>
              <w:spacing w:after="40"/>
              <w:ind w:left="240" w:hanging="200"/>
            </w:pPr>
            <w:r>
              <w:rPr>
                <w:sz w:val="19"/>
                <w:szCs w:val="19"/>
              </w:rPr>
              <w:t xml:space="preserve">•  </w:t>
            </w:r>
            <w:r>
              <w:rPr>
                <w:b/>
                <w:bCs/>
                <w:sz w:val="19"/>
                <w:szCs w:val="19"/>
              </w:rPr>
              <w:t>Reported:</w:t>
            </w:r>
            <w:r>
              <w:rPr>
                <w:sz w:val="19"/>
                <w:szCs w:val="19"/>
              </w:rPr>
              <w:t xml:space="preserve"> information from the internship operational account.</w:t>
            </w:r>
          </w:p>
          <w:p w14:paraId="43702C70" w14:textId="77777777" w:rsidR="001F7EF9" w:rsidRDefault="00000000">
            <w:pPr>
              <w:spacing w:after="40"/>
              <w:ind w:left="240" w:hanging="200"/>
            </w:pPr>
            <w:r>
              <w:rPr>
                <w:sz w:val="19"/>
                <w:szCs w:val="19"/>
              </w:rPr>
              <w:t xml:space="preserve">•  </w:t>
            </w:r>
            <w:r>
              <w:rPr>
                <w:b/>
                <w:bCs/>
                <w:sz w:val="19"/>
                <w:szCs w:val="19"/>
              </w:rPr>
              <w:t>Calculated:</w:t>
            </w:r>
            <w:r>
              <w:rPr>
                <w:sz w:val="19"/>
                <w:szCs w:val="19"/>
              </w:rPr>
              <w:t xml:space="preserve"> arithmetic on reported figures (e.g. the cycle-time reduction).</w:t>
            </w:r>
          </w:p>
          <w:p w14:paraId="41658DF8" w14:textId="77777777" w:rsidR="001F7EF9" w:rsidRDefault="00000000">
            <w:pPr>
              <w:spacing w:after="40"/>
              <w:ind w:left="240" w:hanging="200"/>
            </w:pPr>
            <w:r>
              <w:rPr>
                <w:sz w:val="19"/>
                <w:szCs w:val="19"/>
              </w:rPr>
              <w:t xml:space="preserve">•  </w:t>
            </w:r>
            <w:r>
              <w:rPr>
                <w:b/>
                <w:bCs/>
                <w:sz w:val="19"/>
                <w:szCs w:val="19"/>
              </w:rPr>
              <w:t>Analyst interpretation:</w:t>
            </w:r>
            <w:r>
              <w:rPr>
                <w:sz w:val="19"/>
                <w:szCs w:val="19"/>
              </w:rPr>
              <w:t xml:space="preserve"> reasoned explanation of reported challenges.</w:t>
            </w:r>
          </w:p>
          <w:p w14:paraId="70042F4B" w14:textId="77777777" w:rsidR="001F7EF9" w:rsidRDefault="00000000">
            <w:pPr>
              <w:spacing w:after="40"/>
              <w:ind w:left="240" w:hanging="200"/>
            </w:pPr>
            <w:r>
              <w:rPr>
                <w:sz w:val="19"/>
                <w:szCs w:val="19"/>
              </w:rPr>
              <w:t xml:space="preserve">•  </w:t>
            </w:r>
            <w:r>
              <w:rPr>
                <w:b/>
                <w:bCs/>
                <w:sz w:val="19"/>
                <w:szCs w:val="19"/>
              </w:rPr>
              <w:t>Proposed:</w:t>
            </w:r>
            <w:r>
              <w:rPr>
                <w:sz w:val="19"/>
                <w:szCs w:val="19"/>
              </w:rPr>
              <w:t xml:space="preserve"> recommendation not confirmed as implemented.</w:t>
            </w:r>
          </w:p>
          <w:p w14:paraId="6B974608" w14:textId="77777777" w:rsidR="001F7EF9" w:rsidRDefault="00000000">
            <w:pPr>
              <w:spacing w:after="40"/>
              <w:ind w:left="240" w:hanging="200"/>
            </w:pPr>
            <w:r>
              <w:rPr>
                <w:sz w:val="19"/>
                <w:szCs w:val="19"/>
              </w:rPr>
              <w:t xml:space="preserve">•  </w:t>
            </w:r>
            <w:r>
              <w:rPr>
                <w:b/>
                <w:bCs/>
                <w:sz w:val="19"/>
                <w:szCs w:val="19"/>
              </w:rPr>
              <w:t>Unavailable:</w:t>
            </w:r>
            <w:r>
              <w:rPr>
                <w:sz w:val="19"/>
                <w:szCs w:val="19"/>
              </w:rPr>
              <w:t xml:space="preserve"> data needed before a firm conclusion is possible.</w:t>
            </w:r>
          </w:p>
        </w:tc>
      </w:tr>
    </w:tbl>
    <w:p w14:paraId="6A991F70" w14:textId="77777777" w:rsidR="001F7EF9" w:rsidRDefault="00000000">
      <w:r>
        <w:br w:type="page"/>
      </w:r>
    </w:p>
    <w:p w14:paraId="0F57F989" w14:textId="77777777" w:rsidR="001F7EF9" w:rsidRDefault="00000000">
      <w:pPr>
        <w:pStyle w:val="Heading1"/>
        <w:keepNext/>
        <w:pBdr>
          <w:bottom w:val="single" w:sz="12" w:space="4" w:color="3C5A80"/>
        </w:pBdr>
      </w:pPr>
      <w:r>
        <w:lastRenderedPageBreak/>
        <w:t>2  Executive Summary</w:t>
      </w:r>
    </w:p>
    <w:p w14:paraId="3D0CBB2F" w14:textId="77777777" w:rsidR="001F7EF9" w:rsidRDefault="00000000">
      <w:pPr>
        <w:spacing w:after="120" w:line="276" w:lineRule="auto"/>
      </w:pPr>
      <w:r>
        <w:t xml:space="preserve">V5 Logistics and Warehousing handles third-party transportation of ATM machines through three linked stages: </w:t>
      </w:r>
      <w:r>
        <w:rPr>
          <w:b/>
          <w:bCs/>
        </w:rPr>
        <w:t>primary</w:t>
      </w:r>
      <w:r>
        <w:t xml:space="preserve"> (inbound to a warehouse), </w:t>
      </w:r>
      <w:r>
        <w:rPr>
          <w:b/>
          <w:bCs/>
        </w:rPr>
        <w:t>secondary</w:t>
      </w:r>
      <w:r>
        <w:t xml:space="preserve"> (warehouse to district-level vendors or distribution points) and </w:t>
      </w:r>
      <w:r>
        <w:rPr>
          <w:b/>
          <w:bCs/>
        </w:rPr>
        <w:t>last-mile</w:t>
      </w:r>
      <w:r>
        <w:t xml:space="preserve"> (final delivery to the bank or installation site). The operations team coordinated approximately </w:t>
      </w:r>
      <w:r>
        <w:rPr>
          <w:b/>
          <w:bCs/>
        </w:rPr>
        <w:t>150+ consignments daily</w:t>
      </w:r>
      <w:r>
        <w:t xml:space="preserve"> across these stages, working from delivery requirements received by email.</w:t>
      </w:r>
    </w:p>
    <w:p w14:paraId="2C75DFAE" w14:textId="77777777" w:rsidR="001F7EF9" w:rsidRDefault="00000000">
      <w:pPr>
        <w:spacing w:after="120" w:line="276" w:lineRule="auto"/>
      </w:pPr>
      <w:r>
        <w:t>Execution depended on more than assigning vehicles. Delays were linked, in the operational account, to late communication between the logistics team, vendors and banks, to unconfirmed site readiness (closed banks, absent representatives, unarranged lifting equipment), to multiple handling stages, and to machine damage. Some delayed consignments incurred vehicle-holding charges; the exact amounts are unavailable.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2"/>
        <w:gridCol w:w="3302"/>
        <w:gridCol w:w="3302"/>
      </w:tblGrid>
      <w:tr w:rsidR="001F7EF9" w14:paraId="148BE9C8" w14:textId="77777777">
        <w:tblPrEx>
          <w:tblCellMar>
            <w:top w:w="0" w:type="dxa"/>
            <w:bottom w:w="0" w:type="dxa"/>
          </w:tblCellMar>
        </w:tblPrEx>
        <w:tc>
          <w:tcPr>
            <w:tcW w:w="3302" w:type="dxa"/>
            <w:tcBorders>
              <w:top w:val="single" w:sz="4" w:space="0" w:color="FFFFFF"/>
              <w:left w:val="single" w:sz="4" w:space="0" w:color="FFFFFF"/>
              <w:bottom w:val="single" w:sz="4" w:space="0" w:color="FFFFFF"/>
              <w:right w:val="single" w:sz="4" w:space="0" w:color="FFFFFF"/>
            </w:tcBorders>
            <w:shd w:val="clear" w:color="auto" w:fill="1B2A41"/>
            <w:tcMar>
              <w:top w:w="120" w:type="dxa"/>
              <w:left w:w="140" w:type="dxa"/>
              <w:bottom w:w="120" w:type="dxa"/>
              <w:right w:w="140" w:type="dxa"/>
            </w:tcMar>
          </w:tcPr>
          <w:p w14:paraId="4112D560" w14:textId="77777777" w:rsidR="001F7EF9" w:rsidRDefault="00000000">
            <w:pPr>
              <w:spacing w:after="20"/>
            </w:pPr>
            <w:r>
              <w:rPr>
                <w:b/>
                <w:bCs/>
                <w:color w:val="FFFFFF"/>
                <w:sz w:val="44"/>
                <w:szCs w:val="44"/>
              </w:rPr>
              <w:t>150+</w:t>
            </w:r>
          </w:p>
          <w:p w14:paraId="0A90A270" w14:textId="77777777" w:rsidR="001F7EF9" w:rsidRDefault="00000000">
            <w:pPr>
              <w:spacing w:after="20"/>
            </w:pPr>
            <w:r>
              <w:rPr>
                <w:b/>
                <w:bCs/>
                <w:color w:val="FFFFFF"/>
                <w:sz w:val="18"/>
                <w:szCs w:val="18"/>
              </w:rPr>
              <w:t>Daily consignments (team level)</w:t>
            </w:r>
          </w:p>
          <w:p w14:paraId="69B45F01" w14:textId="77777777" w:rsidR="001F7EF9" w:rsidRDefault="00000000">
            <w:r>
              <w:rPr>
                <w:color w:val="DDE6EE"/>
                <w:sz w:val="15"/>
                <w:szCs w:val="15"/>
              </w:rPr>
              <w:t>Across primary, secondary and last-mile; not machines or vehicles</w:t>
            </w:r>
          </w:p>
        </w:tc>
        <w:tc>
          <w:tcPr>
            <w:tcW w:w="3302" w:type="dxa"/>
            <w:tcBorders>
              <w:top w:val="single" w:sz="4" w:space="0" w:color="FFFFFF"/>
              <w:left w:val="single" w:sz="4" w:space="0" w:color="FFFFFF"/>
              <w:bottom w:val="single" w:sz="4" w:space="0" w:color="FFFFFF"/>
              <w:right w:val="single" w:sz="4" w:space="0" w:color="FFFFFF"/>
            </w:tcBorders>
            <w:shd w:val="clear" w:color="auto" w:fill="3C5A80"/>
            <w:tcMar>
              <w:top w:w="120" w:type="dxa"/>
              <w:left w:w="140" w:type="dxa"/>
              <w:bottom w:w="120" w:type="dxa"/>
              <w:right w:w="140" w:type="dxa"/>
            </w:tcMar>
          </w:tcPr>
          <w:p w14:paraId="47AD8BAB" w14:textId="77777777" w:rsidR="001F7EF9" w:rsidRDefault="00000000">
            <w:pPr>
              <w:spacing w:after="20"/>
            </w:pPr>
            <w:r>
              <w:rPr>
                <w:b/>
                <w:bCs/>
                <w:color w:val="FFFFFF"/>
                <w:sz w:val="44"/>
                <w:szCs w:val="44"/>
              </w:rPr>
              <w:t>3</w:t>
            </w:r>
          </w:p>
          <w:p w14:paraId="67D404F2" w14:textId="77777777" w:rsidR="001F7EF9" w:rsidRDefault="00000000">
            <w:pPr>
              <w:spacing w:after="20"/>
            </w:pPr>
            <w:r>
              <w:rPr>
                <w:b/>
                <w:bCs/>
                <w:color w:val="FFFFFF"/>
                <w:sz w:val="18"/>
                <w:szCs w:val="18"/>
              </w:rPr>
              <w:t>Transportation stages</w:t>
            </w:r>
          </w:p>
          <w:p w14:paraId="4BCEB259" w14:textId="77777777" w:rsidR="001F7EF9" w:rsidRDefault="00000000">
            <w:r>
              <w:rPr>
                <w:color w:val="DDE6EE"/>
                <w:sz w:val="15"/>
                <w:szCs w:val="15"/>
              </w:rPr>
              <w:t>Primary, secondary, last-mile</w:t>
            </w:r>
          </w:p>
        </w:tc>
        <w:tc>
          <w:tcPr>
            <w:tcW w:w="3302" w:type="dxa"/>
            <w:tcBorders>
              <w:top w:val="single" w:sz="4" w:space="0" w:color="FFFFFF"/>
              <w:left w:val="single" w:sz="4" w:space="0" w:color="FFFFFF"/>
              <w:bottom w:val="single" w:sz="4" w:space="0" w:color="FFFFFF"/>
              <w:right w:val="single" w:sz="4" w:space="0" w:color="FFFFFF"/>
            </w:tcBorders>
            <w:shd w:val="clear" w:color="auto" w:fill="3C5A80"/>
            <w:tcMar>
              <w:top w:w="120" w:type="dxa"/>
              <w:left w:w="140" w:type="dxa"/>
              <w:bottom w:w="120" w:type="dxa"/>
              <w:right w:w="140" w:type="dxa"/>
            </w:tcMar>
          </w:tcPr>
          <w:p w14:paraId="539CD287" w14:textId="77777777" w:rsidR="001F7EF9" w:rsidRDefault="00000000">
            <w:pPr>
              <w:spacing w:after="20"/>
            </w:pPr>
            <w:r>
              <w:rPr>
                <w:b/>
                <w:bCs/>
                <w:color w:val="FFFFFF"/>
                <w:sz w:val="34"/>
                <w:szCs w:val="34"/>
              </w:rPr>
              <w:t>≈10 → ≈4–5 days</w:t>
            </w:r>
          </w:p>
          <w:p w14:paraId="424568D9" w14:textId="77777777" w:rsidR="001F7EF9" w:rsidRDefault="00000000">
            <w:pPr>
              <w:spacing w:after="20"/>
            </w:pPr>
            <w:r>
              <w:rPr>
                <w:b/>
                <w:bCs/>
                <w:color w:val="FFFFFF"/>
                <w:sz w:val="18"/>
                <w:szCs w:val="18"/>
              </w:rPr>
              <w:t>Reported operational cycle</w:t>
            </w:r>
          </w:p>
          <w:p w14:paraId="7BD42492" w14:textId="77777777" w:rsidR="001F7EF9" w:rsidRDefault="00000000">
            <w:r>
              <w:rPr>
                <w:color w:val="DDE6EE"/>
                <w:sz w:val="15"/>
                <w:szCs w:val="15"/>
              </w:rPr>
              <w:t>Intern recollection; subject to validation</w:t>
            </w:r>
          </w:p>
        </w:tc>
      </w:tr>
      <w:tr w:rsidR="001F7EF9" w14:paraId="5F8E68B5" w14:textId="77777777">
        <w:tblPrEx>
          <w:tblCellMar>
            <w:top w:w="0" w:type="dxa"/>
            <w:bottom w:w="0" w:type="dxa"/>
          </w:tblCellMar>
        </w:tblPrEx>
        <w:tc>
          <w:tcPr>
            <w:tcW w:w="3302" w:type="dxa"/>
            <w:tcBorders>
              <w:top w:val="single" w:sz="4" w:space="0" w:color="FFFFFF"/>
              <w:left w:val="single" w:sz="4" w:space="0" w:color="FFFFFF"/>
              <w:bottom w:val="single" w:sz="4" w:space="0" w:color="FFFFFF"/>
              <w:right w:val="single" w:sz="4" w:space="0" w:color="FFFFFF"/>
            </w:tcBorders>
            <w:shd w:val="clear" w:color="auto" w:fill="1B2A41"/>
            <w:tcMar>
              <w:top w:w="120" w:type="dxa"/>
              <w:left w:w="140" w:type="dxa"/>
              <w:bottom w:w="120" w:type="dxa"/>
              <w:right w:w="140" w:type="dxa"/>
            </w:tcMar>
          </w:tcPr>
          <w:p w14:paraId="56945122" w14:textId="77777777" w:rsidR="001F7EF9" w:rsidRDefault="00000000">
            <w:pPr>
              <w:spacing w:after="20"/>
            </w:pPr>
            <w:r>
              <w:rPr>
                <w:b/>
                <w:bCs/>
                <w:color w:val="FFFFFF"/>
                <w:sz w:val="44"/>
                <w:szCs w:val="44"/>
              </w:rPr>
              <w:t>50–60%</w:t>
            </w:r>
          </w:p>
          <w:p w14:paraId="12F95707" w14:textId="77777777" w:rsidR="001F7EF9" w:rsidRDefault="00000000">
            <w:pPr>
              <w:spacing w:after="20"/>
            </w:pPr>
            <w:r>
              <w:rPr>
                <w:b/>
                <w:bCs/>
                <w:color w:val="FFFFFF"/>
                <w:sz w:val="18"/>
                <w:szCs w:val="18"/>
              </w:rPr>
              <w:t>Calculated reduction</w:t>
            </w:r>
          </w:p>
          <w:p w14:paraId="028C5A93" w14:textId="77777777" w:rsidR="001F7EF9" w:rsidRDefault="00000000">
            <w:r>
              <w:rPr>
                <w:color w:val="DDE6EE"/>
                <w:sz w:val="15"/>
                <w:szCs w:val="15"/>
              </w:rPr>
              <w:t>(10−5)÷10 and (10−4)÷10</w:t>
            </w:r>
          </w:p>
        </w:tc>
        <w:tc>
          <w:tcPr>
            <w:tcW w:w="3302" w:type="dxa"/>
            <w:tcBorders>
              <w:top w:val="single" w:sz="4" w:space="0" w:color="FFFFFF"/>
              <w:left w:val="single" w:sz="4" w:space="0" w:color="FFFFFF"/>
              <w:bottom w:val="single" w:sz="4" w:space="0" w:color="FFFFFF"/>
              <w:right w:val="single" w:sz="4" w:space="0" w:color="FFFFFF"/>
            </w:tcBorders>
            <w:shd w:val="clear" w:color="auto" w:fill="3C5A80"/>
            <w:tcMar>
              <w:top w:w="120" w:type="dxa"/>
              <w:left w:w="140" w:type="dxa"/>
              <w:bottom w:w="120" w:type="dxa"/>
              <w:right w:w="140" w:type="dxa"/>
            </w:tcMar>
          </w:tcPr>
          <w:p w14:paraId="5D7B6143" w14:textId="77777777" w:rsidR="001F7EF9" w:rsidRDefault="00000000">
            <w:pPr>
              <w:spacing w:after="20"/>
            </w:pPr>
            <w:r>
              <w:rPr>
                <w:b/>
                <w:bCs/>
                <w:color w:val="FFFFFF"/>
                <w:sz w:val="44"/>
                <w:szCs w:val="44"/>
              </w:rPr>
              <w:t>10</w:t>
            </w:r>
          </w:p>
          <w:p w14:paraId="614F3975" w14:textId="77777777" w:rsidR="001F7EF9" w:rsidRDefault="00000000">
            <w:pPr>
              <w:spacing w:after="20"/>
            </w:pPr>
            <w:r>
              <w:rPr>
                <w:b/>
                <w:bCs/>
                <w:color w:val="FFFFFF"/>
                <w:sz w:val="18"/>
                <w:szCs w:val="18"/>
              </w:rPr>
              <w:t>Recommendations</w:t>
            </w:r>
          </w:p>
          <w:p w14:paraId="375C207C" w14:textId="77777777" w:rsidR="001F7EF9" w:rsidRDefault="00000000">
            <w:r>
              <w:rPr>
                <w:color w:val="DDE6EE"/>
                <w:sz w:val="15"/>
                <w:szCs w:val="15"/>
              </w:rPr>
              <w:t>Proposed, not implemented</w:t>
            </w:r>
          </w:p>
        </w:tc>
        <w:tc>
          <w:tcPr>
            <w:tcW w:w="3302" w:type="dxa"/>
            <w:tcBorders>
              <w:top w:val="single" w:sz="4" w:space="0" w:color="FFFFFF"/>
              <w:left w:val="single" w:sz="4" w:space="0" w:color="FFFFFF"/>
              <w:bottom w:val="single" w:sz="4" w:space="0" w:color="FFFFFF"/>
              <w:right w:val="single" w:sz="4" w:space="0" w:color="FFFFFF"/>
            </w:tcBorders>
            <w:shd w:val="clear" w:color="auto" w:fill="1B2A41"/>
            <w:tcMar>
              <w:top w:w="120" w:type="dxa"/>
              <w:left w:w="140" w:type="dxa"/>
              <w:bottom w:w="120" w:type="dxa"/>
              <w:right w:w="140" w:type="dxa"/>
            </w:tcMar>
          </w:tcPr>
          <w:p w14:paraId="64570CDC" w14:textId="77777777" w:rsidR="001F7EF9" w:rsidRDefault="00000000">
            <w:pPr>
              <w:spacing w:after="20"/>
            </w:pPr>
            <w:r>
              <w:rPr>
                <w:b/>
                <w:bCs/>
                <w:color w:val="FFFFFF"/>
                <w:sz w:val="44"/>
                <w:szCs w:val="44"/>
              </w:rPr>
              <w:t>10</w:t>
            </w:r>
          </w:p>
          <w:p w14:paraId="7A954FA0" w14:textId="77777777" w:rsidR="001F7EF9" w:rsidRDefault="00000000">
            <w:pPr>
              <w:spacing w:after="20"/>
            </w:pPr>
            <w:r>
              <w:rPr>
                <w:b/>
                <w:bCs/>
                <w:color w:val="FFFFFF"/>
                <w:sz w:val="18"/>
                <w:szCs w:val="18"/>
              </w:rPr>
              <w:t>KPIs defined</w:t>
            </w:r>
          </w:p>
          <w:p w14:paraId="4D1CA90E" w14:textId="77777777" w:rsidR="001F7EF9" w:rsidRDefault="00000000">
            <w:r>
              <w:rPr>
                <w:color w:val="DDE6EE"/>
                <w:sz w:val="15"/>
                <w:szCs w:val="15"/>
              </w:rPr>
              <w:t>Baseline to be established</w:t>
            </w:r>
          </w:p>
        </w:tc>
      </w:tr>
    </w:tbl>
    <w:p w14:paraId="7553D3CC" w14:textId="77777777" w:rsidR="001F7EF9" w:rsidRDefault="001F7EF9">
      <w:pPr>
        <w:spacing w:after="100"/>
      </w:pPr>
    </w:p>
    <w:p w14:paraId="2BF13677" w14:textId="77777777" w:rsidR="001F7EF9" w:rsidRDefault="00000000">
      <w:pPr>
        <w:pStyle w:val="Heading3"/>
        <w:keepNext/>
      </w:pPr>
      <w:r>
        <w:t>What was done, what is reported, what is proposed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1F7EF9" w14:paraId="148C5C5A" w14:textId="77777777">
        <w:tblPrEx>
          <w:tblCellMar>
            <w:top w:w="0" w:type="dxa"/>
            <w:bottom w:w="0" w:type="dxa"/>
          </w:tblCellMar>
        </w:tblPrEx>
        <w:trPr>
          <w:cantSplit/>
          <w:tblHeader/>
        </w:trPr>
        <w:tc>
          <w:tcPr>
            <w:tcW w:w="2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FC348B9" w14:textId="77777777" w:rsidR="001F7EF9" w:rsidRDefault="00000000">
            <w:r>
              <w:rPr>
                <w:b/>
                <w:bCs/>
                <w:color w:val="FFFFFF"/>
                <w:sz w:val="17"/>
                <w:szCs w:val="17"/>
              </w:rPr>
              <w:t>Category</w:t>
            </w:r>
          </w:p>
        </w:tc>
        <w:tc>
          <w:tcPr>
            <w:tcW w:w="75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1C9C4B6" w14:textId="77777777" w:rsidR="001F7EF9" w:rsidRDefault="00000000">
            <w:pPr>
              <w:jc w:val="center"/>
            </w:pPr>
            <w:r>
              <w:rPr>
                <w:b/>
                <w:bCs/>
                <w:color w:val="FFFFFF"/>
                <w:sz w:val="17"/>
                <w:szCs w:val="17"/>
              </w:rPr>
              <w:t>Summary</w:t>
            </w:r>
          </w:p>
        </w:tc>
      </w:tr>
      <w:tr w:rsidR="001F7EF9" w14:paraId="7ED45E17"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7BFA130" w14:textId="77777777" w:rsidR="001F7EF9" w:rsidRDefault="00000000">
            <w:r>
              <w:rPr>
                <w:sz w:val="18"/>
                <w:szCs w:val="18"/>
              </w:rPr>
              <w:t>Work performed (reported)</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D97ACFE" w14:textId="77777777" w:rsidR="001F7EF9" w:rsidRDefault="00000000">
            <w:r>
              <w:rPr>
                <w:sz w:val="18"/>
                <w:szCs w:val="18"/>
              </w:rPr>
              <w:t>The intern supported daily demand planning, consolidation of compatible orders, vendor coordination, vehicle allocation, site-readiness coordination, follow-up of pending confirmations and exception handling, alongside another intern and a team of about four to five.</w:t>
            </w:r>
          </w:p>
        </w:tc>
      </w:tr>
      <w:tr w:rsidR="001F7EF9" w14:paraId="651E3C57"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42AA60C" w14:textId="77777777" w:rsidR="001F7EF9" w:rsidRDefault="00000000">
            <w:r>
              <w:rPr>
                <w:sz w:val="18"/>
                <w:szCs w:val="18"/>
              </w:rPr>
              <w:t>Reported outcome</w:t>
            </w:r>
          </w:p>
        </w:tc>
        <w:tc>
          <w:tcPr>
            <w:tcW w:w="7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330E06A" w14:textId="77777777" w:rsidR="001F7EF9" w:rsidRDefault="00000000">
            <w:r>
              <w:rPr>
                <w:sz w:val="18"/>
                <w:szCs w:val="18"/>
              </w:rPr>
              <w:t>The operational cycle reduced from about 10 days to about four to five days (50–60%). Cycle boundaries and records are unavailable, so this is not independently verified and no single cause is claimed.</w:t>
            </w:r>
          </w:p>
        </w:tc>
      </w:tr>
      <w:tr w:rsidR="001F7EF9" w14:paraId="5F8E17EB"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3FDBCC8" w14:textId="77777777" w:rsidR="001F7EF9" w:rsidRDefault="00000000">
            <w:r>
              <w:rPr>
                <w:sz w:val="18"/>
                <w:szCs w:val="18"/>
              </w:rPr>
              <w:t>Analyst proposals</w:t>
            </w:r>
          </w:p>
        </w:tc>
        <w:tc>
          <w:tcPr>
            <w:tcW w:w="7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402311" w14:textId="77777777" w:rsidR="001F7EF9" w:rsidRDefault="00000000">
            <w:r>
              <w:rPr>
                <w:sz w:val="18"/>
                <w:szCs w:val="18"/>
              </w:rPr>
              <w:t>Standard order-intake template; pre-dispatch site-readiness checklist; consolidated daily plan; vendor tracker; compatible-load consolidation; exception and holding-charge register; delivery calendar; damage and proof-of-delivery process; Tier 1 and S&amp;OE action tracker; KPI dashboard.</w:t>
            </w:r>
          </w:p>
        </w:tc>
      </w:tr>
      <w:tr w:rsidR="001F7EF9" w14:paraId="74A59EE3" w14:textId="77777777">
        <w:tblPrEx>
          <w:tblCellMar>
            <w:top w:w="0" w:type="dxa"/>
            <w:bottom w:w="0" w:type="dxa"/>
          </w:tblCellMar>
        </w:tblPrEx>
        <w:trPr>
          <w:cantSplit/>
        </w:trPr>
        <w:tc>
          <w:tcPr>
            <w:tcW w:w="2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9387CEB" w14:textId="77777777" w:rsidR="001F7EF9" w:rsidRDefault="00000000">
            <w:r>
              <w:rPr>
                <w:sz w:val="18"/>
                <w:szCs w:val="18"/>
              </w:rPr>
              <w:t>Not available</w:t>
            </w:r>
          </w:p>
        </w:tc>
        <w:tc>
          <w:tcPr>
            <w:tcW w:w="7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71D2873" w14:textId="77777777" w:rsidR="001F7EF9" w:rsidRDefault="00000000">
            <w:r>
              <w:rPr>
                <w:sz w:val="18"/>
                <w:szCs w:val="18"/>
              </w:rPr>
              <w:t>Holding-charge amounts, vehicle capacities, utilisation, damage rates, transportation cost, machine counts, delivery success rates and any validated baseline.</w:t>
            </w:r>
          </w:p>
        </w:tc>
      </w:tr>
    </w:tbl>
    <w:p w14:paraId="10CD65E0" w14:textId="77777777" w:rsidR="001F7EF9" w:rsidRDefault="00000000">
      <w:pPr>
        <w:spacing w:after="140" w:line="276" w:lineRule="auto"/>
      </w:pPr>
      <w:r>
        <w:rPr>
          <w:i/>
          <w:iCs/>
          <w:color w:val="5A6573"/>
          <w:sz w:val="16"/>
          <w:szCs w:val="16"/>
        </w:rPr>
        <w:t>No financial benefit is quantified in this report because historical cost data are unavailable.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F7EF9" w14:paraId="2FA945DB" w14:textId="77777777">
        <w:tblPrEx>
          <w:tblCellMar>
            <w:top w:w="0" w:type="dxa"/>
            <w:bottom w:w="0" w:type="dxa"/>
          </w:tblCellMar>
        </w:tblPrEx>
        <w:tc>
          <w:tcPr>
            <w:tcW w:w="9906" w:type="dxa"/>
            <w:tcBorders>
              <w:top w:val="single" w:sz="4" w:space="0" w:color="EEF2F7"/>
              <w:left w:val="single" w:sz="36" w:space="0" w:color="3C5A80"/>
              <w:bottom w:val="single" w:sz="4" w:space="0" w:color="EEF2F7"/>
              <w:right w:val="single" w:sz="4" w:space="0" w:color="EEF2F7"/>
            </w:tcBorders>
            <w:shd w:val="clear" w:color="auto" w:fill="EEF2F7"/>
            <w:tcMar>
              <w:top w:w="100" w:type="dxa"/>
              <w:left w:w="160" w:type="dxa"/>
              <w:bottom w:w="100" w:type="dxa"/>
              <w:right w:w="160" w:type="dxa"/>
            </w:tcMar>
          </w:tcPr>
          <w:p w14:paraId="32C9FC25" w14:textId="77777777" w:rsidR="001F7EF9" w:rsidRDefault="00000000">
            <w:pPr>
              <w:spacing w:after="60"/>
            </w:pPr>
            <w:r>
              <w:rPr>
                <w:b/>
                <w:bCs/>
                <w:color w:val="3C5A80"/>
              </w:rPr>
              <w:t>Management takeaway</w:t>
            </w:r>
          </w:p>
          <w:p w14:paraId="09DAF302" w14:textId="77777777" w:rsidR="001F7EF9" w:rsidRDefault="00000000">
            <w:pPr>
              <w:spacing w:after="60"/>
            </w:pPr>
            <w:r>
              <w:rPr>
                <w:sz w:val="19"/>
                <w:szCs w:val="19"/>
              </w:rPr>
              <w:t>The reported improvement is encouraging, but it cannot yet be validated or sustained without defined cycle events, consistent timestamps and a shared planning and exception record. The next step is to formalise planning and measurement, starting with the order-intake template, the site-readiness checklist and a shared daily plan.</w:t>
            </w:r>
          </w:p>
        </w:tc>
      </w:tr>
    </w:tbl>
    <w:p w14:paraId="0BE9A9E5" w14:textId="77777777" w:rsidR="001F7EF9" w:rsidRDefault="00000000">
      <w:r>
        <w:br w:type="page"/>
      </w:r>
    </w:p>
    <w:p w14:paraId="1E2766AC" w14:textId="77777777" w:rsidR="001F7EF9" w:rsidRDefault="00000000">
      <w:pPr>
        <w:pStyle w:val="Heading1"/>
        <w:keepNext/>
        <w:pBdr>
          <w:bottom w:val="single" w:sz="12" w:space="4" w:color="3C5A80"/>
        </w:pBdr>
      </w:pPr>
      <w:r>
        <w:lastRenderedPageBreak/>
        <w:t>3  Company and Operational Context</w:t>
      </w:r>
    </w:p>
    <w:p w14:paraId="689A9BF7" w14:textId="77777777" w:rsidR="001F7EF9" w:rsidRDefault="00000000">
      <w:pPr>
        <w:spacing w:after="120" w:line="276" w:lineRule="auto"/>
      </w:pPr>
      <w:r>
        <w:t>V5 Logistics and Warehousing operates third-party logistics activities that include the transportation and distribution of ATM machines. Bhiwandi was an important warehouse and coordination point in the operating network; other warehouse locations could be relevant depending on the movement. Not every consignment passed through every location.</w:t>
      </w:r>
    </w:p>
    <w:p w14:paraId="0E5E3783" w14:textId="77777777" w:rsidR="001F7EF9" w:rsidRDefault="00000000">
      <w:pPr>
        <w:keepNext/>
        <w:spacing w:before="120" w:after="60"/>
      </w:pPr>
      <w:r>
        <w:rPr>
          <w:b/>
          <w:bCs/>
          <w:color w:val="1B2A41"/>
          <w:sz w:val="19"/>
          <w:szCs w:val="19"/>
        </w:rPr>
        <w:t>Figure 1. Primary, secondary and last-mile transportation stages</w:t>
      </w:r>
    </w:p>
    <w:p w14:paraId="4F845BD4" w14:textId="77777777" w:rsidR="001F7EF9" w:rsidRDefault="00000000">
      <w:pPr>
        <w:keepNext/>
        <w:spacing w:after="40"/>
        <w:jc w:val="center"/>
      </w:pPr>
      <w:r>
        <w:rPr>
          <w:noProof/>
        </w:rPr>
        <w:drawing>
          <wp:inline distT="0" distB="0" distL="0" distR="0" wp14:anchorId="767C469E" wp14:editId="18AE0C78">
            <wp:extent cx="5334000" cy="2695575"/>
            <wp:effectExtent l="0" t="0" r="0" b="0"/>
            <wp:docPr id="1" name="fig03_transport_schematic.png" descr="Primary, secondary and last-mile transportation stages" title="Primary, secondary and last-mile transporta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95575"/>
                    </a:xfrm>
                    <a:prstGeom prst="rect">
                      <a:avLst/>
                    </a:prstGeom>
                  </pic:spPr>
                </pic:pic>
              </a:graphicData>
            </a:graphic>
          </wp:inline>
        </w:drawing>
      </w:r>
    </w:p>
    <w:p w14:paraId="23C3B98C" w14:textId="77777777" w:rsidR="001F7EF9" w:rsidRDefault="00000000">
      <w:pPr>
        <w:spacing w:after="140" w:line="276" w:lineRule="auto"/>
      </w:pPr>
      <w:r>
        <w:rPr>
          <w:i/>
          <w:iCs/>
          <w:color w:val="5A6573"/>
          <w:sz w:val="16"/>
          <w:szCs w:val="16"/>
        </w:rPr>
        <w:t>Source: operational account; schematic by analyst. Not every consignment follows every stage.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00"/>
        <w:gridCol w:w="4106"/>
      </w:tblGrid>
      <w:tr w:rsidR="001F7EF9" w14:paraId="48EB990E" w14:textId="77777777">
        <w:tblPrEx>
          <w:tblCellMar>
            <w:top w:w="0" w:type="dxa"/>
            <w:bottom w:w="0" w:type="dxa"/>
          </w:tblCellMar>
        </w:tblPrEx>
        <w:trPr>
          <w:cantSplit/>
          <w:tblHeader/>
        </w:trPr>
        <w:tc>
          <w:tcPr>
            <w:tcW w:w="1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6B1E80F" w14:textId="77777777" w:rsidR="001F7EF9" w:rsidRDefault="00000000">
            <w:r>
              <w:rPr>
                <w:b/>
                <w:bCs/>
                <w:color w:val="FFFFFF"/>
                <w:sz w:val="17"/>
                <w:szCs w:val="17"/>
              </w:rPr>
              <w:t>Stage</w:t>
            </w:r>
          </w:p>
        </w:tc>
        <w:tc>
          <w:tcPr>
            <w:tcW w:w="4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22043C5" w14:textId="77777777" w:rsidR="001F7EF9" w:rsidRDefault="00000000">
            <w:pPr>
              <w:jc w:val="center"/>
            </w:pPr>
            <w:r>
              <w:rPr>
                <w:b/>
                <w:bCs/>
                <w:color w:val="FFFFFF"/>
                <w:sz w:val="17"/>
                <w:szCs w:val="17"/>
              </w:rPr>
              <w:t>Movement</w:t>
            </w:r>
          </w:p>
        </w:tc>
        <w:tc>
          <w:tcPr>
            <w:tcW w:w="4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AD49881" w14:textId="77777777" w:rsidR="001F7EF9" w:rsidRDefault="00000000">
            <w:pPr>
              <w:jc w:val="center"/>
            </w:pPr>
            <w:r>
              <w:rPr>
                <w:b/>
                <w:bCs/>
                <w:color w:val="FFFFFF"/>
                <w:sz w:val="17"/>
                <w:szCs w:val="17"/>
              </w:rPr>
              <w:t>Typical coordination need</w:t>
            </w:r>
          </w:p>
        </w:tc>
      </w:tr>
      <w:tr w:rsidR="001F7EF9" w14:paraId="58D73BE4" w14:textId="77777777">
        <w:tblPrEx>
          <w:tblCellMar>
            <w:top w:w="0" w:type="dxa"/>
            <w:bottom w:w="0" w:type="dxa"/>
          </w:tblCellMar>
        </w:tblPrEx>
        <w:trPr>
          <w:cantSplit/>
        </w:trPr>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15B823C" w14:textId="77777777" w:rsidR="001F7EF9" w:rsidRDefault="00000000">
            <w:r>
              <w:rPr>
                <w:sz w:val="18"/>
                <w:szCs w:val="18"/>
              </w:rPr>
              <w:t>Primary</w:t>
            </w:r>
          </w:p>
        </w:tc>
        <w:tc>
          <w:tcPr>
            <w:tcW w:w="4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E9FEA98" w14:textId="77777777" w:rsidR="001F7EF9" w:rsidRDefault="00000000">
            <w:r>
              <w:rPr>
                <w:sz w:val="18"/>
                <w:szCs w:val="18"/>
              </w:rPr>
              <w:t>Inbound movement of machines to the designated warehouse</w:t>
            </w:r>
          </w:p>
        </w:tc>
        <w:tc>
          <w:tcPr>
            <w:tcW w:w="4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7F7CF44" w14:textId="77777777" w:rsidR="001F7EF9" w:rsidRDefault="00000000">
            <w:r>
              <w:rPr>
                <w:sz w:val="18"/>
                <w:szCs w:val="18"/>
              </w:rPr>
              <w:t>Inbound vehicle arrangement; warehouse receiving</w:t>
            </w:r>
          </w:p>
        </w:tc>
      </w:tr>
      <w:tr w:rsidR="001F7EF9" w14:paraId="2EDDF810" w14:textId="77777777">
        <w:tblPrEx>
          <w:tblCellMar>
            <w:top w:w="0" w:type="dxa"/>
            <w:bottom w:w="0" w:type="dxa"/>
          </w:tblCellMar>
        </w:tblPrEx>
        <w:trPr>
          <w:cantSplit/>
        </w:trPr>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4219203" w14:textId="77777777" w:rsidR="001F7EF9" w:rsidRDefault="00000000">
            <w:r>
              <w:rPr>
                <w:sz w:val="18"/>
                <w:szCs w:val="18"/>
              </w:rPr>
              <w:t>Secondary</w:t>
            </w:r>
          </w:p>
        </w:tc>
        <w:tc>
          <w:tcPr>
            <w:tcW w:w="4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6EB646B" w14:textId="77777777" w:rsidR="001F7EF9" w:rsidRDefault="00000000">
            <w:r>
              <w:rPr>
                <w:sz w:val="18"/>
                <w:szCs w:val="18"/>
              </w:rPr>
              <w:t>Warehouse to district-level vendors or relevant distribution points</w:t>
            </w:r>
          </w:p>
        </w:tc>
        <w:tc>
          <w:tcPr>
            <w:tcW w:w="4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F7822DB" w14:textId="77777777" w:rsidR="001F7EF9" w:rsidRDefault="00000000">
            <w:r>
              <w:rPr>
                <w:sz w:val="18"/>
                <w:szCs w:val="18"/>
              </w:rPr>
              <w:t>Vendor and vehicle confirmation; consolidation; dispatch timing</w:t>
            </w:r>
          </w:p>
        </w:tc>
      </w:tr>
      <w:tr w:rsidR="001F7EF9" w14:paraId="0BAD014B" w14:textId="77777777">
        <w:tblPrEx>
          <w:tblCellMar>
            <w:top w:w="0" w:type="dxa"/>
            <w:bottom w:w="0" w:type="dxa"/>
          </w:tblCellMar>
        </w:tblPrEx>
        <w:trPr>
          <w:cantSplit/>
        </w:trPr>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48242C0" w14:textId="77777777" w:rsidR="001F7EF9" w:rsidRDefault="00000000">
            <w:r>
              <w:rPr>
                <w:sz w:val="18"/>
                <w:szCs w:val="18"/>
              </w:rPr>
              <w:t>Last-mile</w:t>
            </w:r>
          </w:p>
        </w:tc>
        <w:tc>
          <w:tcPr>
            <w:tcW w:w="4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47776B" w14:textId="77777777" w:rsidR="001F7EF9" w:rsidRDefault="00000000">
            <w:r>
              <w:rPr>
                <w:sz w:val="18"/>
                <w:szCs w:val="18"/>
              </w:rPr>
              <w:t>Final delivery to the designated bank or installation site</w:t>
            </w:r>
          </w:p>
        </w:tc>
        <w:tc>
          <w:tcPr>
            <w:tcW w:w="4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4BD4280" w14:textId="77777777" w:rsidR="001F7EF9" w:rsidRDefault="00000000">
            <w:r>
              <w:rPr>
                <w:sz w:val="18"/>
                <w:szCs w:val="18"/>
              </w:rPr>
              <w:t>Site readiness; receiving arrangements; proof of delivery</w:t>
            </w:r>
          </w:p>
        </w:tc>
      </w:tr>
    </w:tbl>
    <w:p w14:paraId="07175717" w14:textId="77777777" w:rsidR="001F7EF9" w:rsidRDefault="00000000">
      <w:pPr>
        <w:pStyle w:val="Heading1"/>
        <w:keepNext/>
        <w:pBdr>
          <w:bottom w:val="single" w:sz="12" w:space="4" w:color="3C5A80"/>
        </w:pBdr>
      </w:pPr>
      <w:r>
        <w:t>4  Project Background</w:t>
      </w:r>
    </w:p>
    <w:p w14:paraId="2574D3B7" w14:textId="77777777" w:rsidR="001F7EF9" w:rsidRDefault="00000000">
      <w:pPr>
        <w:spacing w:after="120" w:line="276" w:lineRule="auto"/>
      </w:pPr>
      <w:r>
        <w:t xml:space="preserve">The operations team received delivery requirements by email. An illustrative requirement might ask for 20 ATM machines to be distributed across 10 locations; smaller orders could involve 10–20 machines, or only four to five. These examples illustrate the nature of the planning problem and are </w:t>
      </w:r>
      <w:r>
        <w:rPr>
          <w:b/>
          <w:bCs/>
        </w:rPr>
        <w:t>not verified historical orders</w:t>
      </w:r>
      <w:r>
        <w:t>.</w:t>
      </w:r>
    </w:p>
    <w:p w14:paraId="0DEADC77" w14:textId="77777777" w:rsidR="001F7EF9" w:rsidRDefault="00000000">
      <w:pPr>
        <w:spacing w:after="120" w:line="276" w:lineRule="auto"/>
      </w:pPr>
      <w:r>
        <w:t>The team coordinated order requirements, inventory availability, vehicle allocation, district-level vendors, delivery schedules, site readiness and final delivery. During the internship, two interns supported coordination across the three stages, working with a broader team of roughly four to five members. Responsibilities were shared and members assisted each other when required.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F7EF9" w14:paraId="31AF7095" w14:textId="77777777">
        <w:tblPrEx>
          <w:tblCellMar>
            <w:top w:w="0" w:type="dxa"/>
            <w:bottom w:w="0" w:type="dxa"/>
          </w:tblCellMar>
        </w:tblPrEx>
        <w:tc>
          <w:tcPr>
            <w:tcW w:w="9906" w:type="dxa"/>
            <w:tcBorders>
              <w:top w:val="single" w:sz="4" w:space="0" w:color="EEF2F7"/>
              <w:left w:val="single" w:sz="36" w:space="0" w:color="3C5A80"/>
              <w:bottom w:val="single" w:sz="4" w:space="0" w:color="EEF2F7"/>
              <w:right w:val="single" w:sz="4" w:space="0" w:color="EEF2F7"/>
            </w:tcBorders>
            <w:shd w:val="clear" w:color="auto" w:fill="EEF2F7"/>
            <w:tcMar>
              <w:top w:w="100" w:type="dxa"/>
              <w:left w:w="160" w:type="dxa"/>
              <w:bottom w:w="100" w:type="dxa"/>
              <w:right w:w="160" w:type="dxa"/>
            </w:tcMar>
          </w:tcPr>
          <w:p w14:paraId="06187190" w14:textId="77777777" w:rsidR="001F7EF9" w:rsidRDefault="00000000">
            <w:pPr>
              <w:spacing w:after="60"/>
            </w:pPr>
            <w:r>
              <w:rPr>
                <w:b/>
                <w:bCs/>
                <w:color w:val="3C5A80"/>
              </w:rPr>
              <w:t>Clarification on the workload figure</w:t>
            </w:r>
          </w:p>
          <w:p w14:paraId="72C95ADB" w14:textId="77777777" w:rsidR="001F7EF9" w:rsidRDefault="00000000">
            <w:pPr>
              <w:spacing w:after="60"/>
            </w:pPr>
            <w:r>
              <w:rPr>
                <w:sz w:val="19"/>
                <w:szCs w:val="19"/>
              </w:rPr>
              <w:t xml:space="preserve">The approximate 150+ figure refers to </w:t>
            </w:r>
            <w:r>
              <w:rPr>
                <w:b/>
                <w:bCs/>
                <w:sz w:val="19"/>
                <w:szCs w:val="19"/>
              </w:rPr>
              <w:t>consignments handled daily across the team's transportation operation</w:t>
            </w:r>
            <w:r>
              <w:rPr>
                <w:sz w:val="19"/>
                <w:szCs w:val="19"/>
              </w:rPr>
              <w:t>. It does not describe machines, vehicles, vehicle capacity, or deliveries completed by each intern.</w:t>
            </w:r>
          </w:p>
        </w:tc>
      </w:tr>
    </w:tbl>
    <w:p w14:paraId="327EC2B2" w14:textId="77777777" w:rsidR="001F7EF9" w:rsidRDefault="00000000">
      <w:pPr>
        <w:pStyle w:val="Heading1"/>
        <w:keepNext/>
        <w:pBdr>
          <w:bottom w:val="single" w:sz="12" w:space="4" w:color="3C5A80"/>
        </w:pBdr>
      </w:pPr>
      <w:r>
        <w:lastRenderedPageBreak/>
        <w:t>5  Problem Statement</w:t>
      </w:r>
    </w:p>
    <w:p w14:paraId="43FFF3D7" w14:textId="77777777" w:rsidR="001F7EF9" w:rsidRDefault="00000000">
      <w:pPr>
        <w:spacing w:after="120" w:line="276" w:lineRule="auto"/>
      </w:pPr>
      <w:r>
        <w:t>Daily execution required the simultaneous coordination of many consignments with different quantities, destinations, vendors, deadlines and site requirements. Transportation could be delayed not by a lack of vehicles but by information and readiness gaps: unconfirmed site availability, late communication of holidays or receiving arrangements, unplanned lifting needs and avoidable handling steps. Delays could lead to holding charges on some consignments, and damaged machines required additional exception handling.</w:t>
      </w:r>
    </w:p>
    <w:p w14:paraId="4D3A5C64" w14:textId="77777777" w:rsidR="001F7EF9" w:rsidRDefault="00000000">
      <w:pPr>
        <w:spacing w:after="120" w:line="276" w:lineRule="auto"/>
      </w:pPr>
      <w:r>
        <w:rPr>
          <w:b/>
          <w:bCs/>
        </w:rPr>
        <w:t>Problem statement:</w:t>
      </w:r>
      <w:r>
        <w:t xml:space="preserve"> how can V5 plan demand and allocate vehicles daily so that compatible consignments are consolidated, site readiness is confirmed before dispatch, exceptions are managed visibly, and performance is measured consistently, without sacrificing delivery commitments?</w:t>
      </w:r>
    </w:p>
    <w:p w14:paraId="52F747A3" w14:textId="77777777" w:rsidR="001F7EF9" w:rsidRDefault="00000000">
      <w:pPr>
        <w:pStyle w:val="Heading1"/>
        <w:keepNext/>
        <w:pBdr>
          <w:bottom w:val="single" w:sz="12" w:space="4" w:color="3C5A80"/>
        </w:pBdr>
      </w:pPr>
      <w:r>
        <w:t>6  Project Objectives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706"/>
      </w:tblGrid>
      <w:tr w:rsidR="001F7EF9" w14:paraId="1EE6FD65" w14:textId="77777777">
        <w:tblPrEx>
          <w:tblCellMar>
            <w:top w:w="0" w:type="dxa"/>
            <w:bottom w:w="0" w:type="dxa"/>
          </w:tblCellMar>
        </w:tblPrEx>
        <w:trPr>
          <w:cantSplit/>
          <w:tblHeader/>
        </w:trPr>
        <w:tc>
          <w:tcPr>
            <w:tcW w:w="5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38413D9" w14:textId="77777777" w:rsidR="001F7EF9" w:rsidRDefault="00000000">
            <w:r>
              <w:rPr>
                <w:b/>
                <w:bCs/>
                <w:color w:val="FFFFFF"/>
                <w:sz w:val="17"/>
                <w:szCs w:val="17"/>
              </w:rPr>
              <w:t>Objective</w:t>
            </w:r>
          </w:p>
        </w:tc>
        <w:tc>
          <w:tcPr>
            <w:tcW w:w="4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CFA71A8" w14:textId="77777777" w:rsidR="001F7EF9" w:rsidRDefault="00000000">
            <w:pPr>
              <w:jc w:val="center"/>
            </w:pPr>
            <w:r>
              <w:rPr>
                <w:b/>
                <w:bCs/>
                <w:color w:val="FFFFFF"/>
                <w:sz w:val="17"/>
                <w:szCs w:val="17"/>
              </w:rPr>
              <w:t>Nature of coverage in this report</w:t>
            </w:r>
          </w:p>
        </w:tc>
      </w:tr>
      <w:tr w:rsidR="001F7EF9" w14:paraId="6F95DA20"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93CA7C" w14:textId="77777777" w:rsidR="001F7EF9" w:rsidRDefault="00000000">
            <w:r>
              <w:rPr>
                <w:sz w:val="18"/>
                <w:szCs w:val="18"/>
              </w:rPr>
              <w:t>Understand the end-to-end ATM transportation process</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CBB2C4" w14:textId="77777777" w:rsidR="001F7EF9" w:rsidRDefault="00000000">
            <w:r>
              <w:rPr>
                <w:sz w:val="18"/>
                <w:szCs w:val="18"/>
              </w:rPr>
              <w:t>Documented (Section 9)</w:t>
            </w:r>
          </w:p>
        </w:tc>
      </w:tr>
      <w:tr w:rsidR="001F7EF9" w14:paraId="3B15DA8F"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2DDDE0E" w14:textId="77777777" w:rsidR="001F7EF9" w:rsidRDefault="00000000">
            <w:r>
              <w:rPr>
                <w:sz w:val="18"/>
                <w:szCs w:val="18"/>
              </w:rPr>
              <w:t>Examine daily demand planning and order consolidation</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49CB698" w14:textId="77777777" w:rsidR="001F7EF9" w:rsidRDefault="00000000">
            <w:r>
              <w:rPr>
                <w:sz w:val="18"/>
                <w:szCs w:val="18"/>
              </w:rPr>
              <w:t>Documented and framework proposed (Section 10)</w:t>
            </w:r>
          </w:p>
        </w:tc>
      </w:tr>
      <w:tr w:rsidR="001F7EF9" w14:paraId="3F2E7D17"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06E64CF" w14:textId="77777777" w:rsidR="001F7EF9" w:rsidRDefault="00000000">
            <w:r>
              <w:rPr>
                <w:sz w:val="18"/>
                <w:szCs w:val="18"/>
              </w:rPr>
              <w:t>Document vehicle allocation and vendor coordination practices</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61E3044" w14:textId="77777777" w:rsidR="001F7EF9" w:rsidRDefault="00000000">
            <w:r>
              <w:rPr>
                <w:sz w:val="18"/>
                <w:szCs w:val="18"/>
              </w:rPr>
              <w:t>Documented and framework proposed (Sections 10, 11)</w:t>
            </w:r>
          </w:p>
        </w:tc>
      </w:tr>
      <w:tr w:rsidR="001F7EF9" w14:paraId="5685DF48"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581B3C5" w14:textId="77777777" w:rsidR="001F7EF9" w:rsidRDefault="00000000">
            <w:r>
              <w:rPr>
                <w:sz w:val="18"/>
                <w:szCs w:val="18"/>
              </w:rPr>
              <w:t>Explain consolidation of compatible consignments to improve load utilization</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BDA734C" w14:textId="77777777" w:rsidR="001F7EF9" w:rsidRDefault="00000000">
            <w:r>
              <w:rPr>
                <w:sz w:val="18"/>
                <w:szCs w:val="18"/>
              </w:rPr>
              <w:t>Analyst framework (Sections 10, 15)</w:t>
            </w:r>
          </w:p>
        </w:tc>
      </w:tr>
      <w:tr w:rsidR="001F7EF9" w14:paraId="6532C546"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D3C198" w14:textId="77777777" w:rsidR="001F7EF9" w:rsidRDefault="00000000">
            <w:r>
              <w:rPr>
                <w:sz w:val="18"/>
                <w:szCs w:val="18"/>
              </w:rPr>
              <w:t>Examine coordination between primary, secondary and last-mile stages</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B6C866" w14:textId="77777777" w:rsidR="001F7EF9" w:rsidRDefault="00000000">
            <w:r>
              <w:rPr>
                <w:sz w:val="18"/>
                <w:szCs w:val="18"/>
              </w:rPr>
              <w:t>Documented (Sections 3, 9)</w:t>
            </w:r>
          </w:p>
        </w:tc>
      </w:tr>
      <w:tr w:rsidR="001F7EF9" w14:paraId="7E119ADD"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7C6EE90" w14:textId="77777777" w:rsidR="001F7EF9" w:rsidRDefault="00000000">
            <w:r>
              <w:rPr>
                <w:sz w:val="18"/>
                <w:szCs w:val="18"/>
              </w:rPr>
              <w:t>Identify communication failures and delivery-readiness issues</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5BAE5E0" w14:textId="77777777" w:rsidR="001F7EF9" w:rsidRDefault="00000000">
            <w:r>
              <w:rPr>
                <w:sz w:val="18"/>
                <w:szCs w:val="18"/>
              </w:rPr>
              <w:t>Reported challenges (Section 12)</w:t>
            </w:r>
          </w:p>
        </w:tc>
      </w:tr>
      <w:tr w:rsidR="001F7EF9" w14:paraId="28879D07"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6EFDFC" w14:textId="77777777" w:rsidR="001F7EF9" w:rsidRDefault="00000000">
            <w:r>
              <w:rPr>
                <w:sz w:val="18"/>
                <w:szCs w:val="18"/>
              </w:rPr>
              <w:t>Analyse the reported cycle-time reduction</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1125D07" w14:textId="77777777" w:rsidR="001F7EF9" w:rsidRDefault="00000000">
            <w:r>
              <w:rPr>
                <w:sz w:val="18"/>
                <w:szCs w:val="18"/>
              </w:rPr>
              <w:t>Reported and calculated (Section 14)</w:t>
            </w:r>
          </w:p>
        </w:tc>
      </w:tr>
      <w:tr w:rsidR="001F7EF9" w14:paraId="1F9576D7"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59FD3F5" w14:textId="77777777" w:rsidR="001F7EF9" w:rsidRDefault="00000000">
            <w:r>
              <w:rPr>
                <w:sz w:val="18"/>
                <w:szCs w:val="18"/>
              </w:rPr>
              <w:t>Relate improved coordination, fewer delays and holding-charge exposure</w:t>
            </w:r>
          </w:p>
        </w:tc>
        <w:tc>
          <w:tcPr>
            <w:tcW w:w="4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F93439C" w14:textId="77777777" w:rsidR="001F7EF9" w:rsidRDefault="00000000">
            <w:r>
              <w:rPr>
                <w:sz w:val="18"/>
                <w:szCs w:val="18"/>
              </w:rPr>
              <w:t>Analyst interpretation, qualitative (Sections 14, 15)</w:t>
            </w:r>
          </w:p>
        </w:tc>
      </w:tr>
      <w:tr w:rsidR="001F7EF9" w14:paraId="4AA0E2F9" w14:textId="77777777">
        <w:tblPrEx>
          <w:tblCellMar>
            <w:top w:w="0" w:type="dxa"/>
            <w:bottom w:w="0" w:type="dxa"/>
          </w:tblCellMar>
        </w:tblPrEx>
        <w:trPr>
          <w:cantSplit/>
        </w:trPr>
        <w:tc>
          <w:tcPr>
            <w:tcW w:w="5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3FCCE4D" w14:textId="77777777" w:rsidR="001F7EF9" w:rsidRDefault="00000000">
            <w:r>
              <w:rPr>
                <w:sz w:val="18"/>
                <w:szCs w:val="18"/>
              </w:rPr>
              <w:t>Develop recommendations, KPIs and SOPs</w:t>
            </w:r>
          </w:p>
        </w:tc>
        <w:tc>
          <w:tcPr>
            <w:tcW w:w="4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8342A7" w14:textId="77777777" w:rsidR="001F7EF9" w:rsidRDefault="00000000">
            <w:r>
              <w:rPr>
                <w:sz w:val="18"/>
                <w:szCs w:val="18"/>
              </w:rPr>
              <w:t>Proposed (Sections 16–19)</w:t>
            </w:r>
          </w:p>
        </w:tc>
      </w:tr>
    </w:tbl>
    <w:p w14:paraId="1930504A" w14:textId="77777777" w:rsidR="001F7EF9" w:rsidRDefault="00000000">
      <w:pPr>
        <w:spacing w:after="140" w:line="276" w:lineRule="auto"/>
      </w:pPr>
      <w:r>
        <w:rPr>
          <w:i/>
          <w:iCs/>
          <w:color w:val="5A6573"/>
          <w:sz w:val="16"/>
          <w:szCs w:val="16"/>
        </w:rPr>
        <w:t>Not every objective produced a separately measured improvement. Work performed, recalled outcomes and analyst recommendations are kept distinct.</w:t>
      </w:r>
    </w:p>
    <w:p w14:paraId="6D84D496" w14:textId="77777777" w:rsidR="001F7EF9" w:rsidRDefault="00000000">
      <w:pPr>
        <w:pStyle w:val="Heading1"/>
        <w:keepNext/>
        <w:pBdr>
          <w:bottom w:val="single" w:sz="12" w:space="4" w:color="3C5A80"/>
        </w:pBdr>
      </w:pPr>
      <w:r>
        <w:t>7  Scope and Limitations</w:t>
      </w:r>
    </w:p>
    <w:p w14:paraId="1BDC770E" w14:textId="77777777" w:rsidR="001F7EF9" w:rsidRDefault="00000000">
      <w:pPr>
        <w:spacing w:after="120" w:line="276" w:lineRule="auto"/>
      </w:pPr>
      <w:r>
        <w:rPr>
          <w:b/>
          <w:bCs/>
        </w:rPr>
        <w:t>In scope:</w:t>
      </w:r>
      <w:r>
        <w:t xml:space="preserve"> the process of planning and executing ATM transportation across the three stages; coordination practices; reported challenges; the reported cycle-time change; and proposed recommendations, KPIs and SOPs.</w:t>
      </w:r>
    </w:p>
    <w:p w14:paraId="73D01199" w14:textId="77777777" w:rsidR="001F7EF9" w:rsidRDefault="00000000">
      <w:pPr>
        <w:spacing w:after="120" w:line="276" w:lineRule="auto"/>
      </w:pPr>
      <w:r>
        <w:rPr>
          <w:b/>
          <w:bCs/>
        </w:rPr>
        <w:t>Out of scope:</w:t>
      </w:r>
      <w:r>
        <w:t xml:space="preserve"> the detailed Bhiwandi versus Kolhapur network comparison, which belongs to a separate network-optimisation project; freight-rate negotiation; financial evaluation. The absence of a Kolhapur hub at the time is noted only as a network dependency that lengthened some movements, and is not treated as the cause of the reported cycle-time improvement.</w:t>
      </w:r>
    </w:p>
    <w:p w14:paraId="10401FA8" w14:textId="77777777" w:rsidR="001F7EF9" w:rsidRDefault="00000000">
      <w:pPr>
        <w:spacing w:after="120" w:line="276" w:lineRule="auto"/>
      </w:pPr>
      <w:r>
        <w:rPr>
          <w:b/>
          <w:bCs/>
        </w:rPr>
        <w:t>Principal limitations:</w:t>
      </w:r>
      <w:r>
        <w:t xml:space="preserve"> no company records were available; the cycle-time boundaries are undefined; vehicle capacities, holding charges, damage rates and volumes are unknown; and meeting agendas, attendance records and formal escalation rules were not provided. Details are in Section 21.</w:t>
      </w:r>
    </w:p>
    <w:p w14:paraId="070B3A4A" w14:textId="77777777" w:rsidR="001F7EF9" w:rsidRDefault="00000000">
      <w:pPr>
        <w:pStyle w:val="Heading1"/>
        <w:keepNext/>
        <w:pBdr>
          <w:bottom w:val="single" w:sz="12" w:space="4" w:color="3C5A80"/>
        </w:pBdr>
      </w:pPr>
      <w:r>
        <w:t>8  Methodology and Evidence Standards</w:t>
      </w:r>
    </w:p>
    <w:p w14:paraId="54C7DC95" w14:textId="77777777" w:rsidR="001F7EF9" w:rsidRDefault="00000000">
      <w:pPr>
        <w:spacing w:after="120" w:line="276" w:lineRule="auto"/>
      </w:pPr>
      <w:r>
        <w:t>The report is built from the intern's operational account, structured into a problem statement, process maps, root-cause analysis and a proposal framework. No external benchmarks, surveys, interviews or citations are used; none are implied.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00"/>
        <w:gridCol w:w="4006"/>
      </w:tblGrid>
      <w:tr w:rsidR="001F7EF9" w14:paraId="2E8ABFFE"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26626B5" w14:textId="77777777" w:rsidR="001F7EF9" w:rsidRDefault="00000000">
            <w:r>
              <w:rPr>
                <w:b/>
                <w:bCs/>
                <w:color w:val="FFFFFF"/>
                <w:sz w:val="17"/>
                <w:szCs w:val="17"/>
              </w:rPr>
              <w:lastRenderedPageBreak/>
              <w:t>Category</w:t>
            </w:r>
          </w:p>
        </w:tc>
        <w:tc>
          <w:tcPr>
            <w:tcW w:w="3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3E7BAC7" w14:textId="77777777" w:rsidR="001F7EF9" w:rsidRDefault="00000000">
            <w:pPr>
              <w:jc w:val="center"/>
            </w:pPr>
            <w:r>
              <w:rPr>
                <w:b/>
                <w:bCs/>
                <w:color w:val="FFFFFF"/>
                <w:sz w:val="17"/>
                <w:szCs w:val="17"/>
              </w:rPr>
              <w:t>Meaning</w:t>
            </w:r>
          </w:p>
        </w:tc>
        <w:tc>
          <w:tcPr>
            <w:tcW w:w="4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BF55A02" w14:textId="77777777" w:rsidR="001F7EF9" w:rsidRDefault="00000000">
            <w:pPr>
              <w:jc w:val="center"/>
            </w:pPr>
            <w:r>
              <w:rPr>
                <w:b/>
                <w:bCs/>
                <w:color w:val="FFFFFF"/>
                <w:sz w:val="17"/>
                <w:szCs w:val="17"/>
              </w:rPr>
              <w:t>Example in this report</w:t>
            </w:r>
          </w:p>
        </w:tc>
      </w:tr>
      <w:tr w:rsidR="001F7EF9" w14:paraId="715D830C"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BF42EC5" w14:textId="77777777" w:rsidR="001F7EF9" w:rsidRDefault="00000000">
            <w:r>
              <w:rPr>
                <w:sz w:val="18"/>
                <w:szCs w:val="18"/>
              </w:rPr>
              <w:t>A  Reported operational facts</w:t>
            </w:r>
          </w:p>
        </w:tc>
        <w:tc>
          <w:tcPr>
            <w:tcW w:w="3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1B2F797" w14:textId="77777777" w:rsidR="001F7EF9" w:rsidRDefault="00000000">
            <w:r>
              <w:rPr>
                <w:sz w:val="18"/>
                <w:szCs w:val="18"/>
              </w:rPr>
              <w:t>Provided in the internship account</w:t>
            </w:r>
          </w:p>
        </w:tc>
        <w:tc>
          <w:tcPr>
            <w:tcW w:w="4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D0FBED" w14:textId="77777777" w:rsidR="001F7EF9" w:rsidRDefault="00000000">
            <w:r>
              <w:rPr>
                <w:sz w:val="18"/>
                <w:szCs w:val="18"/>
              </w:rPr>
              <w:t>150+ daily consignments; site-readiness issues</w:t>
            </w:r>
          </w:p>
        </w:tc>
      </w:tr>
      <w:tr w:rsidR="001F7EF9" w14:paraId="5F447A11"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B794CEF" w14:textId="77777777" w:rsidR="001F7EF9" w:rsidRDefault="00000000">
            <w:r>
              <w:rPr>
                <w:sz w:val="18"/>
                <w:szCs w:val="18"/>
              </w:rPr>
              <w:t>B  Calculated results</w:t>
            </w:r>
          </w:p>
        </w:tc>
        <w:tc>
          <w:tcPr>
            <w:tcW w:w="3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789441D" w14:textId="77777777" w:rsidR="001F7EF9" w:rsidRDefault="00000000">
            <w:r>
              <w:rPr>
                <w:sz w:val="18"/>
                <w:szCs w:val="18"/>
              </w:rPr>
              <w:t>Arithmetic on provided figures</w:t>
            </w:r>
          </w:p>
        </w:tc>
        <w:tc>
          <w:tcPr>
            <w:tcW w:w="4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806FDD4" w14:textId="77777777" w:rsidR="001F7EF9" w:rsidRDefault="00000000">
            <w:r>
              <w:rPr>
                <w:sz w:val="18"/>
                <w:szCs w:val="18"/>
              </w:rPr>
              <w:t>50–60% cycle-time reduction</w:t>
            </w:r>
          </w:p>
        </w:tc>
      </w:tr>
      <w:tr w:rsidR="001F7EF9" w14:paraId="27358999"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10BC606" w14:textId="77777777" w:rsidR="001F7EF9" w:rsidRDefault="00000000">
            <w:r>
              <w:rPr>
                <w:sz w:val="18"/>
                <w:szCs w:val="18"/>
              </w:rPr>
              <w:t>C  Analyst interpretation</w:t>
            </w:r>
          </w:p>
        </w:tc>
        <w:tc>
          <w:tcPr>
            <w:tcW w:w="3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BB8CAF2" w14:textId="77777777" w:rsidR="001F7EF9" w:rsidRDefault="00000000">
            <w:r>
              <w:rPr>
                <w:sz w:val="18"/>
                <w:szCs w:val="18"/>
              </w:rPr>
              <w:t>Reasoned explanation of reported challenges</w:t>
            </w:r>
          </w:p>
        </w:tc>
        <w:tc>
          <w:tcPr>
            <w:tcW w:w="4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B4E5592" w14:textId="77777777" w:rsidR="001F7EF9" w:rsidRDefault="00000000">
            <w:r>
              <w:rPr>
                <w:sz w:val="18"/>
                <w:szCs w:val="18"/>
              </w:rPr>
              <w:t>Link between unconfirmed readiness and holding charges</w:t>
            </w:r>
          </w:p>
        </w:tc>
      </w:tr>
      <w:tr w:rsidR="001F7EF9" w14:paraId="6822D25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EC77F7" w14:textId="77777777" w:rsidR="001F7EF9" w:rsidRDefault="00000000">
            <w:r>
              <w:rPr>
                <w:sz w:val="18"/>
                <w:szCs w:val="18"/>
              </w:rPr>
              <w:t>D  Proposed improvements</w:t>
            </w:r>
          </w:p>
        </w:tc>
        <w:tc>
          <w:tcPr>
            <w:tcW w:w="3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9C32036" w14:textId="77777777" w:rsidR="001F7EF9" w:rsidRDefault="00000000">
            <w:r>
              <w:rPr>
                <w:sz w:val="18"/>
                <w:szCs w:val="18"/>
              </w:rPr>
              <w:t>Not confirmed as implemented</w:t>
            </w:r>
          </w:p>
        </w:tc>
        <w:tc>
          <w:tcPr>
            <w:tcW w:w="4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DB79D85" w14:textId="77777777" w:rsidR="001F7EF9" w:rsidRDefault="00000000">
            <w:r>
              <w:rPr>
                <w:sz w:val="18"/>
                <w:szCs w:val="18"/>
              </w:rPr>
              <w:t>Order-intake template; dashboard</w:t>
            </w:r>
          </w:p>
        </w:tc>
      </w:tr>
      <w:tr w:rsidR="001F7EF9" w14:paraId="09F59E4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ECBB23" w14:textId="77777777" w:rsidR="001F7EF9" w:rsidRDefault="00000000">
            <w:r>
              <w:rPr>
                <w:sz w:val="18"/>
                <w:szCs w:val="18"/>
              </w:rPr>
              <w:t>E  Unavailable information</w:t>
            </w:r>
          </w:p>
        </w:tc>
        <w:tc>
          <w:tcPr>
            <w:tcW w:w="3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6D3EB89" w14:textId="77777777" w:rsidR="001F7EF9" w:rsidRDefault="00000000">
            <w:r>
              <w:rPr>
                <w:sz w:val="18"/>
                <w:szCs w:val="18"/>
              </w:rPr>
              <w:t>Must be collected</w:t>
            </w:r>
          </w:p>
        </w:tc>
        <w:tc>
          <w:tcPr>
            <w:tcW w:w="4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AFF94A1" w14:textId="77777777" w:rsidR="001F7EF9" w:rsidRDefault="00000000">
            <w:r>
              <w:rPr>
                <w:sz w:val="18"/>
                <w:szCs w:val="18"/>
              </w:rPr>
              <w:t>Holding charges; capacity; baselines</w:t>
            </w:r>
          </w:p>
        </w:tc>
      </w:tr>
    </w:tbl>
    <w:p w14:paraId="2EC5258A" w14:textId="77777777" w:rsidR="001F7EF9" w:rsidRDefault="00000000">
      <w:r>
        <w:br w:type="page"/>
      </w:r>
    </w:p>
    <w:p w14:paraId="5C3DF79F" w14:textId="77777777" w:rsidR="001F7EF9" w:rsidRDefault="00000000">
      <w:pPr>
        <w:pStyle w:val="Heading1"/>
        <w:keepNext/>
        <w:pBdr>
          <w:bottom w:val="single" w:sz="12" w:space="4" w:color="3C5A80"/>
        </w:pBdr>
      </w:pPr>
      <w:r>
        <w:lastRenderedPageBreak/>
        <w:t>9  End-to-End Transportation Process</w:t>
      </w:r>
    </w:p>
    <w:p w14:paraId="50517C75" w14:textId="77777777" w:rsidR="001F7EF9" w:rsidRDefault="00000000">
      <w:pPr>
        <w:spacing w:after="120" w:line="276" w:lineRule="auto"/>
      </w:pPr>
      <w:r>
        <w:t>The as-is flow below reflects the documented operating model. Conditional branches show that machines already in warehouse stock skip inbound transportation, and that specialised unloading, bank holidays or absent representatives, damage and delays apply only to some consignments.</w:t>
      </w:r>
    </w:p>
    <w:p w14:paraId="61206B58" w14:textId="77777777" w:rsidR="001F7EF9" w:rsidRDefault="00000000">
      <w:pPr>
        <w:keepNext/>
        <w:spacing w:before="120" w:after="60"/>
      </w:pPr>
      <w:r>
        <w:rPr>
          <w:b/>
          <w:bCs/>
          <w:color w:val="1B2A41"/>
          <w:sz w:val="19"/>
          <w:szCs w:val="19"/>
        </w:rPr>
        <w:t>Figure 2. As-Is process flow with conditional branches</w:t>
      </w:r>
    </w:p>
    <w:p w14:paraId="33C2FCD1" w14:textId="77777777" w:rsidR="001F7EF9" w:rsidRDefault="00000000">
      <w:pPr>
        <w:keepNext/>
        <w:spacing w:after="40"/>
        <w:jc w:val="center"/>
      </w:pPr>
      <w:r>
        <w:rPr>
          <w:noProof/>
        </w:rPr>
        <w:drawing>
          <wp:inline distT="0" distB="0" distL="0" distR="0" wp14:anchorId="68210ED0" wp14:editId="57423CBE">
            <wp:extent cx="4476750" cy="6429375"/>
            <wp:effectExtent l="0" t="0" r="0" b="0"/>
            <wp:docPr id="1373588971" name="fig01_as_is_process.png" descr="As-Is process flow with conditional branches" title="As-Is process flow with conditional bra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6429375"/>
                    </a:xfrm>
                    <a:prstGeom prst="rect">
                      <a:avLst/>
                    </a:prstGeom>
                  </pic:spPr>
                </pic:pic>
              </a:graphicData>
            </a:graphic>
          </wp:inline>
        </w:drawing>
      </w:r>
    </w:p>
    <w:p w14:paraId="5A699C57" w14:textId="77777777" w:rsidR="001F7EF9" w:rsidRDefault="00000000">
      <w:pPr>
        <w:spacing w:after="140" w:line="276" w:lineRule="auto"/>
      </w:pPr>
      <w:r>
        <w:rPr>
          <w:i/>
          <w:iCs/>
          <w:color w:val="5A6573"/>
          <w:sz w:val="16"/>
          <w:szCs w:val="16"/>
        </w:rPr>
        <w:t>Source: operational account; flow drawn by analyst.</w:t>
      </w:r>
    </w:p>
    <w:p w14:paraId="209F9B36" w14:textId="77777777" w:rsidR="001F7EF9" w:rsidRDefault="00000000">
      <w:pPr>
        <w:pStyle w:val="Heading3"/>
        <w:keepNext/>
      </w:pPr>
      <w:r>
        <w:t>Handling stages</w:t>
      </w:r>
    </w:p>
    <w:p w14:paraId="261225C9" w14:textId="77777777" w:rsidR="001F7EF9" w:rsidRDefault="00000000">
      <w:pPr>
        <w:spacing w:after="120" w:line="276" w:lineRule="auto"/>
      </w:pPr>
      <w:r>
        <w:t>Depending on the movement, handling may include unloading at a warehouse, reloading for secondary transportation, unloading at a district vendor, reloading for last-mile delivery and final unloading at the site. Each stage adds a coordination requirement and an opportunity for avoidable delay. Not every stage can or should be eliminated; the aim is to reduce unnecessary movements and improve coordination while preserving necessary handling.</w:t>
      </w:r>
    </w:p>
    <w:p w14:paraId="21404838" w14:textId="77777777" w:rsidR="001F7EF9" w:rsidRDefault="00000000">
      <w:pPr>
        <w:pStyle w:val="Heading3"/>
        <w:keepNext/>
      </w:pPr>
      <w:r>
        <w:lastRenderedPageBreak/>
        <w:t>Proposed To-Be process</w:t>
      </w:r>
    </w:p>
    <w:p w14:paraId="3A1F48A9" w14:textId="77777777" w:rsidR="001F7EF9" w:rsidRDefault="00000000">
      <w:pPr>
        <w:spacing w:after="120" w:line="276" w:lineRule="auto"/>
      </w:pPr>
      <w:r>
        <w:t xml:space="preserve">The To-Be flow is a </w:t>
      </w:r>
      <w:r>
        <w:rPr>
          <w:b/>
          <w:bCs/>
        </w:rPr>
        <w:t>recommendation</w:t>
      </w:r>
      <w:r>
        <w:t>. It moves readiness checks earlier, uses one shared plan, adds vendor-confirmation and escalation deadlines, and introduces structured exception and KPI review.</w:t>
      </w:r>
    </w:p>
    <w:p w14:paraId="5D335DB3" w14:textId="77777777" w:rsidR="001F7EF9" w:rsidRDefault="00000000">
      <w:pPr>
        <w:keepNext/>
        <w:spacing w:before="120" w:after="60"/>
      </w:pPr>
      <w:r>
        <w:rPr>
          <w:b/>
          <w:bCs/>
          <w:color w:val="1B2A41"/>
          <w:sz w:val="19"/>
          <w:szCs w:val="19"/>
        </w:rPr>
        <w:t>Figure 3. Proposed To-Be process flow</w:t>
      </w:r>
    </w:p>
    <w:p w14:paraId="169E81DC" w14:textId="77777777" w:rsidR="001F7EF9" w:rsidRDefault="00000000">
      <w:pPr>
        <w:keepNext/>
        <w:spacing w:after="40"/>
        <w:jc w:val="center"/>
      </w:pPr>
      <w:r>
        <w:rPr>
          <w:noProof/>
        </w:rPr>
        <w:drawing>
          <wp:inline distT="0" distB="0" distL="0" distR="0" wp14:anchorId="2321368B" wp14:editId="4C362D17">
            <wp:extent cx="4476750" cy="5476875"/>
            <wp:effectExtent l="0" t="0" r="0" b="0"/>
            <wp:docPr id="1906920259" name="fig02_to_be_process.png" descr="Proposed To-Be process flow" title="Proposed To-Be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5476875"/>
                    </a:xfrm>
                    <a:prstGeom prst="rect">
                      <a:avLst/>
                    </a:prstGeom>
                  </pic:spPr>
                </pic:pic>
              </a:graphicData>
            </a:graphic>
          </wp:inline>
        </w:drawing>
      </w:r>
    </w:p>
    <w:p w14:paraId="59E882A0" w14:textId="77777777" w:rsidR="001F7EF9" w:rsidRDefault="00000000">
      <w:pPr>
        <w:spacing w:after="140" w:line="276" w:lineRule="auto"/>
      </w:pPr>
      <w:r>
        <w:rPr>
          <w:i/>
          <w:iCs/>
          <w:color w:val="5A6573"/>
          <w:sz w:val="16"/>
          <w:szCs w:val="16"/>
        </w:rPr>
        <w:t>Source: analyst proposal; not implemented.</w:t>
      </w:r>
    </w:p>
    <w:p w14:paraId="47E82CAF" w14:textId="77777777" w:rsidR="001F7EF9" w:rsidRDefault="00000000">
      <w:pPr>
        <w:pStyle w:val="Heading1"/>
        <w:keepNext/>
        <w:pBdr>
          <w:bottom w:val="single" w:sz="12" w:space="4" w:color="3C5A80"/>
        </w:pBdr>
      </w:pPr>
      <w:r>
        <w:t>10  Daily Demand Planning and Vehicle Allocation</w:t>
      </w:r>
    </w:p>
    <w:p w14:paraId="31071961" w14:textId="77777777" w:rsidR="001F7EF9" w:rsidRDefault="00000000">
      <w:pPr>
        <w:spacing w:after="120" w:line="276" w:lineRule="auto"/>
      </w:pPr>
      <w:r>
        <w:rPr>
          <w:b/>
          <w:bCs/>
        </w:rPr>
        <w:t>Daily cadence.</w:t>
      </w:r>
      <w:r>
        <w:t xml:space="preserve"> The team held a </w:t>
      </w:r>
      <w:r>
        <w:rPr>
          <w:b/>
          <w:bCs/>
        </w:rPr>
        <w:t>Tier 1 Meeting / Daily Huddle</w:t>
      </w:r>
      <w:r>
        <w:t xml:space="preserve"> and </w:t>
      </w:r>
      <w:r>
        <w:rPr>
          <w:b/>
          <w:bCs/>
        </w:rPr>
        <w:t>S&amp;OE (Sales and Operations Execution)</w:t>
      </w:r>
      <w:r>
        <w:t xml:space="preserve"> reviews. These are distinct from S&amp;OP and are not interchangeable. Daily operational reviews can support prioritisation, vehicle confirmation, vendor coordination, resolution of pending issues and monitoring of delivery commitments. Exact agendas, attendance and escalation rules are unavailable, so the practices below are </w:t>
      </w:r>
      <w:r>
        <w:rPr>
          <w:b/>
          <w:bCs/>
        </w:rPr>
        <w:t>proposed</w:t>
      </w:r>
      <w:r>
        <w: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106"/>
      </w:tblGrid>
      <w:tr w:rsidR="001F7EF9" w14:paraId="325F03CA" w14:textId="77777777">
        <w:tblPrEx>
          <w:tblCellMar>
            <w:top w:w="0" w:type="dxa"/>
            <w:bottom w:w="0" w:type="dxa"/>
          </w:tblCellMar>
        </w:tblPrEx>
        <w:trPr>
          <w:cantSplit/>
          <w:tblHeader/>
        </w:trPr>
        <w:tc>
          <w:tcPr>
            <w:tcW w:w="28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86575FA" w14:textId="77777777" w:rsidR="001F7EF9" w:rsidRDefault="00000000">
            <w:r>
              <w:rPr>
                <w:b/>
                <w:bCs/>
                <w:color w:val="FFFFFF"/>
                <w:sz w:val="17"/>
                <w:szCs w:val="17"/>
              </w:rPr>
              <w:t>Forum</w:t>
            </w:r>
          </w:p>
        </w:tc>
        <w:tc>
          <w:tcPr>
            <w:tcW w:w="7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76BEC8E" w14:textId="77777777" w:rsidR="001F7EF9" w:rsidRDefault="00000000">
            <w:pPr>
              <w:jc w:val="center"/>
            </w:pPr>
            <w:r>
              <w:rPr>
                <w:b/>
                <w:bCs/>
                <w:color w:val="FFFFFF"/>
                <w:sz w:val="17"/>
                <w:szCs w:val="17"/>
              </w:rPr>
              <w:t>Proposed use (not a documented agenda)</w:t>
            </w:r>
          </w:p>
        </w:tc>
      </w:tr>
      <w:tr w:rsidR="001F7EF9" w14:paraId="247C1E8D"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2212E0F" w14:textId="77777777" w:rsidR="001F7EF9" w:rsidRDefault="00000000">
            <w:r>
              <w:rPr>
                <w:sz w:val="18"/>
                <w:szCs w:val="18"/>
              </w:rPr>
              <w:t>Tier 1 Meeting / Daily Huddle</w:t>
            </w:r>
          </w:p>
        </w:tc>
        <w:tc>
          <w:tcPr>
            <w:tcW w:w="7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DF0A87A" w14:textId="77777777" w:rsidR="001F7EF9" w:rsidRDefault="00000000">
            <w:r>
              <w:rPr>
                <w:sz w:val="18"/>
                <w:szCs w:val="18"/>
              </w:rPr>
              <w:t>Short start-of-day review of today's consignments, unconfirmed vehicles and vendors, readiness gaps and blocked deliveries; assign owners.</w:t>
            </w:r>
          </w:p>
        </w:tc>
      </w:tr>
      <w:tr w:rsidR="001F7EF9" w14:paraId="78918367"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8ACC39D" w14:textId="77777777" w:rsidR="001F7EF9" w:rsidRDefault="00000000">
            <w:r>
              <w:rPr>
                <w:sz w:val="18"/>
                <w:szCs w:val="18"/>
              </w:rPr>
              <w:t>S&amp;OE</w:t>
            </w:r>
          </w:p>
        </w:tc>
        <w:tc>
          <w:tcPr>
            <w:tcW w:w="7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6D94750" w14:textId="77777777" w:rsidR="001F7EF9" w:rsidRDefault="00000000">
            <w:r>
              <w:rPr>
                <w:sz w:val="18"/>
                <w:szCs w:val="18"/>
              </w:rPr>
              <w:t>Execution-focused review of in-progress consignments, delays, exceptions and next-day commitments; decide escalations.</w:t>
            </w:r>
          </w:p>
        </w:tc>
      </w:tr>
    </w:tbl>
    <w:p w14:paraId="016B013B" w14:textId="77777777" w:rsidR="001F7EF9" w:rsidRDefault="00000000">
      <w:pPr>
        <w:pStyle w:val="Heading3"/>
        <w:keepNext/>
      </w:pPr>
      <w:r>
        <w:lastRenderedPageBreak/>
        <w:t>Consolidation logic</w:t>
      </w:r>
    </w:p>
    <w:p w14:paraId="011ADCD3" w14:textId="77777777" w:rsidR="001F7EF9" w:rsidRDefault="00000000">
      <w:pPr>
        <w:spacing w:after="120" w:line="276" w:lineRule="auto"/>
      </w:pPr>
      <w:r>
        <w:t>Combining compatible consignments can improve load utilisation, but it is not always appropriate. The planner weighs destination and geographic compatibility, district-vendor coverage, usable vehicle capacity, consignment quantities, deadlines and sequencing, machine availability at the warehouse, site readiness, handling requirements and the risk of delaying an urgent consignment by pairing it with an incompatible order.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1F7EF9" w14:paraId="0B879254" w14:textId="77777777">
        <w:tblPrEx>
          <w:tblCellMar>
            <w:top w:w="0" w:type="dxa"/>
            <w:bottom w:w="0" w:type="dxa"/>
          </w:tblCellMar>
        </w:tblPrEx>
        <w:trPr>
          <w:cantSplit/>
          <w:tblHeader/>
        </w:trPr>
        <w:tc>
          <w:tcPr>
            <w:tcW w:w="4953"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E963A74" w14:textId="77777777" w:rsidR="001F7EF9" w:rsidRDefault="00000000">
            <w:r>
              <w:rPr>
                <w:b/>
                <w:bCs/>
                <w:color w:val="FFFFFF"/>
                <w:sz w:val="17"/>
                <w:szCs w:val="17"/>
              </w:rPr>
              <w:t>Consolidate when</w:t>
            </w:r>
          </w:p>
        </w:tc>
        <w:tc>
          <w:tcPr>
            <w:tcW w:w="4953"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44D7B7F" w14:textId="77777777" w:rsidR="001F7EF9" w:rsidRDefault="00000000">
            <w:pPr>
              <w:jc w:val="center"/>
            </w:pPr>
            <w:r>
              <w:rPr>
                <w:b/>
                <w:bCs/>
                <w:color w:val="FFFFFF"/>
                <w:sz w:val="17"/>
                <w:szCs w:val="17"/>
              </w:rPr>
              <w:t>Do not consolidate when</w:t>
            </w:r>
          </w:p>
        </w:tc>
      </w:tr>
      <w:tr w:rsidR="001F7EF9" w14:paraId="6A820435" w14:textId="77777777">
        <w:tblPrEx>
          <w:tblCellMar>
            <w:top w:w="0" w:type="dxa"/>
            <w:bottom w:w="0" w:type="dxa"/>
          </w:tblCellMar>
        </w:tblPrEx>
        <w:trPr>
          <w:cantSplit/>
        </w:trPr>
        <w:tc>
          <w:tcPr>
            <w:tcW w:w="4953"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B055629" w14:textId="77777777" w:rsidR="001F7EF9" w:rsidRDefault="00000000">
            <w:r>
              <w:rPr>
                <w:sz w:val="18"/>
                <w:szCs w:val="18"/>
              </w:rPr>
              <w:t>Destinations lie on a compatible corridor</w:t>
            </w:r>
          </w:p>
        </w:tc>
        <w:tc>
          <w:tcPr>
            <w:tcW w:w="4953"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C76532" w14:textId="77777777" w:rsidR="001F7EF9" w:rsidRDefault="00000000">
            <w:r>
              <w:rPr>
                <w:sz w:val="18"/>
                <w:szCs w:val="18"/>
              </w:rPr>
              <w:t>Corridors are incompatible or detours would be needed</w:t>
            </w:r>
          </w:p>
        </w:tc>
      </w:tr>
      <w:tr w:rsidR="001F7EF9" w14:paraId="267F23A5" w14:textId="77777777">
        <w:tblPrEx>
          <w:tblCellMar>
            <w:top w:w="0" w:type="dxa"/>
            <w:bottom w:w="0" w:type="dxa"/>
          </w:tblCellMar>
        </w:tblPrEx>
        <w:trPr>
          <w:cantSplit/>
        </w:trPr>
        <w:tc>
          <w:tcPr>
            <w:tcW w:w="4953"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8E84551" w14:textId="77777777" w:rsidR="001F7EF9" w:rsidRDefault="00000000">
            <w:r>
              <w:rPr>
                <w:sz w:val="18"/>
                <w:szCs w:val="18"/>
              </w:rPr>
              <w:t>Combined quantity fits usable capacity (to be confirmed)</w:t>
            </w:r>
          </w:p>
        </w:tc>
        <w:tc>
          <w:tcPr>
            <w:tcW w:w="4953"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1B7E2A9" w14:textId="77777777" w:rsidR="001F7EF9" w:rsidRDefault="00000000">
            <w:r>
              <w:rPr>
                <w:sz w:val="18"/>
                <w:szCs w:val="18"/>
              </w:rPr>
              <w:t>Combined quantity or handling needs exceed what the vehicle can carry</w:t>
            </w:r>
          </w:p>
        </w:tc>
      </w:tr>
      <w:tr w:rsidR="001F7EF9" w14:paraId="6E2BAF9B" w14:textId="77777777">
        <w:tblPrEx>
          <w:tblCellMar>
            <w:top w:w="0" w:type="dxa"/>
            <w:bottom w:w="0" w:type="dxa"/>
          </w:tblCellMar>
        </w:tblPrEx>
        <w:trPr>
          <w:cantSplit/>
        </w:trPr>
        <w:tc>
          <w:tcPr>
            <w:tcW w:w="4953"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68737E5" w14:textId="77777777" w:rsidR="001F7EF9" w:rsidRDefault="00000000">
            <w:r>
              <w:rPr>
                <w:sz w:val="18"/>
                <w:szCs w:val="18"/>
              </w:rPr>
              <w:t>Deadlines align or the later one is not threatened</w:t>
            </w:r>
          </w:p>
        </w:tc>
        <w:tc>
          <w:tcPr>
            <w:tcW w:w="4953"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C784CEB" w14:textId="77777777" w:rsidR="001F7EF9" w:rsidRDefault="00000000">
            <w:r>
              <w:rPr>
                <w:sz w:val="18"/>
                <w:szCs w:val="18"/>
              </w:rPr>
              <w:t>An urgent consignment would wait for others</w:t>
            </w:r>
          </w:p>
        </w:tc>
      </w:tr>
      <w:tr w:rsidR="001F7EF9" w14:paraId="516B93E2" w14:textId="77777777">
        <w:tblPrEx>
          <w:tblCellMar>
            <w:top w:w="0" w:type="dxa"/>
            <w:bottom w:w="0" w:type="dxa"/>
          </w:tblCellMar>
        </w:tblPrEx>
        <w:trPr>
          <w:cantSplit/>
        </w:trPr>
        <w:tc>
          <w:tcPr>
            <w:tcW w:w="4953"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CFCBE27" w14:textId="77777777" w:rsidR="001F7EF9" w:rsidRDefault="00000000">
            <w:r>
              <w:rPr>
                <w:sz w:val="18"/>
                <w:szCs w:val="18"/>
              </w:rPr>
              <w:t>Sites are ready and vendors available</w:t>
            </w:r>
          </w:p>
        </w:tc>
        <w:tc>
          <w:tcPr>
            <w:tcW w:w="4953"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717A6ED" w14:textId="77777777" w:rsidR="001F7EF9" w:rsidRDefault="00000000">
            <w:r>
              <w:rPr>
                <w:sz w:val="18"/>
                <w:szCs w:val="18"/>
              </w:rPr>
              <w:t>Any site readiness is unconfirmed</w:t>
            </w:r>
          </w:p>
        </w:tc>
      </w:tr>
    </w:tbl>
    <w:p w14:paraId="27153160" w14:textId="77777777" w:rsidR="001F7EF9" w:rsidRDefault="00000000">
      <w:pPr>
        <w:keepNext/>
        <w:spacing w:before="120" w:after="60"/>
      </w:pPr>
      <w:r>
        <w:rPr>
          <w:b/>
          <w:bCs/>
          <w:color w:val="1B2A41"/>
          <w:sz w:val="19"/>
          <w:szCs w:val="19"/>
        </w:rPr>
        <w:t>Figure 4. Proposed daily allocation decision flow</w:t>
      </w:r>
    </w:p>
    <w:p w14:paraId="7313F568" w14:textId="77777777" w:rsidR="001F7EF9" w:rsidRDefault="00000000">
      <w:pPr>
        <w:keepNext/>
        <w:spacing w:after="40"/>
        <w:jc w:val="center"/>
      </w:pPr>
      <w:r>
        <w:rPr>
          <w:noProof/>
        </w:rPr>
        <w:drawing>
          <wp:inline distT="0" distB="0" distL="0" distR="0" wp14:anchorId="556CA6D8" wp14:editId="44497DFE">
            <wp:extent cx="4476750" cy="4686300"/>
            <wp:effectExtent l="0" t="0" r="0" b="0"/>
            <wp:docPr id="1009155067" name="fig04_allocation_flow.png" descr="Proposed daily allocation decision flow" title="Proposed daily allocation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4686300"/>
                    </a:xfrm>
                    <a:prstGeom prst="rect">
                      <a:avLst/>
                    </a:prstGeom>
                  </pic:spPr>
                </pic:pic>
              </a:graphicData>
            </a:graphic>
          </wp:inline>
        </w:drawing>
      </w:r>
    </w:p>
    <w:p w14:paraId="5FBA8633" w14:textId="77777777" w:rsidR="001F7EF9" w:rsidRDefault="00000000">
      <w:pPr>
        <w:spacing w:after="140" w:line="276" w:lineRule="auto"/>
      </w:pPr>
      <w:r>
        <w:rPr>
          <w:i/>
          <w:iCs/>
          <w:color w:val="5A6573"/>
          <w:sz w:val="16"/>
          <w:szCs w:val="16"/>
        </w:rPr>
        <w:t>Source: analyst proposal. Vehicle capacity figures are to be confirmed.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1F7EF9" w14:paraId="47FB4AFE" w14:textId="77777777">
        <w:tblPrEx>
          <w:tblCellMar>
            <w:top w:w="0" w:type="dxa"/>
            <w:bottom w:w="0" w:type="dxa"/>
          </w:tblCellMar>
        </w:tblPrEx>
        <w:tc>
          <w:tcPr>
            <w:tcW w:w="9906" w:type="dxa"/>
            <w:tcBorders>
              <w:top w:val="single" w:sz="4" w:space="0" w:color="EEF2F7"/>
              <w:left w:val="single" w:sz="36" w:space="0" w:color="3C5A80"/>
              <w:bottom w:val="single" w:sz="4" w:space="0" w:color="EEF2F7"/>
              <w:right w:val="single" w:sz="4" w:space="0" w:color="EEF2F7"/>
            </w:tcBorders>
            <w:shd w:val="clear" w:color="auto" w:fill="EEF2F7"/>
            <w:tcMar>
              <w:top w:w="100" w:type="dxa"/>
              <w:left w:w="160" w:type="dxa"/>
              <w:bottom w:w="100" w:type="dxa"/>
              <w:right w:w="160" w:type="dxa"/>
            </w:tcMar>
          </w:tcPr>
          <w:p w14:paraId="11BB3044" w14:textId="77777777" w:rsidR="001F7EF9" w:rsidRDefault="00000000">
            <w:pPr>
              <w:spacing w:after="60"/>
            </w:pPr>
            <w:r>
              <w:rPr>
                <w:b/>
                <w:bCs/>
                <w:color w:val="3C5A80"/>
              </w:rPr>
              <w:t>Illustrative example (not a verified order)</w:t>
            </w:r>
          </w:p>
          <w:p w14:paraId="55375D18" w14:textId="77777777" w:rsidR="001F7EF9" w:rsidRDefault="00000000">
            <w:pPr>
              <w:spacing w:after="60"/>
            </w:pPr>
            <w:r>
              <w:rPr>
                <w:sz w:val="19"/>
                <w:szCs w:val="19"/>
              </w:rPr>
              <w:t>A requirement of 20 machines for 10 locations would first be grouped by district or delivery corridor. The number of vehicle movements then follows from corridor compatibility, usable capacity and deadlines, rather than from a fixed rule. Capacity is not specified here because no verified figure is available.</w:t>
            </w:r>
          </w:p>
        </w:tc>
      </w:tr>
    </w:tbl>
    <w:p w14:paraId="0E78D3FC" w14:textId="77777777" w:rsidR="001F7EF9" w:rsidRDefault="00000000">
      <w:pPr>
        <w:pStyle w:val="Heading1"/>
        <w:keepNext/>
        <w:pBdr>
          <w:bottom w:val="single" w:sz="12" w:space="4" w:color="3C5A80"/>
        </w:pBdr>
      </w:pPr>
      <w:r>
        <w:lastRenderedPageBreak/>
        <w:t>11  Role and Contribution of the Intern</w:t>
      </w:r>
    </w:p>
    <w:p w14:paraId="4C6918A1" w14:textId="77777777" w:rsidR="001F7EF9" w:rsidRDefault="00000000">
      <w:pPr>
        <w:spacing w:after="120" w:line="276" w:lineRule="auto"/>
      </w:pPr>
      <w:r>
        <w:t>The intern worked collaboratively with another intern and the wider operations team. The activities below are described as support and coordination; final authority over dispatch decisions, expenditure approval and freight rates rested with the team and management.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3406"/>
      </w:tblGrid>
      <w:tr w:rsidR="001F7EF9" w14:paraId="43C088F9" w14:textId="77777777">
        <w:tblPrEx>
          <w:tblCellMar>
            <w:top w:w="0" w:type="dxa"/>
            <w:bottom w:w="0" w:type="dxa"/>
          </w:tblCellMar>
        </w:tblPrEx>
        <w:trPr>
          <w:cantSplit/>
          <w:tblHeader/>
        </w:trPr>
        <w:tc>
          <w:tcPr>
            <w:tcW w:w="2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6E2A729" w14:textId="77777777" w:rsidR="001F7EF9" w:rsidRDefault="00000000">
            <w:r>
              <w:rPr>
                <w:b/>
                <w:bCs/>
                <w:color w:val="FFFFFF"/>
                <w:sz w:val="17"/>
                <w:szCs w:val="17"/>
              </w:rPr>
              <w:t>Area</w:t>
            </w:r>
          </w:p>
        </w:tc>
        <w:tc>
          <w:tcPr>
            <w:tcW w:w="4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033C574" w14:textId="77777777" w:rsidR="001F7EF9" w:rsidRDefault="00000000">
            <w:pPr>
              <w:jc w:val="center"/>
            </w:pPr>
            <w:r>
              <w:rPr>
                <w:b/>
                <w:bCs/>
                <w:color w:val="FFFFFF"/>
                <w:sz w:val="17"/>
                <w:szCs w:val="17"/>
              </w:rPr>
              <w:t>Intern's contribution (reported)</w:t>
            </w:r>
          </w:p>
        </w:tc>
        <w:tc>
          <w:tcPr>
            <w:tcW w:w="3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D2AF332" w14:textId="77777777" w:rsidR="001F7EF9" w:rsidRDefault="00000000">
            <w:pPr>
              <w:jc w:val="center"/>
            </w:pPr>
            <w:r>
              <w:rPr>
                <w:b/>
                <w:bCs/>
                <w:color w:val="FFFFFF"/>
                <w:sz w:val="17"/>
                <w:szCs w:val="17"/>
              </w:rPr>
              <w:t>Team / management level</w:t>
            </w:r>
          </w:p>
        </w:tc>
      </w:tr>
      <w:tr w:rsidR="001F7EF9" w14:paraId="4C782F07"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C53A10E" w14:textId="77777777" w:rsidR="001F7EF9" w:rsidRDefault="00000000">
            <w:r>
              <w:rPr>
                <w:sz w:val="17"/>
                <w:szCs w:val="17"/>
              </w:rPr>
              <w:t>Three-stage coordination</w:t>
            </w:r>
          </w:p>
        </w:tc>
        <w:tc>
          <w:tcPr>
            <w:tcW w:w="4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F5685CE" w14:textId="77777777" w:rsidR="001F7EF9" w:rsidRDefault="00000000">
            <w:r>
              <w:rPr>
                <w:sz w:val="17"/>
                <w:szCs w:val="17"/>
              </w:rPr>
              <w:t>Supported coordination across primary, secondary and last-mile</w:t>
            </w:r>
          </w:p>
        </w:tc>
        <w:tc>
          <w:tcPr>
            <w:tcW w:w="3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5580301" w14:textId="77777777" w:rsidR="001F7EF9" w:rsidRDefault="00000000">
            <w:r>
              <w:rPr>
                <w:sz w:val="17"/>
                <w:szCs w:val="17"/>
              </w:rPr>
              <w:t>Overall plan and priorities set by the team</w:t>
            </w:r>
          </w:p>
        </w:tc>
      </w:tr>
      <w:tr w:rsidR="001F7EF9" w14:paraId="7F4D03B1"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9B10E83" w14:textId="77777777" w:rsidR="001F7EF9" w:rsidRDefault="00000000">
            <w:r>
              <w:rPr>
                <w:sz w:val="17"/>
                <w:szCs w:val="17"/>
              </w:rPr>
              <w:t>Demand planning and consolidation</w:t>
            </w:r>
          </w:p>
        </w:tc>
        <w:tc>
          <w:tcPr>
            <w:tcW w:w="4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88691CD" w14:textId="77777777" w:rsidR="001F7EF9" w:rsidRDefault="00000000">
            <w:r>
              <w:rPr>
                <w:sz w:val="17"/>
                <w:szCs w:val="17"/>
              </w:rPr>
              <w:t>Supported daily planning; combined compatible orders where feasible, considering destination, vendor coverage, capacity and deadlines</w:t>
            </w:r>
          </w:p>
        </w:tc>
        <w:tc>
          <w:tcPr>
            <w:tcW w:w="3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D9459FD" w14:textId="77777777" w:rsidR="001F7EF9" w:rsidRDefault="00000000">
            <w:r>
              <w:rPr>
                <w:sz w:val="17"/>
                <w:szCs w:val="17"/>
              </w:rPr>
              <w:t>Final allocation and approvals</w:t>
            </w:r>
          </w:p>
        </w:tc>
      </w:tr>
      <w:tr w:rsidR="001F7EF9" w14:paraId="32F4C6A7"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9393C3" w14:textId="77777777" w:rsidR="001F7EF9" w:rsidRDefault="00000000">
            <w:r>
              <w:rPr>
                <w:sz w:val="17"/>
                <w:szCs w:val="17"/>
              </w:rPr>
              <w:t>Vendor coordination</w:t>
            </w:r>
          </w:p>
        </w:tc>
        <w:tc>
          <w:tcPr>
            <w:tcW w:w="4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098806C" w14:textId="77777777" w:rsidR="001F7EF9" w:rsidRDefault="00000000">
            <w:r>
              <w:rPr>
                <w:sz w:val="17"/>
                <w:szCs w:val="17"/>
              </w:rPr>
              <w:t>Coordinated with district-level vendors through the day</w:t>
            </w:r>
          </w:p>
        </w:tc>
        <w:tc>
          <w:tcPr>
            <w:tcW w:w="3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5838E3E" w14:textId="77777777" w:rsidR="001F7EF9" w:rsidRDefault="00000000">
            <w:r>
              <w:rPr>
                <w:sz w:val="17"/>
                <w:szCs w:val="17"/>
              </w:rPr>
              <w:t>Commercial terms and rates</w:t>
            </w:r>
          </w:p>
        </w:tc>
      </w:tr>
      <w:tr w:rsidR="001F7EF9" w14:paraId="2248B803"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375BE3F" w14:textId="77777777" w:rsidR="001F7EF9" w:rsidRDefault="00000000">
            <w:r>
              <w:rPr>
                <w:sz w:val="17"/>
                <w:szCs w:val="17"/>
              </w:rPr>
              <w:t>Vehicle allocation and delivery planning</w:t>
            </w:r>
          </w:p>
        </w:tc>
        <w:tc>
          <w:tcPr>
            <w:tcW w:w="4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7105EF7" w14:textId="77777777" w:rsidR="001F7EF9" w:rsidRDefault="00000000">
            <w:r>
              <w:rPr>
                <w:sz w:val="17"/>
                <w:szCs w:val="17"/>
              </w:rPr>
              <w:t>Supported vehicle allocation and planning</w:t>
            </w:r>
          </w:p>
        </w:tc>
        <w:tc>
          <w:tcPr>
            <w:tcW w:w="3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A17E8BF" w14:textId="77777777" w:rsidR="001F7EF9" w:rsidRDefault="00000000">
            <w:r>
              <w:rPr>
                <w:sz w:val="17"/>
                <w:szCs w:val="17"/>
              </w:rPr>
              <w:t>Dispatch authority</w:t>
            </w:r>
          </w:p>
        </w:tc>
      </w:tr>
      <w:tr w:rsidR="001F7EF9" w14:paraId="6870EAA9"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AC80FA6" w14:textId="77777777" w:rsidR="001F7EF9" w:rsidRDefault="00000000">
            <w:r>
              <w:rPr>
                <w:sz w:val="17"/>
                <w:szCs w:val="17"/>
              </w:rPr>
              <w:t>Site readiness</w:t>
            </w:r>
          </w:p>
        </w:tc>
        <w:tc>
          <w:tcPr>
            <w:tcW w:w="4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0D34DC" w14:textId="77777777" w:rsidR="001F7EF9" w:rsidRDefault="00000000">
            <w:r>
              <w:rPr>
                <w:sz w:val="17"/>
                <w:szCs w:val="17"/>
              </w:rPr>
              <w:t>Coordinated receiving arrangements and readiness</w:t>
            </w:r>
          </w:p>
        </w:tc>
        <w:tc>
          <w:tcPr>
            <w:tcW w:w="3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DB1C8CB" w14:textId="77777777" w:rsidR="001F7EF9" w:rsidRDefault="00000000">
            <w:r>
              <w:rPr>
                <w:sz w:val="17"/>
                <w:szCs w:val="17"/>
              </w:rPr>
              <w:t>Escalation with banks</w:t>
            </w:r>
          </w:p>
        </w:tc>
      </w:tr>
      <w:tr w:rsidR="001F7EF9" w14:paraId="5F5CD0C4"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EE74A35" w14:textId="77777777" w:rsidR="001F7EF9" w:rsidRDefault="00000000">
            <w:r>
              <w:rPr>
                <w:sz w:val="17"/>
                <w:szCs w:val="17"/>
              </w:rPr>
              <w:t>Follow-up and exceptions</w:t>
            </w:r>
          </w:p>
        </w:tc>
        <w:tc>
          <w:tcPr>
            <w:tcW w:w="4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A16B3EA" w14:textId="77777777" w:rsidR="001F7EF9" w:rsidRDefault="00000000">
            <w:r>
              <w:rPr>
                <w:sz w:val="17"/>
                <w:szCs w:val="17"/>
              </w:rPr>
              <w:t>Followed up pending confirmations and delays; helped manage exceptions</w:t>
            </w:r>
          </w:p>
        </w:tc>
        <w:tc>
          <w:tcPr>
            <w:tcW w:w="3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400D79E" w14:textId="77777777" w:rsidR="001F7EF9" w:rsidRDefault="00000000">
            <w:r>
              <w:rPr>
                <w:sz w:val="17"/>
                <w:szCs w:val="17"/>
              </w:rPr>
              <w:t>Decisions on charges and responsibility</w:t>
            </w:r>
          </w:p>
        </w:tc>
      </w:tr>
      <w:tr w:rsidR="001F7EF9" w14:paraId="7285BDA4"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6C1DF86" w14:textId="77777777" w:rsidR="001F7EF9" w:rsidRDefault="00000000">
            <w:r>
              <w:rPr>
                <w:sz w:val="17"/>
                <w:szCs w:val="17"/>
              </w:rPr>
              <w:t>Cost awareness</w:t>
            </w:r>
          </w:p>
        </w:tc>
        <w:tc>
          <w:tcPr>
            <w:tcW w:w="4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6A8D5DE" w14:textId="77777777" w:rsidR="001F7EF9" w:rsidRDefault="00000000">
            <w:r>
              <w:rPr>
                <w:sz w:val="17"/>
                <w:szCs w:val="17"/>
              </w:rPr>
              <w:t>Supported a cost-conscious approach to delivery execution</w:t>
            </w:r>
          </w:p>
        </w:tc>
        <w:tc>
          <w:tcPr>
            <w:tcW w:w="3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219CB6" w14:textId="77777777" w:rsidR="001F7EF9" w:rsidRDefault="00000000">
            <w:r>
              <w:rPr>
                <w:sz w:val="17"/>
                <w:szCs w:val="17"/>
              </w:rPr>
              <w:t>Cost decisions and quotations</w:t>
            </w:r>
          </w:p>
        </w:tc>
      </w:tr>
    </w:tbl>
    <w:p w14:paraId="0FC94061" w14:textId="77777777" w:rsidR="001F7EF9" w:rsidRDefault="00000000">
      <w:pPr>
        <w:spacing w:after="140" w:line="276" w:lineRule="auto"/>
      </w:pPr>
      <w:r>
        <w:rPr>
          <w:i/>
          <w:iCs/>
          <w:color w:val="5A6573"/>
          <w:sz w:val="16"/>
          <w:szCs w:val="16"/>
        </w:rPr>
        <w:t>The intern did not independently manage the operation, approve expenditure, negotiate every freight rate or personally generate financial savings.</w:t>
      </w:r>
    </w:p>
    <w:p w14:paraId="36B79032" w14:textId="77777777" w:rsidR="001F7EF9" w:rsidRDefault="00000000">
      <w:pPr>
        <w:pStyle w:val="Heading1"/>
        <w:keepNext/>
        <w:pBdr>
          <w:bottom w:val="single" w:sz="12" w:space="4" w:color="3C5A80"/>
        </w:pBdr>
      </w:pPr>
      <w:r>
        <w:t>12  Key Operational Challenges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006"/>
      </w:tblGrid>
      <w:tr w:rsidR="001F7EF9" w14:paraId="798817E4" w14:textId="77777777">
        <w:tblPrEx>
          <w:tblCellMar>
            <w:top w:w="0" w:type="dxa"/>
            <w:bottom w:w="0" w:type="dxa"/>
          </w:tblCellMar>
        </w:tblPrEx>
        <w:trPr>
          <w:cantSplit/>
          <w:tblHeader/>
        </w:trPr>
        <w:tc>
          <w:tcPr>
            <w:tcW w:w="2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B23A887" w14:textId="77777777" w:rsidR="001F7EF9" w:rsidRDefault="00000000">
            <w:r>
              <w:rPr>
                <w:b/>
                <w:bCs/>
                <w:color w:val="FFFFFF"/>
                <w:sz w:val="17"/>
                <w:szCs w:val="17"/>
              </w:rPr>
              <w:t>Challenge</w:t>
            </w:r>
          </w:p>
        </w:tc>
        <w:tc>
          <w:tcPr>
            <w:tcW w:w="7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2051F21" w14:textId="77777777" w:rsidR="001F7EF9" w:rsidRDefault="00000000">
            <w:pPr>
              <w:jc w:val="center"/>
            </w:pPr>
            <w:r>
              <w:rPr>
                <w:b/>
                <w:bCs/>
                <w:color w:val="FFFFFF"/>
                <w:sz w:val="17"/>
                <w:szCs w:val="17"/>
              </w:rPr>
              <w:t>Description (reported)</w:t>
            </w:r>
          </w:p>
        </w:tc>
      </w:tr>
      <w:tr w:rsidR="001F7EF9" w14:paraId="393BEE39"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5097D09" w14:textId="77777777" w:rsidR="001F7EF9" w:rsidRDefault="00000000">
            <w:r>
              <w:rPr>
                <w:sz w:val="17"/>
                <w:szCs w:val="17"/>
              </w:rPr>
              <w:t>A  High daily coordination workload</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80EC22D" w14:textId="77777777" w:rsidR="001F7EF9" w:rsidRDefault="00000000">
            <w:r>
              <w:rPr>
                <w:sz w:val="17"/>
                <w:szCs w:val="17"/>
              </w:rPr>
              <w:t>About 150+ consignments daily across the three stages, each with different quantities, locations, vendors, deadlines and site requirements.</w:t>
            </w:r>
          </w:p>
        </w:tc>
      </w:tr>
      <w:tr w:rsidR="001F7EF9" w14:paraId="7108B535"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2ECB2F" w14:textId="77777777" w:rsidR="001F7EF9" w:rsidRDefault="00000000">
            <w:r>
              <w:rPr>
                <w:sz w:val="17"/>
                <w:szCs w:val="17"/>
              </w:rPr>
              <w:t>B  Fragmented communication</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D35B90B" w14:textId="77777777" w:rsidR="001F7EF9" w:rsidRDefault="00000000">
            <w:r>
              <w:rPr>
                <w:sz w:val="17"/>
                <w:szCs w:val="17"/>
              </w:rPr>
              <w:t>Gaps between the logistics team, vendors and banks sometimes delayed execution; availability, site readiness, holidays and receiving arrangements were not always communicated early enough.</w:t>
            </w:r>
          </w:p>
        </w:tc>
      </w:tr>
      <w:tr w:rsidR="001F7EF9" w14:paraId="7D8264BC"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61CA6C4" w14:textId="77777777" w:rsidR="001F7EF9" w:rsidRDefault="00000000">
            <w:r>
              <w:rPr>
                <w:sz w:val="17"/>
                <w:szCs w:val="17"/>
              </w:rPr>
              <w:t>C  Site readiness and receiving arrangements</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436986D" w14:textId="77777777" w:rsidR="001F7EF9" w:rsidRDefault="00000000">
            <w:r>
              <w:rPr>
                <w:sz w:val="17"/>
                <w:szCs w:val="17"/>
              </w:rPr>
              <w:t>Some sites, such as upper floors in malls or commercial buildings, could require lifting equipment (a JCB was mentioned as an example, depending on the site). Uncoordinated needs could hold the vehicle or machine.</w:t>
            </w:r>
          </w:p>
        </w:tc>
      </w:tr>
      <w:tr w:rsidR="001F7EF9" w14:paraId="3523393B"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E5F8A05" w14:textId="77777777" w:rsidR="001F7EF9" w:rsidRDefault="00000000">
            <w:r>
              <w:rPr>
                <w:sz w:val="17"/>
                <w:szCs w:val="17"/>
              </w:rPr>
              <w:t>D  Bank holidays and unavailable representatives</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23E8FE7" w14:textId="77777777" w:rsidR="001F7EF9" w:rsidRDefault="00000000">
            <w:r>
              <w:rPr>
                <w:sz w:val="17"/>
                <w:szCs w:val="17"/>
              </w:rPr>
              <w:t>Delivery could be delayed if the bank was closed, the location unavailable or an authorised representative absent, showing that planning is more than a vehicle problem.</w:t>
            </w:r>
          </w:p>
        </w:tc>
      </w:tr>
      <w:tr w:rsidR="001F7EF9" w14:paraId="209343A9"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3575BA3" w14:textId="77777777" w:rsidR="001F7EF9" w:rsidRDefault="00000000">
            <w:r>
              <w:rPr>
                <w:sz w:val="17"/>
                <w:szCs w:val="17"/>
              </w:rPr>
              <w:t>E  Multiple handling stages</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9634677" w14:textId="77777777" w:rsidR="001F7EF9" w:rsidRDefault="00000000">
            <w:r>
              <w:rPr>
                <w:sz w:val="17"/>
                <w:szCs w:val="17"/>
              </w:rPr>
              <w:t>Unloading and reloading at the warehouse and district vendor and unloading at the site created coordination needs and opportunities for avoidable delay.</w:t>
            </w:r>
          </w:p>
        </w:tc>
      </w:tr>
      <w:tr w:rsidR="001F7EF9" w14:paraId="581E3560"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C976A9C" w14:textId="77777777" w:rsidR="001F7EF9" w:rsidRDefault="00000000">
            <w:r>
              <w:rPr>
                <w:sz w:val="17"/>
                <w:szCs w:val="17"/>
              </w:rPr>
              <w:t>F  Vehicle-holding charges</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7E1AFB2" w14:textId="77777777" w:rsidR="001F7EF9" w:rsidRDefault="00000000">
            <w:r>
              <w:rPr>
                <w:sz w:val="17"/>
                <w:szCs w:val="17"/>
              </w:rPr>
              <w:t>Some, not all, consignments incurred holding charges when vehicles or deliveries were delayed. Exact historical figures are unavailable.</w:t>
            </w:r>
          </w:p>
        </w:tc>
      </w:tr>
      <w:tr w:rsidR="001F7EF9" w14:paraId="6EE80E8C"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9F28B6E" w14:textId="77777777" w:rsidR="001F7EF9" w:rsidRDefault="00000000">
            <w:r>
              <w:rPr>
                <w:sz w:val="17"/>
                <w:szCs w:val="17"/>
              </w:rPr>
              <w:t>G  Machine damage and exceptions</w:t>
            </w:r>
          </w:p>
        </w:tc>
        <w:tc>
          <w:tcPr>
            <w:tcW w:w="7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8DBAF7D" w14:textId="77777777" w:rsidR="001F7EF9" w:rsidRDefault="00000000">
            <w:r>
              <w:rPr>
                <w:sz w:val="17"/>
                <w:szCs w:val="17"/>
              </w:rPr>
              <w:t>Damage required additional coordination and exception handling. No damage rate is claimed.</w:t>
            </w:r>
          </w:p>
        </w:tc>
      </w:tr>
      <w:tr w:rsidR="001F7EF9" w14:paraId="21AB6F2D"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782FD48" w14:textId="77777777" w:rsidR="001F7EF9" w:rsidRDefault="00000000">
            <w:r>
              <w:rPr>
                <w:sz w:val="17"/>
                <w:szCs w:val="17"/>
              </w:rPr>
              <w:t>H  Network constraint</w:t>
            </w:r>
          </w:p>
        </w:tc>
        <w:tc>
          <w:tcPr>
            <w:tcW w:w="7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73B86B3" w14:textId="77777777" w:rsidR="001F7EF9" w:rsidRDefault="00000000">
            <w:r>
              <w:rPr>
                <w:sz w:val="17"/>
                <w:szCs w:val="17"/>
              </w:rPr>
              <w:t>The absence of a Kolhapur hub at the time lengthened some movements. This is a context dependency only; the Bhiwandi–Kolhapur analysis is a separate project.</w:t>
            </w:r>
          </w:p>
        </w:tc>
      </w:tr>
    </w:tbl>
    <w:p w14:paraId="48D4C546" w14:textId="77777777" w:rsidR="001F7EF9" w:rsidRDefault="00000000">
      <w:pPr>
        <w:spacing w:after="140" w:line="276" w:lineRule="auto"/>
      </w:pPr>
      <w:r>
        <w:rPr>
          <w:i/>
          <w:iCs/>
          <w:color w:val="5A6573"/>
          <w:sz w:val="16"/>
          <w:szCs w:val="16"/>
        </w:rPr>
        <w:t>Source: operational account supplied by the intern.</w:t>
      </w:r>
    </w:p>
    <w:p w14:paraId="25A0E38D" w14:textId="77777777" w:rsidR="001F7EF9" w:rsidRDefault="00000000">
      <w:r>
        <w:br w:type="page"/>
      </w:r>
    </w:p>
    <w:p w14:paraId="284658E3" w14:textId="77777777" w:rsidR="001F7EF9" w:rsidRDefault="00000000">
      <w:pPr>
        <w:pStyle w:val="Heading1"/>
        <w:keepNext/>
        <w:pBdr>
          <w:bottom w:val="single" w:sz="12" w:space="4" w:color="3C5A80"/>
        </w:pBdr>
      </w:pPr>
      <w:r>
        <w:lastRenderedPageBreak/>
        <w:t>13  Root-Cause Analysis</w:t>
      </w:r>
    </w:p>
    <w:p w14:paraId="2DCCCCF0" w14:textId="77777777" w:rsidR="001F7EF9" w:rsidRDefault="00000000">
      <w:pPr>
        <w:spacing w:after="120" w:line="276" w:lineRule="auto"/>
      </w:pPr>
      <w:r>
        <w:t>The fishbone on the next page groups causes into categories. Each cause is tagged: (R) reported in the operational account, (A) analyst interpretation, (H) hypothesis requiring validation. They are not confirmed findings.</w:t>
      </w:r>
    </w:p>
    <w:p w14:paraId="24DEF02D" w14:textId="77777777" w:rsidR="001F7EF9" w:rsidRDefault="001F7EF9">
      <w:pPr>
        <w:sectPr w:rsidR="001F7EF9">
          <w:headerReference w:type="default" r:id="rId11"/>
          <w:footerReference w:type="default" r:id="rId12"/>
          <w:pgSz w:w="11906" w:h="16838"/>
          <w:pgMar w:top="1300" w:right="1000" w:bottom="1200" w:left="1000" w:header="708" w:footer="708" w:gutter="0"/>
          <w:pgNumType w:start="1"/>
          <w:cols w:space="720"/>
          <w:docGrid w:linePitch="360"/>
        </w:sectPr>
      </w:pPr>
    </w:p>
    <w:p w14:paraId="17B0B1C9" w14:textId="77777777" w:rsidR="001F7EF9" w:rsidRDefault="00000000">
      <w:pPr>
        <w:keepNext/>
        <w:spacing w:after="60"/>
      </w:pPr>
      <w:r>
        <w:rPr>
          <w:b/>
          <w:bCs/>
          <w:color w:val="1B2A41"/>
          <w:sz w:val="19"/>
          <w:szCs w:val="19"/>
        </w:rPr>
        <w:lastRenderedPageBreak/>
        <w:t>Figure 9. Root-cause fishbone</w:t>
      </w:r>
    </w:p>
    <w:p w14:paraId="70A131C6" w14:textId="77777777" w:rsidR="001F7EF9" w:rsidRDefault="00000000">
      <w:pPr>
        <w:jc w:val="center"/>
      </w:pPr>
      <w:r>
        <w:rPr>
          <w:noProof/>
        </w:rPr>
        <w:drawing>
          <wp:inline distT="0" distB="0" distL="0" distR="0" wp14:anchorId="527344BA" wp14:editId="2B206A0A">
            <wp:extent cx="8867775" cy="5257800"/>
            <wp:effectExtent l="0" t="0" r="0" b="0"/>
            <wp:docPr id="407468340" name="fishbone" descr="Root-cause fishbone diagram" title="Fishb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867775" cy="5257800"/>
                    </a:xfrm>
                    <a:prstGeom prst="rect">
                      <a:avLst/>
                    </a:prstGeom>
                  </pic:spPr>
                </pic:pic>
              </a:graphicData>
            </a:graphic>
          </wp:inline>
        </w:drawing>
      </w:r>
    </w:p>
    <w:p w14:paraId="72FF7D40" w14:textId="77777777" w:rsidR="001F7EF9" w:rsidRDefault="00000000">
      <w:pPr>
        <w:spacing w:after="140" w:line="276" w:lineRule="auto"/>
      </w:pPr>
      <w:r>
        <w:rPr>
          <w:i/>
          <w:iCs/>
          <w:color w:val="5A6573"/>
          <w:sz w:val="16"/>
          <w:szCs w:val="16"/>
        </w:rPr>
        <w:t>Source: operational account (R); analyst interpretation (A); hypotheses requiring validation (H).</w:t>
      </w:r>
    </w:p>
    <w:p w14:paraId="4E74F80F" w14:textId="77777777" w:rsidR="001F7EF9" w:rsidRDefault="001F7EF9">
      <w:pPr>
        <w:sectPr w:rsidR="001F7EF9">
          <w:headerReference w:type="default" r:id="rId14"/>
          <w:footerReference w:type="default" r:id="rId15"/>
          <w:pgSz w:w="16838" w:h="11906" w:orient="landscape"/>
          <w:pgMar w:top="1100" w:right="1200" w:bottom="1000" w:left="1200" w:header="708" w:footer="708" w:gutter="0"/>
          <w:cols w:space="720"/>
          <w:docGrid w:linePitch="360"/>
        </w:sectPr>
      </w:pPr>
    </w:p>
    <w:p w14:paraId="785D425E" w14:textId="77777777" w:rsidR="001F7EF9" w:rsidRDefault="00000000">
      <w:pPr>
        <w:pStyle w:val="Heading3"/>
        <w:keepNext/>
      </w:pPr>
      <w:r>
        <w:lastRenderedPageBreak/>
        <w:t>5 Whys: delays caused by site unavailability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006"/>
        <w:gridCol w:w="2100"/>
      </w:tblGrid>
      <w:tr w:rsidR="001F7EF9" w14:paraId="654AF606" w14:textId="77777777">
        <w:tblPrEx>
          <w:tblCellMar>
            <w:top w:w="0" w:type="dxa"/>
            <w:bottom w:w="0" w:type="dxa"/>
          </w:tblCellMar>
        </w:tblPrEx>
        <w:trPr>
          <w:cantSplit/>
          <w:tblHeader/>
        </w:trPr>
        <w:tc>
          <w:tcPr>
            <w:tcW w:w="28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CC81812" w14:textId="77777777" w:rsidR="001F7EF9" w:rsidRDefault="00000000">
            <w:r>
              <w:rPr>
                <w:b/>
                <w:bCs/>
                <w:color w:val="FFFFFF"/>
                <w:sz w:val="17"/>
                <w:szCs w:val="17"/>
              </w:rPr>
              <w:t>Why?</w:t>
            </w:r>
          </w:p>
        </w:tc>
        <w:tc>
          <w:tcPr>
            <w:tcW w:w="5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3503133" w14:textId="77777777" w:rsidR="001F7EF9" w:rsidRDefault="00000000">
            <w:pPr>
              <w:jc w:val="center"/>
            </w:pPr>
            <w:r>
              <w:rPr>
                <w:b/>
                <w:bCs/>
                <w:color w:val="FFFFFF"/>
                <w:sz w:val="17"/>
                <w:szCs w:val="17"/>
              </w:rPr>
              <w:t>Answer</w:t>
            </w:r>
          </w:p>
        </w:tc>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67C3005" w14:textId="77777777" w:rsidR="001F7EF9" w:rsidRDefault="00000000">
            <w:pPr>
              <w:jc w:val="center"/>
            </w:pPr>
            <w:r>
              <w:rPr>
                <w:b/>
                <w:bCs/>
                <w:color w:val="FFFFFF"/>
                <w:sz w:val="17"/>
                <w:szCs w:val="17"/>
              </w:rPr>
              <w:t>Evidence</w:t>
            </w:r>
          </w:p>
        </w:tc>
      </w:tr>
      <w:tr w:rsidR="001F7EF9" w14:paraId="03DD5E2E"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7CD2597" w14:textId="77777777" w:rsidR="001F7EF9" w:rsidRDefault="00000000">
            <w:r>
              <w:rPr>
                <w:sz w:val="17"/>
                <w:szCs w:val="17"/>
              </w:rPr>
              <w:t>1  Why was the delivery delayed?</w:t>
            </w:r>
          </w:p>
        </w:tc>
        <w:tc>
          <w:tcPr>
            <w:tcW w:w="5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27CA6D" w14:textId="77777777" w:rsidR="001F7EF9" w:rsidRDefault="00000000">
            <w:r>
              <w:rPr>
                <w:sz w:val="17"/>
                <w:szCs w:val="17"/>
              </w:rPr>
              <w:t>The site or representative was unavailable, or the bank was closed.</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58D96C1" w14:textId="77777777" w:rsidR="001F7EF9" w:rsidRDefault="00000000">
            <w:pPr>
              <w:jc w:val="center"/>
            </w:pPr>
            <w:r>
              <w:rPr>
                <w:sz w:val="17"/>
                <w:szCs w:val="17"/>
              </w:rPr>
              <w:t>Reported</w:t>
            </w:r>
          </w:p>
        </w:tc>
      </w:tr>
      <w:tr w:rsidR="001F7EF9" w14:paraId="36B66833"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E72CC0C" w14:textId="77777777" w:rsidR="001F7EF9" w:rsidRDefault="00000000">
            <w:r>
              <w:rPr>
                <w:sz w:val="17"/>
                <w:szCs w:val="17"/>
              </w:rPr>
              <w:t>2  Why was this not avoided?</w:t>
            </w:r>
          </w:p>
        </w:tc>
        <w:tc>
          <w:tcPr>
            <w:tcW w:w="5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50AD12E" w14:textId="77777777" w:rsidR="001F7EF9" w:rsidRDefault="00000000">
            <w:r>
              <w:rPr>
                <w:sz w:val="17"/>
                <w:szCs w:val="17"/>
              </w:rPr>
              <w:t>Availability and holidays were not confirmed before dispatch.</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B07D656" w14:textId="77777777" w:rsidR="001F7EF9" w:rsidRDefault="00000000">
            <w:pPr>
              <w:jc w:val="center"/>
            </w:pPr>
            <w:r>
              <w:rPr>
                <w:sz w:val="17"/>
                <w:szCs w:val="17"/>
              </w:rPr>
              <w:t>Reported (communication gaps)</w:t>
            </w:r>
          </w:p>
        </w:tc>
      </w:tr>
      <w:tr w:rsidR="001F7EF9" w14:paraId="15A03CDC"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EC846E5" w14:textId="77777777" w:rsidR="001F7EF9" w:rsidRDefault="00000000">
            <w:r>
              <w:rPr>
                <w:sz w:val="17"/>
                <w:szCs w:val="17"/>
              </w:rPr>
              <w:t>3  Why not confirmed earlier?</w:t>
            </w:r>
          </w:p>
        </w:tc>
        <w:tc>
          <w:tcPr>
            <w:tcW w:w="5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45474EB" w14:textId="77777777" w:rsidR="001F7EF9" w:rsidRDefault="00000000">
            <w:r>
              <w:rPr>
                <w:sz w:val="17"/>
                <w:szCs w:val="17"/>
              </w:rPr>
              <w:t>Readiness checking was not a fixed pre-dispatch step and information arrived late.</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1617EA" w14:textId="77777777" w:rsidR="001F7EF9" w:rsidRDefault="00000000">
            <w:pPr>
              <w:jc w:val="center"/>
            </w:pPr>
            <w:r>
              <w:rPr>
                <w:sz w:val="17"/>
                <w:szCs w:val="17"/>
              </w:rPr>
              <w:t>Analyst interpretation</w:t>
            </w:r>
          </w:p>
        </w:tc>
      </w:tr>
      <w:tr w:rsidR="001F7EF9" w14:paraId="2882AF95"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F4B7706" w14:textId="77777777" w:rsidR="001F7EF9" w:rsidRDefault="00000000">
            <w:r>
              <w:rPr>
                <w:sz w:val="17"/>
                <w:szCs w:val="17"/>
              </w:rPr>
              <w:t>4  Why was information late?</w:t>
            </w:r>
          </w:p>
        </w:tc>
        <w:tc>
          <w:tcPr>
            <w:tcW w:w="5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D21F65F" w14:textId="77777777" w:rsidR="001F7EF9" w:rsidRDefault="00000000">
            <w:r>
              <w:rPr>
                <w:sz w:val="17"/>
                <w:szCs w:val="17"/>
              </w:rPr>
              <w:t>No standard way to capture site and receiving requirements at order intake.</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AF58882" w14:textId="77777777" w:rsidR="001F7EF9" w:rsidRDefault="00000000">
            <w:pPr>
              <w:jc w:val="center"/>
            </w:pPr>
            <w:r>
              <w:rPr>
                <w:sz w:val="17"/>
                <w:szCs w:val="17"/>
              </w:rPr>
              <w:t>Hypothesis</w:t>
            </w:r>
          </w:p>
        </w:tc>
      </w:tr>
      <w:tr w:rsidR="001F7EF9" w14:paraId="66AB1228"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8969E21" w14:textId="77777777" w:rsidR="001F7EF9" w:rsidRDefault="00000000">
            <w:r>
              <w:rPr>
                <w:sz w:val="17"/>
                <w:szCs w:val="17"/>
              </w:rPr>
              <w:t>5  Why no standard capture?</w:t>
            </w:r>
          </w:p>
        </w:tc>
        <w:tc>
          <w:tcPr>
            <w:tcW w:w="5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3D17E8" w14:textId="77777777" w:rsidR="001F7EF9" w:rsidRDefault="00000000">
            <w:r>
              <w:rPr>
                <w:sz w:val="17"/>
                <w:szCs w:val="17"/>
              </w:rPr>
              <w:t>Planning focused on vehicle assignment under heavy daily workload.</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3CAD070" w14:textId="77777777" w:rsidR="001F7EF9" w:rsidRDefault="00000000">
            <w:pPr>
              <w:jc w:val="center"/>
            </w:pPr>
            <w:r>
              <w:rPr>
                <w:sz w:val="17"/>
                <w:szCs w:val="17"/>
              </w:rPr>
              <w:t>Hypothesis</w:t>
            </w:r>
          </w:p>
        </w:tc>
      </w:tr>
    </w:tbl>
    <w:p w14:paraId="4BE46E95" w14:textId="77777777" w:rsidR="001F7EF9" w:rsidRDefault="00000000">
      <w:pPr>
        <w:spacing w:after="140" w:line="276" w:lineRule="auto"/>
      </w:pPr>
      <w:r>
        <w:rPr>
          <w:i/>
          <w:iCs/>
          <w:color w:val="5A6573"/>
          <w:sz w:val="16"/>
          <w:szCs w:val="16"/>
        </w:rPr>
        <w:t>Root cause (hypothesis): readiness confirmation is not embedded as a standard pre-dispatch step. Validate through the exception register.</w:t>
      </w:r>
    </w:p>
    <w:p w14:paraId="1573331B" w14:textId="77777777" w:rsidR="001F7EF9" w:rsidRDefault="00000000">
      <w:pPr>
        <w:pStyle w:val="Heading3"/>
        <w:keepNext/>
      </w:pPr>
      <w:r>
        <w:t>5 Whys: vehicle-holding charges from inadequate readiness confirmation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006"/>
        <w:gridCol w:w="2100"/>
      </w:tblGrid>
      <w:tr w:rsidR="001F7EF9" w14:paraId="6CBA4492" w14:textId="77777777">
        <w:tblPrEx>
          <w:tblCellMar>
            <w:top w:w="0" w:type="dxa"/>
            <w:bottom w:w="0" w:type="dxa"/>
          </w:tblCellMar>
        </w:tblPrEx>
        <w:trPr>
          <w:cantSplit/>
          <w:tblHeader/>
        </w:trPr>
        <w:tc>
          <w:tcPr>
            <w:tcW w:w="28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F7C58A3" w14:textId="77777777" w:rsidR="001F7EF9" w:rsidRDefault="00000000">
            <w:r>
              <w:rPr>
                <w:b/>
                <w:bCs/>
                <w:color w:val="FFFFFF"/>
                <w:sz w:val="17"/>
                <w:szCs w:val="17"/>
              </w:rPr>
              <w:t>Why?</w:t>
            </w:r>
          </w:p>
        </w:tc>
        <w:tc>
          <w:tcPr>
            <w:tcW w:w="5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0617081" w14:textId="77777777" w:rsidR="001F7EF9" w:rsidRDefault="00000000">
            <w:pPr>
              <w:jc w:val="center"/>
            </w:pPr>
            <w:r>
              <w:rPr>
                <w:b/>
                <w:bCs/>
                <w:color w:val="FFFFFF"/>
                <w:sz w:val="17"/>
                <w:szCs w:val="17"/>
              </w:rPr>
              <w:t>Answer</w:t>
            </w:r>
          </w:p>
        </w:tc>
        <w:tc>
          <w:tcPr>
            <w:tcW w:w="2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525F87B" w14:textId="77777777" w:rsidR="001F7EF9" w:rsidRDefault="00000000">
            <w:pPr>
              <w:jc w:val="center"/>
            </w:pPr>
            <w:r>
              <w:rPr>
                <w:b/>
                <w:bCs/>
                <w:color w:val="FFFFFF"/>
                <w:sz w:val="17"/>
                <w:szCs w:val="17"/>
              </w:rPr>
              <w:t>Evidence</w:t>
            </w:r>
          </w:p>
        </w:tc>
      </w:tr>
      <w:tr w:rsidR="001F7EF9" w14:paraId="0AFFA35B"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0E59697" w14:textId="77777777" w:rsidR="001F7EF9" w:rsidRDefault="00000000">
            <w:r>
              <w:rPr>
                <w:sz w:val="17"/>
                <w:szCs w:val="17"/>
              </w:rPr>
              <w:t>1  Why were holding charges incurred?</w:t>
            </w:r>
          </w:p>
        </w:tc>
        <w:tc>
          <w:tcPr>
            <w:tcW w:w="5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CEFAF1" w14:textId="77777777" w:rsidR="001F7EF9" w:rsidRDefault="00000000">
            <w:r>
              <w:rPr>
                <w:sz w:val="17"/>
                <w:szCs w:val="17"/>
              </w:rPr>
              <w:t>Vehicles waited or deliveries were delayed on some consignments.</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97DD275" w14:textId="77777777" w:rsidR="001F7EF9" w:rsidRDefault="00000000">
            <w:pPr>
              <w:jc w:val="center"/>
            </w:pPr>
            <w:r>
              <w:rPr>
                <w:sz w:val="17"/>
                <w:szCs w:val="17"/>
              </w:rPr>
              <w:t>Reported</w:t>
            </w:r>
          </w:p>
        </w:tc>
      </w:tr>
      <w:tr w:rsidR="001F7EF9" w14:paraId="55027643"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C2A8D2A" w14:textId="77777777" w:rsidR="001F7EF9" w:rsidRDefault="00000000">
            <w:r>
              <w:rPr>
                <w:sz w:val="17"/>
                <w:szCs w:val="17"/>
              </w:rPr>
              <w:t>2  Why did vehicles wait?</w:t>
            </w:r>
          </w:p>
        </w:tc>
        <w:tc>
          <w:tcPr>
            <w:tcW w:w="5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7763316" w14:textId="77777777" w:rsidR="001F7EF9" w:rsidRDefault="00000000">
            <w:r>
              <w:rPr>
                <w:sz w:val="17"/>
                <w:szCs w:val="17"/>
              </w:rPr>
              <w:t>The site could not receive the machine (closed, no representative, no lifting equipment).</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C92C0FC" w14:textId="77777777" w:rsidR="001F7EF9" w:rsidRDefault="00000000">
            <w:pPr>
              <w:jc w:val="center"/>
            </w:pPr>
            <w:r>
              <w:rPr>
                <w:sz w:val="17"/>
                <w:szCs w:val="17"/>
              </w:rPr>
              <w:t>Reported</w:t>
            </w:r>
          </w:p>
        </w:tc>
      </w:tr>
      <w:tr w:rsidR="001F7EF9" w14:paraId="3C99004F"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A7FC5C6" w14:textId="77777777" w:rsidR="001F7EF9" w:rsidRDefault="00000000">
            <w:r>
              <w:rPr>
                <w:sz w:val="17"/>
                <w:szCs w:val="17"/>
              </w:rPr>
              <w:t>3  Why dispatched anyway?</w:t>
            </w:r>
          </w:p>
        </w:tc>
        <w:tc>
          <w:tcPr>
            <w:tcW w:w="5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2D32A2C" w14:textId="77777777" w:rsidR="001F7EF9" w:rsidRDefault="00000000">
            <w:r>
              <w:rPr>
                <w:sz w:val="17"/>
                <w:szCs w:val="17"/>
              </w:rPr>
              <w:t>Readiness was not verified or not communicated before dispatch.</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A05D3BF" w14:textId="77777777" w:rsidR="001F7EF9" w:rsidRDefault="00000000">
            <w:pPr>
              <w:jc w:val="center"/>
            </w:pPr>
            <w:r>
              <w:rPr>
                <w:sz w:val="17"/>
                <w:szCs w:val="17"/>
              </w:rPr>
              <w:t>Analyst interpretation</w:t>
            </w:r>
          </w:p>
        </w:tc>
      </w:tr>
      <w:tr w:rsidR="001F7EF9" w14:paraId="41E890DC"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4AD99D6" w14:textId="77777777" w:rsidR="001F7EF9" w:rsidRDefault="00000000">
            <w:r>
              <w:rPr>
                <w:sz w:val="17"/>
                <w:szCs w:val="17"/>
              </w:rPr>
              <w:t>4  Why not verified?</w:t>
            </w:r>
          </w:p>
        </w:tc>
        <w:tc>
          <w:tcPr>
            <w:tcW w:w="5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2F376FE" w14:textId="77777777" w:rsidR="001F7EF9" w:rsidRDefault="00000000">
            <w:r>
              <w:rPr>
                <w:sz w:val="17"/>
                <w:szCs w:val="17"/>
              </w:rPr>
              <w:t>No checklist or confirmation gate before the dispatch decision.</w:t>
            </w:r>
          </w:p>
        </w:tc>
        <w:tc>
          <w:tcPr>
            <w:tcW w:w="2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128B65A" w14:textId="77777777" w:rsidR="001F7EF9" w:rsidRDefault="00000000">
            <w:pPr>
              <w:jc w:val="center"/>
            </w:pPr>
            <w:r>
              <w:rPr>
                <w:sz w:val="17"/>
                <w:szCs w:val="17"/>
              </w:rPr>
              <w:t>Hypothesis</w:t>
            </w:r>
          </w:p>
        </w:tc>
      </w:tr>
      <w:tr w:rsidR="001F7EF9" w14:paraId="7068E33A" w14:textId="77777777">
        <w:tblPrEx>
          <w:tblCellMar>
            <w:top w:w="0" w:type="dxa"/>
            <w:bottom w:w="0" w:type="dxa"/>
          </w:tblCellMar>
        </w:tblPrEx>
        <w:trPr>
          <w:cantSplit/>
        </w:trPr>
        <w:tc>
          <w:tcPr>
            <w:tcW w:w="2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20A0CA2" w14:textId="77777777" w:rsidR="001F7EF9" w:rsidRDefault="00000000">
            <w:r>
              <w:rPr>
                <w:sz w:val="17"/>
                <w:szCs w:val="17"/>
              </w:rPr>
              <w:t>5  Why no gate?</w:t>
            </w:r>
          </w:p>
        </w:tc>
        <w:tc>
          <w:tcPr>
            <w:tcW w:w="5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936BFC" w14:textId="77777777" w:rsidR="001F7EF9" w:rsidRDefault="00000000">
            <w:r>
              <w:rPr>
                <w:sz w:val="17"/>
                <w:szCs w:val="17"/>
              </w:rPr>
              <w:t>Confirmations were handled informally across several parties.</w:t>
            </w:r>
          </w:p>
        </w:tc>
        <w:tc>
          <w:tcPr>
            <w:tcW w:w="2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0A260D1" w14:textId="77777777" w:rsidR="001F7EF9" w:rsidRDefault="00000000">
            <w:pPr>
              <w:jc w:val="center"/>
            </w:pPr>
            <w:r>
              <w:rPr>
                <w:sz w:val="17"/>
                <w:szCs w:val="17"/>
              </w:rPr>
              <w:t>Hypothesis</w:t>
            </w:r>
          </w:p>
        </w:tc>
      </w:tr>
    </w:tbl>
    <w:p w14:paraId="02E215D8" w14:textId="77777777" w:rsidR="001F7EF9" w:rsidRDefault="00000000">
      <w:pPr>
        <w:spacing w:after="140" w:line="276" w:lineRule="auto"/>
      </w:pPr>
      <w:r>
        <w:rPr>
          <w:i/>
          <w:iCs/>
          <w:color w:val="5A6573"/>
          <w:sz w:val="16"/>
          <w:szCs w:val="16"/>
        </w:rPr>
        <w:t>Root cause (hypothesis): no formal readiness gate before dispatch. Not every consignment incurred holding charges.</w:t>
      </w:r>
    </w:p>
    <w:p w14:paraId="366CC288" w14:textId="77777777" w:rsidR="001F7EF9" w:rsidRDefault="00000000">
      <w:pPr>
        <w:pStyle w:val="Heading1"/>
        <w:keepNext/>
        <w:pBdr>
          <w:bottom w:val="single" w:sz="12" w:space="4" w:color="3C5A80"/>
        </w:pBdr>
      </w:pPr>
      <w:r>
        <w:t>14  Reported Cycle-Time Improvement</w:t>
      </w:r>
    </w:p>
    <w:p w14:paraId="056FA4B1" w14:textId="77777777" w:rsidR="001F7EF9" w:rsidRDefault="00000000">
      <w:pPr>
        <w:spacing w:after="120" w:line="276" w:lineRule="auto"/>
      </w:pPr>
      <w:r>
        <w:t xml:space="preserve">The intern recalls that the relevant operational cycle reduced from approximately </w:t>
      </w:r>
      <w:r>
        <w:rPr>
          <w:b/>
          <w:bCs/>
        </w:rPr>
        <w:t>10 days</w:t>
      </w:r>
      <w:r>
        <w:t xml:space="preserve"> to </w:t>
      </w:r>
      <w:r>
        <w:rPr>
          <w:b/>
          <w:bCs/>
        </w:rPr>
        <w:t>four to five days</w:t>
      </w:r>
      <w:r>
        <w:t xml:space="preserve">. This is a </w:t>
      </w:r>
      <w:r>
        <w:rPr>
          <w:b/>
          <w:bCs/>
        </w:rPr>
        <w:t>reported operational improvement recalled by the intern</w:t>
      </w:r>
      <w:r>
        <w:t xml:space="preserve">, not an independently verified company-wide result. The precise start and end events of the cycle, and the underlying historical records, are unavailable, so the metric is referred to as the </w:t>
      </w:r>
      <w:r>
        <w:rPr>
          <w:b/>
          <w:bCs/>
        </w:rPr>
        <w:t>reported operational cycle time</w:t>
      </w:r>
      <w:r>
        <w:t xml:space="preserve"> and is not labelled order-to-delivery, order-to-dispatch or lead time.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1900"/>
        <w:gridCol w:w="1900"/>
        <w:gridCol w:w="2206"/>
      </w:tblGrid>
      <w:tr w:rsidR="001F7EF9" w14:paraId="6675257C" w14:textId="77777777">
        <w:tblPrEx>
          <w:tblCellMar>
            <w:top w:w="0" w:type="dxa"/>
            <w:bottom w:w="0" w:type="dxa"/>
          </w:tblCellMar>
        </w:tblPrEx>
        <w:trPr>
          <w:cantSplit/>
          <w:tblHeader/>
        </w:trPr>
        <w:tc>
          <w:tcPr>
            <w:tcW w:w="2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70DD725" w14:textId="77777777" w:rsidR="001F7EF9" w:rsidRDefault="00000000">
            <w:r>
              <w:rPr>
                <w:b/>
                <w:bCs/>
                <w:color w:val="FFFFFF"/>
                <w:sz w:val="17"/>
                <w:szCs w:val="17"/>
              </w:rPr>
              <w:t>Scenario</w:t>
            </w:r>
          </w:p>
        </w:tc>
        <w:tc>
          <w:tcPr>
            <w:tcW w:w="1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9036CCC" w14:textId="77777777" w:rsidR="001F7EF9" w:rsidRDefault="00000000">
            <w:pPr>
              <w:jc w:val="center"/>
            </w:pPr>
            <w:r>
              <w:rPr>
                <w:b/>
                <w:bCs/>
                <w:color w:val="FFFFFF"/>
                <w:sz w:val="17"/>
                <w:szCs w:val="17"/>
              </w:rPr>
              <w:t>Earlier cycle</w:t>
            </w:r>
          </w:p>
        </w:tc>
        <w:tc>
          <w:tcPr>
            <w:tcW w:w="1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371BD73" w14:textId="77777777" w:rsidR="001F7EF9" w:rsidRDefault="00000000">
            <w:pPr>
              <w:jc w:val="center"/>
            </w:pPr>
            <w:r>
              <w:rPr>
                <w:b/>
                <w:bCs/>
                <w:color w:val="FFFFFF"/>
                <w:sz w:val="17"/>
                <w:szCs w:val="17"/>
              </w:rPr>
              <w:t>Later cycle</w:t>
            </w:r>
          </w:p>
        </w:tc>
        <w:tc>
          <w:tcPr>
            <w:tcW w:w="1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D7DE1D5" w14:textId="77777777" w:rsidR="001F7EF9" w:rsidRDefault="00000000">
            <w:pPr>
              <w:jc w:val="center"/>
            </w:pPr>
            <w:r>
              <w:rPr>
                <w:b/>
                <w:bCs/>
                <w:color w:val="FFFFFF"/>
                <w:sz w:val="17"/>
                <w:szCs w:val="17"/>
              </w:rPr>
              <w:t>Reduction</w:t>
            </w:r>
          </w:p>
        </w:tc>
        <w:tc>
          <w:tcPr>
            <w:tcW w:w="22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14D885D" w14:textId="77777777" w:rsidR="001F7EF9" w:rsidRDefault="00000000">
            <w:pPr>
              <w:jc w:val="center"/>
            </w:pPr>
            <w:r>
              <w:rPr>
                <w:b/>
                <w:bCs/>
                <w:color w:val="FFFFFF"/>
                <w:sz w:val="17"/>
                <w:szCs w:val="17"/>
              </w:rPr>
              <w:t>Percentage reduction</w:t>
            </w:r>
          </w:p>
        </w:tc>
      </w:tr>
      <w:tr w:rsidR="001F7EF9" w14:paraId="4A9547D9"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72BEDC0" w14:textId="77777777" w:rsidR="001F7EF9" w:rsidRDefault="00000000">
            <w:r>
              <w:rPr>
                <w:sz w:val="18"/>
                <w:szCs w:val="18"/>
              </w:rPr>
              <w:t>Scenario A</w:t>
            </w:r>
          </w:p>
        </w:tc>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4CA137" w14:textId="77777777" w:rsidR="001F7EF9" w:rsidRDefault="00000000">
            <w:pPr>
              <w:jc w:val="center"/>
            </w:pPr>
            <w:r>
              <w:rPr>
                <w:sz w:val="18"/>
                <w:szCs w:val="18"/>
              </w:rPr>
              <w:t>10 days</w:t>
            </w:r>
          </w:p>
        </w:tc>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5D172E1" w14:textId="77777777" w:rsidR="001F7EF9" w:rsidRDefault="00000000">
            <w:pPr>
              <w:jc w:val="center"/>
            </w:pPr>
            <w:r>
              <w:rPr>
                <w:sz w:val="18"/>
                <w:szCs w:val="18"/>
              </w:rPr>
              <w:t>5 days</w:t>
            </w:r>
          </w:p>
        </w:tc>
        <w:tc>
          <w:tcPr>
            <w:tcW w:w="1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F30E88C" w14:textId="77777777" w:rsidR="001F7EF9" w:rsidRDefault="00000000">
            <w:pPr>
              <w:jc w:val="center"/>
            </w:pPr>
            <w:r>
              <w:rPr>
                <w:sz w:val="18"/>
                <w:szCs w:val="18"/>
              </w:rPr>
              <w:t>5 days</w:t>
            </w:r>
          </w:p>
        </w:tc>
        <w:tc>
          <w:tcPr>
            <w:tcW w:w="22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2560F49" w14:textId="77777777" w:rsidR="001F7EF9" w:rsidRDefault="00000000">
            <w:pPr>
              <w:jc w:val="center"/>
            </w:pPr>
            <w:r>
              <w:rPr>
                <w:sz w:val="18"/>
                <w:szCs w:val="18"/>
              </w:rPr>
              <w:t>50%</w:t>
            </w:r>
          </w:p>
        </w:tc>
      </w:tr>
      <w:tr w:rsidR="001F7EF9" w14:paraId="3665DBDB" w14:textId="77777777">
        <w:tblPrEx>
          <w:tblCellMar>
            <w:top w:w="0" w:type="dxa"/>
            <w:bottom w:w="0" w:type="dxa"/>
          </w:tblCellMar>
        </w:tblPrEx>
        <w:trPr>
          <w:cantSplit/>
        </w:trPr>
        <w:tc>
          <w:tcPr>
            <w:tcW w:w="2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BF231FD" w14:textId="77777777" w:rsidR="001F7EF9" w:rsidRDefault="00000000">
            <w:r>
              <w:rPr>
                <w:sz w:val="18"/>
                <w:szCs w:val="18"/>
              </w:rPr>
              <w:t>Scenario B</w:t>
            </w:r>
          </w:p>
        </w:tc>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5748ECC" w14:textId="77777777" w:rsidR="001F7EF9" w:rsidRDefault="00000000">
            <w:pPr>
              <w:jc w:val="center"/>
            </w:pPr>
            <w:r>
              <w:rPr>
                <w:sz w:val="18"/>
                <w:szCs w:val="18"/>
              </w:rPr>
              <w:t>10 days</w:t>
            </w:r>
          </w:p>
        </w:tc>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3972ACA" w14:textId="77777777" w:rsidR="001F7EF9" w:rsidRDefault="00000000">
            <w:pPr>
              <w:jc w:val="center"/>
            </w:pPr>
            <w:r>
              <w:rPr>
                <w:sz w:val="18"/>
                <w:szCs w:val="18"/>
              </w:rPr>
              <w:t>4 days</w:t>
            </w:r>
          </w:p>
        </w:tc>
        <w:tc>
          <w:tcPr>
            <w:tcW w:w="1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9513278" w14:textId="77777777" w:rsidR="001F7EF9" w:rsidRDefault="00000000">
            <w:pPr>
              <w:jc w:val="center"/>
            </w:pPr>
            <w:r>
              <w:rPr>
                <w:sz w:val="18"/>
                <w:szCs w:val="18"/>
              </w:rPr>
              <w:t>6 days</w:t>
            </w:r>
          </w:p>
        </w:tc>
        <w:tc>
          <w:tcPr>
            <w:tcW w:w="22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B09EA14" w14:textId="77777777" w:rsidR="001F7EF9" w:rsidRDefault="00000000">
            <w:pPr>
              <w:jc w:val="center"/>
            </w:pPr>
            <w:r>
              <w:rPr>
                <w:sz w:val="18"/>
                <w:szCs w:val="18"/>
              </w:rPr>
              <w:t>60%</w:t>
            </w:r>
          </w:p>
        </w:tc>
      </w:tr>
    </w:tbl>
    <w:p w14:paraId="7CB02B2F" w14:textId="77777777" w:rsidR="001F7EF9" w:rsidRDefault="00000000">
      <w:pPr>
        <w:spacing w:after="140" w:line="276" w:lineRule="auto"/>
      </w:pPr>
      <w:r>
        <w:rPr>
          <w:i/>
          <w:iCs/>
          <w:color w:val="5A6573"/>
          <w:sz w:val="16"/>
          <w:szCs w:val="16"/>
        </w:rPr>
        <w:t>Formula: (Baseline cycle time − new cycle time) ÷ baseline cycle time × 100. Calculated from reported figures.</w:t>
      </w:r>
    </w:p>
    <w:p w14:paraId="0D75A6FC" w14:textId="77777777" w:rsidR="001F7EF9" w:rsidRDefault="00000000">
      <w:pPr>
        <w:keepNext/>
        <w:spacing w:before="120" w:after="60"/>
      </w:pPr>
      <w:r>
        <w:rPr>
          <w:b/>
          <w:bCs/>
          <w:color w:val="1B2A41"/>
          <w:sz w:val="19"/>
          <w:szCs w:val="19"/>
        </w:rPr>
        <w:lastRenderedPageBreak/>
        <w:t>Figure 5. Reported operational cycle time before and after</w:t>
      </w:r>
    </w:p>
    <w:p w14:paraId="7593BD3A" w14:textId="77777777" w:rsidR="001F7EF9" w:rsidRDefault="00000000">
      <w:pPr>
        <w:keepNext/>
        <w:spacing w:after="40"/>
        <w:jc w:val="center"/>
      </w:pPr>
      <w:r>
        <w:rPr>
          <w:noProof/>
        </w:rPr>
        <w:drawing>
          <wp:inline distT="0" distB="0" distL="0" distR="0" wp14:anchorId="1590CCA4" wp14:editId="6F075C3C">
            <wp:extent cx="4191000" cy="2990850"/>
            <wp:effectExtent l="0" t="0" r="0" b="0"/>
            <wp:docPr id="1365128206" name="fig06_cycle_time.png" descr="Reported operational cycle time before and after" title="Reported operational cycle time before and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90850"/>
                    </a:xfrm>
                    <a:prstGeom prst="rect">
                      <a:avLst/>
                    </a:prstGeom>
                  </pic:spPr>
                </pic:pic>
              </a:graphicData>
            </a:graphic>
          </wp:inline>
        </w:drawing>
      </w:r>
    </w:p>
    <w:p w14:paraId="3FCF564D" w14:textId="77777777" w:rsidR="001F7EF9" w:rsidRDefault="00000000">
      <w:pPr>
        <w:pStyle w:val="Heading3"/>
        <w:keepNext/>
      </w:pPr>
      <w:r>
        <w:t>Interpretation and cautions</w:t>
      </w:r>
    </w:p>
    <w:p w14:paraId="102EA81C" w14:textId="77777777" w:rsidR="001F7EF9" w:rsidRDefault="00000000">
      <w:pPr>
        <w:pStyle w:val="ListParagraph"/>
        <w:numPr>
          <w:ilvl w:val="0"/>
          <w:numId w:val="2"/>
        </w:numPr>
        <w:spacing w:after="70" w:line="270" w:lineRule="auto"/>
      </w:pPr>
      <w:r>
        <w:rPr>
          <w:b/>
          <w:bCs/>
        </w:rPr>
        <w:t>Plausible link (analyst interpretation):</w:t>
      </w:r>
      <w:r>
        <w:t xml:space="preserve"> earlier readiness confirmation, clearer vendor confirmations and consolidated planning can shorten waiting between steps, and fewer delays reduce exposure to vehicle-holding charges. This is a hypothesis, not a proven mechanism.</w:t>
      </w:r>
    </w:p>
    <w:p w14:paraId="68F3EF5E" w14:textId="77777777" w:rsidR="001F7EF9" w:rsidRDefault="00000000">
      <w:pPr>
        <w:pStyle w:val="ListParagraph"/>
        <w:numPr>
          <w:ilvl w:val="0"/>
          <w:numId w:val="2"/>
        </w:numPr>
        <w:spacing w:after="70" w:line="270" w:lineRule="auto"/>
      </w:pPr>
      <w:r>
        <w:rPr>
          <w:b/>
          <w:bCs/>
        </w:rPr>
        <w:t>No single cause is claimed.</w:t>
      </w:r>
      <w:r>
        <w:t xml:space="preserve"> The reduction cannot be attributed to one intervention, to the team's coordination alone, or to any network change.</w:t>
      </w:r>
    </w:p>
    <w:p w14:paraId="7132E800" w14:textId="77777777" w:rsidR="001F7EF9" w:rsidRDefault="00000000">
      <w:pPr>
        <w:pStyle w:val="ListParagraph"/>
        <w:numPr>
          <w:ilvl w:val="0"/>
          <w:numId w:val="2"/>
        </w:numPr>
        <w:spacing w:after="70" w:line="270" w:lineRule="auto"/>
      </w:pPr>
      <w:r>
        <w:rPr>
          <w:b/>
          <w:bCs/>
        </w:rPr>
        <w:t>Kolhapur hub:</w:t>
      </w:r>
      <w:r>
        <w:t xml:space="preserve"> its absence at the time is context. The improvement is not attributed to a new hub.</w:t>
      </w:r>
    </w:p>
    <w:p w14:paraId="48FB35B2" w14:textId="77777777" w:rsidR="001F7EF9" w:rsidRDefault="00000000">
      <w:pPr>
        <w:pStyle w:val="ListParagraph"/>
        <w:numPr>
          <w:ilvl w:val="0"/>
          <w:numId w:val="2"/>
        </w:numPr>
        <w:spacing w:after="70" w:line="270" w:lineRule="auto"/>
      </w:pPr>
      <w:r>
        <w:rPr>
          <w:b/>
          <w:bCs/>
        </w:rPr>
        <w:t>No invented data:</w:t>
      </w:r>
      <w:r>
        <w:t xml:space="preserve"> no monthly trend, sample size, significance test or audit result is shown.</w:t>
      </w:r>
    </w:p>
    <w:p w14:paraId="6847C481" w14:textId="77777777" w:rsidR="001F7EF9" w:rsidRDefault="00000000">
      <w:pPr>
        <w:pStyle w:val="ListParagraph"/>
        <w:numPr>
          <w:ilvl w:val="0"/>
          <w:numId w:val="2"/>
        </w:numPr>
        <w:spacing w:after="70" w:line="270" w:lineRule="auto"/>
      </w:pPr>
      <w:r>
        <w:rPr>
          <w:b/>
          <w:bCs/>
        </w:rPr>
        <w:t>To validate:</w:t>
      </w:r>
      <w:r>
        <w:t xml:space="preserve"> capture timestamps for order receipt, planning completion, vehicle confirmation, dispatch and final delivery under an agreed cycle definition.</w:t>
      </w:r>
    </w:p>
    <w:p w14:paraId="244A76B6" w14:textId="77777777" w:rsidR="001F7EF9" w:rsidRDefault="00000000">
      <w:pPr>
        <w:pStyle w:val="Heading1"/>
        <w:keepNext/>
        <w:pBdr>
          <w:bottom w:val="single" w:sz="12" w:space="4" w:color="3C5A80"/>
        </w:pBdr>
      </w:pPr>
      <w:r>
        <w:t>15  Load Utilization and Cost-Control Opportunities</w:t>
      </w:r>
    </w:p>
    <w:p w14:paraId="57B8E288" w14:textId="77777777" w:rsidR="001F7EF9" w:rsidRDefault="00000000">
      <w:pPr>
        <w:spacing w:after="120" w:line="276" w:lineRule="auto"/>
      </w:pPr>
      <w:r>
        <w:t xml:space="preserve">Load utilisation compares actual load to usable vehicle capacity. No verified capacity or load data exist, so </w:t>
      </w:r>
      <w:r>
        <w:rPr>
          <w:b/>
          <w:bCs/>
        </w:rPr>
        <w:t>no utilisation percentage is calculated</w:t>
      </w:r>
      <w:r>
        <w:t>. The opportunities below are qualitative.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600"/>
        <w:gridCol w:w="3406"/>
      </w:tblGrid>
      <w:tr w:rsidR="001F7EF9" w14:paraId="63B82D89" w14:textId="77777777">
        <w:tblPrEx>
          <w:tblCellMar>
            <w:top w:w="0" w:type="dxa"/>
            <w:bottom w:w="0" w:type="dxa"/>
          </w:tblCellMar>
        </w:tblPrEx>
        <w:trPr>
          <w:cantSplit/>
          <w:tblHeader/>
        </w:trPr>
        <w:tc>
          <w:tcPr>
            <w:tcW w:w="2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AD76102" w14:textId="77777777" w:rsidR="001F7EF9" w:rsidRDefault="00000000">
            <w:r>
              <w:rPr>
                <w:b/>
                <w:bCs/>
                <w:color w:val="FFFFFF"/>
                <w:sz w:val="17"/>
                <w:szCs w:val="17"/>
              </w:rPr>
              <w:t>Opportunity</w:t>
            </w:r>
          </w:p>
        </w:tc>
        <w:tc>
          <w:tcPr>
            <w:tcW w:w="3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3B16F41" w14:textId="77777777" w:rsidR="001F7EF9" w:rsidRDefault="00000000">
            <w:pPr>
              <w:jc w:val="center"/>
            </w:pPr>
            <w:r>
              <w:rPr>
                <w:b/>
                <w:bCs/>
                <w:color w:val="FFFFFF"/>
                <w:sz w:val="17"/>
                <w:szCs w:val="17"/>
              </w:rPr>
              <w:t>How it may help</w:t>
            </w:r>
          </w:p>
        </w:tc>
        <w:tc>
          <w:tcPr>
            <w:tcW w:w="3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905EF40" w14:textId="77777777" w:rsidR="001F7EF9" w:rsidRDefault="00000000">
            <w:pPr>
              <w:jc w:val="center"/>
            </w:pPr>
            <w:r>
              <w:rPr>
                <w:b/>
                <w:bCs/>
                <w:color w:val="FFFFFF"/>
                <w:sz w:val="17"/>
                <w:szCs w:val="17"/>
              </w:rPr>
              <w:t>Condition / trade-off</w:t>
            </w:r>
          </w:p>
        </w:tc>
      </w:tr>
      <w:tr w:rsidR="001F7EF9" w14:paraId="186BEC69"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B7BEF5" w14:textId="77777777" w:rsidR="001F7EF9" w:rsidRDefault="00000000">
            <w:r>
              <w:rPr>
                <w:sz w:val="17"/>
                <w:szCs w:val="17"/>
              </w:rPr>
              <w:t>Compatible-load consolidation</w:t>
            </w:r>
          </w:p>
        </w:tc>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3257CD8" w14:textId="77777777" w:rsidR="001F7EF9" w:rsidRDefault="00000000">
            <w:r>
              <w:rPr>
                <w:sz w:val="17"/>
                <w:szCs w:val="17"/>
              </w:rPr>
              <w:t>Fewer partially filled movements</w:t>
            </w:r>
          </w:p>
        </w:tc>
        <w:tc>
          <w:tcPr>
            <w:tcW w:w="3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0333B05" w14:textId="77777777" w:rsidR="001F7EF9" w:rsidRDefault="00000000">
            <w:r>
              <w:rPr>
                <w:sz w:val="17"/>
                <w:szCs w:val="17"/>
              </w:rPr>
              <w:t>Only where geography, urgency and readiness allow</w:t>
            </w:r>
          </w:p>
        </w:tc>
      </w:tr>
      <w:tr w:rsidR="001F7EF9" w14:paraId="6E25CDBD"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F593775" w14:textId="77777777" w:rsidR="001F7EF9" w:rsidRDefault="00000000">
            <w:r>
              <w:rPr>
                <w:sz w:val="17"/>
                <w:szCs w:val="17"/>
              </w:rPr>
              <w:t>Earlier readiness confirmation</w:t>
            </w:r>
          </w:p>
        </w:tc>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CB17001" w14:textId="77777777" w:rsidR="001F7EF9" w:rsidRDefault="00000000">
            <w:r>
              <w:rPr>
                <w:sz w:val="17"/>
                <w:szCs w:val="17"/>
              </w:rPr>
              <w:t>Reduces vehicle waiting and holding exposure</w:t>
            </w:r>
          </w:p>
        </w:tc>
        <w:tc>
          <w:tcPr>
            <w:tcW w:w="3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E228A70" w14:textId="77777777" w:rsidR="001F7EF9" w:rsidRDefault="00000000">
            <w:r>
              <w:rPr>
                <w:sz w:val="17"/>
                <w:szCs w:val="17"/>
              </w:rPr>
              <w:t>Requires reliable information from banks and sites</w:t>
            </w:r>
          </w:p>
        </w:tc>
      </w:tr>
      <w:tr w:rsidR="001F7EF9" w14:paraId="5929F630"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B52D0CF" w14:textId="77777777" w:rsidR="001F7EF9" w:rsidRDefault="00000000">
            <w:r>
              <w:rPr>
                <w:sz w:val="17"/>
                <w:szCs w:val="17"/>
              </w:rPr>
              <w:t>Shared daily plan</w:t>
            </w:r>
          </w:p>
        </w:tc>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321667E" w14:textId="77777777" w:rsidR="001F7EF9" w:rsidRDefault="00000000">
            <w:r>
              <w:rPr>
                <w:sz w:val="17"/>
                <w:szCs w:val="17"/>
              </w:rPr>
              <w:t>Avoids duplicate or conflicting vehicle requests</w:t>
            </w:r>
          </w:p>
        </w:tc>
        <w:tc>
          <w:tcPr>
            <w:tcW w:w="3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365F30C" w14:textId="77777777" w:rsidR="001F7EF9" w:rsidRDefault="00000000">
            <w:r>
              <w:rPr>
                <w:sz w:val="17"/>
                <w:szCs w:val="17"/>
              </w:rPr>
              <w:t>Needs consistent updates</w:t>
            </w:r>
          </w:p>
        </w:tc>
      </w:tr>
      <w:tr w:rsidR="001F7EF9" w14:paraId="6D436E9D"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9D67FAE" w14:textId="77777777" w:rsidR="001F7EF9" w:rsidRDefault="00000000">
            <w:r>
              <w:rPr>
                <w:sz w:val="17"/>
                <w:szCs w:val="17"/>
              </w:rPr>
              <w:t>Vendor confirmation with escalation deadline</w:t>
            </w:r>
          </w:p>
        </w:tc>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4ED13CB" w14:textId="77777777" w:rsidR="001F7EF9" w:rsidRDefault="00000000">
            <w:r>
              <w:rPr>
                <w:sz w:val="17"/>
                <w:szCs w:val="17"/>
              </w:rPr>
              <w:t>Shortens uncertainty on district movements</w:t>
            </w:r>
          </w:p>
        </w:tc>
        <w:tc>
          <w:tcPr>
            <w:tcW w:w="3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61D4DEE" w14:textId="77777777" w:rsidR="001F7EF9" w:rsidRDefault="00000000">
            <w:r>
              <w:rPr>
                <w:sz w:val="17"/>
                <w:szCs w:val="17"/>
              </w:rPr>
              <w:t>Depends on vendor responsiveness</w:t>
            </w:r>
          </w:p>
        </w:tc>
      </w:tr>
      <w:tr w:rsidR="001F7EF9" w14:paraId="4D5F8505"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EF75DFE" w14:textId="77777777" w:rsidR="001F7EF9" w:rsidRDefault="00000000">
            <w:r>
              <w:rPr>
                <w:sz w:val="17"/>
                <w:szCs w:val="17"/>
              </w:rPr>
              <w:t>Reducing unnecessary handling</w:t>
            </w:r>
          </w:p>
        </w:tc>
        <w:tc>
          <w:tcPr>
            <w:tcW w:w="3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2DDB4EA" w14:textId="77777777" w:rsidR="001F7EF9" w:rsidRDefault="00000000">
            <w:r>
              <w:rPr>
                <w:sz w:val="17"/>
                <w:szCs w:val="17"/>
              </w:rPr>
              <w:t>Fewer touch points and delay opportunities</w:t>
            </w:r>
          </w:p>
        </w:tc>
        <w:tc>
          <w:tcPr>
            <w:tcW w:w="3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E722E1B" w14:textId="77777777" w:rsidR="001F7EF9" w:rsidRDefault="00000000">
            <w:r>
              <w:rPr>
                <w:sz w:val="17"/>
                <w:szCs w:val="17"/>
              </w:rPr>
              <w:t>Necessary handling must be preserved</w:t>
            </w:r>
          </w:p>
        </w:tc>
      </w:tr>
      <w:tr w:rsidR="001F7EF9" w14:paraId="3D88481C" w14:textId="77777777">
        <w:tblPrEx>
          <w:tblCellMar>
            <w:top w:w="0" w:type="dxa"/>
            <w:bottom w:w="0" w:type="dxa"/>
          </w:tblCellMar>
        </w:tblPrEx>
        <w:trPr>
          <w:cantSplit/>
        </w:trPr>
        <w:tc>
          <w:tcPr>
            <w:tcW w:w="2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7EFF09" w14:textId="77777777" w:rsidR="001F7EF9" w:rsidRDefault="00000000">
            <w:r>
              <w:rPr>
                <w:sz w:val="17"/>
                <w:szCs w:val="17"/>
              </w:rPr>
              <w:t>Recording actual cost per consignment</w:t>
            </w:r>
          </w:p>
        </w:tc>
        <w:tc>
          <w:tcPr>
            <w:tcW w:w="3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70ADD86" w14:textId="77777777" w:rsidR="001F7EF9" w:rsidRDefault="00000000">
            <w:r>
              <w:rPr>
                <w:sz w:val="17"/>
                <w:szCs w:val="17"/>
              </w:rPr>
              <w:t>Enables cost per machine tracking</w:t>
            </w:r>
          </w:p>
        </w:tc>
        <w:tc>
          <w:tcPr>
            <w:tcW w:w="3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E1550A" w14:textId="77777777" w:rsidR="001F7EF9" w:rsidRDefault="00000000">
            <w:r>
              <w:rPr>
                <w:sz w:val="17"/>
                <w:szCs w:val="17"/>
              </w:rPr>
              <w:t>Needs finance data</w:t>
            </w:r>
          </w:p>
        </w:tc>
      </w:tr>
    </w:tbl>
    <w:p w14:paraId="30432E2B" w14:textId="77777777" w:rsidR="001F7EF9" w:rsidRDefault="00000000">
      <w:pPr>
        <w:pStyle w:val="Heading3"/>
        <w:keepNext/>
      </w:pPr>
      <w:r>
        <w:t>Vehicle-holding charges</w:t>
      </w:r>
    </w:p>
    <w:p w14:paraId="1C4EF2DA" w14:textId="77777777" w:rsidR="001F7EF9" w:rsidRDefault="00000000">
      <w:pPr>
        <w:spacing w:after="120" w:line="276" w:lineRule="auto"/>
      </w:pPr>
      <w:r>
        <w:t xml:space="preserve">Holding charges arise when a vehicle or delivery is delayed, for example because a bank is closed, a representative is absent or lifting equipment is not arranged. They did not apply to every consignment. Prevention measures are readiness confirmation before dispatch, a delivery calendar for holidays, early communication of receiving </w:t>
      </w:r>
      <w:r>
        <w:lastRenderedPageBreak/>
        <w:t xml:space="preserve">requirements and exception tracking. </w:t>
      </w:r>
      <w:r>
        <w:rPr>
          <w:b/>
          <w:bCs/>
        </w:rPr>
        <w:t>No baseline, percentage reduction or rupee saving is stated</w:t>
      </w:r>
      <w:r>
        <w:t>, as the historical figures are unavailable.</w:t>
      </w:r>
    </w:p>
    <w:p w14:paraId="1BC756C3" w14:textId="77777777" w:rsidR="001F7EF9" w:rsidRDefault="00000000">
      <w:pPr>
        <w:pStyle w:val="Heading1"/>
        <w:keepNext/>
        <w:pBdr>
          <w:bottom w:val="single" w:sz="12" w:space="4" w:color="3C5A80"/>
        </w:pBdr>
      </w:pPr>
      <w:r>
        <w:t>16  KPI Framework</w:t>
      </w:r>
    </w:p>
    <w:p w14:paraId="495827D8" w14:textId="77777777" w:rsidR="001F7EF9" w:rsidRDefault="00000000">
      <w:pPr>
        <w:spacing w:after="120" w:line="276" w:lineRule="auto"/>
      </w:pPr>
      <w:r>
        <w:t xml:space="preserve">Ten KPIs are proposed. Historical values are </w:t>
      </w:r>
      <w:r>
        <w:rPr>
          <w:b/>
          <w:bCs/>
        </w:rPr>
        <w:t>not available</w:t>
      </w:r>
      <w:r>
        <w:t xml:space="preserve"> except the recalled cycle-time comparison. Detailed definitions (data, why it matters, corrective actions) are in Appendix A and the workbook.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1600"/>
        <w:gridCol w:w="1200"/>
        <w:gridCol w:w="1506"/>
      </w:tblGrid>
      <w:tr w:rsidR="001F7EF9" w14:paraId="107F9EF4" w14:textId="77777777">
        <w:tblPrEx>
          <w:tblCellMar>
            <w:top w:w="0" w:type="dxa"/>
            <w:bottom w:w="0" w:type="dxa"/>
          </w:tblCellMar>
        </w:tblPrEx>
        <w:trPr>
          <w:cantSplit/>
          <w:tblHeader/>
        </w:trPr>
        <w:tc>
          <w:tcPr>
            <w:tcW w:w="2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5FD5B5D" w14:textId="77777777" w:rsidR="001F7EF9" w:rsidRDefault="00000000">
            <w:r>
              <w:rPr>
                <w:b/>
                <w:bCs/>
                <w:color w:val="FFFFFF"/>
                <w:sz w:val="17"/>
                <w:szCs w:val="17"/>
              </w:rPr>
              <w:t>KPI</w:t>
            </w:r>
          </w:p>
        </w:tc>
        <w:tc>
          <w:tcPr>
            <w:tcW w:w="3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3A6ED14" w14:textId="77777777" w:rsidR="001F7EF9" w:rsidRDefault="00000000">
            <w:pPr>
              <w:jc w:val="center"/>
            </w:pPr>
            <w:r>
              <w:rPr>
                <w:b/>
                <w:bCs/>
                <w:color w:val="FFFFFF"/>
                <w:sz w:val="17"/>
                <w:szCs w:val="17"/>
              </w:rPr>
              <w:t>Formula</w:t>
            </w:r>
          </w:p>
        </w:tc>
        <w:tc>
          <w:tcPr>
            <w:tcW w:w="1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5E2007D" w14:textId="77777777" w:rsidR="001F7EF9" w:rsidRDefault="00000000">
            <w:pPr>
              <w:jc w:val="center"/>
            </w:pPr>
            <w:r>
              <w:rPr>
                <w:b/>
                <w:bCs/>
                <w:color w:val="FFFFFF"/>
                <w:sz w:val="17"/>
                <w:szCs w:val="17"/>
              </w:rPr>
              <w:t>Owner</w:t>
            </w:r>
          </w:p>
        </w:tc>
        <w:tc>
          <w:tcPr>
            <w:tcW w:w="1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A39AEBA" w14:textId="77777777" w:rsidR="001F7EF9" w:rsidRDefault="00000000">
            <w:pPr>
              <w:jc w:val="center"/>
            </w:pPr>
            <w:r>
              <w:rPr>
                <w:b/>
                <w:bCs/>
                <w:color w:val="FFFFFF"/>
                <w:sz w:val="17"/>
                <w:szCs w:val="17"/>
              </w:rPr>
              <w:t>Frequency</w:t>
            </w:r>
          </w:p>
        </w:tc>
        <w:tc>
          <w:tcPr>
            <w:tcW w:w="15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1F0DDF5" w14:textId="77777777" w:rsidR="001F7EF9" w:rsidRDefault="00000000">
            <w:pPr>
              <w:jc w:val="center"/>
            </w:pPr>
            <w:r>
              <w:rPr>
                <w:b/>
                <w:bCs/>
                <w:color w:val="FFFFFF"/>
                <w:sz w:val="17"/>
                <w:szCs w:val="17"/>
              </w:rPr>
              <w:t>Historical value</w:t>
            </w:r>
          </w:p>
        </w:tc>
      </w:tr>
      <w:tr w:rsidR="001F7EF9" w14:paraId="03B31B39"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B01AACC" w14:textId="77777777" w:rsidR="001F7EF9" w:rsidRDefault="00000000">
            <w:r>
              <w:rPr>
                <w:sz w:val="16"/>
                <w:szCs w:val="16"/>
              </w:rPr>
              <w:t>A  Operational cycle time</w:t>
            </w:r>
          </w:p>
        </w:tc>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A020868" w14:textId="77777777" w:rsidR="001F7EF9" w:rsidRDefault="00000000">
            <w:r>
              <w:rPr>
                <w:sz w:val="16"/>
                <w:szCs w:val="16"/>
              </w:rPr>
              <w:t>End timestamp − start timestamp (define events first)</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B0975BE" w14:textId="77777777" w:rsidR="001F7EF9" w:rsidRDefault="00000000">
            <w:pPr>
              <w:jc w:val="center"/>
            </w:pPr>
            <w:r>
              <w:rPr>
                <w:sz w:val="16"/>
                <w:szCs w:val="16"/>
              </w:rPr>
              <w:t>Operations lead</w:t>
            </w:r>
          </w:p>
        </w:tc>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F6CC72" w14:textId="77777777" w:rsidR="001F7EF9" w:rsidRDefault="00000000">
            <w:pPr>
              <w:jc w:val="center"/>
            </w:pPr>
            <w:r>
              <w:rPr>
                <w:sz w:val="16"/>
                <w:szCs w:val="16"/>
              </w:rPr>
              <w:t>Daily / weekly</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B0E03C3" w14:textId="77777777" w:rsidR="001F7EF9" w:rsidRDefault="00000000">
            <w:pPr>
              <w:jc w:val="center"/>
            </w:pPr>
            <w:r>
              <w:rPr>
                <w:sz w:val="16"/>
                <w:szCs w:val="16"/>
              </w:rPr>
              <w:t>Reported ≈10 → ≈4–5 days</w:t>
            </w:r>
          </w:p>
        </w:tc>
      </w:tr>
      <w:tr w:rsidR="001F7EF9" w14:paraId="1EF09C6E"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92802D9" w14:textId="77777777" w:rsidR="001F7EF9" w:rsidRDefault="00000000">
            <w:r>
              <w:rPr>
                <w:sz w:val="16"/>
                <w:szCs w:val="16"/>
              </w:rPr>
              <w:t>B  On-time delivery rate</w:t>
            </w:r>
          </w:p>
        </w:tc>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F01E797" w14:textId="77777777" w:rsidR="001F7EF9" w:rsidRDefault="00000000">
            <w:r>
              <w:rPr>
                <w:sz w:val="16"/>
                <w:szCs w:val="16"/>
              </w:rPr>
              <w:t>Deliveries in agreed window ÷ total due × 100</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71E84DD" w14:textId="77777777" w:rsidR="001F7EF9" w:rsidRDefault="00000000">
            <w:pPr>
              <w:jc w:val="center"/>
            </w:pPr>
            <w:r>
              <w:rPr>
                <w:sz w:val="16"/>
                <w:szCs w:val="16"/>
              </w:rPr>
              <w:t>Last-mile coordinator</w:t>
            </w:r>
          </w:p>
        </w:tc>
        <w:tc>
          <w:tcPr>
            <w:tcW w:w="1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8DBF98A" w14:textId="77777777" w:rsidR="001F7EF9" w:rsidRDefault="00000000">
            <w:pPr>
              <w:jc w:val="center"/>
            </w:pPr>
            <w:r>
              <w:rPr>
                <w:sz w:val="16"/>
                <w:szCs w:val="16"/>
              </w:rPr>
              <w:t>Daily / weekly</w:t>
            </w:r>
          </w:p>
        </w:tc>
        <w:tc>
          <w:tcPr>
            <w:tcW w:w="1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A00E226" w14:textId="77777777" w:rsidR="001F7EF9" w:rsidRDefault="00000000">
            <w:pPr>
              <w:jc w:val="center"/>
            </w:pPr>
            <w:r>
              <w:rPr>
                <w:sz w:val="16"/>
                <w:szCs w:val="16"/>
              </w:rPr>
              <w:t>Data unavailable</w:t>
            </w:r>
          </w:p>
        </w:tc>
      </w:tr>
      <w:tr w:rsidR="001F7EF9" w14:paraId="1FA9F25D"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FADEC86" w14:textId="77777777" w:rsidR="001F7EF9" w:rsidRDefault="00000000">
            <w:r>
              <w:rPr>
                <w:sz w:val="16"/>
                <w:szCs w:val="16"/>
              </w:rPr>
              <w:t>C  Vehicle utilization</w:t>
            </w:r>
          </w:p>
        </w:tc>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578BE0" w14:textId="77777777" w:rsidR="001F7EF9" w:rsidRDefault="00000000">
            <w:r>
              <w:rPr>
                <w:sz w:val="16"/>
                <w:szCs w:val="16"/>
              </w:rPr>
              <w:t>Actual load ÷ usable capacity × 100 (same unit)</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F9DD6E3" w14:textId="77777777" w:rsidR="001F7EF9" w:rsidRDefault="00000000">
            <w:pPr>
              <w:jc w:val="center"/>
            </w:pPr>
            <w:r>
              <w:rPr>
                <w:sz w:val="16"/>
                <w:szCs w:val="16"/>
              </w:rPr>
              <w:t>Planning lead</w:t>
            </w:r>
          </w:p>
        </w:tc>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497306" w14:textId="77777777" w:rsidR="001F7EF9" w:rsidRDefault="00000000">
            <w:pPr>
              <w:jc w:val="center"/>
            </w:pPr>
            <w:r>
              <w:rPr>
                <w:sz w:val="16"/>
                <w:szCs w:val="16"/>
              </w:rPr>
              <w:t>Weekly</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DCE5544" w14:textId="77777777" w:rsidR="001F7EF9" w:rsidRDefault="00000000">
            <w:pPr>
              <w:jc w:val="center"/>
            </w:pPr>
            <w:r>
              <w:rPr>
                <w:sz w:val="16"/>
                <w:szCs w:val="16"/>
              </w:rPr>
              <w:t>Data unavailable</w:t>
            </w:r>
          </w:p>
        </w:tc>
      </w:tr>
      <w:tr w:rsidR="001F7EF9" w14:paraId="472FCCC3"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5C3998C" w14:textId="77777777" w:rsidR="001F7EF9" w:rsidRDefault="00000000">
            <w:r>
              <w:rPr>
                <w:sz w:val="16"/>
                <w:szCs w:val="16"/>
              </w:rPr>
              <w:t>D  Consolidation rate</w:t>
            </w:r>
          </w:p>
        </w:tc>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E67FCD" w14:textId="77777777" w:rsidR="001F7EF9" w:rsidRDefault="00000000">
            <w:r>
              <w:rPr>
                <w:sz w:val="16"/>
                <w:szCs w:val="16"/>
              </w:rPr>
              <w:t>Eligible consignments combined ÷ total eligible × 100</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C1C38C" w14:textId="77777777" w:rsidR="001F7EF9" w:rsidRDefault="00000000">
            <w:pPr>
              <w:jc w:val="center"/>
            </w:pPr>
            <w:r>
              <w:rPr>
                <w:sz w:val="16"/>
                <w:szCs w:val="16"/>
              </w:rPr>
              <w:t>Planning lead</w:t>
            </w:r>
          </w:p>
        </w:tc>
        <w:tc>
          <w:tcPr>
            <w:tcW w:w="1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877B729" w14:textId="77777777" w:rsidR="001F7EF9" w:rsidRDefault="00000000">
            <w:pPr>
              <w:jc w:val="center"/>
            </w:pPr>
            <w:r>
              <w:rPr>
                <w:sz w:val="16"/>
                <w:szCs w:val="16"/>
              </w:rPr>
              <w:t>Weekly</w:t>
            </w:r>
          </w:p>
        </w:tc>
        <w:tc>
          <w:tcPr>
            <w:tcW w:w="1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3BA8FEA" w14:textId="77777777" w:rsidR="001F7EF9" w:rsidRDefault="00000000">
            <w:pPr>
              <w:jc w:val="center"/>
            </w:pPr>
            <w:r>
              <w:rPr>
                <w:sz w:val="16"/>
                <w:szCs w:val="16"/>
              </w:rPr>
              <w:t>Data unavailable</w:t>
            </w:r>
          </w:p>
        </w:tc>
      </w:tr>
      <w:tr w:rsidR="001F7EF9" w14:paraId="1301DF39"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FCF3CFE" w14:textId="77777777" w:rsidR="001F7EF9" w:rsidRDefault="00000000">
            <w:r>
              <w:rPr>
                <w:sz w:val="16"/>
                <w:szCs w:val="16"/>
              </w:rPr>
              <w:t>E  Site-readiness confirmation</w:t>
            </w:r>
          </w:p>
        </w:tc>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C63A22F" w14:textId="77777777" w:rsidR="001F7EF9" w:rsidRDefault="00000000">
            <w:r>
              <w:rPr>
                <w:sz w:val="16"/>
                <w:szCs w:val="16"/>
              </w:rPr>
              <w:t>Confirmed before dispatch ÷ planned deliveries × 100</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551AA9C" w14:textId="77777777" w:rsidR="001F7EF9" w:rsidRDefault="00000000">
            <w:pPr>
              <w:jc w:val="center"/>
            </w:pPr>
            <w:r>
              <w:rPr>
                <w:sz w:val="16"/>
                <w:szCs w:val="16"/>
              </w:rPr>
              <w:t>Last-mile coordinator</w:t>
            </w:r>
          </w:p>
        </w:tc>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90AEBBB" w14:textId="77777777" w:rsidR="001F7EF9" w:rsidRDefault="00000000">
            <w:pPr>
              <w:jc w:val="center"/>
            </w:pPr>
            <w:r>
              <w:rPr>
                <w:sz w:val="16"/>
                <w:szCs w:val="16"/>
              </w:rPr>
              <w:t>Daily</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3021C3B" w14:textId="77777777" w:rsidR="001F7EF9" w:rsidRDefault="00000000">
            <w:pPr>
              <w:jc w:val="center"/>
            </w:pPr>
            <w:r>
              <w:rPr>
                <w:sz w:val="16"/>
                <w:szCs w:val="16"/>
              </w:rPr>
              <w:t>Data unavailable</w:t>
            </w:r>
          </w:p>
        </w:tc>
      </w:tr>
      <w:tr w:rsidR="001F7EF9" w14:paraId="48440819"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9DD54BD" w14:textId="77777777" w:rsidR="001F7EF9" w:rsidRDefault="00000000">
            <w:r>
              <w:rPr>
                <w:sz w:val="16"/>
                <w:szCs w:val="16"/>
              </w:rPr>
              <w:t>F  Vehicle-holding cost</w:t>
            </w:r>
          </w:p>
        </w:tc>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08B7FE" w14:textId="77777777" w:rsidR="001F7EF9" w:rsidRDefault="00000000">
            <w:r>
              <w:rPr>
                <w:sz w:val="16"/>
                <w:szCs w:val="16"/>
              </w:rPr>
              <w:t>Total charges; charges ÷ affected consignments</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887633E" w14:textId="77777777" w:rsidR="001F7EF9" w:rsidRDefault="00000000">
            <w:pPr>
              <w:jc w:val="center"/>
            </w:pPr>
            <w:r>
              <w:rPr>
                <w:sz w:val="16"/>
                <w:szCs w:val="16"/>
              </w:rPr>
              <w:t>Finance + operations</w:t>
            </w:r>
          </w:p>
        </w:tc>
        <w:tc>
          <w:tcPr>
            <w:tcW w:w="1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CF6FE70" w14:textId="77777777" w:rsidR="001F7EF9" w:rsidRDefault="00000000">
            <w:pPr>
              <w:jc w:val="center"/>
            </w:pPr>
            <w:r>
              <w:rPr>
                <w:sz w:val="16"/>
                <w:szCs w:val="16"/>
              </w:rPr>
              <w:t>Monthly</w:t>
            </w:r>
          </w:p>
        </w:tc>
        <w:tc>
          <w:tcPr>
            <w:tcW w:w="1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A8C0260" w14:textId="77777777" w:rsidR="001F7EF9" w:rsidRDefault="00000000">
            <w:pPr>
              <w:jc w:val="center"/>
            </w:pPr>
            <w:r>
              <w:rPr>
                <w:sz w:val="16"/>
                <w:szCs w:val="16"/>
              </w:rPr>
              <w:t>Data unavailable</w:t>
            </w:r>
          </w:p>
        </w:tc>
      </w:tr>
      <w:tr w:rsidR="001F7EF9" w14:paraId="02184428"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4F77E25" w14:textId="77777777" w:rsidR="001F7EF9" w:rsidRDefault="00000000">
            <w:r>
              <w:rPr>
                <w:sz w:val="16"/>
                <w:szCs w:val="16"/>
              </w:rPr>
              <w:t>G  Cost per machine</w:t>
            </w:r>
          </w:p>
        </w:tc>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5AF5431" w14:textId="77777777" w:rsidR="001F7EF9" w:rsidRDefault="00000000">
            <w:r>
              <w:rPr>
                <w:sz w:val="16"/>
                <w:szCs w:val="16"/>
              </w:rPr>
              <w:t>Recorded cost ÷ machines transported</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3DB44B" w14:textId="77777777" w:rsidR="001F7EF9" w:rsidRDefault="00000000">
            <w:pPr>
              <w:jc w:val="center"/>
            </w:pPr>
            <w:r>
              <w:rPr>
                <w:sz w:val="16"/>
                <w:szCs w:val="16"/>
              </w:rPr>
              <w:t>Finance + operations</w:t>
            </w:r>
          </w:p>
        </w:tc>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3A6894" w14:textId="77777777" w:rsidR="001F7EF9" w:rsidRDefault="00000000">
            <w:pPr>
              <w:jc w:val="center"/>
            </w:pPr>
            <w:r>
              <w:rPr>
                <w:sz w:val="16"/>
                <w:szCs w:val="16"/>
              </w:rPr>
              <w:t>Monthly</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FCACC9B" w14:textId="77777777" w:rsidR="001F7EF9" w:rsidRDefault="00000000">
            <w:pPr>
              <w:jc w:val="center"/>
            </w:pPr>
            <w:r>
              <w:rPr>
                <w:sz w:val="16"/>
                <w:szCs w:val="16"/>
              </w:rPr>
              <w:t>Data unavailable</w:t>
            </w:r>
          </w:p>
        </w:tc>
      </w:tr>
      <w:tr w:rsidR="001F7EF9" w14:paraId="298183A6"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7FB70F2" w14:textId="77777777" w:rsidR="001F7EF9" w:rsidRDefault="00000000">
            <w:r>
              <w:rPr>
                <w:sz w:val="16"/>
                <w:szCs w:val="16"/>
              </w:rPr>
              <w:t>H  Damage rate</w:t>
            </w:r>
          </w:p>
        </w:tc>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428D986" w14:textId="77777777" w:rsidR="001F7EF9" w:rsidRDefault="00000000">
            <w:r>
              <w:rPr>
                <w:sz w:val="16"/>
                <w:szCs w:val="16"/>
              </w:rPr>
              <w:t>Damaged ÷ handled × 100</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E2D998F" w14:textId="77777777" w:rsidR="001F7EF9" w:rsidRDefault="00000000">
            <w:pPr>
              <w:jc w:val="center"/>
            </w:pPr>
            <w:r>
              <w:rPr>
                <w:sz w:val="16"/>
                <w:szCs w:val="16"/>
              </w:rPr>
              <w:t>Warehouse supervisor</w:t>
            </w:r>
          </w:p>
        </w:tc>
        <w:tc>
          <w:tcPr>
            <w:tcW w:w="1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668DF6A" w14:textId="77777777" w:rsidR="001F7EF9" w:rsidRDefault="00000000">
            <w:pPr>
              <w:jc w:val="center"/>
            </w:pPr>
            <w:r>
              <w:rPr>
                <w:sz w:val="16"/>
                <w:szCs w:val="16"/>
              </w:rPr>
              <w:t>Monthly</w:t>
            </w:r>
          </w:p>
        </w:tc>
        <w:tc>
          <w:tcPr>
            <w:tcW w:w="1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04F9E88" w14:textId="77777777" w:rsidR="001F7EF9" w:rsidRDefault="00000000">
            <w:pPr>
              <w:jc w:val="center"/>
            </w:pPr>
            <w:r>
              <w:rPr>
                <w:sz w:val="16"/>
                <w:szCs w:val="16"/>
              </w:rPr>
              <w:t>Data unavailable</w:t>
            </w:r>
          </w:p>
        </w:tc>
      </w:tr>
      <w:tr w:rsidR="001F7EF9" w14:paraId="20A7F2B0"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A452A4" w14:textId="77777777" w:rsidR="001F7EF9" w:rsidRDefault="00000000">
            <w:r>
              <w:rPr>
                <w:sz w:val="16"/>
                <w:szCs w:val="16"/>
              </w:rPr>
              <w:t>I  Vehicle confirmation lead time</w:t>
            </w:r>
          </w:p>
        </w:tc>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3034788" w14:textId="77777777" w:rsidR="001F7EF9" w:rsidRDefault="00000000">
            <w:r>
              <w:rPr>
                <w:sz w:val="16"/>
                <w:szCs w:val="16"/>
              </w:rPr>
              <w:t>Confirmation − order receipt</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FDBD9BD" w14:textId="77777777" w:rsidR="001F7EF9" w:rsidRDefault="00000000">
            <w:pPr>
              <w:jc w:val="center"/>
            </w:pPr>
            <w:r>
              <w:rPr>
                <w:sz w:val="16"/>
                <w:szCs w:val="16"/>
              </w:rPr>
              <w:t>Planning lead</w:t>
            </w:r>
          </w:p>
        </w:tc>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03CFD62" w14:textId="77777777" w:rsidR="001F7EF9" w:rsidRDefault="00000000">
            <w:pPr>
              <w:jc w:val="center"/>
            </w:pPr>
            <w:r>
              <w:rPr>
                <w:sz w:val="16"/>
                <w:szCs w:val="16"/>
              </w:rPr>
              <w:t>Daily / weekly</w:t>
            </w:r>
          </w:p>
        </w:tc>
        <w:tc>
          <w:tcPr>
            <w:tcW w:w="15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ED15B49" w14:textId="77777777" w:rsidR="001F7EF9" w:rsidRDefault="00000000">
            <w:pPr>
              <w:jc w:val="center"/>
            </w:pPr>
            <w:r>
              <w:rPr>
                <w:sz w:val="16"/>
                <w:szCs w:val="16"/>
              </w:rPr>
              <w:t>Data unavailable</w:t>
            </w:r>
          </w:p>
        </w:tc>
      </w:tr>
      <w:tr w:rsidR="001F7EF9" w14:paraId="57936A16" w14:textId="77777777">
        <w:tblPrEx>
          <w:tblCellMar>
            <w:top w:w="0" w:type="dxa"/>
            <w:bottom w:w="0" w:type="dxa"/>
          </w:tblCellMar>
        </w:tblPrEx>
        <w:trPr>
          <w:cantSplit/>
        </w:trPr>
        <w:tc>
          <w:tcPr>
            <w:tcW w:w="2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6160461" w14:textId="77777777" w:rsidR="001F7EF9" w:rsidRDefault="00000000">
            <w:r>
              <w:rPr>
                <w:sz w:val="16"/>
                <w:szCs w:val="16"/>
              </w:rPr>
              <w:t>J  First-attempt success</w:t>
            </w:r>
          </w:p>
        </w:tc>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5B2F126" w14:textId="77777777" w:rsidR="001F7EF9" w:rsidRDefault="00000000">
            <w:r>
              <w:rPr>
                <w:sz w:val="16"/>
                <w:szCs w:val="16"/>
              </w:rPr>
              <w:t>First-attempt successes ÷ planned deliveries</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CDA3EEE" w14:textId="77777777" w:rsidR="001F7EF9" w:rsidRDefault="00000000">
            <w:pPr>
              <w:jc w:val="center"/>
            </w:pPr>
            <w:r>
              <w:rPr>
                <w:sz w:val="16"/>
                <w:szCs w:val="16"/>
              </w:rPr>
              <w:t>Last-mile coordinator</w:t>
            </w:r>
          </w:p>
        </w:tc>
        <w:tc>
          <w:tcPr>
            <w:tcW w:w="1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BAD21AE" w14:textId="77777777" w:rsidR="001F7EF9" w:rsidRDefault="00000000">
            <w:pPr>
              <w:jc w:val="center"/>
            </w:pPr>
            <w:r>
              <w:rPr>
                <w:sz w:val="16"/>
                <w:szCs w:val="16"/>
              </w:rPr>
              <w:t>Weekly</w:t>
            </w:r>
          </w:p>
        </w:tc>
        <w:tc>
          <w:tcPr>
            <w:tcW w:w="15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BF1D560" w14:textId="77777777" w:rsidR="001F7EF9" w:rsidRDefault="00000000">
            <w:pPr>
              <w:jc w:val="center"/>
            </w:pPr>
            <w:r>
              <w:rPr>
                <w:sz w:val="16"/>
                <w:szCs w:val="16"/>
              </w:rPr>
              <w:t>Data unavailable</w:t>
            </w:r>
          </w:p>
        </w:tc>
      </w:tr>
    </w:tbl>
    <w:p w14:paraId="4D59C042" w14:textId="77777777" w:rsidR="001F7EF9" w:rsidRDefault="00000000">
      <w:pPr>
        <w:spacing w:after="140" w:line="276" w:lineRule="auto"/>
      </w:pPr>
      <w:r>
        <w:rPr>
          <w:i/>
          <w:iCs/>
          <w:color w:val="5A6573"/>
          <w:sz w:val="16"/>
          <w:szCs w:val="16"/>
        </w:rPr>
        <w:t>Owners are proposed roles, not confirmed assignments. Historical values must not be inferred.</w:t>
      </w:r>
    </w:p>
    <w:p w14:paraId="07317DE5" w14:textId="77777777" w:rsidR="001F7EF9" w:rsidRDefault="001F7EF9">
      <w:pPr>
        <w:spacing w:after="60"/>
      </w:pPr>
    </w:p>
    <w:p w14:paraId="10B76C79" w14:textId="77777777" w:rsidR="001F7EF9" w:rsidRDefault="00000000">
      <w:pPr>
        <w:keepNext/>
        <w:spacing w:before="120" w:after="60"/>
      </w:pPr>
      <w:r>
        <w:rPr>
          <w:b/>
          <w:bCs/>
          <w:color w:val="1B2A41"/>
          <w:sz w:val="19"/>
          <w:szCs w:val="19"/>
        </w:rPr>
        <w:t>Figure 6. KPI dashboard template (placeholders only)</w:t>
      </w:r>
    </w:p>
    <w:p w14:paraId="67C90CDC" w14:textId="77777777" w:rsidR="001F7EF9" w:rsidRDefault="00000000">
      <w:pPr>
        <w:keepNext/>
        <w:spacing w:after="40"/>
        <w:jc w:val="center"/>
      </w:pPr>
      <w:r>
        <w:rPr>
          <w:noProof/>
        </w:rPr>
        <w:drawing>
          <wp:inline distT="0" distB="0" distL="0" distR="0" wp14:anchorId="086A4D88" wp14:editId="712D04E3">
            <wp:extent cx="5334000" cy="3590925"/>
            <wp:effectExtent l="0" t="0" r="0" b="0"/>
            <wp:docPr id="1838167969" name="../V5_Daily_Operations_KPI_Dashboard_Preview.png" descr="KPI dashboard template (placeholders only)" title="KPI dashboard template (placeholder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590925"/>
                    </a:xfrm>
                    <a:prstGeom prst="rect">
                      <a:avLst/>
                    </a:prstGeom>
                  </pic:spPr>
                </pic:pic>
              </a:graphicData>
            </a:graphic>
          </wp:inline>
        </w:drawing>
      </w:r>
    </w:p>
    <w:p w14:paraId="26FF48E3" w14:textId="77777777" w:rsidR="001F7EF9" w:rsidRDefault="00000000">
      <w:pPr>
        <w:spacing w:after="140" w:line="276" w:lineRule="auto"/>
      </w:pPr>
      <w:r>
        <w:rPr>
          <w:i/>
          <w:iCs/>
          <w:color w:val="5A6573"/>
          <w:sz w:val="16"/>
          <w:szCs w:val="16"/>
        </w:rPr>
        <w:t>No historical KPI values are shown except the reported cycle-time comparison.</w:t>
      </w:r>
    </w:p>
    <w:p w14:paraId="2A9BF4B3" w14:textId="77777777" w:rsidR="001F7EF9" w:rsidRDefault="00000000">
      <w:pPr>
        <w:pStyle w:val="Heading1"/>
        <w:keepNext/>
        <w:pBdr>
          <w:bottom w:val="single" w:sz="12" w:space="4" w:color="3C5A80"/>
        </w:pBdr>
      </w:pPr>
      <w:r>
        <w:lastRenderedPageBreak/>
        <w:t>17  Proposed Standard Operating Procedures</w:t>
      </w:r>
    </w:p>
    <w:p w14:paraId="3C072E66" w14:textId="77777777" w:rsidR="001F7EF9" w:rsidRDefault="00000000">
      <w:pPr>
        <w:spacing w:after="120" w:line="276" w:lineRule="auto"/>
      </w:pPr>
      <w:r>
        <w:rPr>
          <w:i/>
          <w:iCs/>
        </w:rPr>
        <w:t xml:space="preserve">The SOPs below are </w:t>
      </w:r>
      <w:r>
        <w:rPr>
          <w:b/>
          <w:bCs/>
          <w:i/>
          <w:iCs/>
        </w:rPr>
        <w:t>proposed</w:t>
      </w:r>
      <w:r>
        <w:rPr>
          <w:i/>
          <w:iCs/>
        </w:rPr>
        <w:t xml:space="preserve"> for management review. They are not formal V5 policies and none is claimed to be in force.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3900"/>
        <w:gridCol w:w="1600"/>
        <w:gridCol w:w="1406"/>
      </w:tblGrid>
      <w:tr w:rsidR="001F7EF9" w14:paraId="3F975714" w14:textId="77777777">
        <w:tblPrEx>
          <w:tblCellMar>
            <w:top w:w="0" w:type="dxa"/>
            <w:bottom w:w="0" w:type="dxa"/>
          </w:tblCellMar>
        </w:tblPrEx>
        <w:trPr>
          <w:cantSplit/>
          <w:tblHeader/>
        </w:trPr>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A8BE1CF" w14:textId="77777777" w:rsidR="001F7EF9" w:rsidRDefault="00000000">
            <w:r>
              <w:rPr>
                <w:b/>
                <w:bCs/>
                <w:color w:val="FFFFFF"/>
                <w:sz w:val="17"/>
                <w:szCs w:val="17"/>
              </w:rPr>
              <w:t>SOP</w:t>
            </w:r>
          </w:p>
        </w:tc>
        <w:tc>
          <w:tcPr>
            <w:tcW w:w="1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362AB79" w14:textId="77777777" w:rsidR="001F7EF9" w:rsidRDefault="00000000">
            <w:pPr>
              <w:jc w:val="center"/>
            </w:pPr>
            <w:r>
              <w:rPr>
                <w:b/>
                <w:bCs/>
                <w:color w:val="FFFFFF"/>
                <w:sz w:val="17"/>
                <w:szCs w:val="17"/>
              </w:rPr>
              <w:t>Trigger</w:t>
            </w:r>
          </w:p>
        </w:tc>
        <w:tc>
          <w:tcPr>
            <w:tcW w:w="3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B5922BD" w14:textId="77777777" w:rsidR="001F7EF9" w:rsidRDefault="00000000">
            <w:pPr>
              <w:jc w:val="center"/>
            </w:pPr>
            <w:r>
              <w:rPr>
                <w:b/>
                <w:bCs/>
                <w:color w:val="FFFFFF"/>
                <w:sz w:val="17"/>
                <w:szCs w:val="17"/>
              </w:rPr>
              <w:t>Key steps</w:t>
            </w:r>
          </w:p>
        </w:tc>
        <w:tc>
          <w:tcPr>
            <w:tcW w:w="1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5968814" w14:textId="77777777" w:rsidR="001F7EF9" w:rsidRDefault="00000000">
            <w:pPr>
              <w:jc w:val="center"/>
            </w:pPr>
            <w:r>
              <w:rPr>
                <w:b/>
                <w:bCs/>
                <w:color w:val="FFFFFF"/>
                <w:sz w:val="17"/>
                <w:szCs w:val="17"/>
              </w:rPr>
              <w:t>Owner (proposed)</w:t>
            </w:r>
          </w:p>
        </w:tc>
        <w:tc>
          <w:tcPr>
            <w:tcW w:w="1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AEF0B74" w14:textId="77777777" w:rsidR="001F7EF9" w:rsidRDefault="00000000">
            <w:pPr>
              <w:jc w:val="center"/>
            </w:pPr>
            <w:r>
              <w:rPr>
                <w:b/>
                <w:bCs/>
                <w:color w:val="FFFFFF"/>
                <w:sz w:val="17"/>
                <w:szCs w:val="17"/>
              </w:rPr>
              <w:t>Record</w:t>
            </w:r>
          </w:p>
        </w:tc>
      </w:tr>
      <w:tr w:rsidR="001F7EF9" w14:paraId="461CBA7E"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F47082" w14:textId="77777777" w:rsidR="001F7EF9" w:rsidRDefault="00000000">
            <w:r>
              <w:rPr>
                <w:sz w:val="15"/>
                <w:szCs w:val="15"/>
              </w:rPr>
              <w:t>SOP-1 Order intake</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B8D07B0" w14:textId="77777777" w:rsidR="001F7EF9" w:rsidRDefault="00000000">
            <w:r>
              <w:rPr>
                <w:sz w:val="15"/>
                <w:szCs w:val="15"/>
              </w:rPr>
              <w:t>On receipt of an email order</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C6CCA52" w14:textId="77777777" w:rsidR="001F7EF9" w:rsidRDefault="00000000">
            <w:r>
              <w:rPr>
                <w:sz w:val="15"/>
                <w:szCs w:val="15"/>
              </w:rPr>
              <w:t>Record order ID, quantity, destination, required date, vendor, site contact, receiving requirements and special unloading needs in the template; flag incomplete orders</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9A8E66" w14:textId="77777777" w:rsidR="001F7EF9" w:rsidRDefault="00000000">
            <w:r>
              <w:rPr>
                <w:sz w:val="15"/>
                <w:szCs w:val="15"/>
              </w:rPr>
              <w:t>Planning coordinator</w:t>
            </w:r>
          </w:p>
        </w:tc>
        <w:tc>
          <w:tcPr>
            <w:tcW w:w="1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8559408" w14:textId="77777777" w:rsidR="001F7EF9" w:rsidRDefault="00000000">
            <w:r>
              <w:rPr>
                <w:sz w:val="15"/>
                <w:szCs w:val="15"/>
              </w:rPr>
              <w:t>Intake template</w:t>
            </w:r>
          </w:p>
        </w:tc>
      </w:tr>
      <w:tr w:rsidR="001F7EF9" w14:paraId="4A66AD06"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72B4778" w14:textId="77777777" w:rsidR="001F7EF9" w:rsidRDefault="00000000">
            <w:r>
              <w:rPr>
                <w:sz w:val="15"/>
                <w:szCs w:val="15"/>
              </w:rPr>
              <w:t>SOP-2 Daily planning and consolidation</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2619C50" w14:textId="77777777" w:rsidR="001F7EF9" w:rsidRDefault="00000000">
            <w:r>
              <w:rPr>
                <w:sz w:val="15"/>
                <w:szCs w:val="15"/>
              </w:rPr>
              <w:t>Start of day / after Tier 1</w:t>
            </w:r>
          </w:p>
        </w:tc>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5B67B1B" w14:textId="77777777" w:rsidR="001F7EF9" w:rsidRDefault="00000000">
            <w:r>
              <w:rPr>
                <w:sz w:val="15"/>
                <w:szCs w:val="15"/>
              </w:rPr>
              <w:t>Group consignments by corridor; check quantity and loading needs; select vehicle by usable capacity; apply urgency check before combining</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49DB70B" w14:textId="77777777" w:rsidR="001F7EF9" w:rsidRDefault="00000000">
            <w:r>
              <w:rPr>
                <w:sz w:val="15"/>
                <w:szCs w:val="15"/>
              </w:rPr>
              <w:t>Planning lead</w:t>
            </w:r>
          </w:p>
        </w:tc>
        <w:tc>
          <w:tcPr>
            <w:tcW w:w="1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183DA9D" w14:textId="77777777" w:rsidR="001F7EF9" w:rsidRDefault="00000000">
            <w:r>
              <w:rPr>
                <w:sz w:val="15"/>
                <w:szCs w:val="15"/>
              </w:rPr>
              <w:t>Consolidated daily plan</w:t>
            </w:r>
          </w:p>
        </w:tc>
      </w:tr>
      <w:tr w:rsidR="001F7EF9" w14:paraId="60D75619"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0089FE9" w14:textId="77777777" w:rsidR="001F7EF9" w:rsidRDefault="00000000">
            <w:r>
              <w:rPr>
                <w:sz w:val="15"/>
                <w:szCs w:val="15"/>
              </w:rPr>
              <w:t>SOP-3 Pre-dispatch readiness</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5EB9A97" w14:textId="77777777" w:rsidR="001F7EF9" w:rsidRDefault="00000000">
            <w:r>
              <w:rPr>
                <w:sz w:val="15"/>
                <w:szCs w:val="15"/>
              </w:rPr>
              <w:t>Before every dispatch decision</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A9670BD" w14:textId="77777777" w:rsidR="001F7EF9" w:rsidRDefault="00000000">
            <w:r>
              <w:rPr>
                <w:sz w:val="15"/>
                <w:szCs w:val="15"/>
              </w:rPr>
              <w:t>Confirm bank open, representative available, site access, unloading requirements and equipment; hold dispatch if any item is not confirmed</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86FF359" w14:textId="77777777" w:rsidR="001F7EF9" w:rsidRDefault="00000000">
            <w:r>
              <w:rPr>
                <w:sz w:val="15"/>
                <w:szCs w:val="15"/>
              </w:rPr>
              <w:t>Last-mile coordinator</w:t>
            </w:r>
          </w:p>
        </w:tc>
        <w:tc>
          <w:tcPr>
            <w:tcW w:w="1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9D7A4B9" w14:textId="77777777" w:rsidR="001F7EF9" w:rsidRDefault="00000000">
            <w:r>
              <w:rPr>
                <w:sz w:val="15"/>
                <w:szCs w:val="15"/>
              </w:rPr>
              <w:t>Readiness checklist</w:t>
            </w:r>
          </w:p>
        </w:tc>
      </w:tr>
      <w:tr w:rsidR="001F7EF9" w14:paraId="01193C54"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00EF7E4" w14:textId="77777777" w:rsidR="001F7EF9" w:rsidRDefault="00000000">
            <w:r>
              <w:rPr>
                <w:sz w:val="15"/>
                <w:szCs w:val="15"/>
              </w:rPr>
              <w:t>SOP-4 Vendor and vehicle confirmation</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48B481" w14:textId="77777777" w:rsidR="001F7EF9" w:rsidRDefault="00000000">
            <w:r>
              <w:rPr>
                <w:sz w:val="15"/>
                <w:szCs w:val="15"/>
              </w:rPr>
              <w:t>After planning</w:t>
            </w:r>
          </w:p>
        </w:tc>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5418811" w14:textId="77777777" w:rsidR="001F7EF9" w:rsidRDefault="00000000">
            <w:r>
              <w:rPr>
                <w:sz w:val="15"/>
                <w:szCs w:val="15"/>
              </w:rPr>
              <w:t>Request confirmation, record contact and expected arrival, set escalation deadline, escalate unconfirmed items at Tier 1 / S&amp;OE</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E0DA76E" w14:textId="77777777" w:rsidR="001F7EF9" w:rsidRDefault="00000000">
            <w:r>
              <w:rPr>
                <w:sz w:val="15"/>
                <w:szCs w:val="15"/>
              </w:rPr>
              <w:t>Vendor coordinator</w:t>
            </w:r>
          </w:p>
        </w:tc>
        <w:tc>
          <w:tcPr>
            <w:tcW w:w="1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CDCE3BA" w14:textId="77777777" w:rsidR="001F7EF9" w:rsidRDefault="00000000">
            <w:r>
              <w:rPr>
                <w:sz w:val="15"/>
                <w:szCs w:val="15"/>
              </w:rPr>
              <w:t>Confirmation tracker</w:t>
            </w:r>
          </w:p>
        </w:tc>
      </w:tr>
      <w:tr w:rsidR="001F7EF9" w14:paraId="7BAA5A14"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02C0941" w14:textId="77777777" w:rsidR="001F7EF9" w:rsidRDefault="00000000">
            <w:r>
              <w:rPr>
                <w:sz w:val="15"/>
                <w:szCs w:val="15"/>
              </w:rPr>
              <w:t>SOP-5 Exception and holding-charge handling</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46BD8EE" w14:textId="77777777" w:rsidR="001F7EF9" w:rsidRDefault="00000000">
            <w:r>
              <w:rPr>
                <w:sz w:val="15"/>
                <w:szCs w:val="15"/>
              </w:rPr>
              <w:t>On any delay or hold</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6E115A" w14:textId="77777777" w:rsidR="001F7EF9" w:rsidRDefault="00000000">
            <w:r>
              <w:rPr>
                <w:sz w:val="15"/>
                <w:szCs w:val="15"/>
              </w:rPr>
              <w:t>Log cause, duration and responsible party where established; record charge from finance; escalate; close with resolution</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19CA34D" w14:textId="77777777" w:rsidR="001F7EF9" w:rsidRDefault="00000000">
            <w:r>
              <w:rPr>
                <w:sz w:val="15"/>
                <w:szCs w:val="15"/>
              </w:rPr>
              <w:t>Operations lead</w:t>
            </w:r>
          </w:p>
        </w:tc>
        <w:tc>
          <w:tcPr>
            <w:tcW w:w="1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131B99B" w14:textId="77777777" w:rsidR="001F7EF9" w:rsidRDefault="00000000">
            <w:r>
              <w:rPr>
                <w:sz w:val="15"/>
                <w:szCs w:val="15"/>
              </w:rPr>
              <w:t>Exception register</w:t>
            </w:r>
          </w:p>
        </w:tc>
      </w:tr>
      <w:tr w:rsidR="001F7EF9" w14:paraId="0BF2AFDE"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14EAB40" w14:textId="77777777" w:rsidR="001F7EF9" w:rsidRDefault="00000000">
            <w:r>
              <w:rPr>
                <w:sz w:val="15"/>
                <w:szCs w:val="15"/>
              </w:rPr>
              <w:t>SOP-6 Damage and proof of delivery</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20C8500" w14:textId="77777777" w:rsidR="001F7EF9" w:rsidRDefault="00000000">
            <w:r>
              <w:rPr>
                <w:sz w:val="15"/>
                <w:szCs w:val="15"/>
              </w:rPr>
              <w:t>At handover points</w:t>
            </w:r>
          </w:p>
        </w:tc>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557272B" w14:textId="77777777" w:rsidR="001F7EF9" w:rsidRDefault="00000000">
            <w:r>
              <w:rPr>
                <w:sz w:val="15"/>
                <w:szCs w:val="15"/>
              </w:rPr>
              <w:t>Record machine condition, capture delivery confirmation, escalate damage and track to resolution</w:t>
            </w:r>
          </w:p>
        </w:tc>
        <w:tc>
          <w:tcPr>
            <w:tcW w:w="1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B86721D" w14:textId="77777777" w:rsidR="001F7EF9" w:rsidRDefault="00000000">
            <w:r>
              <w:rPr>
                <w:sz w:val="15"/>
                <w:szCs w:val="15"/>
              </w:rPr>
              <w:t>Warehouse supervisor / last-mile coordinator</w:t>
            </w:r>
          </w:p>
        </w:tc>
        <w:tc>
          <w:tcPr>
            <w:tcW w:w="1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FD4A60B" w14:textId="77777777" w:rsidR="001F7EF9" w:rsidRDefault="00000000">
            <w:r>
              <w:rPr>
                <w:sz w:val="15"/>
                <w:szCs w:val="15"/>
              </w:rPr>
              <w:t>Condition record; POD</w:t>
            </w:r>
          </w:p>
        </w:tc>
      </w:tr>
      <w:tr w:rsidR="001F7EF9" w14:paraId="371B7E75" w14:textId="77777777">
        <w:tblPrEx>
          <w:tblCellMar>
            <w:top w:w="0" w:type="dxa"/>
            <w:bottom w:w="0" w:type="dxa"/>
          </w:tblCellMar>
        </w:tblPrEx>
        <w:trPr>
          <w:cantSplit/>
        </w:trPr>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8519024" w14:textId="77777777" w:rsidR="001F7EF9" w:rsidRDefault="00000000">
            <w:r>
              <w:rPr>
                <w:sz w:val="15"/>
                <w:szCs w:val="15"/>
              </w:rPr>
              <w:t>SOP-7 Tier 1 and S&amp;OE cadence</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C13B3A1" w14:textId="77777777" w:rsidR="001F7EF9" w:rsidRDefault="00000000">
            <w:r>
              <w:rPr>
                <w:sz w:val="15"/>
                <w:szCs w:val="15"/>
              </w:rPr>
              <w:t>Daily</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DF1FBF" w14:textId="77777777" w:rsidR="001F7EF9" w:rsidRDefault="00000000">
            <w:r>
              <w:rPr>
                <w:sz w:val="15"/>
                <w:szCs w:val="15"/>
              </w:rPr>
              <w:t>Review pending decisions, owners, deadlines, vehicle confirmations and delayed consignments; update action tracker</w:t>
            </w:r>
          </w:p>
        </w:tc>
        <w:tc>
          <w:tcPr>
            <w:tcW w:w="1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CD1D0C1" w14:textId="77777777" w:rsidR="001F7EF9" w:rsidRDefault="00000000">
            <w:r>
              <w:rPr>
                <w:sz w:val="15"/>
                <w:szCs w:val="15"/>
              </w:rPr>
              <w:t>Operations lead</w:t>
            </w:r>
          </w:p>
        </w:tc>
        <w:tc>
          <w:tcPr>
            <w:tcW w:w="1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426B4F" w14:textId="77777777" w:rsidR="001F7EF9" w:rsidRDefault="00000000">
            <w:r>
              <w:rPr>
                <w:sz w:val="15"/>
                <w:szCs w:val="15"/>
              </w:rPr>
              <w:t>Action tracker</w:t>
            </w:r>
          </w:p>
        </w:tc>
      </w:tr>
    </w:tbl>
    <w:p w14:paraId="34CF104B" w14:textId="77777777" w:rsidR="001F7EF9" w:rsidRDefault="00000000">
      <w:pPr>
        <w:pStyle w:val="Heading1"/>
        <w:keepNext/>
        <w:pBdr>
          <w:bottom w:val="single" w:sz="12" w:space="4" w:color="3C5A80"/>
        </w:pBdr>
      </w:pPr>
      <w:r>
        <w:t>18  Recommendations</w:t>
      </w:r>
    </w:p>
    <w:p w14:paraId="06B0D328" w14:textId="77777777" w:rsidR="001F7EF9" w:rsidRDefault="00000000">
      <w:pPr>
        <w:spacing w:after="120" w:line="276" w:lineRule="auto"/>
      </w:pPr>
      <w:r>
        <w:t>Ten recommendations are prioritised by implementation effort, expected operational benefit and dependency. Timelines are indicative relative durations for discussion, not commitments. None is claimed to have been implemented.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700"/>
        <w:gridCol w:w="1000"/>
        <w:gridCol w:w="1700"/>
        <w:gridCol w:w="1000"/>
        <w:gridCol w:w="2006"/>
      </w:tblGrid>
      <w:tr w:rsidR="001F7EF9" w14:paraId="1711DF13" w14:textId="77777777">
        <w:tblPrEx>
          <w:tblCellMar>
            <w:top w:w="0" w:type="dxa"/>
            <w:bottom w:w="0" w:type="dxa"/>
          </w:tblCellMar>
        </w:tblPrEx>
        <w:trPr>
          <w:cantSplit/>
          <w:tblHeader/>
        </w:trPr>
        <w:tc>
          <w:tcPr>
            <w:tcW w:w="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8A16B11" w14:textId="77777777" w:rsidR="001F7EF9" w:rsidRDefault="00000000">
            <w:r>
              <w:rPr>
                <w:b/>
                <w:bCs/>
                <w:color w:val="FFFFFF"/>
                <w:sz w:val="17"/>
                <w:szCs w:val="17"/>
              </w:rPr>
              <w:t>#</w:t>
            </w:r>
          </w:p>
        </w:tc>
        <w:tc>
          <w:tcPr>
            <w:tcW w:w="3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395343A" w14:textId="77777777" w:rsidR="001F7EF9" w:rsidRDefault="00000000">
            <w:pPr>
              <w:jc w:val="center"/>
            </w:pPr>
            <w:r>
              <w:rPr>
                <w:b/>
                <w:bCs/>
                <w:color w:val="FFFFFF"/>
                <w:sz w:val="17"/>
                <w:szCs w:val="17"/>
              </w:rPr>
              <w:t>Recommendation</w:t>
            </w:r>
          </w:p>
        </w:tc>
        <w:tc>
          <w:tcPr>
            <w:tcW w:w="1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E019918" w14:textId="77777777" w:rsidR="001F7EF9" w:rsidRDefault="00000000">
            <w:pPr>
              <w:jc w:val="center"/>
            </w:pPr>
            <w:r>
              <w:rPr>
                <w:b/>
                <w:bCs/>
                <w:color w:val="FFFFFF"/>
                <w:sz w:val="17"/>
                <w:szCs w:val="17"/>
              </w:rPr>
              <w:t>Effort</w:t>
            </w:r>
          </w:p>
        </w:tc>
        <w:tc>
          <w:tcPr>
            <w:tcW w:w="1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E5B09A7" w14:textId="77777777" w:rsidR="001F7EF9" w:rsidRDefault="00000000">
            <w:pPr>
              <w:jc w:val="center"/>
            </w:pPr>
            <w:r>
              <w:rPr>
                <w:b/>
                <w:bCs/>
                <w:color w:val="FFFFFF"/>
                <w:sz w:val="17"/>
                <w:szCs w:val="17"/>
              </w:rPr>
              <w:t>Expected benefit</w:t>
            </w:r>
          </w:p>
        </w:tc>
        <w:tc>
          <w:tcPr>
            <w:tcW w:w="1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58E46FF" w14:textId="77777777" w:rsidR="001F7EF9" w:rsidRDefault="00000000">
            <w:pPr>
              <w:jc w:val="center"/>
            </w:pPr>
            <w:r>
              <w:rPr>
                <w:b/>
                <w:bCs/>
                <w:color w:val="FFFFFF"/>
                <w:sz w:val="17"/>
                <w:szCs w:val="17"/>
              </w:rPr>
              <w:t>Priority</w:t>
            </w:r>
          </w:p>
        </w:tc>
        <w:tc>
          <w:tcPr>
            <w:tcW w:w="20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E46A418" w14:textId="77777777" w:rsidR="001F7EF9" w:rsidRDefault="00000000">
            <w:pPr>
              <w:jc w:val="center"/>
            </w:pPr>
            <w:r>
              <w:rPr>
                <w:b/>
                <w:bCs/>
                <w:color w:val="FFFFFF"/>
                <w:sz w:val="17"/>
                <w:szCs w:val="17"/>
              </w:rPr>
              <w:t>Dependency</w:t>
            </w:r>
          </w:p>
        </w:tc>
      </w:tr>
      <w:tr w:rsidR="001F7EF9" w14:paraId="7AF82DDC"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3A791C7" w14:textId="77777777" w:rsidR="001F7EF9" w:rsidRDefault="00000000">
            <w:r>
              <w:rPr>
                <w:sz w:val="16"/>
                <w:szCs w:val="16"/>
              </w:rPr>
              <w:t>1</w:t>
            </w:r>
          </w:p>
        </w:tc>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E9049C5" w14:textId="77777777" w:rsidR="001F7EF9" w:rsidRDefault="00000000">
            <w:r>
              <w:rPr>
                <w:sz w:val="16"/>
                <w:szCs w:val="16"/>
              </w:rPr>
              <w:t>Standardised order-intake template</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06AF989" w14:textId="77777777" w:rsidR="001F7EF9" w:rsidRDefault="00000000">
            <w:pPr>
              <w:jc w:val="center"/>
            </w:pPr>
            <w:r>
              <w:rPr>
                <w:sz w:val="16"/>
                <w:szCs w:val="16"/>
              </w:rPr>
              <w:t>Low</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2F3D710" w14:textId="77777777" w:rsidR="001F7EF9" w:rsidRDefault="00000000">
            <w:pPr>
              <w:jc w:val="center"/>
            </w:pPr>
            <w:r>
              <w:rPr>
                <w:sz w:val="16"/>
                <w:szCs w:val="16"/>
              </w:rPr>
              <w:t>High</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F8E2F92" w14:textId="77777777" w:rsidR="001F7EF9" w:rsidRDefault="00000000">
            <w:pPr>
              <w:jc w:val="center"/>
            </w:pPr>
            <w:r>
              <w:rPr>
                <w:sz w:val="16"/>
                <w:szCs w:val="16"/>
              </w:rPr>
              <w:t>1</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CC3B4B3" w14:textId="77777777" w:rsidR="001F7EF9" w:rsidRDefault="00000000">
            <w:r>
              <w:rPr>
                <w:sz w:val="16"/>
                <w:szCs w:val="16"/>
              </w:rPr>
              <w:t>None</w:t>
            </w:r>
          </w:p>
        </w:tc>
      </w:tr>
      <w:tr w:rsidR="001F7EF9" w14:paraId="31C03E13"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E04546C" w14:textId="77777777" w:rsidR="001F7EF9" w:rsidRDefault="00000000">
            <w:r>
              <w:rPr>
                <w:sz w:val="16"/>
                <w:szCs w:val="16"/>
              </w:rPr>
              <w:t>2</w:t>
            </w:r>
          </w:p>
        </w:tc>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72784AF" w14:textId="77777777" w:rsidR="001F7EF9" w:rsidRDefault="00000000">
            <w:r>
              <w:rPr>
                <w:sz w:val="16"/>
                <w:szCs w:val="16"/>
              </w:rPr>
              <w:t>Pre-dispatch site-readiness checklist</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219F20F" w14:textId="77777777" w:rsidR="001F7EF9" w:rsidRDefault="00000000">
            <w:pPr>
              <w:jc w:val="center"/>
            </w:pPr>
            <w:r>
              <w:rPr>
                <w:sz w:val="16"/>
                <w:szCs w:val="16"/>
              </w:rPr>
              <w:t>Low</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868040A" w14:textId="77777777" w:rsidR="001F7EF9" w:rsidRDefault="00000000">
            <w:pPr>
              <w:jc w:val="center"/>
            </w:pPr>
            <w:r>
              <w:rPr>
                <w:sz w:val="16"/>
                <w:szCs w:val="16"/>
              </w:rPr>
              <w:t>High</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96FBE43" w14:textId="77777777" w:rsidR="001F7EF9" w:rsidRDefault="00000000">
            <w:pPr>
              <w:jc w:val="center"/>
            </w:pPr>
            <w:r>
              <w:rPr>
                <w:sz w:val="16"/>
                <w:szCs w:val="16"/>
              </w:rPr>
              <w:t>1</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EE2E6E3" w14:textId="77777777" w:rsidR="001F7EF9" w:rsidRDefault="00000000">
            <w:r>
              <w:rPr>
                <w:sz w:val="16"/>
                <w:szCs w:val="16"/>
              </w:rPr>
              <w:t>Template (1)</w:t>
            </w:r>
          </w:p>
        </w:tc>
      </w:tr>
      <w:tr w:rsidR="001F7EF9" w14:paraId="4ACE58AF"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71A2DCD" w14:textId="77777777" w:rsidR="001F7EF9" w:rsidRDefault="00000000">
            <w:r>
              <w:rPr>
                <w:sz w:val="16"/>
                <w:szCs w:val="16"/>
              </w:rPr>
              <w:t>3</w:t>
            </w:r>
          </w:p>
        </w:tc>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25BF595" w14:textId="77777777" w:rsidR="001F7EF9" w:rsidRDefault="00000000">
            <w:r>
              <w:rPr>
                <w:sz w:val="16"/>
                <w:szCs w:val="16"/>
              </w:rPr>
              <w:t>Consolidated daily transportation plan</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CE8FC05" w14:textId="77777777" w:rsidR="001F7EF9" w:rsidRDefault="00000000">
            <w:pPr>
              <w:jc w:val="center"/>
            </w:pPr>
            <w:r>
              <w:rPr>
                <w:sz w:val="16"/>
                <w:szCs w:val="16"/>
              </w:rPr>
              <w:t>Medium</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11909B6" w14:textId="77777777" w:rsidR="001F7EF9" w:rsidRDefault="00000000">
            <w:pPr>
              <w:jc w:val="center"/>
            </w:pPr>
            <w:r>
              <w:rPr>
                <w:sz w:val="16"/>
                <w:szCs w:val="16"/>
              </w:rPr>
              <w:t>High</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89656F2" w14:textId="77777777" w:rsidR="001F7EF9" w:rsidRDefault="00000000">
            <w:pPr>
              <w:jc w:val="center"/>
            </w:pPr>
            <w:r>
              <w:rPr>
                <w:sz w:val="16"/>
                <w:szCs w:val="16"/>
              </w:rPr>
              <w:t>1</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A9254DC" w14:textId="77777777" w:rsidR="001F7EF9" w:rsidRDefault="00000000">
            <w:r>
              <w:rPr>
                <w:sz w:val="16"/>
                <w:szCs w:val="16"/>
              </w:rPr>
              <w:t>Template (1)</w:t>
            </w:r>
          </w:p>
        </w:tc>
      </w:tr>
      <w:tr w:rsidR="001F7EF9" w14:paraId="38840BAE"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92D0677" w14:textId="77777777" w:rsidR="001F7EF9" w:rsidRDefault="00000000">
            <w:r>
              <w:rPr>
                <w:sz w:val="16"/>
                <w:szCs w:val="16"/>
              </w:rPr>
              <w:t>4</w:t>
            </w:r>
          </w:p>
        </w:tc>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F5DFBB6" w14:textId="77777777" w:rsidR="001F7EF9" w:rsidRDefault="00000000">
            <w:r>
              <w:rPr>
                <w:sz w:val="16"/>
                <w:szCs w:val="16"/>
              </w:rPr>
              <w:t>Vendor confirmation tracker</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38E7851" w14:textId="77777777" w:rsidR="001F7EF9" w:rsidRDefault="00000000">
            <w:pPr>
              <w:jc w:val="center"/>
            </w:pPr>
            <w:r>
              <w:rPr>
                <w:sz w:val="16"/>
                <w:szCs w:val="16"/>
              </w:rPr>
              <w:t>Low</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BAA975E" w14:textId="77777777" w:rsidR="001F7EF9" w:rsidRDefault="00000000">
            <w:pPr>
              <w:jc w:val="center"/>
            </w:pPr>
            <w:r>
              <w:rPr>
                <w:sz w:val="16"/>
                <w:szCs w:val="16"/>
              </w:rPr>
              <w:t>Medium–High</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A7D9FC0" w14:textId="77777777" w:rsidR="001F7EF9" w:rsidRDefault="00000000">
            <w:pPr>
              <w:jc w:val="center"/>
            </w:pPr>
            <w:r>
              <w:rPr>
                <w:sz w:val="16"/>
                <w:szCs w:val="16"/>
              </w:rPr>
              <w:t>2</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0668834" w14:textId="77777777" w:rsidR="001F7EF9" w:rsidRDefault="00000000">
            <w:r>
              <w:rPr>
                <w:sz w:val="16"/>
                <w:szCs w:val="16"/>
              </w:rPr>
              <w:t>Plan (3)</w:t>
            </w:r>
          </w:p>
        </w:tc>
      </w:tr>
      <w:tr w:rsidR="001F7EF9" w14:paraId="725778D2"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CC0F56B" w14:textId="77777777" w:rsidR="001F7EF9" w:rsidRDefault="00000000">
            <w:r>
              <w:rPr>
                <w:sz w:val="16"/>
                <w:szCs w:val="16"/>
              </w:rPr>
              <w:t>5</w:t>
            </w:r>
          </w:p>
        </w:tc>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193D03A" w14:textId="77777777" w:rsidR="001F7EF9" w:rsidRDefault="00000000">
            <w:r>
              <w:rPr>
                <w:sz w:val="16"/>
                <w:szCs w:val="16"/>
              </w:rPr>
              <w:t>Compatible-load consolidation</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EA8306A" w14:textId="77777777" w:rsidR="001F7EF9" w:rsidRDefault="00000000">
            <w:pPr>
              <w:jc w:val="center"/>
            </w:pPr>
            <w:r>
              <w:rPr>
                <w:sz w:val="16"/>
                <w:szCs w:val="16"/>
              </w:rPr>
              <w:t>Medium</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562934" w14:textId="77777777" w:rsidR="001F7EF9" w:rsidRDefault="00000000">
            <w:pPr>
              <w:jc w:val="center"/>
            </w:pPr>
            <w:r>
              <w:rPr>
                <w:sz w:val="16"/>
                <w:szCs w:val="16"/>
              </w:rPr>
              <w:t>Medium–High</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577696F" w14:textId="77777777" w:rsidR="001F7EF9" w:rsidRDefault="00000000">
            <w:pPr>
              <w:jc w:val="center"/>
            </w:pPr>
            <w:r>
              <w:rPr>
                <w:sz w:val="16"/>
                <w:szCs w:val="16"/>
              </w:rPr>
              <w:t>2</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114B458" w14:textId="77777777" w:rsidR="001F7EF9" w:rsidRDefault="00000000">
            <w:r>
              <w:rPr>
                <w:sz w:val="16"/>
                <w:szCs w:val="16"/>
              </w:rPr>
              <w:t>Plan (3), capacity data</w:t>
            </w:r>
          </w:p>
        </w:tc>
      </w:tr>
      <w:tr w:rsidR="001F7EF9" w14:paraId="152EE8C1"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0C2FCDD" w14:textId="77777777" w:rsidR="001F7EF9" w:rsidRDefault="00000000">
            <w:r>
              <w:rPr>
                <w:sz w:val="16"/>
                <w:szCs w:val="16"/>
              </w:rPr>
              <w:t>6</w:t>
            </w:r>
          </w:p>
        </w:tc>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36B6567" w14:textId="77777777" w:rsidR="001F7EF9" w:rsidRDefault="00000000">
            <w:r>
              <w:rPr>
                <w:sz w:val="16"/>
                <w:szCs w:val="16"/>
              </w:rPr>
              <w:t>Exception and holding-charge register</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A1E0651" w14:textId="77777777" w:rsidR="001F7EF9" w:rsidRDefault="00000000">
            <w:pPr>
              <w:jc w:val="center"/>
            </w:pPr>
            <w:r>
              <w:rPr>
                <w:sz w:val="16"/>
                <w:szCs w:val="16"/>
              </w:rPr>
              <w:t>Low</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CE552D3" w14:textId="77777777" w:rsidR="001F7EF9" w:rsidRDefault="00000000">
            <w:pPr>
              <w:jc w:val="center"/>
            </w:pPr>
            <w:r>
              <w:rPr>
                <w:sz w:val="16"/>
                <w:szCs w:val="16"/>
              </w:rPr>
              <w:t>Medium–High</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4A75D2B" w14:textId="77777777" w:rsidR="001F7EF9" w:rsidRDefault="00000000">
            <w:pPr>
              <w:jc w:val="center"/>
            </w:pPr>
            <w:r>
              <w:rPr>
                <w:sz w:val="16"/>
                <w:szCs w:val="16"/>
              </w:rPr>
              <w:t>2</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3ADFF7C" w14:textId="77777777" w:rsidR="001F7EF9" w:rsidRDefault="00000000">
            <w:r>
              <w:rPr>
                <w:sz w:val="16"/>
                <w:szCs w:val="16"/>
              </w:rPr>
              <w:t>Finance cooperation</w:t>
            </w:r>
          </w:p>
        </w:tc>
      </w:tr>
      <w:tr w:rsidR="001F7EF9" w14:paraId="2FA4D7AE"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3A3EA23" w14:textId="77777777" w:rsidR="001F7EF9" w:rsidRDefault="00000000">
            <w:r>
              <w:rPr>
                <w:sz w:val="16"/>
                <w:szCs w:val="16"/>
              </w:rPr>
              <w:t>7</w:t>
            </w:r>
          </w:p>
        </w:tc>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25A1922" w14:textId="77777777" w:rsidR="001F7EF9" w:rsidRDefault="00000000">
            <w:r>
              <w:rPr>
                <w:sz w:val="16"/>
                <w:szCs w:val="16"/>
              </w:rPr>
              <w:t>Bank holiday and delivery calendar</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582EDB7" w14:textId="77777777" w:rsidR="001F7EF9" w:rsidRDefault="00000000">
            <w:pPr>
              <w:jc w:val="center"/>
            </w:pPr>
            <w:r>
              <w:rPr>
                <w:sz w:val="16"/>
                <w:szCs w:val="16"/>
              </w:rPr>
              <w:t>Low</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E66073" w14:textId="77777777" w:rsidR="001F7EF9" w:rsidRDefault="00000000">
            <w:pPr>
              <w:jc w:val="center"/>
            </w:pPr>
            <w:r>
              <w:rPr>
                <w:sz w:val="16"/>
                <w:szCs w:val="16"/>
              </w:rPr>
              <w:t>Medium</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30ED387" w14:textId="77777777" w:rsidR="001F7EF9" w:rsidRDefault="00000000">
            <w:pPr>
              <w:jc w:val="center"/>
            </w:pPr>
            <w:r>
              <w:rPr>
                <w:sz w:val="16"/>
                <w:szCs w:val="16"/>
              </w:rPr>
              <w:t>2</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AD59AEA" w14:textId="77777777" w:rsidR="001F7EF9" w:rsidRDefault="00000000">
            <w:r>
              <w:rPr>
                <w:sz w:val="16"/>
                <w:szCs w:val="16"/>
              </w:rPr>
              <w:t>Bank/site information</w:t>
            </w:r>
          </w:p>
        </w:tc>
      </w:tr>
      <w:tr w:rsidR="001F7EF9" w14:paraId="14E68663"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1F2EB6D" w14:textId="77777777" w:rsidR="001F7EF9" w:rsidRDefault="00000000">
            <w:r>
              <w:rPr>
                <w:sz w:val="16"/>
                <w:szCs w:val="16"/>
              </w:rPr>
              <w:t>8</w:t>
            </w:r>
          </w:p>
        </w:tc>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F3E9DCC" w14:textId="77777777" w:rsidR="001F7EF9" w:rsidRDefault="00000000">
            <w:r>
              <w:rPr>
                <w:sz w:val="16"/>
                <w:szCs w:val="16"/>
              </w:rPr>
              <w:t>Damage and proof-of-delivery process</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03875D9" w14:textId="77777777" w:rsidR="001F7EF9" w:rsidRDefault="00000000">
            <w:pPr>
              <w:jc w:val="center"/>
            </w:pPr>
            <w:r>
              <w:rPr>
                <w:sz w:val="16"/>
                <w:szCs w:val="16"/>
              </w:rPr>
              <w:t>Medium</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10DDE65" w14:textId="77777777" w:rsidR="001F7EF9" w:rsidRDefault="00000000">
            <w:pPr>
              <w:jc w:val="center"/>
            </w:pPr>
            <w:r>
              <w:rPr>
                <w:sz w:val="16"/>
                <w:szCs w:val="16"/>
              </w:rPr>
              <w:t>Medium</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C19BD5B" w14:textId="77777777" w:rsidR="001F7EF9" w:rsidRDefault="00000000">
            <w:pPr>
              <w:jc w:val="center"/>
            </w:pPr>
            <w:r>
              <w:rPr>
                <w:sz w:val="16"/>
                <w:szCs w:val="16"/>
              </w:rPr>
              <w:t>3</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2821EDB" w14:textId="77777777" w:rsidR="001F7EF9" w:rsidRDefault="00000000">
            <w:r>
              <w:rPr>
                <w:sz w:val="16"/>
                <w:szCs w:val="16"/>
              </w:rPr>
              <w:t>Warehouse cooperation</w:t>
            </w:r>
          </w:p>
        </w:tc>
      </w:tr>
      <w:tr w:rsidR="001F7EF9" w14:paraId="26B84914"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ABE3ABC" w14:textId="77777777" w:rsidR="001F7EF9" w:rsidRDefault="00000000">
            <w:r>
              <w:rPr>
                <w:sz w:val="16"/>
                <w:szCs w:val="16"/>
              </w:rPr>
              <w:t>9</w:t>
            </w:r>
          </w:p>
        </w:tc>
        <w:tc>
          <w:tcPr>
            <w:tcW w:w="3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E03609" w14:textId="77777777" w:rsidR="001F7EF9" w:rsidRDefault="00000000">
            <w:r>
              <w:rPr>
                <w:sz w:val="16"/>
                <w:szCs w:val="16"/>
              </w:rPr>
              <w:t>Daily Tier 1 and S&amp;OE action tracker</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85B4CA" w14:textId="77777777" w:rsidR="001F7EF9" w:rsidRDefault="00000000">
            <w:pPr>
              <w:jc w:val="center"/>
            </w:pPr>
            <w:r>
              <w:rPr>
                <w:sz w:val="16"/>
                <w:szCs w:val="16"/>
              </w:rPr>
              <w:t>Low</w:t>
            </w:r>
          </w:p>
        </w:tc>
        <w:tc>
          <w:tcPr>
            <w:tcW w:w="1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67561BB" w14:textId="77777777" w:rsidR="001F7EF9" w:rsidRDefault="00000000">
            <w:pPr>
              <w:jc w:val="center"/>
            </w:pPr>
            <w:r>
              <w:rPr>
                <w:sz w:val="16"/>
                <w:szCs w:val="16"/>
              </w:rPr>
              <w:t>Medium–High</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0330D30" w14:textId="77777777" w:rsidR="001F7EF9" w:rsidRDefault="00000000">
            <w:pPr>
              <w:jc w:val="center"/>
            </w:pPr>
            <w:r>
              <w:rPr>
                <w:sz w:val="16"/>
                <w:szCs w:val="16"/>
              </w:rPr>
              <w:t>1</w:t>
            </w:r>
          </w:p>
        </w:tc>
        <w:tc>
          <w:tcPr>
            <w:tcW w:w="20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18DC481" w14:textId="77777777" w:rsidR="001F7EF9" w:rsidRDefault="00000000">
            <w:r>
              <w:rPr>
                <w:sz w:val="16"/>
                <w:szCs w:val="16"/>
              </w:rPr>
              <w:t>Plan (3)</w:t>
            </w:r>
          </w:p>
        </w:tc>
      </w:tr>
      <w:tr w:rsidR="001F7EF9" w14:paraId="5494CE78" w14:textId="77777777">
        <w:tblPrEx>
          <w:tblCellMar>
            <w:top w:w="0" w:type="dxa"/>
            <w:bottom w:w="0" w:type="dxa"/>
          </w:tblCellMar>
        </w:tblPrEx>
        <w:trPr>
          <w:cantSplit/>
        </w:trPr>
        <w:tc>
          <w:tcPr>
            <w:tcW w:w="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6D8514C" w14:textId="77777777" w:rsidR="001F7EF9" w:rsidRDefault="00000000">
            <w:r>
              <w:rPr>
                <w:sz w:val="16"/>
                <w:szCs w:val="16"/>
              </w:rPr>
              <w:t>10</w:t>
            </w:r>
          </w:p>
        </w:tc>
        <w:tc>
          <w:tcPr>
            <w:tcW w:w="3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3B37999" w14:textId="77777777" w:rsidR="001F7EF9" w:rsidRDefault="00000000">
            <w:r>
              <w:rPr>
                <w:sz w:val="16"/>
                <w:szCs w:val="16"/>
              </w:rPr>
              <w:t>Transportation performance dashboard</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74CA3C6" w14:textId="77777777" w:rsidR="001F7EF9" w:rsidRDefault="00000000">
            <w:pPr>
              <w:jc w:val="center"/>
            </w:pPr>
            <w:r>
              <w:rPr>
                <w:sz w:val="16"/>
                <w:szCs w:val="16"/>
              </w:rPr>
              <w:t>Medium</w:t>
            </w:r>
          </w:p>
        </w:tc>
        <w:tc>
          <w:tcPr>
            <w:tcW w:w="1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2339775" w14:textId="77777777" w:rsidR="001F7EF9" w:rsidRDefault="00000000">
            <w:pPr>
              <w:jc w:val="center"/>
            </w:pPr>
            <w:r>
              <w:rPr>
                <w:sz w:val="16"/>
                <w:szCs w:val="16"/>
              </w:rPr>
              <w:t>High (long term)</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04623A5" w14:textId="77777777" w:rsidR="001F7EF9" w:rsidRDefault="00000000">
            <w:pPr>
              <w:jc w:val="center"/>
            </w:pPr>
            <w:r>
              <w:rPr>
                <w:sz w:val="16"/>
                <w:szCs w:val="16"/>
              </w:rPr>
              <w:t>3</w:t>
            </w:r>
          </w:p>
        </w:tc>
        <w:tc>
          <w:tcPr>
            <w:tcW w:w="20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DD23701" w14:textId="77777777" w:rsidR="001F7EF9" w:rsidRDefault="00000000">
            <w:r>
              <w:rPr>
                <w:sz w:val="16"/>
                <w:szCs w:val="16"/>
              </w:rPr>
              <w:t>Baseline data from 1–9</w:t>
            </w:r>
          </w:p>
        </w:tc>
      </w:tr>
    </w:tbl>
    <w:p w14:paraId="6BC1B8C5" w14:textId="77777777" w:rsidR="001F7EF9" w:rsidRDefault="00000000">
      <w:pPr>
        <w:spacing w:after="140" w:line="276" w:lineRule="auto"/>
      </w:pPr>
      <w:r>
        <w:rPr>
          <w:i/>
          <w:iCs/>
          <w:color w:val="5A6573"/>
          <w:sz w:val="16"/>
          <w:szCs w:val="16"/>
        </w:rPr>
        <w:t>Effort, benefit and priority are preliminary qualitative judgements by the analyst.</w:t>
      </w:r>
    </w:p>
    <w:p w14:paraId="01DA3BFB" w14:textId="77777777" w:rsidR="001F7EF9" w:rsidRDefault="00000000">
      <w:pPr>
        <w:pStyle w:val="Heading3"/>
        <w:keepNext/>
      </w:pPr>
      <w:r>
        <w:t>1  Standardised order-intake template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1F7EF9" w14:paraId="2EA0C401"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C3BBA91" w14:textId="77777777" w:rsidR="001F7EF9" w:rsidRDefault="00000000">
            <w:r>
              <w:rPr>
                <w:b/>
                <w:bCs/>
                <w:color w:val="FFFFFF"/>
                <w:sz w:val="17"/>
                <w:szCs w:val="17"/>
              </w:rPr>
              <w:t>Field</w:t>
            </w:r>
          </w:p>
        </w:tc>
        <w:tc>
          <w:tcPr>
            <w:tcW w:w="7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A7110DE" w14:textId="77777777" w:rsidR="001F7EF9" w:rsidRDefault="00000000">
            <w:pPr>
              <w:jc w:val="center"/>
            </w:pPr>
            <w:r>
              <w:rPr>
                <w:b/>
                <w:bCs/>
                <w:color w:val="FFFFFF"/>
                <w:sz w:val="17"/>
                <w:szCs w:val="17"/>
              </w:rPr>
              <w:t>Detail</w:t>
            </w:r>
          </w:p>
        </w:tc>
      </w:tr>
      <w:tr w:rsidR="001F7EF9" w14:paraId="18A4E91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8C2C68" w14:textId="77777777" w:rsidR="001F7EF9" w:rsidRDefault="00000000">
            <w:r>
              <w:rPr>
                <w:sz w:val="16"/>
                <w:szCs w:val="16"/>
              </w:rPr>
              <w:t>Problem addressed</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908E03" w14:textId="77777777" w:rsidR="001F7EF9" w:rsidRDefault="00000000">
            <w:r>
              <w:rPr>
                <w:sz w:val="16"/>
                <w:szCs w:val="16"/>
              </w:rPr>
              <w:t>Missing or late site and receiving information at order stage</w:t>
            </w:r>
          </w:p>
        </w:tc>
      </w:tr>
      <w:tr w:rsidR="001F7EF9" w14:paraId="634B4AE0"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98E4B88" w14:textId="77777777" w:rsidR="001F7EF9" w:rsidRDefault="00000000">
            <w:r>
              <w:rPr>
                <w:sz w:val="16"/>
                <w:szCs w:val="16"/>
              </w:rPr>
              <w:t>Proposed action</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2F45AC7" w14:textId="77777777" w:rsidR="001F7EF9" w:rsidRDefault="00000000">
            <w:r>
              <w:rPr>
                <w:sz w:val="16"/>
                <w:szCs w:val="16"/>
              </w:rPr>
              <w:t>Capture order ID, quantity, destination, required date, vendor, site contact, receiving requirements, special unloading needs</w:t>
            </w:r>
          </w:p>
        </w:tc>
      </w:tr>
      <w:tr w:rsidR="001F7EF9" w14:paraId="069A1E28"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A845142" w14:textId="77777777" w:rsidR="001F7EF9" w:rsidRDefault="00000000">
            <w:r>
              <w:rPr>
                <w:sz w:val="16"/>
                <w:szCs w:val="16"/>
              </w:rPr>
              <w:t>Implementation steps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12E41AC" w14:textId="77777777" w:rsidR="001F7EF9" w:rsidRDefault="00000000">
            <w:r>
              <w:rPr>
                <w:sz w:val="16"/>
                <w:szCs w:val="16"/>
              </w:rPr>
              <w:t>Draft template; agree mandatory fields; pilot on incoming emails; review gaps weekly</w:t>
            </w:r>
          </w:p>
        </w:tc>
      </w:tr>
      <w:tr w:rsidR="001F7EF9" w14:paraId="0A7FF1E0"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183A09F" w14:textId="77777777" w:rsidR="001F7EF9" w:rsidRDefault="00000000">
            <w:r>
              <w:rPr>
                <w:sz w:val="16"/>
                <w:szCs w:val="16"/>
              </w:rPr>
              <w:lastRenderedPageBreak/>
              <w:t>Responsible role (proposed)</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1B5E787" w14:textId="77777777" w:rsidR="001F7EF9" w:rsidRDefault="00000000">
            <w:r>
              <w:rPr>
                <w:sz w:val="16"/>
                <w:szCs w:val="16"/>
              </w:rPr>
              <w:t>Planning coordinator</w:t>
            </w:r>
          </w:p>
        </w:tc>
      </w:tr>
      <w:tr w:rsidR="001F7EF9" w14:paraId="211D3519"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96ECAF5" w14:textId="77777777" w:rsidR="001F7EF9" w:rsidRDefault="00000000">
            <w:r>
              <w:rPr>
                <w:sz w:val="16"/>
                <w:szCs w:val="16"/>
              </w:rPr>
              <w:t>Priority</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A6CF5C4" w14:textId="77777777" w:rsidR="001F7EF9" w:rsidRDefault="00000000">
            <w:r>
              <w:rPr>
                <w:sz w:val="16"/>
                <w:szCs w:val="16"/>
              </w:rPr>
              <w:t>1 (high)</w:t>
            </w:r>
          </w:p>
        </w:tc>
      </w:tr>
      <w:tr w:rsidR="001F7EF9" w14:paraId="527C488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88AD233" w14:textId="77777777" w:rsidR="001F7EF9" w:rsidRDefault="00000000">
            <w:r>
              <w:rPr>
                <w:sz w:val="16"/>
                <w:szCs w:val="16"/>
              </w:rPr>
              <w:t>Suggested timeline</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0AEF1BB" w14:textId="77777777" w:rsidR="001F7EF9" w:rsidRDefault="00000000">
            <w:r>
              <w:rPr>
                <w:sz w:val="16"/>
                <w:szCs w:val="16"/>
              </w:rPr>
              <w:t>Weeks 1–2 (indicative)</w:t>
            </w:r>
          </w:p>
        </w:tc>
      </w:tr>
      <w:tr w:rsidR="001F7EF9" w14:paraId="5C38358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F67833" w14:textId="77777777" w:rsidR="001F7EF9" w:rsidRDefault="00000000">
            <w:r>
              <w:rPr>
                <w:sz w:val="16"/>
                <w:szCs w:val="16"/>
              </w:rPr>
              <w:t>KPI for effectiveness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E6DFAB7" w14:textId="77777777" w:rsidR="001F7EF9" w:rsidRDefault="00000000">
            <w:r>
              <w:rPr>
                <w:sz w:val="16"/>
                <w:szCs w:val="16"/>
              </w:rPr>
              <w:t>% of orders with complete intake data (supports KPI E)</w:t>
            </w:r>
          </w:p>
        </w:tc>
      </w:tr>
      <w:tr w:rsidR="001F7EF9" w14:paraId="4E645E2C"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36AE119" w14:textId="77777777" w:rsidR="001F7EF9" w:rsidRDefault="00000000">
            <w:r>
              <w:rPr>
                <w:sz w:val="16"/>
                <w:szCs w:val="16"/>
              </w:rPr>
              <w:t>Dependencies / risks</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64A607C" w14:textId="77777777" w:rsidR="001F7EF9" w:rsidRDefault="00000000">
            <w:r>
              <w:rPr>
                <w:sz w:val="16"/>
                <w:szCs w:val="16"/>
              </w:rPr>
              <w:t>Adoption by requesters; incomplete emails</w:t>
            </w:r>
          </w:p>
        </w:tc>
      </w:tr>
    </w:tbl>
    <w:p w14:paraId="7B7D91C0" w14:textId="77777777" w:rsidR="001F7EF9" w:rsidRDefault="001F7EF9">
      <w:pPr>
        <w:spacing w:after="40"/>
      </w:pPr>
    </w:p>
    <w:p w14:paraId="1B4D75CD" w14:textId="77777777" w:rsidR="001F7EF9" w:rsidRDefault="00000000">
      <w:pPr>
        <w:pStyle w:val="Heading3"/>
        <w:keepNext/>
      </w:pPr>
      <w:r>
        <w:t>2  Pre-dispatch site-readiness checklist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1F7EF9" w14:paraId="7B356BF5"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5AD077A" w14:textId="77777777" w:rsidR="001F7EF9" w:rsidRDefault="00000000">
            <w:r>
              <w:rPr>
                <w:b/>
                <w:bCs/>
                <w:color w:val="FFFFFF"/>
                <w:sz w:val="17"/>
                <w:szCs w:val="17"/>
              </w:rPr>
              <w:t>Field</w:t>
            </w:r>
          </w:p>
        </w:tc>
        <w:tc>
          <w:tcPr>
            <w:tcW w:w="7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A048A2B" w14:textId="77777777" w:rsidR="001F7EF9" w:rsidRDefault="00000000">
            <w:pPr>
              <w:jc w:val="center"/>
            </w:pPr>
            <w:r>
              <w:rPr>
                <w:b/>
                <w:bCs/>
                <w:color w:val="FFFFFF"/>
                <w:sz w:val="17"/>
                <w:szCs w:val="17"/>
              </w:rPr>
              <w:t>Detail</w:t>
            </w:r>
          </w:p>
        </w:tc>
      </w:tr>
      <w:tr w:rsidR="001F7EF9" w14:paraId="7A0E0A96"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B7B9C20" w14:textId="77777777" w:rsidR="001F7EF9" w:rsidRDefault="00000000">
            <w:r>
              <w:rPr>
                <w:sz w:val="16"/>
                <w:szCs w:val="16"/>
              </w:rPr>
              <w:t>Problem addressed</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02156DB" w14:textId="77777777" w:rsidR="001F7EF9" w:rsidRDefault="00000000">
            <w:r>
              <w:rPr>
                <w:sz w:val="16"/>
                <w:szCs w:val="16"/>
              </w:rPr>
              <w:t>Holds from closed banks, absent representatives, unarranged equipment</w:t>
            </w:r>
          </w:p>
        </w:tc>
      </w:tr>
      <w:tr w:rsidR="001F7EF9" w14:paraId="72EE2449"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7B92670" w14:textId="77777777" w:rsidR="001F7EF9" w:rsidRDefault="00000000">
            <w:r>
              <w:rPr>
                <w:sz w:val="16"/>
                <w:szCs w:val="16"/>
              </w:rPr>
              <w:t>Proposed action</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5045999" w14:textId="77777777" w:rsidR="001F7EF9" w:rsidRDefault="00000000">
            <w:r>
              <w:rPr>
                <w:sz w:val="16"/>
                <w:szCs w:val="16"/>
              </w:rPr>
              <w:t>Confirm bank status, representative, access, unloading needs and equipment before dispatch</w:t>
            </w:r>
          </w:p>
        </w:tc>
      </w:tr>
      <w:tr w:rsidR="001F7EF9" w14:paraId="725BEEDE"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4F2FF54" w14:textId="77777777" w:rsidR="001F7EF9" w:rsidRDefault="00000000">
            <w:r>
              <w:rPr>
                <w:sz w:val="16"/>
                <w:szCs w:val="16"/>
              </w:rPr>
              <w:t>Implementation steps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93A0843" w14:textId="77777777" w:rsidR="001F7EF9" w:rsidRDefault="00000000">
            <w:r>
              <w:rPr>
                <w:sz w:val="16"/>
                <w:szCs w:val="16"/>
              </w:rPr>
              <w:t>Define checklist; require sign-off before dispatch; escalate unconfirmed items</w:t>
            </w:r>
          </w:p>
        </w:tc>
      </w:tr>
      <w:tr w:rsidR="001F7EF9" w14:paraId="326E1640"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E7B681" w14:textId="77777777" w:rsidR="001F7EF9" w:rsidRDefault="00000000">
            <w:r>
              <w:rPr>
                <w:sz w:val="16"/>
                <w:szCs w:val="16"/>
              </w:rPr>
              <w:t>Responsible role (proposed)</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3515672" w14:textId="77777777" w:rsidR="001F7EF9" w:rsidRDefault="00000000">
            <w:r>
              <w:rPr>
                <w:sz w:val="16"/>
                <w:szCs w:val="16"/>
              </w:rPr>
              <w:t>Last-mile coordinator</w:t>
            </w:r>
          </w:p>
        </w:tc>
      </w:tr>
      <w:tr w:rsidR="001F7EF9" w14:paraId="49BDB79F"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4586FFD" w14:textId="77777777" w:rsidR="001F7EF9" w:rsidRDefault="00000000">
            <w:r>
              <w:rPr>
                <w:sz w:val="16"/>
                <w:szCs w:val="16"/>
              </w:rPr>
              <w:t>Priority</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FCD157B" w14:textId="77777777" w:rsidR="001F7EF9" w:rsidRDefault="00000000">
            <w:r>
              <w:rPr>
                <w:sz w:val="16"/>
                <w:szCs w:val="16"/>
              </w:rPr>
              <w:t>1 (high)</w:t>
            </w:r>
          </w:p>
        </w:tc>
      </w:tr>
      <w:tr w:rsidR="001F7EF9" w14:paraId="523CD42D"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E3A217C" w14:textId="77777777" w:rsidR="001F7EF9" w:rsidRDefault="00000000">
            <w:r>
              <w:rPr>
                <w:sz w:val="16"/>
                <w:szCs w:val="16"/>
              </w:rPr>
              <w:t>Suggested timeline</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72359E7" w14:textId="77777777" w:rsidR="001F7EF9" w:rsidRDefault="00000000">
            <w:r>
              <w:rPr>
                <w:sz w:val="16"/>
                <w:szCs w:val="16"/>
              </w:rPr>
              <w:t>Weeks 1–3</w:t>
            </w:r>
          </w:p>
        </w:tc>
      </w:tr>
      <w:tr w:rsidR="001F7EF9" w14:paraId="13BDCF78"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2A49359" w14:textId="77777777" w:rsidR="001F7EF9" w:rsidRDefault="00000000">
            <w:r>
              <w:rPr>
                <w:sz w:val="16"/>
                <w:szCs w:val="16"/>
              </w:rPr>
              <w:t>KPI for effectiveness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EB57E5E" w14:textId="77777777" w:rsidR="001F7EF9" w:rsidRDefault="00000000">
            <w:r>
              <w:rPr>
                <w:sz w:val="16"/>
                <w:szCs w:val="16"/>
              </w:rPr>
              <w:t>KPI E: site-readiness confirmation rate</w:t>
            </w:r>
          </w:p>
        </w:tc>
      </w:tr>
      <w:tr w:rsidR="001F7EF9" w14:paraId="6A61F2E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3CCE79D" w14:textId="77777777" w:rsidR="001F7EF9" w:rsidRDefault="00000000">
            <w:r>
              <w:rPr>
                <w:sz w:val="16"/>
                <w:szCs w:val="16"/>
              </w:rPr>
              <w:t>Dependencies / risks</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6DE54A5" w14:textId="77777777" w:rsidR="001F7EF9" w:rsidRDefault="00000000">
            <w:r>
              <w:rPr>
                <w:sz w:val="16"/>
                <w:szCs w:val="16"/>
              </w:rPr>
              <w:t>Bank/site responsiveness</w:t>
            </w:r>
          </w:p>
        </w:tc>
      </w:tr>
    </w:tbl>
    <w:p w14:paraId="4AB0E4F5" w14:textId="77777777" w:rsidR="001F7EF9" w:rsidRDefault="001F7EF9">
      <w:pPr>
        <w:spacing w:after="40"/>
      </w:pPr>
    </w:p>
    <w:p w14:paraId="7F4C5EB2" w14:textId="77777777" w:rsidR="001F7EF9" w:rsidRDefault="00000000">
      <w:pPr>
        <w:pStyle w:val="Heading3"/>
        <w:keepNext/>
      </w:pPr>
      <w:r>
        <w:t>3  Consolidated daily transportation plan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1F7EF9" w14:paraId="310A4331"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FD9CEBF" w14:textId="77777777" w:rsidR="001F7EF9" w:rsidRDefault="00000000">
            <w:r>
              <w:rPr>
                <w:b/>
                <w:bCs/>
                <w:color w:val="FFFFFF"/>
                <w:sz w:val="17"/>
                <w:szCs w:val="17"/>
              </w:rPr>
              <w:t>Field</w:t>
            </w:r>
          </w:p>
        </w:tc>
        <w:tc>
          <w:tcPr>
            <w:tcW w:w="7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1DD476F" w14:textId="77777777" w:rsidR="001F7EF9" w:rsidRDefault="00000000">
            <w:pPr>
              <w:jc w:val="center"/>
            </w:pPr>
            <w:r>
              <w:rPr>
                <w:b/>
                <w:bCs/>
                <w:color w:val="FFFFFF"/>
                <w:sz w:val="17"/>
                <w:szCs w:val="17"/>
              </w:rPr>
              <w:t>Detail</w:t>
            </w:r>
          </w:p>
        </w:tc>
      </w:tr>
      <w:tr w:rsidR="001F7EF9" w14:paraId="43CAD4AD"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1C08EC8" w14:textId="77777777" w:rsidR="001F7EF9" w:rsidRDefault="00000000">
            <w:r>
              <w:rPr>
                <w:sz w:val="16"/>
                <w:szCs w:val="16"/>
              </w:rPr>
              <w:t>Problem addressed</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33282A6" w14:textId="77777777" w:rsidR="001F7EF9" w:rsidRDefault="00000000">
            <w:r>
              <w:rPr>
                <w:sz w:val="16"/>
                <w:szCs w:val="16"/>
              </w:rPr>
              <w:t>Fragmented visibility across stages</w:t>
            </w:r>
          </w:p>
        </w:tc>
      </w:tr>
      <w:tr w:rsidR="001F7EF9" w14:paraId="489ECB75"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74DB76E" w14:textId="77777777" w:rsidR="001F7EF9" w:rsidRDefault="00000000">
            <w:r>
              <w:rPr>
                <w:sz w:val="16"/>
                <w:szCs w:val="16"/>
              </w:rPr>
              <w:t>Proposed action</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B82EBD9" w14:textId="77777777" w:rsidR="001F7EF9" w:rsidRDefault="00000000">
            <w:r>
              <w:rPr>
                <w:sz w:val="16"/>
                <w:szCs w:val="16"/>
              </w:rPr>
              <w:t>One shared sheet for primary, secondary and last-mile with vehicle, quantity, destination, vendor, dispatch, deadline, status</w:t>
            </w:r>
          </w:p>
        </w:tc>
      </w:tr>
      <w:tr w:rsidR="001F7EF9" w14:paraId="0912F546"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EF0295D" w14:textId="77777777" w:rsidR="001F7EF9" w:rsidRDefault="00000000">
            <w:r>
              <w:rPr>
                <w:sz w:val="16"/>
                <w:szCs w:val="16"/>
              </w:rPr>
              <w:t>Implementation steps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E6F90CE" w14:textId="77777777" w:rsidR="001F7EF9" w:rsidRDefault="00000000">
            <w:r>
              <w:rPr>
                <w:sz w:val="16"/>
                <w:szCs w:val="16"/>
              </w:rPr>
              <w:t>Build from tracker template; update at Tier 1; one owner per row</w:t>
            </w:r>
          </w:p>
        </w:tc>
      </w:tr>
      <w:tr w:rsidR="001F7EF9" w14:paraId="4EB56A76"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7582804" w14:textId="77777777" w:rsidR="001F7EF9" w:rsidRDefault="00000000">
            <w:r>
              <w:rPr>
                <w:sz w:val="16"/>
                <w:szCs w:val="16"/>
              </w:rPr>
              <w:t>Responsible role (proposed)</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C03F406" w14:textId="77777777" w:rsidR="001F7EF9" w:rsidRDefault="00000000">
            <w:r>
              <w:rPr>
                <w:sz w:val="16"/>
                <w:szCs w:val="16"/>
              </w:rPr>
              <w:t>Planning lead</w:t>
            </w:r>
          </w:p>
        </w:tc>
      </w:tr>
      <w:tr w:rsidR="001F7EF9" w14:paraId="5D9E092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0C21A5E" w14:textId="77777777" w:rsidR="001F7EF9" w:rsidRDefault="00000000">
            <w:r>
              <w:rPr>
                <w:sz w:val="16"/>
                <w:szCs w:val="16"/>
              </w:rPr>
              <w:t>Priority</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17A5865" w14:textId="77777777" w:rsidR="001F7EF9" w:rsidRDefault="00000000">
            <w:r>
              <w:rPr>
                <w:sz w:val="16"/>
                <w:szCs w:val="16"/>
              </w:rPr>
              <w:t>1 (high)</w:t>
            </w:r>
          </w:p>
        </w:tc>
      </w:tr>
      <w:tr w:rsidR="001F7EF9" w14:paraId="085F6A05"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2D15384" w14:textId="77777777" w:rsidR="001F7EF9" w:rsidRDefault="00000000">
            <w:r>
              <w:rPr>
                <w:sz w:val="16"/>
                <w:szCs w:val="16"/>
              </w:rPr>
              <w:t>Suggested timeline</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37DB397" w14:textId="77777777" w:rsidR="001F7EF9" w:rsidRDefault="00000000">
            <w:r>
              <w:rPr>
                <w:sz w:val="16"/>
                <w:szCs w:val="16"/>
              </w:rPr>
              <w:t>Weeks 2–4</w:t>
            </w:r>
          </w:p>
        </w:tc>
      </w:tr>
      <w:tr w:rsidR="001F7EF9" w14:paraId="48E0D401"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F730434" w14:textId="77777777" w:rsidR="001F7EF9" w:rsidRDefault="00000000">
            <w:r>
              <w:rPr>
                <w:sz w:val="16"/>
                <w:szCs w:val="16"/>
              </w:rPr>
              <w:t>KPI for effectiveness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A751630" w14:textId="77777777" w:rsidR="001F7EF9" w:rsidRDefault="00000000">
            <w:r>
              <w:rPr>
                <w:sz w:val="16"/>
                <w:szCs w:val="16"/>
              </w:rPr>
              <w:t>KPI I; KPI A</w:t>
            </w:r>
          </w:p>
        </w:tc>
      </w:tr>
      <w:tr w:rsidR="001F7EF9" w14:paraId="626421F8"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431F66A" w14:textId="77777777" w:rsidR="001F7EF9" w:rsidRDefault="00000000">
            <w:r>
              <w:rPr>
                <w:sz w:val="16"/>
                <w:szCs w:val="16"/>
              </w:rPr>
              <w:t>Dependencies / risks</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BC7285C" w14:textId="77777777" w:rsidR="001F7EF9" w:rsidRDefault="00000000">
            <w:r>
              <w:rPr>
                <w:sz w:val="16"/>
                <w:szCs w:val="16"/>
              </w:rPr>
              <w:t>Discipline of updates</w:t>
            </w:r>
          </w:p>
        </w:tc>
      </w:tr>
    </w:tbl>
    <w:p w14:paraId="36780B0D" w14:textId="77777777" w:rsidR="001F7EF9" w:rsidRDefault="001F7EF9">
      <w:pPr>
        <w:spacing w:after="40"/>
      </w:pPr>
    </w:p>
    <w:p w14:paraId="364CB10A" w14:textId="77777777" w:rsidR="001F7EF9" w:rsidRDefault="00000000">
      <w:pPr>
        <w:pStyle w:val="Heading3"/>
        <w:keepNext/>
      </w:pPr>
      <w:r>
        <w:t>4  Vendor confirmation tracker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1F7EF9" w14:paraId="5CDECDA2"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73092C4" w14:textId="77777777" w:rsidR="001F7EF9" w:rsidRDefault="00000000">
            <w:r>
              <w:rPr>
                <w:b/>
                <w:bCs/>
                <w:color w:val="FFFFFF"/>
                <w:sz w:val="17"/>
                <w:szCs w:val="17"/>
              </w:rPr>
              <w:t>Field</w:t>
            </w:r>
          </w:p>
        </w:tc>
        <w:tc>
          <w:tcPr>
            <w:tcW w:w="7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D7B43A4" w14:textId="77777777" w:rsidR="001F7EF9" w:rsidRDefault="00000000">
            <w:pPr>
              <w:jc w:val="center"/>
            </w:pPr>
            <w:r>
              <w:rPr>
                <w:b/>
                <w:bCs/>
                <w:color w:val="FFFFFF"/>
                <w:sz w:val="17"/>
                <w:szCs w:val="17"/>
              </w:rPr>
              <w:t>Detail</w:t>
            </w:r>
          </w:p>
        </w:tc>
      </w:tr>
      <w:tr w:rsidR="001F7EF9" w14:paraId="2DD632A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A839EA2" w14:textId="77777777" w:rsidR="001F7EF9" w:rsidRDefault="00000000">
            <w:r>
              <w:rPr>
                <w:sz w:val="16"/>
                <w:szCs w:val="16"/>
              </w:rPr>
              <w:t>Problem addressed</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669A470" w14:textId="77777777" w:rsidR="001F7EF9" w:rsidRDefault="00000000">
            <w:r>
              <w:rPr>
                <w:sz w:val="16"/>
                <w:szCs w:val="16"/>
              </w:rPr>
              <w:t>Late or unknown vendor confirmations</w:t>
            </w:r>
          </w:p>
        </w:tc>
      </w:tr>
      <w:tr w:rsidR="001F7EF9" w14:paraId="2FBA79B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D613171" w14:textId="77777777" w:rsidR="001F7EF9" w:rsidRDefault="00000000">
            <w:r>
              <w:rPr>
                <w:sz w:val="16"/>
                <w:szCs w:val="16"/>
              </w:rPr>
              <w:t>Proposed action</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B2858E" w14:textId="77777777" w:rsidR="001F7EF9" w:rsidRDefault="00000000">
            <w:r>
              <w:rPr>
                <w:sz w:val="16"/>
                <w:szCs w:val="16"/>
              </w:rPr>
              <w:t>Record confirmation status, contact, expected arrival, escalation deadline</w:t>
            </w:r>
          </w:p>
        </w:tc>
      </w:tr>
      <w:tr w:rsidR="001F7EF9" w14:paraId="19F80366"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FDB64BA" w14:textId="77777777" w:rsidR="001F7EF9" w:rsidRDefault="00000000">
            <w:r>
              <w:rPr>
                <w:sz w:val="16"/>
                <w:szCs w:val="16"/>
              </w:rPr>
              <w:t>Implementation steps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EB3FCDA" w14:textId="77777777" w:rsidR="001F7EF9" w:rsidRDefault="00000000">
            <w:r>
              <w:rPr>
                <w:sz w:val="16"/>
                <w:szCs w:val="16"/>
              </w:rPr>
              <w:t>Log each request; escalate at deadline; review at S&amp;OE</w:t>
            </w:r>
          </w:p>
        </w:tc>
      </w:tr>
      <w:tr w:rsidR="001F7EF9" w14:paraId="437E93DF"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AA72F7A" w14:textId="77777777" w:rsidR="001F7EF9" w:rsidRDefault="00000000">
            <w:r>
              <w:rPr>
                <w:sz w:val="16"/>
                <w:szCs w:val="16"/>
              </w:rPr>
              <w:t>Responsible role (proposed)</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AD549D7" w14:textId="77777777" w:rsidR="001F7EF9" w:rsidRDefault="00000000">
            <w:r>
              <w:rPr>
                <w:sz w:val="16"/>
                <w:szCs w:val="16"/>
              </w:rPr>
              <w:t>Vendor coordinator</w:t>
            </w:r>
          </w:p>
        </w:tc>
      </w:tr>
      <w:tr w:rsidR="001F7EF9" w14:paraId="47D0660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9FBB8E3" w14:textId="77777777" w:rsidR="001F7EF9" w:rsidRDefault="00000000">
            <w:r>
              <w:rPr>
                <w:sz w:val="16"/>
                <w:szCs w:val="16"/>
              </w:rPr>
              <w:t>Priority</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8F0C55C" w14:textId="77777777" w:rsidR="001F7EF9" w:rsidRDefault="00000000">
            <w:r>
              <w:rPr>
                <w:sz w:val="16"/>
                <w:szCs w:val="16"/>
              </w:rPr>
              <w:t>2 (medium)</w:t>
            </w:r>
          </w:p>
        </w:tc>
      </w:tr>
      <w:tr w:rsidR="001F7EF9" w14:paraId="19820970"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0E66A37" w14:textId="77777777" w:rsidR="001F7EF9" w:rsidRDefault="00000000">
            <w:r>
              <w:rPr>
                <w:sz w:val="16"/>
                <w:szCs w:val="16"/>
              </w:rPr>
              <w:t>Suggested timeline</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28593C0" w14:textId="77777777" w:rsidR="001F7EF9" w:rsidRDefault="00000000">
            <w:r>
              <w:rPr>
                <w:sz w:val="16"/>
                <w:szCs w:val="16"/>
              </w:rPr>
              <w:t>Weeks 3–5</w:t>
            </w:r>
          </w:p>
        </w:tc>
      </w:tr>
      <w:tr w:rsidR="001F7EF9" w14:paraId="6AA63C41"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CB0DB9D" w14:textId="77777777" w:rsidR="001F7EF9" w:rsidRDefault="00000000">
            <w:r>
              <w:rPr>
                <w:sz w:val="16"/>
                <w:szCs w:val="16"/>
              </w:rPr>
              <w:t>KPI for effectiveness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7E5EC48" w14:textId="77777777" w:rsidR="001F7EF9" w:rsidRDefault="00000000">
            <w:r>
              <w:rPr>
                <w:sz w:val="16"/>
                <w:szCs w:val="16"/>
              </w:rPr>
              <w:t>KPI I: vehicle confirmation lead time</w:t>
            </w:r>
          </w:p>
        </w:tc>
      </w:tr>
      <w:tr w:rsidR="001F7EF9" w14:paraId="5467E2DC"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6626900" w14:textId="77777777" w:rsidR="001F7EF9" w:rsidRDefault="00000000">
            <w:r>
              <w:rPr>
                <w:sz w:val="16"/>
                <w:szCs w:val="16"/>
              </w:rPr>
              <w:t>Dependencies / risks</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862E13F" w14:textId="77777777" w:rsidR="001F7EF9" w:rsidRDefault="00000000">
            <w:r>
              <w:rPr>
                <w:sz w:val="16"/>
                <w:szCs w:val="16"/>
              </w:rPr>
              <w:t>Vendor cooperation</w:t>
            </w:r>
          </w:p>
        </w:tc>
      </w:tr>
    </w:tbl>
    <w:p w14:paraId="3076FBDF" w14:textId="77777777" w:rsidR="001F7EF9" w:rsidRDefault="001F7EF9">
      <w:pPr>
        <w:spacing w:after="40"/>
      </w:pPr>
    </w:p>
    <w:p w14:paraId="5FA96DB4" w14:textId="77777777" w:rsidR="001F7EF9" w:rsidRDefault="00000000">
      <w:pPr>
        <w:pStyle w:val="Heading3"/>
        <w:keepNext/>
      </w:pPr>
      <w:r>
        <w:lastRenderedPageBreak/>
        <w:t>5  Compatible-load consolidation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1F7EF9" w14:paraId="3D3B1E3C"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1E28E7A" w14:textId="77777777" w:rsidR="001F7EF9" w:rsidRDefault="00000000">
            <w:r>
              <w:rPr>
                <w:b/>
                <w:bCs/>
                <w:color w:val="FFFFFF"/>
                <w:sz w:val="17"/>
                <w:szCs w:val="17"/>
              </w:rPr>
              <w:t>Field</w:t>
            </w:r>
          </w:p>
        </w:tc>
        <w:tc>
          <w:tcPr>
            <w:tcW w:w="7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B808A00" w14:textId="77777777" w:rsidR="001F7EF9" w:rsidRDefault="00000000">
            <w:pPr>
              <w:jc w:val="center"/>
            </w:pPr>
            <w:r>
              <w:rPr>
                <w:b/>
                <w:bCs/>
                <w:color w:val="FFFFFF"/>
                <w:sz w:val="17"/>
                <w:szCs w:val="17"/>
              </w:rPr>
              <w:t>Detail</w:t>
            </w:r>
          </w:p>
        </w:tc>
      </w:tr>
      <w:tr w:rsidR="001F7EF9" w14:paraId="59D45231"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003B47F" w14:textId="77777777" w:rsidR="001F7EF9" w:rsidRDefault="00000000">
            <w:r>
              <w:rPr>
                <w:sz w:val="16"/>
                <w:szCs w:val="16"/>
              </w:rPr>
              <w:t>Problem addressed</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93037AA" w14:textId="77777777" w:rsidR="001F7EF9" w:rsidRDefault="00000000">
            <w:r>
              <w:rPr>
                <w:sz w:val="16"/>
                <w:szCs w:val="16"/>
              </w:rPr>
              <w:t>Under-filled movements</w:t>
            </w:r>
          </w:p>
        </w:tc>
      </w:tr>
      <w:tr w:rsidR="001F7EF9" w14:paraId="0724565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1620F0C" w14:textId="77777777" w:rsidR="001F7EF9" w:rsidRDefault="00000000">
            <w:r>
              <w:rPr>
                <w:sz w:val="16"/>
                <w:szCs w:val="16"/>
              </w:rPr>
              <w:t>Proposed action</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9E812C1" w14:textId="77777777" w:rsidR="001F7EF9" w:rsidRDefault="00000000">
            <w:r>
              <w:rPr>
                <w:sz w:val="16"/>
                <w:szCs w:val="16"/>
              </w:rPr>
              <w:t>Combine orders where geography, capacity, commitments and readiness allow</w:t>
            </w:r>
          </w:p>
        </w:tc>
      </w:tr>
      <w:tr w:rsidR="001F7EF9" w14:paraId="46CC0C9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8106A53" w14:textId="77777777" w:rsidR="001F7EF9" w:rsidRDefault="00000000">
            <w:r>
              <w:rPr>
                <w:sz w:val="16"/>
                <w:szCs w:val="16"/>
              </w:rPr>
              <w:t>Implementation steps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CBA028" w14:textId="77777777" w:rsidR="001F7EF9" w:rsidRDefault="00000000">
            <w:r>
              <w:rPr>
                <w:sz w:val="16"/>
                <w:szCs w:val="16"/>
              </w:rPr>
              <w:t>Apply allocation flow; urgency check; record eligibility and outcome</w:t>
            </w:r>
          </w:p>
        </w:tc>
      </w:tr>
      <w:tr w:rsidR="001F7EF9" w14:paraId="36FCE434"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D0C4345" w14:textId="77777777" w:rsidR="001F7EF9" w:rsidRDefault="00000000">
            <w:r>
              <w:rPr>
                <w:sz w:val="16"/>
                <w:szCs w:val="16"/>
              </w:rPr>
              <w:t>Responsible role (proposed)</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A7D60F1" w14:textId="77777777" w:rsidR="001F7EF9" w:rsidRDefault="00000000">
            <w:r>
              <w:rPr>
                <w:sz w:val="16"/>
                <w:szCs w:val="16"/>
              </w:rPr>
              <w:t>Planning lead</w:t>
            </w:r>
          </w:p>
        </w:tc>
      </w:tr>
      <w:tr w:rsidR="001F7EF9" w14:paraId="3955F70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CB730A" w14:textId="77777777" w:rsidR="001F7EF9" w:rsidRDefault="00000000">
            <w:r>
              <w:rPr>
                <w:sz w:val="16"/>
                <w:szCs w:val="16"/>
              </w:rPr>
              <w:t>Priority</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E08F96E" w14:textId="77777777" w:rsidR="001F7EF9" w:rsidRDefault="00000000">
            <w:r>
              <w:rPr>
                <w:sz w:val="16"/>
                <w:szCs w:val="16"/>
              </w:rPr>
              <w:t>2 (medium)</w:t>
            </w:r>
          </w:p>
        </w:tc>
      </w:tr>
      <w:tr w:rsidR="001F7EF9" w14:paraId="46689B20"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1F1DFEB" w14:textId="77777777" w:rsidR="001F7EF9" w:rsidRDefault="00000000">
            <w:r>
              <w:rPr>
                <w:sz w:val="16"/>
                <w:szCs w:val="16"/>
              </w:rPr>
              <w:t>Suggested timeline</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7280C32" w14:textId="77777777" w:rsidR="001F7EF9" w:rsidRDefault="00000000">
            <w:r>
              <w:rPr>
                <w:sz w:val="16"/>
                <w:szCs w:val="16"/>
              </w:rPr>
              <w:t>Weeks 4–8</w:t>
            </w:r>
          </w:p>
        </w:tc>
      </w:tr>
      <w:tr w:rsidR="001F7EF9" w14:paraId="24B4844E"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61406F9" w14:textId="77777777" w:rsidR="001F7EF9" w:rsidRDefault="00000000">
            <w:r>
              <w:rPr>
                <w:sz w:val="16"/>
                <w:szCs w:val="16"/>
              </w:rPr>
              <w:t>KPI for effectiveness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95C4AF6" w14:textId="77777777" w:rsidR="001F7EF9" w:rsidRDefault="00000000">
            <w:r>
              <w:rPr>
                <w:sz w:val="16"/>
                <w:szCs w:val="16"/>
              </w:rPr>
              <w:t>KPI D, KPI C</w:t>
            </w:r>
          </w:p>
        </w:tc>
      </w:tr>
      <w:tr w:rsidR="001F7EF9" w14:paraId="4FE93910"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C445C02" w14:textId="77777777" w:rsidR="001F7EF9" w:rsidRDefault="00000000">
            <w:r>
              <w:rPr>
                <w:sz w:val="16"/>
                <w:szCs w:val="16"/>
              </w:rPr>
              <w:t>Dependencies / risks</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58A90FE" w14:textId="77777777" w:rsidR="001F7EF9" w:rsidRDefault="00000000">
            <w:r>
              <w:rPr>
                <w:sz w:val="16"/>
                <w:szCs w:val="16"/>
              </w:rPr>
              <w:t>Verified capacity data; urgency conflicts</w:t>
            </w:r>
          </w:p>
        </w:tc>
      </w:tr>
    </w:tbl>
    <w:p w14:paraId="413EFE05" w14:textId="77777777" w:rsidR="001F7EF9" w:rsidRDefault="001F7EF9">
      <w:pPr>
        <w:spacing w:after="40"/>
      </w:pPr>
    </w:p>
    <w:p w14:paraId="28A3CC2D" w14:textId="77777777" w:rsidR="001F7EF9" w:rsidRDefault="00000000">
      <w:pPr>
        <w:pStyle w:val="Heading3"/>
        <w:keepNext/>
      </w:pPr>
      <w:r>
        <w:t>6  Exception and holding-charge register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1F7EF9" w14:paraId="0612652A"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EDCA354" w14:textId="77777777" w:rsidR="001F7EF9" w:rsidRDefault="00000000">
            <w:r>
              <w:rPr>
                <w:b/>
                <w:bCs/>
                <w:color w:val="FFFFFF"/>
                <w:sz w:val="17"/>
                <w:szCs w:val="17"/>
              </w:rPr>
              <w:t>Field</w:t>
            </w:r>
          </w:p>
        </w:tc>
        <w:tc>
          <w:tcPr>
            <w:tcW w:w="7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172A435" w14:textId="77777777" w:rsidR="001F7EF9" w:rsidRDefault="00000000">
            <w:pPr>
              <w:jc w:val="center"/>
            </w:pPr>
            <w:r>
              <w:rPr>
                <w:b/>
                <w:bCs/>
                <w:color w:val="FFFFFF"/>
                <w:sz w:val="17"/>
                <w:szCs w:val="17"/>
              </w:rPr>
              <w:t>Detail</w:t>
            </w:r>
          </w:p>
        </w:tc>
      </w:tr>
      <w:tr w:rsidR="001F7EF9" w14:paraId="5AC1377E"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ABFC2EB" w14:textId="77777777" w:rsidR="001F7EF9" w:rsidRDefault="00000000">
            <w:r>
              <w:rPr>
                <w:sz w:val="16"/>
                <w:szCs w:val="16"/>
              </w:rPr>
              <w:t>Problem addressed</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9A56FDC" w14:textId="77777777" w:rsidR="001F7EF9" w:rsidRDefault="00000000">
            <w:r>
              <w:rPr>
                <w:sz w:val="16"/>
                <w:szCs w:val="16"/>
              </w:rPr>
              <w:t>Unrecorded delays and charges</w:t>
            </w:r>
          </w:p>
        </w:tc>
      </w:tr>
      <w:tr w:rsidR="001F7EF9" w14:paraId="183107FE"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17ABE41" w14:textId="77777777" w:rsidR="001F7EF9" w:rsidRDefault="00000000">
            <w:r>
              <w:rPr>
                <w:sz w:val="16"/>
                <w:szCs w:val="16"/>
              </w:rPr>
              <w:t>Proposed action</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CE1A985" w14:textId="77777777" w:rsidR="001F7EF9" w:rsidRDefault="00000000">
            <w:r>
              <w:rPr>
                <w:sz w:val="16"/>
                <w:szCs w:val="16"/>
              </w:rPr>
              <w:t>Record delay, root cause, duration, responsible party where established, charges</w:t>
            </w:r>
          </w:p>
        </w:tc>
      </w:tr>
      <w:tr w:rsidR="001F7EF9" w14:paraId="6E86F8CF"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C0C695A" w14:textId="77777777" w:rsidR="001F7EF9" w:rsidRDefault="00000000">
            <w:r>
              <w:rPr>
                <w:sz w:val="16"/>
                <w:szCs w:val="16"/>
              </w:rPr>
              <w:t>Implementation steps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3325F82" w14:textId="77777777" w:rsidR="001F7EF9" w:rsidRDefault="00000000">
            <w:r>
              <w:rPr>
                <w:sz w:val="16"/>
                <w:szCs w:val="16"/>
              </w:rPr>
              <w:t>Log in register; link finance records; review weekly</w:t>
            </w:r>
          </w:p>
        </w:tc>
      </w:tr>
      <w:tr w:rsidR="001F7EF9" w14:paraId="5AE78469"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03FD55" w14:textId="77777777" w:rsidR="001F7EF9" w:rsidRDefault="00000000">
            <w:r>
              <w:rPr>
                <w:sz w:val="16"/>
                <w:szCs w:val="16"/>
              </w:rPr>
              <w:t>Responsible role (proposed)</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31A8183" w14:textId="77777777" w:rsidR="001F7EF9" w:rsidRDefault="00000000">
            <w:r>
              <w:rPr>
                <w:sz w:val="16"/>
                <w:szCs w:val="16"/>
              </w:rPr>
              <w:t>Operations lead with finance</w:t>
            </w:r>
          </w:p>
        </w:tc>
      </w:tr>
      <w:tr w:rsidR="001F7EF9" w14:paraId="50FAA0B4"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ECF99DD" w14:textId="77777777" w:rsidR="001F7EF9" w:rsidRDefault="00000000">
            <w:r>
              <w:rPr>
                <w:sz w:val="16"/>
                <w:szCs w:val="16"/>
              </w:rPr>
              <w:t>Priority</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D4EBECC" w14:textId="77777777" w:rsidR="001F7EF9" w:rsidRDefault="00000000">
            <w:r>
              <w:rPr>
                <w:sz w:val="16"/>
                <w:szCs w:val="16"/>
              </w:rPr>
              <w:t>2 (medium)</w:t>
            </w:r>
          </w:p>
        </w:tc>
      </w:tr>
      <w:tr w:rsidR="001F7EF9" w14:paraId="5BAA35C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9F3F853" w14:textId="77777777" w:rsidR="001F7EF9" w:rsidRDefault="00000000">
            <w:r>
              <w:rPr>
                <w:sz w:val="16"/>
                <w:szCs w:val="16"/>
              </w:rPr>
              <w:t>Suggested timeline</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F8A674F" w14:textId="77777777" w:rsidR="001F7EF9" w:rsidRDefault="00000000">
            <w:r>
              <w:rPr>
                <w:sz w:val="16"/>
                <w:szCs w:val="16"/>
              </w:rPr>
              <w:t>Weeks 3–6</w:t>
            </w:r>
          </w:p>
        </w:tc>
      </w:tr>
      <w:tr w:rsidR="001F7EF9" w14:paraId="33173C44"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DD618B" w14:textId="77777777" w:rsidR="001F7EF9" w:rsidRDefault="00000000">
            <w:r>
              <w:rPr>
                <w:sz w:val="16"/>
                <w:szCs w:val="16"/>
              </w:rPr>
              <w:t>KPI for effectiveness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6F3D3F5" w14:textId="77777777" w:rsidR="001F7EF9" w:rsidRDefault="00000000">
            <w:r>
              <w:rPr>
                <w:sz w:val="16"/>
                <w:szCs w:val="16"/>
              </w:rPr>
              <w:t>KPI F; repeat cause count</w:t>
            </w:r>
          </w:p>
        </w:tc>
      </w:tr>
      <w:tr w:rsidR="001F7EF9" w14:paraId="62E08EC8"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D6FC383" w14:textId="77777777" w:rsidR="001F7EF9" w:rsidRDefault="00000000">
            <w:r>
              <w:rPr>
                <w:sz w:val="16"/>
                <w:szCs w:val="16"/>
              </w:rPr>
              <w:t>Dependencies / risks</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3AC4504" w14:textId="77777777" w:rsidR="001F7EF9" w:rsidRDefault="00000000">
            <w:r>
              <w:rPr>
                <w:sz w:val="16"/>
                <w:szCs w:val="16"/>
              </w:rPr>
              <w:t>Access to finance data</w:t>
            </w:r>
          </w:p>
        </w:tc>
      </w:tr>
    </w:tbl>
    <w:p w14:paraId="5BD270D0" w14:textId="77777777" w:rsidR="001F7EF9" w:rsidRDefault="001F7EF9">
      <w:pPr>
        <w:spacing w:after="40"/>
      </w:pPr>
    </w:p>
    <w:p w14:paraId="333EB374" w14:textId="77777777" w:rsidR="001F7EF9" w:rsidRDefault="00000000">
      <w:pPr>
        <w:pStyle w:val="Heading3"/>
        <w:keepNext/>
      </w:pPr>
      <w:r>
        <w:t>7  Bank holiday and delivery-calendar management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1F7EF9" w14:paraId="56441957"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7774575" w14:textId="77777777" w:rsidR="001F7EF9" w:rsidRDefault="00000000">
            <w:r>
              <w:rPr>
                <w:b/>
                <w:bCs/>
                <w:color w:val="FFFFFF"/>
                <w:sz w:val="17"/>
                <w:szCs w:val="17"/>
              </w:rPr>
              <w:t>Field</w:t>
            </w:r>
          </w:p>
        </w:tc>
        <w:tc>
          <w:tcPr>
            <w:tcW w:w="7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5B04497" w14:textId="77777777" w:rsidR="001F7EF9" w:rsidRDefault="00000000">
            <w:pPr>
              <w:jc w:val="center"/>
            </w:pPr>
            <w:r>
              <w:rPr>
                <w:b/>
                <w:bCs/>
                <w:color w:val="FFFFFF"/>
                <w:sz w:val="17"/>
                <w:szCs w:val="17"/>
              </w:rPr>
              <w:t>Detail</w:t>
            </w:r>
          </w:p>
        </w:tc>
      </w:tr>
      <w:tr w:rsidR="001F7EF9" w14:paraId="72BDEB49"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D8CF932" w14:textId="77777777" w:rsidR="001F7EF9" w:rsidRDefault="00000000">
            <w:r>
              <w:rPr>
                <w:sz w:val="16"/>
                <w:szCs w:val="16"/>
              </w:rPr>
              <w:t>Problem addressed</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440BDCA" w14:textId="77777777" w:rsidR="001F7EF9" w:rsidRDefault="00000000">
            <w:r>
              <w:rPr>
                <w:sz w:val="16"/>
                <w:szCs w:val="16"/>
              </w:rPr>
              <w:t>Deliveries attempted on closed days</w:t>
            </w:r>
          </w:p>
        </w:tc>
      </w:tr>
      <w:tr w:rsidR="001F7EF9" w14:paraId="0115957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AF847ED" w14:textId="77777777" w:rsidR="001F7EF9" w:rsidRDefault="00000000">
            <w:r>
              <w:rPr>
                <w:sz w:val="16"/>
                <w:szCs w:val="16"/>
              </w:rPr>
              <w:t>Proposed action</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1EC4B68" w14:textId="77777777" w:rsidR="001F7EF9" w:rsidRDefault="00000000">
            <w:r>
              <w:rPr>
                <w:sz w:val="16"/>
                <w:szCs w:val="16"/>
              </w:rPr>
              <w:t>Maintain validated delivery calendar; confirm exceptions before dispatch</w:t>
            </w:r>
          </w:p>
        </w:tc>
      </w:tr>
      <w:tr w:rsidR="001F7EF9" w14:paraId="58E9A414"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41306E3" w14:textId="77777777" w:rsidR="001F7EF9" w:rsidRDefault="00000000">
            <w:r>
              <w:rPr>
                <w:sz w:val="16"/>
                <w:szCs w:val="16"/>
              </w:rPr>
              <w:t>Implementation steps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8FC0F73" w14:textId="77777777" w:rsidR="001F7EF9" w:rsidRDefault="00000000">
            <w:r>
              <w:rPr>
                <w:sz w:val="16"/>
                <w:szCs w:val="16"/>
              </w:rPr>
              <w:t>Compile holidays and site closures; check before planning</w:t>
            </w:r>
          </w:p>
        </w:tc>
      </w:tr>
      <w:tr w:rsidR="001F7EF9" w14:paraId="494FF40E"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64867A3" w14:textId="77777777" w:rsidR="001F7EF9" w:rsidRDefault="00000000">
            <w:r>
              <w:rPr>
                <w:sz w:val="16"/>
                <w:szCs w:val="16"/>
              </w:rPr>
              <w:t>Responsible role (proposed)</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2BC9FEB" w14:textId="77777777" w:rsidR="001F7EF9" w:rsidRDefault="00000000">
            <w:r>
              <w:rPr>
                <w:sz w:val="16"/>
                <w:szCs w:val="16"/>
              </w:rPr>
              <w:t>Last-mile coordinator</w:t>
            </w:r>
          </w:p>
        </w:tc>
      </w:tr>
      <w:tr w:rsidR="001F7EF9" w14:paraId="0CB9B6D6"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B529654" w14:textId="77777777" w:rsidR="001F7EF9" w:rsidRDefault="00000000">
            <w:r>
              <w:rPr>
                <w:sz w:val="16"/>
                <w:szCs w:val="16"/>
              </w:rPr>
              <w:t>Priority</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5DD4CE" w14:textId="77777777" w:rsidR="001F7EF9" w:rsidRDefault="00000000">
            <w:r>
              <w:rPr>
                <w:sz w:val="16"/>
                <w:szCs w:val="16"/>
              </w:rPr>
              <w:t>2 (medium)</w:t>
            </w:r>
          </w:p>
        </w:tc>
      </w:tr>
      <w:tr w:rsidR="001F7EF9" w14:paraId="4E8BA32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A7D49B" w14:textId="77777777" w:rsidR="001F7EF9" w:rsidRDefault="00000000">
            <w:r>
              <w:rPr>
                <w:sz w:val="16"/>
                <w:szCs w:val="16"/>
              </w:rPr>
              <w:t>Suggested timeline</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094263D" w14:textId="77777777" w:rsidR="001F7EF9" w:rsidRDefault="00000000">
            <w:r>
              <w:rPr>
                <w:sz w:val="16"/>
                <w:szCs w:val="16"/>
              </w:rPr>
              <w:t>Weeks 2–4</w:t>
            </w:r>
          </w:p>
        </w:tc>
      </w:tr>
      <w:tr w:rsidR="001F7EF9" w14:paraId="3689454E"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DFF5427" w14:textId="77777777" w:rsidR="001F7EF9" w:rsidRDefault="00000000">
            <w:r>
              <w:rPr>
                <w:sz w:val="16"/>
                <w:szCs w:val="16"/>
              </w:rPr>
              <w:t>KPI for effectiveness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4C55EE" w14:textId="77777777" w:rsidR="001F7EF9" w:rsidRDefault="00000000">
            <w:r>
              <w:rPr>
                <w:sz w:val="16"/>
                <w:szCs w:val="16"/>
              </w:rPr>
              <w:t>KPI J; holds from closures</w:t>
            </w:r>
          </w:p>
        </w:tc>
      </w:tr>
      <w:tr w:rsidR="001F7EF9" w14:paraId="582D9786"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34A3DE" w14:textId="77777777" w:rsidR="001F7EF9" w:rsidRDefault="00000000">
            <w:r>
              <w:rPr>
                <w:sz w:val="16"/>
                <w:szCs w:val="16"/>
              </w:rPr>
              <w:t>Dependencies / risks</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D7F5005" w14:textId="77777777" w:rsidR="001F7EF9" w:rsidRDefault="00000000">
            <w:r>
              <w:rPr>
                <w:sz w:val="16"/>
                <w:szCs w:val="16"/>
              </w:rPr>
              <w:t>Calendar accuracy</w:t>
            </w:r>
          </w:p>
        </w:tc>
      </w:tr>
    </w:tbl>
    <w:p w14:paraId="681AC2FF" w14:textId="77777777" w:rsidR="001F7EF9" w:rsidRDefault="001F7EF9">
      <w:pPr>
        <w:spacing w:after="40"/>
      </w:pPr>
    </w:p>
    <w:p w14:paraId="65B7B03D" w14:textId="77777777" w:rsidR="001F7EF9" w:rsidRDefault="00000000">
      <w:pPr>
        <w:pStyle w:val="Heading3"/>
        <w:keepNext/>
      </w:pPr>
      <w:r>
        <w:t>8  Damage and proof-of-delivery process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1F7EF9" w14:paraId="0FBE262E"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2F0FAD0" w14:textId="77777777" w:rsidR="001F7EF9" w:rsidRDefault="00000000">
            <w:r>
              <w:rPr>
                <w:b/>
                <w:bCs/>
                <w:color w:val="FFFFFF"/>
                <w:sz w:val="17"/>
                <w:szCs w:val="17"/>
              </w:rPr>
              <w:t>Field</w:t>
            </w:r>
          </w:p>
        </w:tc>
        <w:tc>
          <w:tcPr>
            <w:tcW w:w="7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1D2D190" w14:textId="77777777" w:rsidR="001F7EF9" w:rsidRDefault="00000000">
            <w:pPr>
              <w:jc w:val="center"/>
            </w:pPr>
            <w:r>
              <w:rPr>
                <w:b/>
                <w:bCs/>
                <w:color w:val="FFFFFF"/>
                <w:sz w:val="17"/>
                <w:szCs w:val="17"/>
              </w:rPr>
              <w:t>Detail</w:t>
            </w:r>
          </w:p>
        </w:tc>
      </w:tr>
      <w:tr w:rsidR="001F7EF9" w14:paraId="38F1744E"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CCB7447" w14:textId="77777777" w:rsidR="001F7EF9" w:rsidRDefault="00000000">
            <w:r>
              <w:rPr>
                <w:sz w:val="16"/>
                <w:szCs w:val="16"/>
              </w:rPr>
              <w:t>Problem addressed</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4388FCC" w14:textId="77777777" w:rsidR="001F7EF9" w:rsidRDefault="00000000">
            <w:r>
              <w:rPr>
                <w:sz w:val="16"/>
                <w:szCs w:val="16"/>
              </w:rPr>
              <w:t>Damage handled ad hoc</w:t>
            </w:r>
          </w:p>
        </w:tc>
      </w:tr>
      <w:tr w:rsidR="001F7EF9" w14:paraId="5750382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2079D18" w14:textId="77777777" w:rsidR="001F7EF9" w:rsidRDefault="00000000">
            <w:r>
              <w:rPr>
                <w:sz w:val="16"/>
                <w:szCs w:val="16"/>
              </w:rPr>
              <w:t>Proposed action</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226382" w14:textId="77777777" w:rsidR="001F7EF9" w:rsidRDefault="00000000">
            <w:r>
              <w:rPr>
                <w:sz w:val="16"/>
                <w:szCs w:val="16"/>
              </w:rPr>
              <w:t>Record condition at handovers, capture delivery confirmation, escalate and track damage</w:t>
            </w:r>
          </w:p>
        </w:tc>
      </w:tr>
      <w:tr w:rsidR="001F7EF9" w14:paraId="56E3A9FF"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B865C40" w14:textId="77777777" w:rsidR="001F7EF9" w:rsidRDefault="00000000">
            <w:r>
              <w:rPr>
                <w:sz w:val="16"/>
                <w:szCs w:val="16"/>
              </w:rPr>
              <w:t>Implementation steps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C8DCC4E" w14:textId="77777777" w:rsidR="001F7EF9" w:rsidRDefault="00000000">
            <w:r>
              <w:rPr>
                <w:sz w:val="16"/>
                <w:szCs w:val="16"/>
              </w:rPr>
              <w:t>Define condition record; require POD; track resolution</w:t>
            </w:r>
          </w:p>
        </w:tc>
      </w:tr>
      <w:tr w:rsidR="001F7EF9" w14:paraId="1DBD9CD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FD776C" w14:textId="77777777" w:rsidR="001F7EF9" w:rsidRDefault="00000000">
            <w:r>
              <w:rPr>
                <w:sz w:val="16"/>
                <w:szCs w:val="16"/>
              </w:rPr>
              <w:t>Responsible role (proposed)</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4DB57A0" w14:textId="77777777" w:rsidR="001F7EF9" w:rsidRDefault="00000000">
            <w:r>
              <w:rPr>
                <w:sz w:val="16"/>
                <w:szCs w:val="16"/>
              </w:rPr>
              <w:t>Warehouse supervisor</w:t>
            </w:r>
          </w:p>
        </w:tc>
      </w:tr>
      <w:tr w:rsidR="001F7EF9" w14:paraId="43DC8468"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E35FC55" w14:textId="77777777" w:rsidR="001F7EF9" w:rsidRDefault="00000000">
            <w:r>
              <w:rPr>
                <w:sz w:val="16"/>
                <w:szCs w:val="16"/>
              </w:rPr>
              <w:t>Priority</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81E0CC4" w14:textId="77777777" w:rsidR="001F7EF9" w:rsidRDefault="00000000">
            <w:r>
              <w:rPr>
                <w:sz w:val="16"/>
                <w:szCs w:val="16"/>
              </w:rPr>
              <w:t>3 (medium)</w:t>
            </w:r>
          </w:p>
        </w:tc>
      </w:tr>
      <w:tr w:rsidR="001F7EF9" w14:paraId="7DD02FDF"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DD07560" w14:textId="77777777" w:rsidR="001F7EF9" w:rsidRDefault="00000000">
            <w:r>
              <w:rPr>
                <w:sz w:val="16"/>
                <w:szCs w:val="16"/>
              </w:rPr>
              <w:t>Suggested timeline</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133DDC9" w14:textId="77777777" w:rsidR="001F7EF9" w:rsidRDefault="00000000">
            <w:r>
              <w:rPr>
                <w:sz w:val="16"/>
                <w:szCs w:val="16"/>
              </w:rPr>
              <w:t>Weeks 5–8</w:t>
            </w:r>
          </w:p>
        </w:tc>
      </w:tr>
      <w:tr w:rsidR="001F7EF9" w14:paraId="7F80F3F9"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6C985A2" w14:textId="77777777" w:rsidR="001F7EF9" w:rsidRDefault="00000000">
            <w:r>
              <w:rPr>
                <w:sz w:val="16"/>
                <w:szCs w:val="16"/>
              </w:rPr>
              <w:t>KPI for effectiveness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C1868FF" w14:textId="77777777" w:rsidR="001F7EF9" w:rsidRDefault="00000000">
            <w:r>
              <w:rPr>
                <w:sz w:val="16"/>
                <w:szCs w:val="16"/>
              </w:rPr>
              <w:t>KPI H: damage rate</w:t>
            </w:r>
          </w:p>
        </w:tc>
      </w:tr>
      <w:tr w:rsidR="001F7EF9" w14:paraId="3855740D"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11C82AF" w14:textId="77777777" w:rsidR="001F7EF9" w:rsidRDefault="00000000">
            <w:r>
              <w:rPr>
                <w:sz w:val="16"/>
                <w:szCs w:val="16"/>
              </w:rPr>
              <w:t>Dependencies / risks</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DCE245B" w14:textId="77777777" w:rsidR="001F7EF9" w:rsidRDefault="00000000">
            <w:r>
              <w:rPr>
                <w:sz w:val="16"/>
                <w:szCs w:val="16"/>
              </w:rPr>
              <w:t>Consistent recording</w:t>
            </w:r>
          </w:p>
        </w:tc>
      </w:tr>
    </w:tbl>
    <w:p w14:paraId="4151EB04" w14:textId="77777777" w:rsidR="001F7EF9" w:rsidRDefault="001F7EF9">
      <w:pPr>
        <w:spacing w:after="40"/>
      </w:pPr>
    </w:p>
    <w:p w14:paraId="7EB1DF8D" w14:textId="77777777" w:rsidR="001F7EF9" w:rsidRDefault="00000000">
      <w:pPr>
        <w:pStyle w:val="Heading3"/>
        <w:keepNext/>
      </w:pPr>
      <w:r>
        <w:t>9  Daily Tier 1 and S&amp;OE action tracker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1F7EF9" w14:paraId="5B8842D3"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8DA2208" w14:textId="77777777" w:rsidR="001F7EF9" w:rsidRDefault="00000000">
            <w:r>
              <w:rPr>
                <w:b/>
                <w:bCs/>
                <w:color w:val="FFFFFF"/>
                <w:sz w:val="17"/>
                <w:szCs w:val="17"/>
              </w:rPr>
              <w:t>Field</w:t>
            </w:r>
          </w:p>
        </w:tc>
        <w:tc>
          <w:tcPr>
            <w:tcW w:w="7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3583F7C" w14:textId="77777777" w:rsidR="001F7EF9" w:rsidRDefault="00000000">
            <w:pPr>
              <w:jc w:val="center"/>
            </w:pPr>
            <w:r>
              <w:rPr>
                <w:b/>
                <w:bCs/>
                <w:color w:val="FFFFFF"/>
                <w:sz w:val="17"/>
                <w:szCs w:val="17"/>
              </w:rPr>
              <w:t>Detail</w:t>
            </w:r>
          </w:p>
        </w:tc>
      </w:tr>
      <w:tr w:rsidR="001F7EF9" w14:paraId="2AFE3447"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5787D22" w14:textId="77777777" w:rsidR="001F7EF9" w:rsidRDefault="00000000">
            <w:r>
              <w:rPr>
                <w:sz w:val="16"/>
                <w:szCs w:val="16"/>
              </w:rPr>
              <w:t>Problem addressed</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654B15" w14:textId="77777777" w:rsidR="001F7EF9" w:rsidRDefault="00000000">
            <w:r>
              <w:rPr>
                <w:sz w:val="16"/>
                <w:szCs w:val="16"/>
              </w:rPr>
              <w:t>Pending decisions not tracked</w:t>
            </w:r>
          </w:p>
        </w:tc>
      </w:tr>
      <w:tr w:rsidR="001F7EF9" w14:paraId="2A4F987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52864DA" w14:textId="77777777" w:rsidR="001F7EF9" w:rsidRDefault="00000000">
            <w:r>
              <w:rPr>
                <w:sz w:val="16"/>
                <w:szCs w:val="16"/>
              </w:rPr>
              <w:t>Proposed action</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9B1EFF7" w14:textId="77777777" w:rsidR="001F7EF9" w:rsidRDefault="00000000">
            <w:r>
              <w:rPr>
                <w:sz w:val="16"/>
                <w:szCs w:val="16"/>
              </w:rPr>
              <w:t>Record pending decisions, owners, deadlines, vehicle confirmations, delayed consignments, resolution</w:t>
            </w:r>
          </w:p>
        </w:tc>
      </w:tr>
      <w:tr w:rsidR="001F7EF9" w14:paraId="2606DD2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980C5A" w14:textId="77777777" w:rsidR="001F7EF9" w:rsidRDefault="00000000">
            <w:r>
              <w:rPr>
                <w:sz w:val="16"/>
                <w:szCs w:val="16"/>
              </w:rPr>
              <w:t>Implementation steps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1EC8B7" w14:textId="77777777" w:rsidR="001F7EF9" w:rsidRDefault="00000000">
            <w:r>
              <w:rPr>
                <w:sz w:val="16"/>
                <w:szCs w:val="16"/>
              </w:rPr>
              <w:t>One tracker; review each meeting; close actions</w:t>
            </w:r>
          </w:p>
        </w:tc>
      </w:tr>
      <w:tr w:rsidR="001F7EF9" w14:paraId="50D234C4"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05F4F13" w14:textId="77777777" w:rsidR="001F7EF9" w:rsidRDefault="00000000">
            <w:r>
              <w:rPr>
                <w:sz w:val="16"/>
                <w:szCs w:val="16"/>
              </w:rPr>
              <w:t>Responsible role (proposed)</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3697C4C" w14:textId="77777777" w:rsidR="001F7EF9" w:rsidRDefault="00000000">
            <w:r>
              <w:rPr>
                <w:sz w:val="16"/>
                <w:szCs w:val="16"/>
              </w:rPr>
              <w:t>Operations lead</w:t>
            </w:r>
          </w:p>
        </w:tc>
      </w:tr>
      <w:tr w:rsidR="001F7EF9" w14:paraId="132D0AE3"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B3F3625" w14:textId="77777777" w:rsidR="001F7EF9" w:rsidRDefault="00000000">
            <w:r>
              <w:rPr>
                <w:sz w:val="16"/>
                <w:szCs w:val="16"/>
              </w:rPr>
              <w:t>Priority</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30CF558" w14:textId="77777777" w:rsidR="001F7EF9" w:rsidRDefault="00000000">
            <w:r>
              <w:rPr>
                <w:sz w:val="16"/>
                <w:szCs w:val="16"/>
              </w:rPr>
              <w:t>1 (high)</w:t>
            </w:r>
          </w:p>
        </w:tc>
      </w:tr>
      <w:tr w:rsidR="001F7EF9" w14:paraId="066979D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20758BE" w14:textId="77777777" w:rsidR="001F7EF9" w:rsidRDefault="00000000">
            <w:r>
              <w:rPr>
                <w:sz w:val="16"/>
                <w:szCs w:val="16"/>
              </w:rPr>
              <w:t>Suggested timeline</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EE4464B" w14:textId="77777777" w:rsidR="001F7EF9" w:rsidRDefault="00000000">
            <w:r>
              <w:rPr>
                <w:sz w:val="16"/>
                <w:szCs w:val="16"/>
              </w:rPr>
              <w:t>Weeks 1–2</w:t>
            </w:r>
          </w:p>
        </w:tc>
      </w:tr>
      <w:tr w:rsidR="001F7EF9" w14:paraId="30A1069E"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7744211" w14:textId="77777777" w:rsidR="001F7EF9" w:rsidRDefault="00000000">
            <w:r>
              <w:rPr>
                <w:sz w:val="16"/>
                <w:szCs w:val="16"/>
              </w:rPr>
              <w:t>KPI for effectiveness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2173D8C" w14:textId="77777777" w:rsidR="001F7EF9" w:rsidRDefault="00000000">
            <w:r>
              <w:rPr>
                <w:sz w:val="16"/>
                <w:szCs w:val="16"/>
              </w:rPr>
              <w:t>Action closure rate (supports KPI A, B)</w:t>
            </w:r>
          </w:p>
        </w:tc>
      </w:tr>
      <w:tr w:rsidR="001F7EF9" w14:paraId="1688503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C879E50" w14:textId="77777777" w:rsidR="001F7EF9" w:rsidRDefault="00000000">
            <w:r>
              <w:rPr>
                <w:sz w:val="16"/>
                <w:szCs w:val="16"/>
              </w:rPr>
              <w:t>Dependencies / risks</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9D11E67" w14:textId="77777777" w:rsidR="001F7EF9" w:rsidRDefault="00000000">
            <w:r>
              <w:rPr>
                <w:sz w:val="16"/>
                <w:szCs w:val="16"/>
              </w:rPr>
              <w:t>Meeting discipline</w:t>
            </w:r>
          </w:p>
        </w:tc>
      </w:tr>
    </w:tbl>
    <w:p w14:paraId="067A8FC0" w14:textId="77777777" w:rsidR="001F7EF9" w:rsidRDefault="001F7EF9">
      <w:pPr>
        <w:spacing w:after="40"/>
      </w:pPr>
    </w:p>
    <w:p w14:paraId="26E96196" w14:textId="77777777" w:rsidR="001F7EF9" w:rsidRDefault="00000000">
      <w:pPr>
        <w:pStyle w:val="Heading3"/>
        <w:keepNext/>
      </w:pPr>
      <w:r>
        <w:t>10  Transportation performance dashboard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1F7EF9" w14:paraId="0CC32BF2" w14:textId="77777777">
        <w:tblPrEx>
          <w:tblCellMar>
            <w:top w:w="0" w:type="dxa"/>
            <w:bottom w:w="0" w:type="dxa"/>
          </w:tblCellMar>
        </w:tblPrEx>
        <w:trPr>
          <w:cantSplit/>
          <w:tblHeader/>
        </w:trPr>
        <w:tc>
          <w:tcPr>
            <w:tcW w:w="2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251911B" w14:textId="77777777" w:rsidR="001F7EF9" w:rsidRDefault="00000000">
            <w:r>
              <w:rPr>
                <w:b/>
                <w:bCs/>
                <w:color w:val="FFFFFF"/>
                <w:sz w:val="17"/>
                <w:szCs w:val="17"/>
              </w:rPr>
              <w:t>Field</w:t>
            </w:r>
          </w:p>
        </w:tc>
        <w:tc>
          <w:tcPr>
            <w:tcW w:w="7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E389BF0" w14:textId="77777777" w:rsidR="001F7EF9" w:rsidRDefault="00000000">
            <w:pPr>
              <w:jc w:val="center"/>
            </w:pPr>
            <w:r>
              <w:rPr>
                <w:b/>
                <w:bCs/>
                <w:color w:val="FFFFFF"/>
                <w:sz w:val="17"/>
                <w:szCs w:val="17"/>
              </w:rPr>
              <w:t>Detail</w:t>
            </w:r>
          </w:p>
        </w:tc>
      </w:tr>
      <w:tr w:rsidR="001F7EF9" w14:paraId="29B9F7C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67989CE" w14:textId="77777777" w:rsidR="001F7EF9" w:rsidRDefault="00000000">
            <w:r>
              <w:rPr>
                <w:sz w:val="16"/>
                <w:szCs w:val="16"/>
              </w:rPr>
              <w:t>Problem addressed</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FA861B9" w14:textId="77777777" w:rsidR="001F7EF9" w:rsidRDefault="00000000">
            <w:r>
              <w:rPr>
                <w:sz w:val="16"/>
                <w:szCs w:val="16"/>
              </w:rPr>
              <w:t>No consistent measurement</w:t>
            </w:r>
          </w:p>
        </w:tc>
      </w:tr>
      <w:tr w:rsidR="001F7EF9" w14:paraId="1D802132"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E62A990" w14:textId="77777777" w:rsidR="001F7EF9" w:rsidRDefault="00000000">
            <w:r>
              <w:rPr>
                <w:sz w:val="16"/>
                <w:szCs w:val="16"/>
              </w:rPr>
              <w:t>Proposed action</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A0FDC39" w14:textId="77777777" w:rsidR="001F7EF9" w:rsidRDefault="00000000">
            <w:r>
              <w:rPr>
                <w:sz w:val="16"/>
                <w:szCs w:val="16"/>
              </w:rPr>
              <w:t>Track cycle time, on-time delivery, utilisation, consolidation, holding charges, damage with actual data</w:t>
            </w:r>
          </w:p>
        </w:tc>
      </w:tr>
      <w:tr w:rsidR="001F7EF9" w14:paraId="779A2E2F"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7862E44" w14:textId="77777777" w:rsidR="001F7EF9" w:rsidRDefault="00000000">
            <w:r>
              <w:rPr>
                <w:sz w:val="16"/>
                <w:szCs w:val="16"/>
              </w:rPr>
              <w:t>Implementation steps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1A9BBE5" w14:textId="77777777" w:rsidR="001F7EF9" w:rsidRDefault="00000000">
            <w:r>
              <w:rPr>
                <w:sz w:val="16"/>
                <w:szCs w:val="16"/>
              </w:rPr>
              <w:t>Define KPIs; build baseline; review weekly</w:t>
            </w:r>
          </w:p>
        </w:tc>
      </w:tr>
      <w:tr w:rsidR="001F7EF9" w14:paraId="5C51243F"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0EAB3C9" w14:textId="77777777" w:rsidR="001F7EF9" w:rsidRDefault="00000000">
            <w:r>
              <w:rPr>
                <w:sz w:val="16"/>
                <w:szCs w:val="16"/>
              </w:rPr>
              <w:t>Responsible role (proposed)</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70029D1" w14:textId="77777777" w:rsidR="001F7EF9" w:rsidRDefault="00000000">
            <w:r>
              <w:rPr>
                <w:sz w:val="16"/>
                <w:szCs w:val="16"/>
              </w:rPr>
              <w:t>Operations lead / analyst</w:t>
            </w:r>
          </w:p>
        </w:tc>
      </w:tr>
      <w:tr w:rsidR="001F7EF9" w14:paraId="422F8E0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FE85F54" w14:textId="77777777" w:rsidR="001F7EF9" w:rsidRDefault="00000000">
            <w:r>
              <w:rPr>
                <w:sz w:val="16"/>
                <w:szCs w:val="16"/>
              </w:rPr>
              <w:t>Priority</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09DD636" w14:textId="77777777" w:rsidR="001F7EF9" w:rsidRDefault="00000000">
            <w:r>
              <w:rPr>
                <w:sz w:val="16"/>
                <w:szCs w:val="16"/>
              </w:rPr>
              <w:t>3 (long term)</w:t>
            </w:r>
          </w:p>
        </w:tc>
      </w:tr>
      <w:tr w:rsidR="001F7EF9" w14:paraId="3E6222AA"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568E6DB" w14:textId="77777777" w:rsidR="001F7EF9" w:rsidRDefault="00000000">
            <w:r>
              <w:rPr>
                <w:sz w:val="16"/>
                <w:szCs w:val="16"/>
              </w:rPr>
              <w:t>Suggested timeline</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46D40F8" w14:textId="77777777" w:rsidR="001F7EF9" w:rsidRDefault="00000000">
            <w:r>
              <w:rPr>
                <w:sz w:val="16"/>
                <w:szCs w:val="16"/>
              </w:rPr>
              <w:t>Weeks 8+</w:t>
            </w:r>
          </w:p>
        </w:tc>
      </w:tr>
      <w:tr w:rsidR="001F7EF9" w14:paraId="4CCD2D3D"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5D8B2EA" w14:textId="77777777" w:rsidR="001F7EF9" w:rsidRDefault="00000000">
            <w:r>
              <w:rPr>
                <w:sz w:val="16"/>
                <w:szCs w:val="16"/>
              </w:rPr>
              <w:t>KPI for effectiveness</w:t>
            </w:r>
          </w:p>
        </w:tc>
        <w:tc>
          <w:tcPr>
            <w:tcW w:w="7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554AF12" w14:textId="77777777" w:rsidR="001F7EF9" w:rsidRDefault="00000000">
            <w:r>
              <w:rPr>
                <w:sz w:val="16"/>
                <w:szCs w:val="16"/>
              </w:rPr>
              <w:t>All KPIs A–J</w:t>
            </w:r>
          </w:p>
        </w:tc>
      </w:tr>
      <w:tr w:rsidR="001F7EF9" w14:paraId="61CB9628" w14:textId="77777777">
        <w:tblPrEx>
          <w:tblCellMar>
            <w:top w:w="0" w:type="dxa"/>
            <w:bottom w:w="0" w:type="dxa"/>
          </w:tblCellMar>
        </w:tblPrEx>
        <w:trPr>
          <w:cantSplit/>
        </w:trPr>
        <w:tc>
          <w:tcPr>
            <w:tcW w:w="2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4D65FB" w14:textId="77777777" w:rsidR="001F7EF9" w:rsidRDefault="00000000">
            <w:r>
              <w:rPr>
                <w:sz w:val="16"/>
                <w:szCs w:val="16"/>
              </w:rPr>
              <w:t>Dependencies / risks</w:t>
            </w:r>
          </w:p>
        </w:tc>
        <w:tc>
          <w:tcPr>
            <w:tcW w:w="7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24E52CF" w14:textId="77777777" w:rsidR="001F7EF9" w:rsidRDefault="00000000">
            <w:r>
              <w:rPr>
                <w:sz w:val="16"/>
                <w:szCs w:val="16"/>
              </w:rPr>
              <w:t>Needs reliable data from 1–9</w:t>
            </w:r>
          </w:p>
        </w:tc>
      </w:tr>
    </w:tbl>
    <w:p w14:paraId="5A4C56E5" w14:textId="77777777" w:rsidR="001F7EF9" w:rsidRDefault="001F7EF9">
      <w:pPr>
        <w:spacing w:after="40"/>
      </w:pPr>
    </w:p>
    <w:p w14:paraId="3DAE6B47" w14:textId="77777777" w:rsidR="001F7EF9" w:rsidRDefault="00000000">
      <w:pPr>
        <w:pStyle w:val="Heading1"/>
        <w:keepNext/>
        <w:pBdr>
          <w:bottom w:val="single" w:sz="12" w:space="4" w:color="3C5A80"/>
        </w:pBdr>
      </w:pPr>
      <w:r>
        <w:t>19  Implementation Roadmap</w:t>
      </w:r>
    </w:p>
    <w:p w14:paraId="675665B2" w14:textId="77777777" w:rsidR="001F7EF9" w:rsidRDefault="00000000">
      <w:pPr>
        <w:keepNext/>
        <w:spacing w:before="120" w:after="60"/>
      </w:pPr>
      <w:r>
        <w:rPr>
          <w:b/>
          <w:bCs/>
          <w:color w:val="1B2A41"/>
          <w:sz w:val="19"/>
          <w:szCs w:val="19"/>
        </w:rPr>
        <w:t>Figure 7. Proposed implementation roadmap</w:t>
      </w:r>
    </w:p>
    <w:p w14:paraId="788854DF" w14:textId="77777777" w:rsidR="001F7EF9" w:rsidRDefault="00000000">
      <w:pPr>
        <w:keepNext/>
        <w:spacing w:after="40"/>
        <w:jc w:val="center"/>
      </w:pPr>
      <w:r>
        <w:rPr>
          <w:noProof/>
        </w:rPr>
        <w:drawing>
          <wp:inline distT="0" distB="0" distL="0" distR="0" wp14:anchorId="6721784A" wp14:editId="0A10AA98">
            <wp:extent cx="4953000" cy="2857500"/>
            <wp:effectExtent l="0" t="0" r="0" b="0"/>
            <wp:docPr id="1946422743" name="fig07_roadmap.png" descr="Proposed implementation roadmap" title="Proposed implement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857500"/>
                    </a:xfrm>
                    <a:prstGeom prst="rect">
                      <a:avLst/>
                    </a:prstGeom>
                  </pic:spPr>
                </pic:pic>
              </a:graphicData>
            </a:graphic>
          </wp:inline>
        </w:drawing>
      </w:r>
    </w:p>
    <w:p w14:paraId="212CEED7" w14:textId="77777777" w:rsidR="001F7EF9" w:rsidRDefault="00000000">
      <w:pPr>
        <w:spacing w:after="140" w:line="276" w:lineRule="auto"/>
      </w:pPr>
      <w:r>
        <w:rPr>
          <w:i/>
          <w:iCs/>
          <w:color w:val="5A6573"/>
          <w:sz w:val="16"/>
          <w:szCs w:val="16"/>
        </w:rPr>
        <w:t>Proposed only. Presented as sequence; no dates or completion implied.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300"/>
        <w:gridCol w:w="2406"/>
      </w:tblGrid>
      <w:tr w:rsidR="001F7EF9" w14:paraId="5A17273C" w14:textId="77777777">
        <w:tblPrEx>
          <w:tblCellMar>
            <w:top w:w="0" w:type="dxa"/>
            <w:bottom w:w="0" w:type="dxa"/>
          </w:tblCellMar>
        </w:tblPrEx>
        <w:trPr>
          <w:cantSplit/>
          <w:tblHeader/>
        </w:trPr>
        <w:tc>
          <w:tcPr>
            <w:tcW w:w="2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3D38373" w14:textId="77777777" w:rsidR="001F7EF9" w:rsidRDefault="00000000">
            <w:r>
              <w:rPr>
                <w:b/>
                <w:bCs/>
                <w:color w:val="FFFFFF"/>
                <w:sz w:val="17"/>
                <w:szCs w:val="17"/>
              </w:rPr>
              <w:lastRenderedPageBreak/>
              <w:t>Phase</w:t>
            </w:r>
          </w:p>
        </w:tc>
        <w:tc>
          <w:tcPr>
            <w:tcW w:w="5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7466A858" w14:textId="77777777" w:rsidR="001F7EF9" w:rsidRDefault="00000000">
            <w:pPr>
              <w:jc w:val="center"/>
            </w:pPr>
            <w:r>
              <w:rPr>
                <w:b/>
                <w:bCs/>
                <w:color w:val="FFFFFF"/>
                <w:sz w:val="17"/>
                <w:szCs w:val="17"/>
              </w:rPr>
              <w:t>Actions</w:t>
            </w:r>
          </w:p>
        </w:tc>
        <w:tc>
          <w:tcPr>
            <w:tcW w:w="24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1552272" w14:textId="77777777" w:rsidR="001F7EF9" w:rsidRDefault="00000000">
            <w:pPr>
              <w:jc w:val="center"/>
            </w:pPr>
            <w:r>
              <w:rPr>
                <w:b/>
                <w:bCs/>
                <w:color w:val="FFFFFF"/>
                <w:sz w:val="17"/>
                <w:szCs w:val="17"/>
              </w:rPr>
              <w:t>Exit criterion (proposed)</w:t>
            </w:r>
          </w:p>
        </w:tc>
      </w:tr>
      <w:tr w:rsidR="001F7EF9" w14:paraId="2B32523E"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5490F00" w14:textId="77777777" w:rsidR="001F7EF9" w:rsidRDefault="00000000">
            <w:r>
              <w:rPr>
                <w:sz w:val="18"/>
                <w:szCs w:val="18"/>
              </w:rPr>
              <w:t>1  Standardization</w:t>
            </w:r>
          </w:p>
        </w:tc>
        <w:tc>
          <w:tcPr>
            <w:tcW w:w="5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D1438D" w14:textId="77777777" w:rsidR="001F7EF9" w:rsidRDefault="00000000">
            <w:r>
              <w:rPr>
                <w:sz w:val="18"/>
                <w:szCs w:val="18"/>
              </w:rPr>
              <w:t>Order-intake template; site-readiness checklist; vendor and vehicle confirmation tracker; consignment status definitions</w:t>
            </w:r>
          </w:p>
        </w:tc>
        <w:tc>
          <w:tcPr>
            <w:tcW w:w="2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D1935D0" w14:textId="77777777" w:rsidR="001F7EF9" w:rsidRDefault="00000000">
            <w:r>
              <w:rPr>
                <w:sz w:val="18"/>
                <w:szCs w:val="18"/>
              </w:rPr>
              <w:t>Templates in daily use</w:t>
            </w:r>
          </w:p>
        </w:tc>
      </w:tr>
      <w:tr w:rsidR="001F7EF9" w14:paraId="5E58263D"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489DAA8" w14:textId="77777777" w:rsidR="001F7EF9" w:rsidRDefault="00000000">
            <w:r>
              <w:rPr>
                <w:sz w:val="18"/>
                <w:szCs w:val="18"/>
              </w:rPr>
              <w:t>2  Visibility and control</w:t>
            </w:r>
          </w:p>
        </w:tc>
        <w:tc>
          <w:tcPr>
            <w:tcW w:w="5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7963977" w14:textId="77777777" w:rsidR="001F7EF9" w:rsidRDefault="00000000">
            <w:r>
              <w:rPr>
                <w:sz w:val="18"/>
                <w:szCs w:val="18"/>
              </w:rPr>
              <w:t>Consolidated plan; exception register; daily action tracker; structured status updates</w:t>
            </w:r>
          </w:p>
        </w:tc>
        <w:tc>
          <w:tcPr>
            <w:tcW w:w="2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92793A6" w14:textId="77777777" w:rsidR="001F7EF9" w:rsidRDefault="00000000">
            <w:r>
              <w:rPr>
                <w:sz w:val="18"/>
                <w:szCs w:val="18"/>
              </w:rPr>
              <w:t>One shared view of all consignments</w:t>
            </w:r>
          </w:p>
        </w:tc>
      </w:tr>
      <w:tr w:rsidR="001F7EF9" w14:paraId="0D7955DF"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6BFD151" w14:textId="77777777" w:rsidR="001F7EF9" w:rsidRDefault="00000000">
            <w:r>
              <w:rPr>
                <w:sz w:val="18"/>
                <w:szCs w:val="18"/>
              </w:rPr>
              <w:t>3  Performance measurement</w:t>
            </w:r>
          </w:p>
        </w:tc>
        <w:tc>
          <w:tcPr>
            <w:tcW w:w="5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7CE047E" w14:textId="77777777" w:rsidR="001F7EF9" w:rsidRDefault="00000000">
            <w:r>
              <w:rPr>
                <w:sz w:val="18"/>
                <w:szCs w:val="18"/>
              </w:rPr>
              <w:t>Define KPI formulas; establish reliable baseline; track consistently; review recurring root causes</w:t>
            </w:r>
          </w:p>
        </w:tc>
        <w:tc>
          <w:tcPr>
            <w:tcW w:w="24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58F172F" w14:textId="77777777" w:rsidR="001F7EF9" w:rsidRDefault="00000000">
            <w:r>
              <w:rPr>
                <w:sz w:val="18"/>
                <w:szCs w:val="18"/>
              </w:rPr>
              <w:t>Baseline established for each KPI</w:t>
            </w:r>
          </w:p>
        </w:tc>
      </w:tr>
      <w:tr w:rsidR="001F7EF9" w14:paraId="615F38DB" w14:textId="77777777">
        <w:tblPrEx>
          <w:tblCellMar>
            <w:top w:w="0" w:type="dxa"/>
            <w:bottom w:w="0" w:type="dxa"/>
          </w:tblCellMar>
        </w:tblPrEx>
        <w:trPr>
          <w:cantSplit/>
        </w:trPr>
        <w:tc>
          <w:tcPr>
            <w:tcW w:w="2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2DFFFCB" w14:textId="77777777" w:rsidR="001F7EF9" w:rsidRDefault="00000000">
            <w:r>
              <w:rPr>
                <w:sz w:val="18"/>
                <w:szCs w:val="18"/>
              </w:rPr>
              <w:t>4  Optimization</w:t>
            </w:r>
          </w:p>
        </w:tc>
        <w:tc>
          <w:tcPr>
            <w:tcW w:w="5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664AF90" w14:textId="77777777" w:rsidR="001F7EF9" w:rsidRDefault="00000000">
            <w:r>
              <w:rPr>
                <w:sz w:val="18"/>
                <w:szCs w:val="18"/>
              </w:rPr>
              <w:t>Analyse compatible-load consolidation; evaluate vendor performance; examine repeat delays and holding charges; refine allocation and sequencing</w:t>
            </w:r>
          </w:p>
        </w:tc>
        <w:tc>
          <w:tcPr>
            <w:tcW w:w="24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FB01695" w14:textId="77777777" w:rsidR="001F7EF9" w:rsidRDefault="00000000">
            <w:r>
              <w:rPr>
                <w:sz w:val="18"/>
                <w:szCs w:val="18"/>
              </w:rPr>
              <w:t>Evidence-based refinements</w:t>
            </w:r>
          </w:p>
        </w:tc>
      </w:tr>
    </w:tbl>
    <w:p w14:paraId="1D150486" w14:textId="77777777" w:rsidR="001F7EF9" w:rsidRDefault="00000000">
      <w:pPr>
        <w:pStyle w:val="Heading3"/>
        <w:keepNext/>
      </w:pPr>
      <w:r>
        <w:t>Risk and mitigation</w:t>
      </w:r>
    </w:p>
    <w:p w14:paraId="4A5B4FC9" w14:textId="77777777" w:rsidR="001F7EF9" w:rsidRDefault="00000000">
      <w:pPr>
        <w:keepNext/>
        <w:spacing w:before="120" w:after="60"/>
      </w:pPr>
      <w:r>
        <w:rPr>
          <w:b/>
          <w:bCs/>
          <w:color w:val="1B2A41"/>
          <w:sz w:val="19"/>
          <w:szCs w:val="19"/>
        </w:rPr>
        <w:t>Figure 8. Implementation risk matrix (preliminary)</w:t>
      </w:r>
    </w:p>
    <w:p w14:paraId="2C10BA52" w14:textId="77777777" w:rsidR="001F7EF9" w:rsidRDefault="00000000">
      <w:pPr>
        <w:keepNext/>
        <w:spacing w:after="40"/>
        <w:jc w:val="center"/>
      </w:pPr>
      <w:r>
        <w:rPr>
          <w:noProof/>
        </w:rPr>
        <w:drawing>
          <wp:inline distT="0" distB="0" distL="0" distR="0" wp14:anchorId="3C6D386D" wp14:editId="451A71B5">
            <wp:extent cx="3810000" cy="2800350"/>
            <wp:effectExtent l="0" t="0" r="0" b="0"/>
            <wp:docPr id="594948406" name="fig08_risk_matrix.png" descr="Implementation risk matrix (preliminary)" title="Implementation risk matrix (prelim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2800350"/>
                    </a:xfrm>
                    <a:prstGeom prst="rect">
                      <a:avLst/>
                    </a:prstGeom>
                  </pic:spPr>
                </pic:pic>
              </a:graphicData>
            </a:graphic>
          </wp:inline>
        </w:drawing>
      </w:r>
    </w:p>
    <w:p w14:paraId="18C8AFA3" w14:textId="77777777" w:rsidR="001F7EF9" w:rsidRDefault="00000000">
      <w:pPr>
        <w:spacing w:after="140" w:line="276" w:lineRule="auto"/>
      </w:pPr>
      <w:r>
        <w:rPr>
          <w:i/>
          <w:iCs/>
          <w:color w:val="5A6573"/>
          <w:sz w:val="16"/>
          <w:szCs w:val="16"/>
        </w:rPr>
        <w:t>Preliminary analyst judgement; not measured.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3900"/>
        <w:gridCol w:w="2106"/>
      </w:tblGrid>
      <w:tr w:rsidR="001F7EF9" w14:paraId="69076E8A" w14:textId="77777777">
        <w:tblPrEx>
          <w:tblCellMar>
            <w:top w:w="0" w:type="dxa"/>
            <w:bottom w:w="0" w:type="dxa"/>
          </w:tblCellMar>
        </w:tblPrEx>
        <w:trPr>
          <w:cantSplit/>
          <w:tblHeader/>
        </w:trPr>
        <w:tc>
          <w:tcPr>
            <w:tcW w:w="6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606BD81" w14:textId="77777777" w:rsidR="001F7EF9" w:rsidRDefault="00000000">
            <w:r>
              <w:rPr>
                <w:b/>
                <w:bCs/>
                <w:color w:val="FFFFFF"/>
                <w:sz w:val="17"/>
                <w:szCs w:val="17"/>
              </w:rPr>
              <w:t>ID</w:t>
            </w:r>
          </w:p>
        </w:tc>
        <w:tc>
          <w:tcPr>
            <w:tcW w:w="3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BA0EE08" w14:textId="77777777" w:rsidR="001F7EF9" w:rsidRDefault="00000000">
            <w:pPr>
              <w:jc w:val="center"/>
            </w:pPr>
            <w:r>
              <w:rPr>
                <w:b/>
                <w:bCs/>
                <w:color w:val="FFFFFF"/>
                <w:sz w:val="17"/>
                <w:szCs w:val="17"/>
              </w:rPr>
              <w:t>Risk</w:t>
            </w:r>
          </w:p>
        </w:tc>
        <w:tc>
          <w:tcPr>
            <w:tcW w:w="39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7D87F86" w14:textId="77777777" w:rsidR="001F7EF9" w:rsidRDefault="00000000">
            <w:pPr>
              <w:jc w:val="center"/>
            </w:pPr>
            <w:r>
              <w:rPr>
                <w:b/>
                <w:bCs/>
                <w:color w:val="FFFFFF"/>
                <w:sz w:val="17"/>
                <w:szCs w:val="17"/>
              </w:rPr>
              <w:t>Mitigation</w:t>
            </w:r>
          </w:p>
        </w:tc>
        <w:tc>
          <w:tcPr>
            <w:tcW w:w="2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7A1109F" w14:textId="77777777" w:rsidR="001F7EF9" w:rsidRDefault="00000000">
            <w:pPr>
              <w:jc w:val="center"/>
            </w:pPr>
            <w:r>
              <w:rPr>
                <w:b/>
                <w:bCs/>
                <w:color w:val="FFFFFF"/>
                <w:sz w:val="17"/>
                <w:szCs w:val="17"/>
              </w:rPr>
              <w:t>Impact / likelihood (prelim.)</w:t>
            </w:r>
          </w:p>
        </w:tc>
      </w:tr>
      <w:tr w:rsidR="001F7EF9" w14:paraId="39ECAC40" w14:textId="77777777">
        <w:tblPrEx>
          <w:tblCellMar>
            <w:top w:w="0" w:type="dxa"/>
            <w:bottom w:w="0" w:type="dxa"/>
          </w:tblCellMar>
        </w:tblPrEx>
        <w:trPr>
          <w:cantSplit/>
        </w:trPr>
        <w:tc>
          <w:tcPr>
            <w:tcW w:w="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D28889C" w14:textId="77777777" w:rsidR="001F7EF9" w:rsidRDefault="00000000">
            <w:r>
              <w:rPr>
                <w:sz w:val="16"/>
                <w:szCs w:val="16"/>
              </w:rPr>
              <w:t>R1</w:t>
            </w:r>
          </w:p>
        </w:tc>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70DB8C3" w14:textId="77777777" w:rsidR="001F7EF9" w:rsidRDefault="00000000">
            <w:r>
              <w:rPr>
                <w:sz w:val="16"/>
                <w:szCs w:val="16"/>
              </w:rPr>
              <w:t>Incomplete data capture prevents a baseline</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47606DA" w14:textId="77777777" w:rsidR="001F7EF9" w:rsidRDefault="00000000">
            <w:r>
              <w:rPr>
                <w:sz w:val="16"/>
                <w:szCs w:val="16"/>
              </w:rPr>
              <w:t>Mandatory fields; daily owner; start with fewest fields</w:t>
            </w:r>
          </w:p>
        </w:tc>
        <w:tc>
          <w:tcPr>
            <w:tcW w:w="2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EF1B655" w14:textId="77777777" w:rsidR="001F7EF9" w:rsidRDefault="00000000">
            <w:pPr>
              <w:jc w:val="center"/>
            </w:pPr>
            <w:r>
              <w:rPr>
                <w:sz w:val="16"/>
                <w:szCs w:val="16"/>
              </w:rPr>
              <w:t>High / High</w:t>
            </w:r>
          </w:p>
        </w:tc>
      </w:tr>
      <w:tr w:rsidR="001F7EF9" w14:paraId="6A22DAEB" w14:textId="77777777">
        <w:tblPrEx>
          <w:tblCellMar>
            <w:top w:w="0" w:type="dxa"/>
            <w:bottom w:w="0" w:type="dxa"/>
          </w:tblCellMar>
        </w:tblPrEx>
        <w:trPr>
          <w:cantSplit/>
        </w:trPr>
        <w:tc>
          <w:tcPr>
            <w:tcW w:w="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798F721" w14:textId="77777777" w:rsidR="001F7EF9" w:rsidRDefault="00000000">
            <w:r>
              <w:rPr>
                <w:sz w:val="16"/>
                <w:szCs w:val="16"/>
              </w:rPr>
              <w:t>R2</w:t>
            </w:r>
          </w:p>
        </w:tc>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24D8BB2" w14:textId="77777777" w:rsidR="001F7EF9" w:rsidRDefault="00000000">
            <w:r>
              <w:rPr>
                <w:sz w:val="16"/>
                <w:szCs w:val="16"/>
              </w:rPr>
              <w:t>Team workload limits adoption of trackers</w:t>
            </w:r>
          </w:p>
        </w:tc>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3F51C49" w14:textId="77777777" w:rsidR="001F7EF9" w:rsidRDefault="00000000">
            <w:r>
              <w:rPr>
                <w:sz w:val="16"/>
                <w:szCs w:val="16"/>
              </w:rPr>
              <w:t>Start with templates that replace existing messages; Tier 1 reinforcement</w:t>
            </w:r>
          </w:p>
        </w:tc>
        <w:tc>
          <w:tcPr>
            <w:tcW w:w="2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D4AD038" w14:textId="77777777" w:rsidR="001F7EF9" w:rsidRDefault="00000000">
            <w:pPr>
              <w:jc w:val="center"/>
            </w:pPr>
            <w:r>
              <w:rPr>
                <w:sz w:val="16"/>
                <w:szCs w:val="16"/>
              </w:rPr>
              <w:t>Medium / Medium</w:t>
            </w:r>
          </w:p>
        </w:tc>
      </w:tr>
      <w:tr w:rsidR="001F7EF9" w14:paraId="5C7A9FFB" w14:textId="77777777">
        <w:tblPrEx>
          <w:tblCellMar>
            <w:top w:w="0" w:type="dxa"/>
            <w:bottom w:w="0" w:type="dxa"/>
          </w:tblCellMar>
        </w:tblPrEx>
        <w:trPr>
          <w:cantSplit/>
        </w:trPr>
        <w:tc>
          <w:tcPr>
            <w:tcW w:w="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6355CD6" w14:textId="77777777" w:rsidR="001F7EF9" w:rsidRDefault="00000000">
            <w:r>
              <w:rPr>
                <w:sz w:val="16"/>
                <w:szCs w:val="16"/>
              </w:rPr>
              <w:t>R3</w:t>
            </w:r>
          </w:p>
        </w:tc>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837540F" w14:textId="77777777" w:rsidR="001F7EF9" w:rsidRDefault="00000000">
            <w:r>
              <w:rPr>
                <w:sz w:val="16"/>
                <w:szCs w:val="16"/>
              </w:rPr>
              <w:t>Vendors do not respond to confirmation deadlines</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DA0A6E1" w14:textId="77777777" w:rsidR="001F7EF9" w:rsidRDefault="00000000">
            <w:r>
              <w:rPr>
                <w:sz w:val="16"/>
                <w:szCs w:val="16"/>
              </w:rPr>
              <w:t>Escalation deadline; alternative vendor list</w:t>
            </w:r>
          </w:p>
        </w:tc>
        <w:tc>
          <w:tcPr>
            <w:tcW w:w="2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72EE0FF" w14:textId="77777777" w:rsidR="001F7EF9" w:rsidRDefault="00000000">
            <w:pPr>
              <w:jc w:val="center"/>
            </w:pPr>
            <w:r>
              <w:rPr>
                <w:sz w:val="16"/>
                <w:szCs w:val="16"/>
              </w:rPr>
              <w:t>High / Medium</w:t>
            </w:r>
          </w:p>
        </w:tc>
      </w:tr>
      <w:tr w:rsidR="001F7EF9" w14:paraId="261E3801" w14:textId="77777777">
        <w:tblPrEx>
          <w:tblCellMar>
            <w:top w:w="0" w:type="dxa"/>
            <w:bottom w:w="0" w:type="dxa"/>
          </w:tblCellMar>
        </w:tblPrEx>
        <w:trPr>
          <w:cantSplit/>
        </w:trPr>
        <w:tc>
          <w:tcPr>
            <w:tcW w:w="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7583813" w14:textId="77777777" w:rsidR="001F7EF9" w:rsidRDefault="00000000">
            <w:r>
              <w:rPr>
                <w:sz w:val="16"/>
                <w:szCs w:val="16"/>
              </w:rPr>
              <w:t>R4</w:t>
            </w:r>
          </w:p>
        </w:tc>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E6C0D37" w14:textId="77777777" w:rsidR="001F7EF9" w:rsidRDefault="00000000">
            <w:r>
              <w:rPr>
                <w:sz w:val="16"/>
                <w:szCs w:val="16"/>
              </w:rPr>
              <w:t>Bank or site information unavailable</w:t>
            </w:r>
          </w:p>
        </w:tc>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243C86D" w14:textId="77777777" w:rsidR="001F7EF9" w:rsidRDefault="00000000">
            <w:r>
              <w:rPr>
                <w:sz w:val="16"/>
                <w:szCs w:val="16"/>
              </w:rPr>
              <w:t>Early outreach; delivery calendar; escalate unconfirmed sites</w:t>
            </w:r>
          </w:p>
        </w:tc>
        <w:tc>
          <w:tcPr>
            <w:tcW w:w="2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D6CE873" w14:textId="77777777" w:rsidR="001F7EF9" w:rsidRDefault="00000000">
            <w:pPr>
              <w:jc w:val="center"/>
            </w:pPr>
            <w:r>
              <w:rPr>
                <w:sz w:val="16"/>
                <w:szCs w:val="16"/>
              </w:rPr>
              <w:t>Medium / High</w:t>
            </w:r>
          </w:p>
        </w:tc>
      </w:tr>
      <w:tr w:rsidR="001F7EF9" w14:paraId="295BDF23" w14:textId="77777777">
        <w:tblPrEx>
          <w:tblCellMar>
            <w:top w:w="0" w:type="dxa"/>
            <w:bottom w:w="0" w:type="dxa"/>
          </w:tblCellMar>
        </w:tblPrEx>
        <w:trPr>
          <w:cantSplit/>
        </w:trPr>
        <w:tc>
          <w:tcPr>
            <w:tcW w:w="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05748FD" w14:textId="77777777" w:rsidR="001F7EF9" w:rsidRDefault="00000000">
            <w:r>
              <w:rPr>
                <w:sz w:val="16"/>
                <w:szCs w:val="16"/>
              </w:rPr>
              <w:t>R5</w:t>
            </w:r>
          </w:p>
        </w:tc>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F980ED0" w14:textId="77777777" w:rsidR="001F7EF9" w:rsidRDefault="00000000">
            <w:r>
              <w:rPr>
                <w:sz w:val="16"/>
                <w:szCs w:val="16"/>
              </w:rPr>
              <w:t>Over-consolidation delays urgent consignments</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77D39F8" w14:textId="77777777" w:rsidR="001F7EF9" w:rsidRDefault="00000000">
            <w:r>
              <w:rPr>
                <w:sz w:val="16"/>
                <w:szCs w:val="16"/>
              </w:rPr>
              <w:t>Urgency check in allocation flow</w:t>
            </w:r>
          </w:p>
        </w:tc>
        <w:tc>
          <w:tcPr>
            <w:tcW w:w="2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25DB53" w14:textId="77777777" w:rsidR="001F7EF9" w:rsidRDefault="00000000">
            <w:pPr>
              <w:jc w:val="center"/>
            </w:pPr>
            <w:r>
              <w:rPr>
                <w:sz w:val="16"/>
                <w:szCs w:val="16"/>
              </w:rPr>
              <w:t>Medium / Medium</w:t>
            </w:r>
          </w:p>
        </w:tc>
      </w:tr>
      <w:tr w:rsidR="001F7EF9" w14:paraId="4623CE7B" w14:textId="77777777">
        <w:tblPrEx>
          <w:tblCellMar>
            <w:top w:w="0" w:type="dxa"/>
            <w:bottom w:w="0" w:type="dxa"/>
          </w:tblCellMar>
        </w:tblPrEx>
        <w:trPr>
          <w:cantSplit/>
        </w:trPr>
        <w:tc>
          <w:tcPr>
            <w:tcW w:w="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48C0F57" w14:textId="77777777" w:rsidR="001F7EF9" w:rsidRDefault="00000000">
            <w:r>
              <w:rPr>
                <w:sz w:val="16"/>
                <w:szCs w:val="16"/>
              </w:rPr>
              <w:t>R6</w:t>
            </w:r>
          </w:p>
        </w:tc>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C355D56" w14:textId="77777777" w:rsidR="001F7EF9" w:rsidRDefault="00000000">
            <w:r>
              <w:rPr>
                <w:sz w:val="16"/>
                <w:szCs w:val="16"/>
              </w:rPr>
              <w:t>Trackers become out of date</w:t>
            </w:r>
          </w:p>
        </w:tc>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64A9930" w14:textId="77777777" w:rsidR="001F7EF9" w:rsidRDefault="00000000">
            <w:r>
              <w:rPr>
                <w:sz w:val="16"/>
                <w:szCs w:val="16"/>
              </w:rPr>
              <w:t>Single owner per row; review at Tier 1</w:t>
            </w:r>
          </w:p>
        </w:tc>
        <w:tc>
          <w:tcPr>
            <w:tcW w:w="2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6E3A452" w14:textId="77777777" w:rsidR="001F7EF9" w:rsidRDefault="00000000">
            <w:pPr>
              <w:jc w:val="center"/>
            </w:pPr>
            <w:r>
              <w:rPr>
                <w:sz w:val="16"/>
                <w:szCs w:val="16"/>
              </w:rPr>
              <w:t>High / Medium</w:t>
            </w:r>
          </w:p>
        </w:tc>
      </w:tr>
      <w:tr w:rsidR="001F7EF9" w14:paraId="798AE784" w14:textId="77777777">
        <w:tblPrEx>
          <w:tblCellMar>
            <w:top w:w="0" w:type="dxa"/>
            <w:bottom w:w="0" w:type="dxa"/>
          </w:tblCellMar>
        </w:tblPrEx>
        <w:trPr>
          <w:cantSplit/>
        </w:trPr>
        <w:tc>
          <w:tcPr>
            <w:tcW w:w="6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6B525B7" w14:textId="77777777" w:rsidR="001F7EF9" w:rsidRDefault="00000000">
            <w:r>
              <w:rPr>
                <w:sz w:val="16"/>
                <w:szCs w:val="16"/>
              </w:rPr>
              <w:t>R7</w:t>
            </w:r>
          </w:p>
        </w:tc>
        <w:tc>
          <w:tcPr>
            <w:tcW w:w="3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E74BFF0" w14:textId="77777777" w:rsidR="001F7EF9" w:rsidRDefault="00000000">
            <w:r>
              <w:rPr>
                <w:sz w:val="16"/>
                <w:szCs w:val="16"/>
              </w:rPr>
              <w:t>KPI definitions disputed</w:t>
            </w:r>
          </w:p>
        </w:tc>
        <w:tc>
          <w:tcPr>
            <w:tcW w:w="39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FF42796" w14:textId="77777777" w:rsidR="001F7EF9" w:rsidRDefault="00000000">
            <w:r>
              <w:rPr>
                <w:sz w:val="16"/>
                <w:szCs w:val="16"/>
              </w:rPr>
              <w:t>Agree and document definitions before measuring</w:t>
            </w:r>
          </w:p>
        </w:tc>
        <w:tc>
          <w:tcPr>
            <w:tcW w:w="2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9F97B0" w14:textId="77777777" w:rsidR="001F7EF9" w:rsidRDefault="00000000">
            <w:pPr>
              <w:jc w:val="center"/>
            </w:pPr>
            <w:r>
              <w:rPr>
                <w:sz w:val="16"/>
                <w:szCs w:val="16"/>
              </w:rPr>
              <w:t>Medium / Low</w:t>
            </w:r>
          </w:p>
        </w:tc>
      </w:tr>
      <w:tr w:rsidR="001F7EF9" w14:paraId="61F51A26" w14:textId="77777777">
        <w:tblPrEx>
          <w:tblCellMar>
            <w:top w:w="0" w:type="dxa"/>
            <w:bottom w:w="0" w:type="dxa"/>
          </w:tblCellMar>
        </w:tblPrEx>
        <w:trPr>
          <w:cantSplit/>
        </w:trPr>
        <w:tc>
          <w:tcPr>
            <w:tcW w:w="6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0E0B613" w14:textId="77777777" w:rsidR="001F7EF9" w:rsidRDefault="00000000">
            <w:r>
              <w:rPr>
                <w:sz w:val="16"/>
                <w:szCs w:val="16"/>
              </w:rPr>
              <w:t>R8</w:t>
            </w:r>
          </w:p>
        </w:tc>
        <w:tc>
          <w:tcPr>
            <w:tcW w:w="3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7B5F250" w14:textId="77777777" w:rsidR="001F7EF9" w:rsidRDefault="00000000">
            <w:r>
              <w:rPr>
                <w:sz w:val="16"/>
                <w:szCs w:val="16"/>
              </w:rPr>
              <w:t>Network location limits achievable cycle improvement</w:t>
            </w:r>
          </w:p>
        </w:tc>
        <w:tc>
          <w:tcPr>
            <w:tcW w:w="39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A1DA0C3" w14:textId="77777777" w:rsidR="001F7EF9" w:rsidRDefault="00000000">
            <w:r>
              <w:rPr>
                <w:sz w:val="16"/>
                <w:szCs w:val="16"/>
              </w:rPr>
              <w:t>Treat as dependency; assess in separate network project</w:t>
            </w:r>
          </w:p>
        </w:tc>
        <w:tc>
          <w:tcPr>
            <w:tcW w:w="2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DAD0712" w14:textId="77777777" w:rsidR="001F7EF9" w:rsidRDefault="00000000">
            <w:pPr>
              <w:jc w:val="center"/>
            </w:pPr>
            <w:r>
              <w:rPr>
                <w:sz w:val="16"/>
                <w:szCs w:val="16"/>
              </w:rPr>
              <w:t>High / Low</w:t>
            </w:r>
          </w:p>
        </w:tc>
      </w:tr>
    </w:tbl>
    <w:p w14:paraId="12F91121" w14:textId="77777777" w:rsidR="001F7EF9" w:rsidRDefault="00000000">
      <w:pPr>
        <w:spacing w:after="140" w:line="276" w:lineRule="auto"/>
      </w:pPr>
      <w:r>
        <w:rPr>
          <w:i/>
          <w:iCs/>
          <w:color w:val="5A6573"/>
          <w:sz w:val="16"/>
          <w:szCs w:val="16"/>
        </w:rPr>
        <w:t>Ratings are preliminary qualitative assessments without company data.</w:t>
      </w:r>
    </w:p>
    <w:p w14:paraId="7812D2FC" w14:textId="77777777" w:rsidR="001F7EF9" w:rsidRDefault="00000000">
      <w:pPr>
        <w:pStyle w:val="Heading3"/>
        <w:keepNext/>
      </w:pPr>
      <w:r>
        <w:t>Responsibility matrix (RACI, proposed)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100"/>
        <w:gridCol w:w="1500"/>
        <w:gridCol w:w="1200"/>
        <w:gridCol w:w="1300"/>
        <w:gridCol w:w="1106"/>
      </w:tblGrid>
      <w:tr w:rsidR="001F7EF9" w14:paraId="0D739202" w14:textId="77777777">
        <w:tblPrEx>
          <w:tblCellMar>
            <w:top w:w="0" w:type="dxa"/>
            <w:bottom w:w="0" w:type="dxa"/>
          </w:tblCellMar>
        </w:tblPrEx>
        <w:trPr>
          <w:cantSplit/>
          <w:tblHeader/>
        </w:trPr>
        <w:tc>
          <w:tcPr>
            <w:tcW w:w="27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5351000" w14:textId="77777777" w:rsidR="001F7EF9" w:rsidRDefault="00000000">
            <w:r>
              <w:rPr>
                <w:b/>
                <w:bCs/>
                <w:color w:val="FFFFFF"/>
                <w:sz w:val="17"/>
                <w:szCs w:val="17"/>
              </w:rPr>
              <w:t>Activity</w:t>
            </w:r>
          </w:p>
        </w:tc>
        <w:tc>
          <w:tcPr>
            <w:tcW w:w="1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FB38C9E" w14:textId="77777777" w:rsidR="001F7EF9" w:rsidRDefault="00000000">
            <w:pPr>
              <w:jc w:val="center"/>
            </w:pPr>
            <w:r>
              <w:rPr>
                <w:b/>
                <w:bCs/>
                <w:color w:val="FFFFFF"/>
                <w:sz w:val="17"/>
                <w:szCs w:val="17"/>
              </w:rPr>
              <w:t>Ops lead</w:t>
            </w:r>
          </w:p>
        </w:tc>
        <w:tc>
          <w:tcPr>
            <w:tcW w:w="11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6266138" w14:textId="77777777" w:rsidR="001F7EF9" w:rsidRDefault="00000000">
            <w:pPr>
              <w:jc w:val="center"/>
            </w:pPr>
            <w:r>
              <w:rPr>
                <w:b/>
                <w:bCs/>
                <w:color w:val="FFFFFF"/>
                <w:sz w:val="17"/>
                <w:szCs w:val="17"/>
              </w:rPr>
              <w:t>Planning lead</w:t>
            </w:r>
          </w:p>
        </w:tc>
        <w:tc>
          <w:tcPr>
            <w:tcW w:w="15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96C5054" w14:textId="77777777" w:rsidR="001F7EF9" w:rsidRDefault="00000000">
            <w:pPr>
              <w:jc w:val="center"/>
            </w:pPr>
            <w:r>
              <w:rPr>
                <w:b/>
                <w:bCs/>
                <w:color w:val="FFFFFF"/>
                <w:sz w:val="17"/>
                <w:szCs w:val="17"/>
              </w:rPr>
              <w:t>Coordinators / interns</w:t>
            </w:r>
          </w:p>
        </w:tc>
        <w:tc>
          <w:tcPr>
            <w:tcW w:w="1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B5255B9" w14:textId="77777777" w:rsidR="001F7EF9" w:rsidRDefault="00000000">
            <w:pPr>
              <w:jc w:val="center"/>
            </w:pPr>
            <w:r>
              <w:rPr>
                <w:b/>
                <w:bCs/>
                <w:color w:val="FFFFFF"/>
                <w:sz w:val="17"/>
                <w:szCs w:val="17"/>
              </w:rPr>
              <w:t>Vendor coord.</w:t>
            </w:r>
          </w:p>
        </w:tc>
        <w:tc>
          <w:tcPr>
            <w:tcW w:w="13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0AF5E51" w14:textId="77777777" w:rsidR="001F7EF9" w:rsidRDefault="00000000">
            <w:pPr>
              <w:jc w:val="center"/>
            </w:pPr>
            <w:r>
              <w:rPr>
                <w:b/>
                <w:bCs/>
                <w:color w:val="FFFFFF"/>
                <w:sz w:val="17"/>
                <w:szCs w:val="17"/>
              </w:rPr>
              <w:t>Warehouse sup.</w:t>
            </w:r>
          </w:p>
        </w:tc>
        <w:tc>
          <w:tcPr>
            <w:tcW w:w="11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22C2278A" w14:textId="77777777" w:rsidR="001F7EF9" w:rsidRDefault="00000000">
            <w:pPr>
              <w:jc w:val="center"/>
            </w:pPr>
            <w:r>
              <w:rPr>
                <w:b/>
                <w:bCs/>
                <w:color w:val="FFFFFF"/>
                <w:sz w:val="17"/>
                <w:szCs w:val="17"/>
              </w:rPr>
              <w:t>Finance</w:t>
            </w:r>
          </w:p>
        </w:tc>
      </w:tr>
      <w:tr w:rsidR="001F7EF9" w14:paraId="59122723"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5B50509" w14:textId="77777777" w:rsidR="001F7EF9" w:rsidRDefault="00000000">
            <w:r>
              <w:rPr>
                <w:sz w:val="16"/>
                <w:szCs w:val="16"/>
              </w:rPr>
              <w:t>Order-intake template</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C8EE77D" w14:textId="77777777" w:rsidR="001F7EF9" w:rsidRDefault="00000000">
            <w:pPr>
              <w:jc w:val="center"/>
            </w:pPr>
            <w:r>
              <w:rPr>
                <w:sz w:val="16"/>
                <w:szCs w:val="16"/>
              </w:rPr>
              <w:t>A</w:t>
            </w:r>
          </w:p>
        </w:tc>
        <w:tc>
          <w:tcPr>
            <w:tcW w:w="1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1536940" w14:textId="77777777" w:rsidR="001F7EF9" w:rsidRDefault="00000000">
            <w:pPr>
              <w:jc w:val="center"/>
            </w:pPr>
            <w:r>
              <w:rPr>
                <w:sz w:val="16"/>
                <w:szCs w:val="16"/>
              </w:rPr>
              <w:t>R</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7F9709F" w14:textId="77777777" w:rsidR="001F7EF9" w:rsidRDefault="00000000">
            <w:pPr>
              <w:jc w:val="center"/>
            </w:pPr>
            <w:r>
              <w:rPr>
                <w:sz w:val="16"/>
                <w:szCs w:val="16"/>
              </w:rPr>
              <w:t>C</w:t>
            </w:r>
          </w:p>
        </w:tc>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76282B1" w14:textId="77777777" w:rsidR="001F7EF9" w:rsidRDefault="00000000">
            <w:pPr>
              <w:jc w:val="center"/>
            </w:pPr>
            <w:r>
              <w:rPr>
                <w:sz w:val="16"/>
                <w:szCs w:val="16"/>
              </w:rPr>
              <w:t>I</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93C9A23" w14:textId="77777777" w:rsidR="001F7EF9" w:rsidRDefault="00000000">
            <w:pPr>
              <w:jc w:val="center"/>
            </w:pPr>
            <w:r>
              <w:rPr>
                <w:sz w:val="16"/>
                <w:szCs w:val="16"/>
              </w:rPr>
              <w:t>I</w:t>
            </w:r>
          </w:p>
        </w:tc>
        <w:tc>
          <w:tcPr>
            <w:tcW w:w="1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F228C1" w14:textId="77777777" w:rsidR="001F7EF9" w:rsidRDefault="00000000">
            <w:pPr>
              <w:jc w:val="center"/>
            </w:pPr>
            <w:r>
              <w:rPr>
                <w:sz w:val="16"/>
                <w:szCs w:val="16"/>
              </w:rPr>
              <w:t>I</w:t>
            </w:r>
          </w:p>
        </w:tc>
      </w:tr>
      <w:tr w:rsidR="001F7EF9" w14:paraId="3E2EAF9A"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8745E4E" w14:textId="77777777" w:rsidR="001F7EF9" w:rsidRDefault="00000000">
            <w:r>
              <w:rPr>
                <w:sz w:val="16"/>
                <w:szCs w:val="16"/>
              </w:rPr>
              <w:t>Daily consolidated plan</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352A217" w14:textId="77777777" w:rsidR="001F7EF9" w:rsidRDefault="00000000">
            <w:pPr>
              <w:jc w:val="center"/>
            </w:pPr>
            <w:r>
              <w:rPr>
                <w:sz w:val="16"/>
                <w:szCs w:val="16"/>
              </w:rPr>
              <w:t>A</w:t>
            </w:r>
          </w:p>
        </w:tc>
        <w:tc>
          <w:tcPr>
            <w:tcW w:w="1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211855" w14:textId="77777777" w:rsidR="001F7EF9" w:rsidRDefault="00000000">
            <w:pPr>
              <w:jc w:val="center"/>
            </w:pPr>
            <w:r>
              <w:rPr>
                <w:sz w:val="16"/>
                <w:szCs w:val="16"/>
              </w:rPr>
              <w:t>R</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AF55C2" w14:textId="77777777" w:rsidR="001F7EF9" w:rsidRDefault="00000000">
            <w:pPr>
              <w:jc w:val="center"/>
            </w:pPr>
            <w:r>
              <w:rPr>
                <w:sz w:val="16"/>
                <w:szCs w:val="16"/>
              </w:rPr>
              <w:t>R</w:t>
            </w:r>
          </w:p>
        </w:tc>
        <w:tc>
          <w:tcPr>
            <w:tcW w:w="1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579EE5C" w14:textId="77777777" w:rsidR="001F7EF9" w:rsidRDefault="00000000">
            <w:pPr>
              <w:jc w:val="center"/>
            </w:pPr>
            <w:r>
              <w:rPr>
                <w:sz w:val="16"/>
                <w:szCs w:val="16"/>
              </w:rPr>
              <w:t>C</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1BA1511" w14:textId="77777777" w:rsidR="001F7EF9" w:rsidRDefault="00000000">
            <w:pPr>
              <w:jc w:val="center"/>
            </w:pPr>
            <w:r>
              <w:rPr>
                <w:sz w:val="16"/>
                <w:szCs w:val="16"/>
              </w:rPr>
              <w:t>C</w:t>
            </w:r>
          </w:p>
        </w:tc>
        <w:tc>
          <w:tcPr>
            <w:tcW w:w="1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AC6F840" w14:textId="77777777" w:rsidR="001F7EF9" w:rsidRDefault="00000000">
            <w:pPr>
              <w:jc w:val="center"/>
            </w:pPr>
            <w:r>
              <w:rPr>
                <w:sz w:val="16"/>
                <w:szCs w:val="16"/>
              </w:rPr>
              <w:t>I</w:t>
            </w:r>
          </w:p>
        </w:tc>
      </w:tr>
      <w:tr w:rsidR="001F7EF9" w14:paraId="748E74E5"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01386A2" w14:textId="77777777" w:rsidR="001F7EF9" w:rsidRDefault="00000000">
            <w:r>
              <w:rPr>
                <w:sz w:val="16"/>
                <w:szCs w:val="16"/>
              </w:rPr>
              <w:lastRenderedPageBreak/>
              <w:t>Pre-dispatch readiness</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820A69B" w14:textId="77777777" w:rsidR="001F7EF9" w:rsidRDefault="00000000">
            <w:pPr>
              <w:jc w:val="center"/>
            </w:pPr>
            <w:r>
              <w:rPr>
                <w:sz w:val="16"/>
                <w:szCs w:val="16"/>
              </w:rPr>
              <w:t>A</w:t>
            </w:r>
          </w:p>
        </w:tc>
        <w:tc>
          <w:tcPr>
            <w:tcW w:w="1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7A4532A" w14:textId="77777777" w:rsidR="001F7EF9" w:rsidRDefault="00000000">
            <w:pPr>
              <w:jc w:val="center"/>
            </w:pPr>
            <w:r>
              <w:rPr>
                <w:sz w:val="16"/>
                <w:szCs w:val="16"/>
              </w:rPr>
              <w:t>C</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173757" w14:textId="77777777" w:rsidR="001F7EF9" w:rsidRDefault="00000000">
            <w:pPr>
              <w:jc w:val="center"/>
            </w:pPr>
            <w:r>
              <w:rPr>
                <w:sz w:val="16"/>
                <w:szCs w:val="16"/>
              </w:rPr>
              <w:t>R</w:t>
            </w:r>
          </w:p>
        </w:tc>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3B2F095" w14:textId="77777777" w:rsidR="001F7EF9" w:rsidRDefault="00000000">
            <w:pPr>
              <w:jc w:val="center"/>
            </w:pPr>
            <w:r>
              <w:rPr>
                <w:sz w:val="16"/>
                <w:szCs w:val="16"/>
              </w:rPr>
              <w:t>I</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2C42DCB" w14:textId="77777777" w:rsidR="001F7EF9" w:rsidRDefault="00000000">
            <w:pPr>
              <w:jc w:val="center"/>
            </w:pPr>
            <w:r>
              <w:rPr>
                <w:sz w:val="16"/>
                <w:szCs w:val="16"/>
              </w:rPr>
              <w:t>C</w:t>
            </w:r>
          </w:p>
        </w:tc>
        <w:tc>
          <w:tcPr>
            <w:tcW w:w="1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B1D77EC" w14:textId="77777777" w:rsidR="001F7EF9" w:rsidRDefault="00000000">
            <w:pPr>
              <w:jc w:val="center"/>
            </w:pPr>
            <w:r>
              <w:rPr>
                <w:sz w:val="16"/>
                <w:szCs w:val="16"/>
              </w:rPr>
              <w:t>I</w:t>
            </w:r>
          </w:p>
        </w:tc>
      </w:tr>
      <w:tr w:rsidR="001F7EF9" w14:paraId="05740E01"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8277612" w14:textId="77777777" w:rsidR="001F7EF9" w:rsidRDefault="00000000">
            <w:r>
              <w:rPr>
                <w:sz w:val="16"/>
                <w:szCs w:val="16"/>
              </w:rPr>
              <w:t>Vendor/vehicle confirmation</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CE95433" w14:textId="77777777" w:rsidR="001F7EF9" w:rsidRDefault="00000000">
            <w:pPr>
              <w:jc w:val="center"/>
            </w:pPr>
            <w:r>
              <w:rPr>
                <w:sz w:val="16"/>
                <w:szCs w:val="16"/>
              </w:rPr>
              <w:t>A</w:t>
            </w:r>
          </w:p>
        </w:tc>
        <w:tc>
          <w:tcPr>
            <w:tcW w:w="1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E500330" w14:textId="77777777" w:rsidR="001F7EF9" w:rsidRDefault="00000000">
            <w:pPr>
              <w:jc w:val="center"/>
            </w:pPr>
            <w:r>
              <w:rPr>
                <w:sz w:val="16"/>
                <w:szCs w:val="16"/>
              </w:rPr>
              <w:t>C</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E974066" w14:textId="77777777" w:rsidR="001F7EF9" w:rsidRDefault="00000000">
            <w:pPr>
              <w:jc w:val="center"/>
            </w:pPr>
            <w:r>
              <w:rPr>
                <w:sz w:val="16"/>
                <w:szCs w:val="16"/>
              </w:rPr>
              <w:t>R</w:t>
            </w:r>
          </w:p>
        </w:tc>
        <w:tc>
          <w:tcPr>
            <w:tcW w:w="1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B8E5B7A" w14:textId="77777777" w:rsidR="001F7EF9" w:rsidRDefault="00000000">
            <w:pPr>
              <w:jc w:val="center"/>
            </w:pPr>
            <w:r>
              <w:rPr>
                <w:sz w:val="16"/>
                <w:szCs w:val="16"/>
              </w:rPr>
              <w:t>R</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F5829AB" w14:textId="77777777" w:rsidR="001F7EF9" w:rsidRDefault="00000000">
            <w:pPr>
              <w:jc w:val="center"/>
            </w:pPr>
            <w:r>
              <w:rPr>
                <w:sz w:val="16"/>
                <w:szCs w:val="16"/>
              </w:rPr>
              <w:t>I</w:t>
            </w:r>
          </w:p>
        </w:tc>
        <w:tc>
          <w:tcPr>
            <w:tcW w:w="1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43507F" w14:textId="77777777" w:rsidR="001F7EF9" w:rsidRDefault="00000000">
            <w:pPr>
              <w:jc w:val="center"/>
            </w:pPr>
            <w:r>
              <w:rPr>
                <w:sz w:val="16"/>
                <w:szCs w:val="16"/>
              </w:rPr>
              <w:t>I</w:t>
            </w:r>
          </w:p>
        </w:tc>
      </w:tr>
      <w:tr w:rsidR="001F7EF9" w14:paraId="4CFC8931"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049E520" w14:textId="77777777" w:rsidR="001F7EF9" w:rsidRDefault="00000000">
            <w:r>
              <w:rPr>
                <w:sz w:val="16"/>
                <w:szCs w:val="16"/>
              </w:rPr>
              <w:t>Exception and holding register</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DE7CF45" w14:textId="77777777" w:rsidR="001F7EF9" w:rsidRDefault="00000000">
            <w:pPr>
              <w:jc w:val="center"/>
            </w:pPr>
            <w:r>
              <w:rPr>
                <w:sz w:val="16"/>
                <w:szCs w:val="16"/>
              </w:rPr>
              <w:t>A</w:t>
            </w:r>
          </w:p>
        </w:tc>
        <w:tc>
          <w:tcPr>
            <w:tcW w:w="1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1077152" w14:textId="77777777" w:rsidR="001F7EF9" w:rsidRDefault="00000000">
            <w:pPr>
              <w:jc w:val="center"/>
            </w:pPr>
            <w:r>
              <w:rPr>
                <w:sz w:val="16"/>
                <w:szCs w:val="16"/>
              </w:rPr>
              <w:t>C</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59315CF" w14:textId="77777777" w:rsidR="001F7EF9" w:rsidRDefault="00000000">
            <w:pPr>
              <w:jc w:val="center"/>
            </w:pPr>
            <w:r>
              <w:rPr>
                <w:sz w:val="16"/>
                <w:szCs w:val="16"/>
              </w:rPr>
              <w:t>R</w:t>
            </w:r>
          </w:p>
        </w:tc>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6B85076" w14:textId="77777777" w:rsidR="001F7EF9" w:rsidRDefault="00000000">
            <w:pPr>
              <w:jc w:val="center"/>
            </w:pPr>
            <w:r>
              <w:rPr>
                <w:sz w:val="16"/>
                <w:szCs w:val="16"/>
              </w:rPr>
              <w:t>C</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7F38EEE" w14:textId="77777777" w:rsidR="001F7EF9" w:rsidRDefault="00000000">
            <w:pPr>
              <w:jc w:val="center"/>
            </w:pPr>
            <w:r>
              <w:rPr>
                <w:sz w:val="16"/>
                <w:szCs w:val="16"/>
              </w:rPr>
              <w:t>C</w:t>
            </w:r>
          </w:p>
        </w:tc>
        <w:tc>
          <w:tcPr>
            <w:tcW w:w="1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5BF0A57" w14:textId="77777777" w:rsidR="001F7EF9" w:rsidRDefault="00000000">
            <w:pPr>
              <w:jc w:val="center"/>
            </w:pPr>
            <w:r>
              <w:rPr>
                <w:sz w:val="16"/>
                <w:szCs w:val="16"/>
              </w:rPr>
              <w:t>R</w:t>
            </w:r>
          </w:p>
        </w:tc>
      </w:tr>
      <w:tr w:rsidR="001F7EF9" w14:paraId="5E39C302"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F27F19F" w14:textId="77777777" w:rsidR="001F7EF9" w:rsidRDefault="00000000">
            <w:r>
              <w:rPr>
                <w:sz w:val="16"/>
                <w:szCs w:val="16"/>
              </w:rPr>
              <w:t>Damage and POD</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A6D2BEB" w14:textId="77777777" w:rsidR="001F7EF9" w:rsidRDefault="00000000">
            <w:pPr>
              <w:jc w:val="center"/>
            </w:pPr>
            <w:r>
              <w:rPr>
                <w:sz w:val="16"/>
                <w:szCs w:val="16"/>
              </w:rPr>
              <w:t>A</w:t>
            </w:r>
          </w:p>
        </w:tc>
        <w:tc>
          <w:tcPr>
            <w:tcW w:w="1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93A90F8" w14:textId="77777777" w:rsidR="001F7EF9" w:rsidRDefault="00000000">
            <w:pPr>
              <w:jc w:val="center"/>
            </w:pPr>
            <w:r>
              <w:rPr>
                <w:sz w:val="16"/>
                <w:szCs w:val="16"/>
              </w:rPr>
              <w:t>I</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D82F37" w14:textId="77777777" w:rsidR="001F7EF9" w:rsidRDefault="00000000">
            <w:pPr>
              <w:jc w:val="center"/>
            </w:pPr>
            <w:r>
              <w:rPr>
                <w:sz w:val="16"/>
                <w:szCs w:val="16"/>
              </w:rPr>
              <w:t>R</w:t>
            </w:r>
          </w:p>
        </w:tc>
        <w:tc>
          <w:tcPr>
            <w:tcW w:w="1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E9848DD" w14:textId="77777777" w:rsidR="001F7EF9" w:rsidRDefault="00000000">
            <w:pPr>
              <w:jc w:val="center"/>
            </w:pPr>
            <w:r>
              <w:rPr>
                <w:sz w:val="16"/>
                <w:szCs w:val="16"/>
              </w:rPr>
              <w:t>I</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330381B" w14:textId="77777777" w:rsidR="001F7EF9" w:rsidRDefault="00000000">
            <w:pPr>
              <w:jc w:val="center"/>
            </w:pPr>
            <w:r>
              <w:rPr>
                <w:sz w:val="16"/>
                <w:szCs w:val="16"/>
              </w:rPr>
              <w:t>R</w:t>
            </w:r>
          </w:p>
        </w:tc>
        <w:tc>
          <w:tcPr>
            <w:tcW w:w="1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BE513EA" w14:textId="77777777" w:rsidR="001F7EF9" w:rsidRDefault="00000000">
            <w:pPr>
              <w:jc w:val="center"/>
            </w:pPr>
            <w:r>
              <w:rPr>
                <w:sz w:val="16"/>
                <w:szCs w:val="16"/>
              </w:rPr>
              <w:t>I</w:t>
            </w:r>
          </w:p>
        </w:tc>
      </w:tr>
      <w:tr w:rsidR="001F7EF9" w14:paraId="605A6A21"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8FB1D1C" w14:textId="77777777" w:rsidR="001F7EF9" w:rsidRDefault="00000000">
            <w:r>
              <w:rPr>
                <w:sz w:val="16"/>
                <w:szCs w:val="16"/>
              </w:rPr>
              <w:t>Tier 1 / S&amp;OE</w:t>
            </w:r>
          </w:p>
        </w:tc>
        <w:tc>
          <w:tcPr>
            <w:tcW w:w="1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4989EE8" w14:textId="77777777" w:rsidR="001F7EF9" w:rsidRDefault="00000000">
            <w:pPr>
              <w:jc w:val="center"/>
            </w:pPr>
            <w:r>
              <w:rPr>
                <w:sz w:val="16"/>
                <w:szCs w:val="16"/>
              </w:rPr>
              <w:t>A/R</w:t>
            </w:r>
          </w:p>
        </w:tc>
        <w:tc>
          <w:tcPr>
            <w:tcW w:w="11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E14D4B0" w14:textId="77777777" w:rsidR="001F7EF9" w:rsidRDefault="00000000">
            <w:pPr>
              <w:jc w:val="center"/>
            </w:pPr>
            <w:r>
              <w:rPr>
                <w:sz w:val="16"/>
                <w:szCs w:val="16"/>
              </w:rPr>
              <w:t>R</w:t>
            </w:r>
          </w:p>
        </w:tc>
        <w:tc>
          <w:tcPr>
            <w:tcW w:w="15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0305CCC" w14:textId="77777777" w:rsidR="001F7EF9" w:rsidRDefault="00000000">
            <w:pPr>
              <w:jc w:val="center"/>
            </w:pPr>
            <w:r>
              <w:rPr>
                <w:sz w:val="16"/>
                <w:szCs w:val="16"/>
              </w:rPr>
              <w:t>R</w:t>
            </w:r>
          </w:p>
        </w:tc>
        <w:tc>
          <w:tcPr>
            <w:tcW w:w="1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A64D780" w14:textId="77777777" w:rsidR="001F7EF9" w:rsidRDefault="00000000">
            <w:pPr>
              <w:jc w:val="center"/>
            </w:pPr>
            <w:r>
              <w:rPr>
                <w:sz w:val="16"/>
                <w:szCs w:val="16"/>
              </w:rPr>
              <w:t>C</w:t>
            </w:r>
          </w:p>
        </w:tc>
        <w:tc>
          <w:tcPr>
            <w:tcW w:w="13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9AC17BA" w14:textId="77777777" w:rsidR="001F7EF9" w:rsidRDefault="00000000">
            <w:pPr>
              <w:jc w:val="center"/>
            </w:pPr>
            <w:r>
              <w:rPr>
                <w:sz w:val="16"/>
                <w:szCs w:val="16"/>
              </w:rPr>
              <w:t>C</w:t>
            </w:r>
          </w:p>
        </w:tc>
        <w:tc>
          <w:tcPr>
            <w:tcW w:w="11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A170652" w14:textId="77777777" w:rsidR="001F7EF9" w:rsidRDefault="00000000">
            <w:pPr>
              <w:jc w:val="center"/>
            </w:pPr>
            <w:r>
              <w:rPr>
                <w:sz w:val="16"/>
                <w:szCs w:val="16"/>
              </w:rPr>
              <w:t>I</w:t>
            </w:r>
          </w:p>
        </w:tc>
      </w:tr>
      <w:tr w:rsidR="001F7EF9" w14:paraId="5079D47D" w14:textId="77777777">
        <w:tblPrEx>
          <w:tblCellMar>
            <w:top w:w="0" w:type="dxa"/>
            <w:bottom w:w="0" w:type="dxa"/>
          </w:tblCellMar>
        </w:tblPrEx>
        <w:trPr>
          <w:cantSplit/>
        </w:trPr>
        <w:tc>
          <w:tcPr>
            <w:tcW w:w="27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7A65506" w14:textId="77777777" w:rsidR="001F7EF9" w:rsidRDefault="00000000">
            <w:r>
              <w:rPr>
                <w:sz w:val="16"/>
                <w:szCs w:val="16"/>
              </w:rPr>
              <w:t>KPI dashboard</w:t>
            </w:r>
          </w:p>
        </w:tc>
        <w:tc>
          <w:tcPr>
            <w:tcW w:w="1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3188346" w14:textId="77777777" w:rsidR="001F7EF9" w:rsidRDefault="00000000">
            <w:pPr>
              <w:jc w:val="center"/>
            </w:pPr>
            <w:r>
              <w:rPr>
                <w:sz w:val="16"/>
                <w:szCs w:val="16"/>
              </w:rPr>
              <w:t>A</w:t>
            </w:r>
          </w:p>
        </w:tc>
        <w:tc>
          <w:tcPr>
            <w:tcW w:w="11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E70E1D5" w14:textId="77777777" w:rsidR="001F7EF9" w:rsidRDefault="00000000">
            <w:pPr>
              <w:jc w:val="center"/>
            </w:pPr>
            <w:r>
              <w:rPr>
                <w:sz w:val="16"/>
                <w:szCs w:val="16"/>
              </w:rPr>
              <w:t>R</w:t>
            </w:r>
          </w:p>
        </w:tc>
        <w:tc>
          <w:tcPr>
            <w:tcW w:w="15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B947435" w14:textId="77777777" w:rsidR="001F7EF9" w:rsidRDefault="00000000">
            <w:pPr>
              <w:jc w:val="center"/>
            </w:pPr>
            <w:r>
              <w:rPr>
                <w:sz w:val="16"/>
                <w:szCs w:val="16"/>
              </w:rPr>
              <w:t>C</w:t>
            </w:r>
          </w:p>
        </w:tc>
        <w:tc>
          <w:tcPr>
            <w:tcW w:w="1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93AE833" w14:textId="77777777" w:rsidR="001F7EF9" w:rsidRDefault="00000000">
            <w:pPr>
              <w:jc w:val="center"/>
            </w:pPr>
            <w:r>
              <w:rPr>
                <w:sz w:val="16"/>
                <w:szCs w:val="16"/>
              </w:rPr>
              <w:t>C</w:t>
            </w:r>
          </w:p>
        </w:tc>
        <w:tc>
          <w:tcPr>
            <w:tcW w:w="13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3EAC949" w14:textId="77777777" w:rsidR="001F7EF9" w:rsidRDefault="00000000">
            <w:pPr>
              <w:jc w:val="center"/>
            </w:pPr>
            <w:r>
              <w:rPr>
                <w:sz w:val="16"/>
                <w:szCs w:val="16"/>
              </w:rPr>
              <w:t>C</w:t>
            </w:r>
          </w:p>
        </w:tc>
        <w:tc>
          <w:tcPr>
            <w:tcW w:w="11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138F0C8" w14:textId="77777777" w:rsidR="001F7EF9" w:rsidRDefault="00000000">
            <w:pPr>
              <w:jc w:val="center"/>
            </w:pPr>
            <w:r>
              <w:rPr>
                <w:sz w:val="16"/>
                <w:szCs w:val="16"/>
              </w:rPr>
              <w:t>R</w:t>
            </w:r>
          </w:p>
        </w:tc>
      </w:tr>
    </w:tbl>
    <w:p w14:paraId="6CD9A336" w14:textId="77777777" w:rsidR="001F7EF9" w:rsidRDefault="00000000">
      <w:pPr>
        <w:spacing w:after="140" w:line="276" w:lineRule="auto"/>
      </w:pPr>
      <w:r>
        <w:rPr>
          <w:i/>
          <w:iCs/>
          <w:color w:val="5A6573"/>
          <w:sz w:val="16"/>
          <w:szCs w:val="16"/>
        </w:rPr>
        <w:t>R = Responsible, A = Accountable, C = Consulted, I = Informed. Proposed roles for discussion; not confirmed V5 assignments.</w:t>
      </w:r>
    </w:p>
    <w:p w14:paraId="74574CB8" w14:textId="77777777" w:rsidR="001F7EF9" w:rsidRDefault="00000000">
      <w:pPr>
        <w:pStyle w:val="Heading1"/>
        <w:keepNext/>
        <w:pBdr>
          <w:bottom w:val="single" w:sz="12" w:space="4" w:color="3C5A80"/>
        </w:pBdr>
      </w:pPr>
      <w:r>
        <w:t>20  Expected Operational Benefits</w:t>
      </w:r>
    </w:p>
    <w:p w14:paraId="542723A8" w14:textId="77777777" w:rsidR="001F7EF9" w:rsidRDefault="00000000">
      <w:pPr>
        <w:spacing w:after="120" w:line="276" w:lineRule="auto"/>
      </w:pPr>
      <w:r>
        <w:t xml:space="preserve">The benefits below are </w:t>
      </w:r>
      <w:r>
        <w:rPr>
          <w:b/>
          <w:bCs/>
        </w:rPr>
        <w:t>expected and qualitative</w:t>
      </w:r>
      <w:r>
        <w:t>. None is quantified because no baseline exists, and none is claimed as achieved.</w:t>
      </w:r>
    </w:p>
    <w:p w14:paraId="7C8FC4C3" w14:textId="77777777" w:rsidR="001F7EF9" w:rsidRDefault="00000000">
      <w:pPr>
        <w:pStyle w:val="ListParagraph"/>
        <w:numPr>
          <w:ilvl w:val="0"/>
          <w:numId w:val="2"/>
        </w:numPr>
        <w:spacing w:after="70" w:line="270" w:lineRule="auto"/>
      </w:pPr>
      <w:r>
        <w:t>Fewer avoidable holds from closed or unprepared sites, and reduced exposure to holding charges.</w:t>
      </w:r>
    </w:p>
    <w:p w14:paraId="327C59C9" w14:textId="77777777" w:rsidR="001F7EF9" w:rsidRDefault="00000000">
      <w:pPr>
        <w:pStyle w:val="ListParagraph"/>
        <w:numPr>
          <w:ilvl w:val="0"/>
          <w:numId w:val="2"/>
        </w:numPr>
        <w:spacing w:after="70" w:line="270" w:lineRule="auto"/>
      </w:pPr>
      <w:r>
        <w:t>Better visibility across primary, secondary and last-mile movements.</w:t>
      </w:r>
    </w:p>
    <w:p w14:paraId="678D520D" w14:textId="77777777" w:rsidR="001F7EF9" w:rsidRDefault="00000000">
      <w:pPr>
        <w:pStyle w:val="ListParagraph"/>
        <w:numPr>
          <w:ilvl w:val="0"/>
          <w:numId w:val="2"/>
        </w:numPr>
        <w:spacing w:after="70" w:line="270" w:lineRule="auto"/>
      </w:pPr>
      <w:r>
        <w:t>More deliberate use of compatible-load consolidation, with urgency safeguards.</w:t>
      </w:r>
    </w:p>
    <w:p w14:paraId="3391BB5A" w14:textId="77777777" w:rsidR="001F7EF9" w:rsidRDefault="00000000">
      <w:pPr>
        <w:pStyle w:val="ListParagraph"/>
        <w:numPr>
          <w:ilvl w:val="0"/>
          <w:numId w:val="2"/>
        </w:numPr>
        <w:spacing w:after="70" w:line="270" w:lineRule="auto"/>
      </w:pPr>
      <w:r>
        <w:t>Faster, tracked vendor and vehicle confirmation.</w:t>
      </w:r>
    </w:p>
    <w:p w14:paraId="78CD447B" w14:textId="77777777" w:rsidR="001F7EF9" w:rsidRDefault="00000000">
      <w:pPr>
        <w:pStyle w:val="ListParagraph"/>
        <w:numPr>
          <w:ilvl w:val="0"/>
          <w:numId w:val="2"/>
        </w:numPr>
        <w:spacing w:after="70" w:line="270" w:lineRule="auto"/>
      </w:pPr>
      <w:r>
        <w:t>Consistent exception, damage and proof-of-delivery records.</w:t>
      </w:r>
    </w:p>
    <w:p w14:paraId="75C92C40" w14:textId="77777777" w:rsidR="001F7EF9" w:rsidRDefault="00000000">
      <w:pPr>
        <w:pStyle w:val="ListParagraph"/>
        <w:numPr>
          <w:ilvl w:val="0"/>
          <w:numId w:val="2"/>
        </w:numPr>
        <w:spacing w:after="70" w:line="270" w:lineRule="auto"/>
      </w:pPr>
      <w:r>
        <w:t>A basis for validating and sustaining the reported cycle-time improvement.</w:t>
      </w:r>
    </w:p>
    <w:p w14:paraId="41B37FF9" w14:textId="77777777" w:rsidR="001F7EF9" w:rsidRDefault="00000000">
      <w:pPr>
        <w:pStyle w:val="Heading1"/>
        <w:keepNext/>
        <w:pBdr>
          <w:bottom w:val="single" w:sz="12" w:space="4" w:color="3C5A80"/>
        </w:pBdr>
      </w:pPr>
      <w:r>
        <w:t>21  Limitations and Data Requirements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06"/>
      </w:tblGrid>
      <w:tr w:rsidR="001F7EF9" w14:paraId="7742B209" w14:textId="77777777">
        <w:tblPrEx>
          <w:tblCellMar>
            <w:top w:w="0" w:type="dxa"/>
            <w:bottom w:w="0" w:type="dxa"/>
          </w:tblCellMar>
        </w:tblPrEx>
        <w:trPr>
          <w:cantSplit/>
          <w:tblHeader/>
        </w:trPr>
        <w:tc>
          <w:tcPr>
            <w:tcW w:w="3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E413C84" w14:textId="77777777" w:rsidR="001F7EF9" w:rsidRDefault="00000000">
            <w:r>
              <w:rPr>
                <w:b/>
                <w:bCs/>
                <w:color w:val="FFFFFF"/>
                <w:sz w:val="17"/>
                <w:szCs w:val="17"/>
              </w:rPr>
              <w:t>Unavailable item</w:t>
            </w:r>
          </w:p>
        </w:tc>
        <w:tc>
          <w:tcPr>
            <w:tcW w:w="6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7BB4B40" w14:textId="77777777" w:rsidR="001F7EF9" w:rsidRDefault="00000000">
            <w:pPr>
              <w:jc w:val="center"/>
            </w:pPr>
            <w:r>
              <w:rPr>
                <w:b/>
                <w:bCs/>
                <w:color w:val="FFFFFF"/>
                <w:sz w:val="17"/>
                <w:szCs w:val="17"/>
              </w:rPr>
              <w:t>Data needed</w:t>
            </w:r>
          </w:p>
        </w:tc>
      </w:tr>
      <w:tr w:rsidR="001F7EF9" w14:paraId="50C1C952"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4B4F0AA" w14:textId="77777777" w:rsidR="001F7EF9" w:rsidRDefault="00000000">
            <w:r>
              <w:rPr>
                <w:sz w:val="17"/>
                <w:szCs w:val="17"/>
              </w:rPr>
              <w:t>Cycle-time definition and records</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C818B17" w14:textId="77777777" w:rsidR="001F7EF9" w:rsidRDefault="00000000">
            <w:r>
              <w:rPr>
                <w:sz w:val="17"/>
                <w:szCs w:val="17"/>
              </w:rPr>
              <w:t>Agreed start/end events; timestamps for order receipt, planning completion, vehicle confirmation, dispatch, final delivery</w:t>
            </w:r>
          </w:p>
        </w:tc>
      </w:tr>
      <w:tr w:rsidR="001F7EF9" w14:paraId="50776E82"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5553212" w14:textId="77777777" w:rsidR="001F7EF9" w:rsidRDefault="00000000">
            <w:r>
              <w:rPr>
                <w:sz w:val="17"/>
                <w:szCs w:val="17"/>
              </w:rPr>
              <w:t>Holding charges</w:t>
            </w:r>
          </w:p>
        </w:tc>
        <w:tc>
          <w:tcPr>
            <w:tcW w:w="6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06EA9DE" w14:textId="77777777" w:rsidR="001F7EF9" w:rsidRDefault="00000000">
            <w:r>
              <w:rPr>
                <w:sz w:val="17"/>
                <w:szCs w:val="17"/>
              </w:rPr>
              <w:t>Finance records by consignment and cause</w:t>
            </w:r>
          </w:p>
        </w:tc>
      </w:tr>
      <w:tr w:rsidR="001F7EF9" w14:paraId="67CBBC44"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0D7484C" w14:textId="77777777" w:rsidR="001F7EF9" w:rsidRDefault="00000000">
            <w:r>
              <w:rPr>
                <w:sz w:val="17"/>
                <w:szCs w:val="17"/>
              </w:rPr>
              <w:t>Vehicle capacity and load</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DFD41A2" w14:textId="77777777" w:rsidR="001F7EF9" w:rsidRDefault="00000000">
            <w:r>
              <w:rPr>
                <w:sz w:val="17"/>
                <w:szCs w:val="17"/>
              </w:rPr>
              <w:t>Verified usable capacity and actual load per trip, in one unit</w:t>
            </w:r>
          </w:p>
        </w:tc>
      </w:tr>
      <w:tr w:rsidR="001F7EF9" w14:paraId="6F934434"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E02636F" w14:textId="77777777" w:rsidR="001F7EF9" w:rsidRDefault="00000000">
            <w:r>
              <w:rPr>
                <w:sz w:val="17"/>
                <w:szCs w:val="17"/>
              </w:rPr>
              <w:t>Damage</w:t>
            </w:r>
          </w:p>
        </w:tc>
        <w:tc>
          <w:tcPr>
            <w:tcW w:w="6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CAD4DED" w14:textId="77777777" w:rsidR="001F7EF9" w:rsidRDefault="00000000">
            <w:r>
              <w:rPr>
                <w:sz w:val="17"/>
                <w:szCs w:val="17"/>
              </w:rPr>
              <w:t>Condition records at handovers; machines handled</w:t>
            </w:r>
          </w:p>
        </w:tc>
      </w:tr>
      <w:tr w:rsidR="001F7EF9" w14:paraId="4F431BAC"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FAC6730" w14:textId="77777777" w:rsidR="001F7EF9" w:rsidRDefault="00000000">
            <w:r>
              <w:rPr>
                <w:sz w:val="17"/>
                <w:szCs w:val="17"/>
              </w:rPr>
              <w:t>Transportation cost</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3FF96A6" w14:textId="77777777" w:rsidR="001F7EF9" w:rsidRDefault="00000000">
            <w:r>
              <w:rPr>
                <w:sz w:val="17"/>
                <w:szCs w:val="17"/>
              </w:rPr>
              <w:t>Recorded cost by component and consignment</w:t>
            </w:r>
          </w:p>
        </w:tc>
      </w:tr>
      <w:tr w:rsidR="001F7EF9" w14:paraId="03922F47"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C896641" w14:textId="77777777" w:rsidR="001F7EF9" w:rsidRDefault="00000000">
            <w:r>
              <w:rPr>
                <w:sz w:val="17"/>
                <w:szCs w:val="17"/>
              </w:rPr>
              <w:t>Volumes</w:t>
            </w:r>
          </w:p>
        </w:tc>
        <w:tc>
          <w:tcPr>
            <w:tcW w:w="6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E24C47A" w14:textId="77777777" w:rsidR="001F7EF9" w:rsidRDefault="00000000">
            <w:r>
              <w:rPr>
                <w:sz w:val="17"/>
                <w:szCs w:val="17"/>
              </w:rPr>
              <w:t>Machines and consignments handled by stage and period</w:t>
            </w:r>
          </w:p>
        </w:tc>
      </w:tr>
      <w:tr w:rsidR="001F7EF9" w14:paraId="7B6D5929"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A2C57B0" w14:textId="77777777" w:rsidR="001F7EF9" w:rsidRDefault="00000000">
            <w:r>
              <w:rPr>
                <w:sz w:val="17"/>
                <w:szCs w:val="17"/>
              </w:rPr>
              <w:t>Delivery performance</w:t>
            </w:r>
          </w:p>
        </w:tc>
        <w:tc>
          <w:tcPr>
            <w:tcW w:w="6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22CCAD0" w14:textId="77777777" w:rsidR="001F7EF9" w:rsidRDefault="00000000">
            <w:r>
              <w:rPr>
                <w:sz w:val="17"/>
                <w:szCs w:val="17"/>
              </w:rPr>
              <w:t>Agreed windows, actual delivery, first-attempt outcomes</w:t>
            </w:r>
          </w:p>
        </w:tc>
      </w:tr>
      <w:tr w:rsidR="001F7EF9" w14:paraId="535A3216" w14:textId="77777777">
        <w:tblPrEx>
          <w:tblCellMar>
            <w:top w:w="0" w:type="dxa"/>
            <w:bottom w:w="0" w:type="dxa"/>
          </w:tblCellMar>
        </w:tblPrEx>
        <w:trPr>
          <w:cantSplit/>
        </w:trPr>
        <w:tc>
          <w:tcPr>
            <w:tcW w:w="3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D0284AA" w14:textId="77777777" w:rsidR="001F7EF9" w:rsidRDefault="00000000">
            <w:r>
              <w:rPr>
                <w:sz w:val="17"/>
                <w:szCs w:val="17"/>
              </w:rPr>
              <w:t>Meeting practices</w:t>
            </w:r>
          </w:p>
        </w:tc>
        <w:tc>
          <w:tcPr>
            <w:tcW w:w="6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4A83085" w14:textId="77777777" w:rsidR="001F7EF9" w:rsidRDefault="00000000">
            <w:r>
              <w:rPr>
                <w:sz w:val="17"/>
                <w:szCs w:val="17"/>
              </w:rPr>
              <w:t>Tier 1 and S&amp;OE agendas, attendance, escalation rules</w:t>
            </w:r>
          </w:p>
        </w:tc>
      </w:tr>
    </w:tbl>
    <w:p w14:paraId="464052AE" w14:textId="77777777" w:rsidR="001F7EF9" w:rsidRDefault="00000000">
      <w:pPr>
        <w:spacing w:before="80" w:after="120" w:line="276" w:lineRule="auto"/>
      </w:pPr>
      <w:r>
        <w:t>No external benchmarks or sources were used. No figures here should be read as V5 performance beyond the reported items stated.</w:t>
      </w:r>
    </w:p>
    <w:p w14:paraId="2CB0AB23" w14:textId="77777777" w:rsidR="001F7EF9" w:rsidRDefault="00000000">
      <w:pPr>
        <w:pStyle w:val="Heading1"/>
        <w:keepNext/>
        <w:pBdr>
          <w:bottom w:val="single" w:sz="12" w:space="4" w:color="3C5A80"/>
        </w:pBdr>
      </w:pPr>
      <w:r>
        <w:t>22  Conclusion</w:t>
      </w:r>
    </w:p>
    <w:p w14:paraId="10A233F6" w14:textId="77777777" w:rsidR="001F7EF9" w:rsidRDefault="00000000">
      <w:pPr>
        <w:spacing w:after="120" w:line="276" w:lineRule="auto"/>
      </w:pPr>
      <w:r>
        <w:t>Daily ATM transportation execution depends on more than assigning vehicles. Accurate demand consolidation, timely primary transportation, efficient secondary transportation, compatible-load consolidation, vendor and vehicle coordination, bank and site readiness, last-mile execution, exception management and performance measurement all interact. A gap in any one, such as an unconfirmed site, can hold a vehicle regardless of how well the load was planned.</w:t>
      </w:r>
    </w:p>
    <w:p w14:paraId="39B01A77" w14:textId="77777777" w:rsidR="001F7EF9" w:rsidRDefault="00000000">
      <w:pPr>
        <w:spacing w:after="120" w:line="276" w:lineRule="auto"/>
      </w:pPr>
      <w:r>
        <w:lastRenderedPageBreak/>
        <w:t>The operational cycle reportedly reduced from approximately 10 days to four to five days, a calculated 50–60% reduction. This is a recollection, the cycle's start and end events are undefined, and no records are available, so it should be treated as a promising but unverified indication rather than a validated result. No financial impact is claimed.</w:t>
      </w:r>
    </w:p>
    <w:p w14:paraId="33F4269E" w14:textId="77777777" w:rsidR="001F7EF9" w:rsidRDefault="00000000">
      <w:pPr>
        <w:spacing w:after="120" w:line="276" w:lineRule="auto"/>
      </w:pPr>
      <w:r>
        <w:t>The next step is to formalise planning and measurement: standardise intake and readiness checks, keep one shared plan and exception register, define the cycle, and capture consistent timestamps so improvements can be validated and sustained.</w:t>
      </w:r>
    </w:p>
    <w:p w14:paraId="387A37A4" w14:textId="77777777" w:rsidR="001F7EF9" w:rsidRDefault="00000000">
      <w:r>
        <w:br w:type="page"/>
      </w:r>
    </w:p>
    <w:p w14:paraId="43B569EA" w14:textId="77777777" w:rsidR="001F7EF9" w:rsidRDefault="00000000">
      <w:pPr>
        <w:pStyle w:val="Heading1"/>
        <w:keepNext/>
        <w:pBdr>
          <w:bottom w:val="single" w:sz="12" w:space="4" w:color="3C5A80"/>
        </w:pBdr>
      </w:pPr>
      <w:r>
        <w:lastRenderedPageBreak/>
        <w:t>23  Appendices</w:t>
      </w:r>
    </w:p>
    <w:p w14:paraId="21AD1FF5" w14:textId="77777777" w:rsidR="001F7EF9" w:rsidRDefault="00000000">
      <w:pPr>
        <w:pStyle w:val="Heading2"/>
        <w:keepNext/>
      </w:pPr>
      <w:r>
        <w:t>Appendix A  KPI detail</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400"/>
        <w:gridCol w:w="1800"/>
        <w:gridCol w:w="1400"/>
        <w:gridCol w:w="1350"/>
        <w:gridCol w:w="1250"/>
        <w:gridCol w:w="1456"/>
      </w:tblGrid>
      <w:tr w:rsidR="001F7EF9" w14:paraId="60B6D26E" w14:textId="77777777">
        <w:tblPrEx>
          <w:tblCellMar>
            <w:top w:w="0" w:type="dxa"/>
            <w:bottom w:w="0" w:type="dxa"/>
          </w:tblCellMar>
        </w:tblPrEx>
        <w:trPr>
          <w:cantSplit/>
          <w:tblHeader/>
        </w:trPr>
        <w:tc>
          <w:tcPr>
            <w:tcW w:w="12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9AFCDB4" w14:textId="77777777" w:rsidR="001F7EF9" w:rsidRDefault="00000000">
            <w:r>
              <w:rPr>
                <w:b/>
                <w:bCs/>
                <w:color w:val="FFFFFF"/>
                <w:sz w:val="17"/>
                <w:szCs w:val="17"/>
              </w:rPr>
              <w:t>KPI</w:t>
            </w:r>
          </w:p>
        </w:tc>
        <w:tc>
          <w:tcPr>
            <w:tcW w:w="1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87321BF" w14:textId="77777777" w:rsidR="001F7EF9" w:rsidRDefault="00000000">
            <w:pPr>
              <w:jc w:val="center"/>
            </w:pPr>
            <w:r>
              <w:rPr>
                <w:b/>
                <w:bCs/>
                <w:color w:val="FFFFFF"/>
                <w:sz w:val="17"/>
                <w:szCs w:val="17"/>
              </w:rPr>
              <w:t>Definition</w:t>
            </w:r>
          </w:p>
        </w:tc>
        <w:tc>
          <w:tcPr>
            <w:tcW w:w="18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3E26E6F" w14:textId="77777777" w:rsidR="001F7EF9" w:rsidRDefault="00000000">
            <w:pPr>
              <w:jc w:val="center"/>
            </w:pPr>
            <w:r>
              <w:rPr>
                <w:b/>
                <w:bCs/>
                <w:color w:val="FFFFFF"/>
                <w:sz w:val="17"/>
                <w:szCs w:val="17"/>
              </w:rPr>
              <w:t>Formula</w:t>
            </w:r>
          </w:p>
        </w:tc>
        <w:tc>
          <w:tcPr>
            <w:tcW w:w="14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0B36E32" w14:textId="77777777" w:rsidR="001F7EF9" w:rsidRDefault="00000000">
            <w:pPr>
              <w:jc w:val="center"/>
            </w:pPr>
            <w:r>
              <w:rPr>
                <w:b/>
                <w:bCs/>
                <w:color w:val="FFFFFF"/>
                <w:sz w:val="17"/>
                <w:szCs w:val="17"/>
              </w:rPr>
              <w:t>Required data</w:t>
            </w:r>
          </w:p>
        </w:tc>
        <w:tc>
          <w:tcPr>
            <w:tcW w:w="13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E972DC9" w14:textId="77777777" w:rsidR="001F7EF9" w:rsidRDefault="00000000">
            <w:pPr>
              <w:jc w:val="center"/>
            </w:pPr>
            <w:r>
              <w:rPr>
                <w:b/>
                <w:bCs/>
                <w:color w:val="FFFFFF"/>
                <w:sz w:val="17"/>
                <w:szCs w:val="17"/>
              </w:rPr>
              <w:t>Owner / frequency</w:t>
            </w:r>
          </w:p>
        </w:tc>
        <w:tc>
          <w:tcPr>
            <w:tcW w:w="125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18C445A6" w14:textId="77777777" w:rsidR="001F7EF9" w:rsidRDefault="00000000">
            <w:pPr>
              <w:jc w:val="center"/>
            </w:pPr>
            <w:r>
              <w:rPr>
                <w:b/>
                <w:bCs/>
                <w:color w:val="FFFFFF"/>
                <w:sz w:val="17"/>
                <w:szCs w:val="17"/>
              </w:rPr>
              <w:t>Why it matters</w:t>
            </w:r>
          </w:p>
        </w:tc>
        <w:tc>
          <w:tcPr>
            <w:tcW w:w="145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3CB0ABAD" w14:textId="77777777" w:rsidR="001F7EF9" w:rsidRDefault="00000000">
            <w:pPr>
              <w:jc w:val="center"/>
            </w:pPr>
            <w:r>
              <w:rPr>
                <w:b/>
                <w:bCs/>
                <w:color w:val="FFFFFF"/>
                <w:sz w:val="17"/>
                <w:szCs w:val="17"/>
              </w:rPr>
              <w:t>Corrective action</w:t>
            </w:r>
          </w:p>
        </w:tc>
      </w:tr>
      <w:tr w:rsidR="001F7EF9" w14:paraId="47CB0612"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0B3A3D8" w14:textId="77777777" w:rsidR="001F7EF9" w:rsidRDefault="00000000">
            <w:r>
              <w:rPr>
                <w:sz w:val="14"/>
                <w:szCs w:val="14"/>
              </w:rPr>
              <w:t>A  Operational cycle time</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6A18629" w14:textId="77777777" w:rsidR="001F7EF9" w:rsidRDefault="00000000">
            <w:r>
              <w:rPr>
                <w:sz w:val="14"/>
                <w:szCs w:val="14"/>
              </w:rPr>
              <w:t>Elapsed time between defined start and end events</w:t>
            </w:r>
          </w:p>
        </w:tc>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DA4B3ED" w14:textId="77777777" w:rsidR="001F7EF9" w:rsidRDefault="00000000">
            <w:r>
              <w:rPr>
                <w:sz w:val="14"/>
                <w:szCs w:val="14"/>
              </w:rPr>
              <w:t>End − start timestamp</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2976D8E" w14:textId="77777777" w:rsidR="001F7EF9" w:rsidRDefault="00000000">
            <w:r>
              <w:rPr>
                <w:sz w:val="14"/>
                <w:szCs w:val="14"/>
              </w:rPr>
              <w:t>Start/end timestamps (events to define)</w:t>
            </w:r>
          </w:p>
        </w:tc>
        <w:tc>
          <w:tcPr>
            <w:tcW w:w="13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652ADFC" w14:textId="77777777" w:rsidR="001F7EF9" w:rsidRDefault="00000000">
            <w:r>
              <w:rPr>
                <w:sz w:val="14"/>
                <w:szCs w:val="14"/>
              </w:rPr>
              <w:t>Ops lead; daily/weekly</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CE98EBD" w14:textId="77777777" w:rsidR="001F7EF9" w:rsidRDefault="00000000">
            <w:r>
              <w:rPr>
                <w:sz w:val="14"/>
                <w:szCs w:val="14"/>
              </w:rPr>
              <w:t>Shows end-to-end responsiveness</w:t>
            </w:r>
          </w:p>
        </w:tc>
        <w:tc>
          <w:tcPr>
            <w:tcW w:w="14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715BB9B" w14:textId="77777777" w:rsidR="001F7EF9" w:rsidRDefault="00000000">
            <w:r>
              <w:rPr>
                <w:sz w:val="14"/>
                <w:szCs w:val="14"/>
              </w:rPr>
              <w:t>Find longest stage; fix recurring cause</w:t>
            </w:r>
          </w:p>
        </w:tc>
      </w:tr>
      <w:tr w:rsidR="001F7EF9" w14:paraId="2AEA7C97"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2B4B56F" w14:textId="77777777" w:rsidR="001F7EF9" w:rsidRDefault="00000000">
            <w:r>
              <w:rPr>
                <w:sz w:val="14"/>
                <w:szCs w:val="14"/>
              </w:rPr>
              <w:t>B  On-time delivery rate</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9A13571" w14:textId="77777777" w:rsidR="001F7EF9" w:rsidRDefault="00000000">
            <w:r>
              <w:rPr>
                <w:sz w:val="14"/>
                <w:szCs w:val="14"/>
              </w:rPr>
              <w:t>Deliveries inside agreed window</w:t>
            </w:r>
          </w:p>
        </w:tc>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88C3340" w14:textId="77777777" w:rsidR="001F7EF9" w:rsidRDefault="00000000">
            <w:r>
              <w:rPr>
                <w:sz w:val="14"/>
                <w:szCs w:val="14"/>
              </w:rPr>
              <w:t>Within window ÷ total due × 100</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596FA2F" w14:textId="77777777" w:rsidR="001F7EF9" w:rsidRDefault="00000000">
            <w:r>
              <w:rPr>
                <w:sz w:val="14"/>
                <w:szCs w:val="14"/>
              </w:rPr>
              <w:t>Planned, actual time, window</w:t>
            </w:r>
          </w:p>
        </w:tc>
        <w:tc>
          <w:tcPr>
            <w:tcW w:w="13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C08D868" w14:textId="77777777" w:rsidR="001F7EF9" w:rsidRDefault="00000000">
            <w:r>
              <w:rPr>
                <w:sz w:val="14"/>
                <w:szCs w:val="14"/>
              </w:rPr>
              <w:t>Last-mile coordinator; daily/weekly</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A62E706" w14:textId="77777777" w:rsidR="001F7EF9" w:rsidRDefault="00000000">
            <w:r>
              <w:rPr>
                <w:sz w:val="14"/>
                <w:szCs w:val="14"/>
              </w:rPr>
              <w:t>Direct service measure</w:t>
            </w:r>
          </w:p>
        </w:tc>
        <w:tc>
          <w:tcPr>
            <w:tcW w:w="14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F459177" w14:textId="77777777" w:rsidR="001F7EF9" w:rsidRDefault="00000000">
            <w:r>
              <w:rPr>
                <w:sz w:val="14"/>
                <w:szCs w:val="14"/>
              </w:rPr>
              <w:t>Analyse late deliveries by cause</w:t>
            </w:r>
          </w:p>
        </w:tc>
      </w:tr>
      <w:tr w:rsidR="001F7EF9" w14:paraId="10C7DEE8"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0BA782A" w14:textId="77777777" w:rsidR="001F7EF9" w:rsidRDefault="00000000">
            <w:r>
              <w:rPr>
                <w:sz w:val="14"/>
                <w:szCs w:val="14"/>
              </w:rPr>
              <w:t>C  Vehicle utilization</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CA0856E" w14:textId="77777777" w:rsidR="001F7EF9" w:rsidRDefault="00000000">
            <w:r>
              <w:rPr>
                <w:sz w:val="14"/>
                <w:szCs w:val="14"/>
              </w:rPr>
              <w:t>Load versus usable capacity</w:t>
            </w:r>
          </w:p>
        </w:tc>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2B79D9" w14:textId="77777777" w:rsidR="001F7EF9" w:rsidRDefault="00000000">
            <w:r>
              <w:rPr>
                <w:sz w:val="14"/>
                <w:szCs w:val="14"/>
              </w:rPr>
              <w:t>Actual load ÷ usable capacity × 100</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FEE313D" w14:textId="77777777" w:rsidR="001F7EF9" w:rsidRDefault="00000000">
            <w:r>
              <w:rPr>
                <w:sz w:val="14"/>
                <w:szCs w:val="14"/>
              </w:rPr>
              <w:t>Verified capacity, actual load (same unit)</w:t>
            </w:r>
          </w:p>
        </w:tc>
        <w:tc>
          <w:tcPr>
            <w:tcW w:w="13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FE3EA95" w14:textId="77777777" w:rsidR="001F7EF9" w:rsidRDefault="00000000">
            <w:r>
              <w:rPr>
                <w:sz w:val="14"/>
                <w:szCs w:val="14"/>
              </w:rPr>
              <w:t>Planning lead; weekly</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5AB2A47" w14:textId="77777777" w:rsidR="001F7EF9" w:rsidRDefault="00000000">
            <w:r>
              <w:rPr>
                <w:sz w:val="14"/>
                <w:szCs w:val="14"/>
              </w:rPr>
              <w:t>Reveals under-filled movements</w:t>
            </w:r>
          </w:p>
        </w:tc>
        <w:tc>
          <w:tcPr>
            <w:tcW w:w="14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2819899" w14:textId="77777777" w:rsidR="001F7EF9" w:rsidRDefault="00000000">
            <w:r>
              <w:rPr>
                <w:sz w:val="14"/>
                <w:szCs w:val="14"/>
              </w:rPr>
              <w:t>Review consolidation and vehicle choice</w:t>
            </w:r>
          </w:p>
        </w:tc>
      </w:tr>
      <w:tr w:rsidR="001F7EF9" w14:paraId="4E63F317"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EBF1C08" w14:textId="77777777" w:rsidR="001F7EF9" w:rsidRDefault="00000000">
            <w:r>
              <w:rPr>
                <w:sz w:val="14"/>
                <w:szCs w:val="14"/>
              </w:rPr>
              <w:t>D  Consolidation rate</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4A3501F" w14:textId="77777777" w:rsidR="001F7EF9" w:rsidRDefault="00000000">
            <w:r>
              <w:rPr>
                <w:sz w:val="14"/>
                <w:szCs w:val="14"/>
              </w:rPr>
              <w:t>Eligible consignments moved in shared vehicles</w:t>
            </w:r>
          </w:p>
        </w:tc>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845A0B5" w14:textId="77777777" w:rsidR="001F7EF9" w:rsidRDefault="00000000">
            <w:r>
              <w:rPr>
                <w:sz w:val="14"/>
                <w:szCs w:val="14"/>
              </w:rPr>
              <w:t>Combined eligible ÷ total eligible × 100. Eligible = compatible corridor, no urgency conflict, readiness confirmed, capacity available</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2332BBA" w14:textId="77777777" w:rsidR="001F7EF9" w:rsidRDefault="00000000">
            <w:r>
              <w:rPr>
                <w:sz w:val="14"/>
                <w:szCs w:val="14"/>
              </w:rPr>
              <w:t>Eligibility and shared-movement flags</w:t>
            </w:r>
          </w:p>
        </w:tc>
        <w:tc>
          <w:tcPr>
            <w:tcW w:w="13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0214E99" w14:textId="77777777" w:rsidR="001F7EF9" w:rsidRDefault="00000000">
            <w:r>
              <w:rPr>
                <w:sz w:val="14"/>
                <w:szCs w:val="14"/>
              </w:rPr>
              <w:t>Planning lead; weekly</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8D0F6C2" w14:textId="77777777" w:rsidR="001F7EF9" w:rsidRDefault="00000000">
            <w:r>
              <w:rPr>
                <w:sz w:val="14"/>
                <w:szCs w:val="14"/>
              </w:rPr>
              <w:t>Shows use of opportunities</w:t>
            </w:r>
          </w:p>
        </w:tc>
        <w:tc>
          <w:tcPr>
            <w:tcW w:w="14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3974CA4" w14:textId="77777777" w:rsidR="001F7EF9" w:rsidRDefault="00000000">
            <w:r>
              <w:rPr>
                <w:sz w:val="14"/>
                <w:szCs w:val="14"/>
              </w:rPr>
              <w:t>Review non-consolidated eligible items</w:t>
            </w:r>
          </w:p>
        </w:tc>
      </w:tr>
      <w:tr w:rsidR="001F7EF9" w14:paraId="5449E384"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B718614" w14:textId="77777777" w:rsidR="001F7EF9" w:rsidRDefault="00000000">
            <w:r>
              <w:rPr>
                <w:sz w:val="14"/>
                <w:szCs w:val="14"/>
              </w:rPr>
              <w:t>E  Site-readiness confirmation</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D31AD77" w14:textId="77777777" w:rsidR="001F7EF9" w:rsidRDefault="00000000">
            <w:r>
              <w:rPr>
                <w:sz w:val="14"/>
                <w:szCs w:val="14"/>
              </w:rPr>
              <w:t>Readiness confirmed before dispatch</w:t>
            </w:r>
          </w:p>
        </w:tc>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5D8A656" w14:textId="77777777" w:rsidR="001F7EF9" w:rsidRDefault="00000000">
            <w:r>
              <w:rPr>
                <w:sz w:val="14"/>
                <w:szCs w:val="14"/>
              </w:rPr>
              <w:t>Confirmed before dispatch ÷ planned deliveries × 100</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372380B" w14:textId="77777777" w:rsidR="001F7EF9" w:rsidRDefault="00000000">
            <w:r>
              <w:rPr>
                <w:sz w:val="14"/>
                <w:szCs w:val="14"/>
              </w:rPr>
              <w:t>Confirmation and dispatch times</w:t>
            </w:r>
          </w:p>
        </w:tc>
        <w:tc>
          <w:tcPr>
            <w:tcW w:w="13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FDCA8C8" w14:textId="77777777" w:rsidR="001F7EF9" w:rsidRDefault="00000000">
            <w:r>
              <w:rPr>
                <w:sz w:val="14"/>
                <w:szCs w:val="14"/>
              </w:rPr>
              <w:t>Last-mile coordinator; daily</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F43CFA1" w14:textId="77777777" w:rsidR="001F7EF9" w:rsidRDefault="00000000">
            <w:r>
              <w:rPr>
                <w:sz w:val="14"/>
                <w:szCs w:val="14"/>
              </w:rPr>
              <w:t>Prevents avoidable holds</w:t>
            </w:r>
          </w:p>
        </w:tc>
        <w:tc>
          <w:tcPr>
            <w:tcW w:w="14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7813E90" w14:textId="77777777" w:rsidR="001F7EF9" w:rsidRDefault="00000000">
            <w:r>
              <w:rPr>
                <w:sz w:val="14"/>
                <w:szCs w:val="14"/>
              </w:rPr>
              <w:t>Enforce checklist; escalate</w:t>
            </w:r>
          </w:p>
        </w:tc>
      </w:tr>
      <w:tr w:rsidR="001F7EF9" w14:paraId="53DA4209"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1AA2A8D" w14:textId="77777777" w:rsidR="001F7EF9" w:rsidRDefault="00000000">
            <w:r>
              <w:rPr>
                <w:sz w:val="14"/>
                <w:szCs w:val="14"/>
              </w:rPr>
              <w:t>F  Vehicle-holding cost</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82F36C4" w14:textId="77777777" w:rsidR="001F7EF9" w:rsidRDefault="00000000">
            <w:r>
              <w:rPr>
                <w:sz w:val="14"/>
                <w:szCs w:val="14"/>
              </w:rPr>
              <w:t>Recorded holding charges</w:t>
            </w:r>
          </w:p>
        </w:tc>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654EB58" w14:textId="77777777" w:rsidR="001F7EF9" w:rsidRDefault="00000000">
            <w:r>
              <w:rPr>
                <w:sz w:val="14"/>
                <w:szCs w:val="14"/>
              </w:rPr>
              <w:t>Total charges; charges ÷ affected consignments</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2D58F9F" w14:textId="77777777" w:rsidR="001F7EF9" w:rsidRDefault="00000000">
            <w:r>
              <w:rPr>
                <w:sz w:val="14"/>
                <w:szCs w:val="14"/>
              </w:rPr>
              <w:t>Finance records; consignment IDs</w:t>
            </w:r>
          </w:p>
        </w:tc>
        <w:tc>
          <w:tcPr>
            <w:tcW w:w="13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5F39BF5" w14:textId="77777777" w:rsidR="001F7EF9" w:rsidRDefault="00000000">
            <w:r>
              <w:rPr>
                <w:sz w:val="14"/>
                <w:szCs w:val="14"/>
              </w:rPr>
              <w:t>Finance + ops; monthly</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DB2CDA3" w14:textId="77777777" w:rsidR="001F7EF9" w:rsidRDefault="00000000">
            <w:r>
              <w:rPr>
                <w:sz w:val="14"/>
                <w:szCs w:val="14"/>
              </w:rPr>
              <w:t>Quantifies cost of delay</w:t>
            </w:r>
          </w:p>
        </w:tc>
        <w:tc>
          <w:tcPr>
            <w:tcW w:w="14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F87B291" w14:textId="77777777" w:rsidR="001F7EF9" w:rsidRDefault="00000000">
            <w:r>
              <w:rPr>
                <w:sz w:val="14"/>
                <w:szCs w:val="14"/>
              </w:rPr>
              <w:t>Target repeat causes</w:t>
            </w:r>
          </w:p>
        </w:tc>
      </w:tr>
      <w:tr w:rsidR="001F7EF9" w14:paraId="7FFDA602"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724398B" w14:textId="77777777" w:rsidR="001F7EF9" w:rsidRDefault="00000000">
            <w:r>
              <w:rPr>
                <w:sz w:val="14"/>
                <w:szCs w:val="14"/>
              </w:rPr>
              <w:t>G  Cost per machine</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3C08760" w14:textId="77777777" w:rsidR="001F7EF9" w:rsidRDefault="00000000">
            <w:r>
              <w:rPr>
                <w:sz w:val="14"/>
                <w:szCs w:val="14"/>
              </w:rPr>
              <w:t>Recorded cost per machine</w:t>
            </w:r>
          </w:p>
        </w:tc>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C164DB5" w14:textId="77777777" w:rsidR="001F7EF9" w:rsidRDefault="00000000">
            <w:r>
              <w:rPr>
                <w:sz w:val="14"/>
                <w:szCs w:val="14"/>
              </w:rPr>
              <w:t>Recorded cost ÷ machines transported (state components)</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EAFFECF" w14:textId="77777777" w:rsidR="001F7EF9" w:rsidRDefault="00000000">
            <w:r>
              <w:rPr>
                <w:sz w:val="14"/>
                <w:szCs w:val="14"/>
              </w:rPr>
              <w:t>Invoices; machine counts</w:t>
            </w:r>
          </w:p>
        </w:tc>
        <w:tc>
          <w:tcPr>
            <w:tcW w:w="13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0CF0DD0" w14:textId="77777777" w:rsidR="001F7EF9" w:rsidRDefault="00000000">
            <w:r>
              <w:rPr>
                <w:sz w:val="14"/>
                <w:szCs w:val="14"/>
              </w:rPr>
              <w:t>Finance + ops; monthly</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251AA65" w14:textId="77777777" w:rsidR="001F7EF9" w:rsidRDefault="00000000">
            <w:r>
              <w:rPr>
                <w:sz w:val="14"/>
                <w:szCs w:val="14"/>
              </w:rPr>
              <w:t>Cost control</w:t>
            </w:r>
          </w:p>
        </w:tc>
        <w:tc>
          <w:tcPr>
            <w:tcW w:w="14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202C99F" w14:textId="77777777" w:rsidR="001F7EF9" w:rsidRDefault="00000000">
            <w:r>
              <w:rPr>
                <w:sz w:val="14"/>
                <w:szCs w:val="14"/>
              </w:rPr>
              <w:t>Review high-cost lanes</w:t>
            </w:r>
          </w:p>
        </w:tc>
      </w:tr>
      <w:tr w:rsidR="001F7EF9" w14:paraId="3206B98D"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0D6A558" w14:textId="77777777" w:rsidR="001F7EF9" w:rsidRDefault="00000000">
            <w:r>
              <w:rPr>
                <w:sz w:val="14"/>
                <w:szCs w:val="14"/>
              </w:rPr>
              <w:t>H  Damage rate</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591FC4F" w14:textId="77777777" w:rsidR="001F7EF9" w:rsidRDefault="00000000">
            <w:r>
              <w:rPr>
                <w:sz w:val="14"/>
                <w:szCs w:val="14"/>
              </w:rPr>
              <w:t>Machines recorded damaged</w:t>
            </w:r>
          </w:p>
        </w:tc>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C892649" w14:textId="77777777" w:rsidR="001F7EF9" w:rsidRDefault="00000000">
            <w:r>
              <w:rPr>
                <w:sz w:val="14"/>
                <w:szCs w:val="14"/>
              </w:rPr>
              <w:t>Damaged ÷ total handled × 100</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48E9237" w14:textId="77777777" w:rsidR="001F7EF9" w:rsidRDefault="00000000">
            <w:r>
              <w:rPr>
                <w:sz w:val="14"/>
                <w:szCs w:val="14"/>
              </w:rPr>
              <w:t>Condition records; counts</w:t>
            </w:r>
          </w:p>
        </w:tc>
        <w:tc>
          <w:tcPr>
            <w:tcW w:w="13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C8C1DB3" w14:textId="77777777" w:rsidR="001F7EF9" w:rsidRDefault="00000000">
            <w:r>
              <w:rPr>
                <w:sz w:val="14"/>
                <w:szCs w:val="14"/>
              </w:rPr>
              <w:t>Warehouse supervisor; monthly</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65C2E14" w14:textId="77777777" w:rsidR="001F7EF9" w:rsidRDefault="00000000">
            <w:r>
              <w:rPr>
                <w:sz w:val="14"/>
                <w:szCs w:val="14"/>
              </w:rPr>
              <w:t>Quality and exception load</w:t>
            </w:r>
          </w:p>
        </w:tc>
        <w:tc>
          <w:tcPr>
            <w:tcW w:w="14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96064C5" w14:textId="77777777" w:rsidR="001F7EF9" w:rsidRDefault="00000000">
            <w:r>
              <w:rPr>
                <w:sz w:val="14"/>
                <w:szCs w:val="14"/>
              </w:rPr>
              <w:t>Root-cause by stage</w:t>
            </w:r>
          </w:p>
        </w:tc>
      </w:tr>
      <w:tr w:rsidR="001F7EF9" w14:paraId="508AF441"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70923D9" w14:textId="77777777" w:rsidR="001F7EF9" w:rsidRDefault="00000000">
            <w:r>
              <w:rPr>
                <w:sz w:val="14"/>
                <w:szCs w:val="14"/>
              </w:rPr>
              <w:t>I  Vehicle confirmation lead time</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44B11C91" w14:textId="77777777" w:rsidR="001F7EF9" w:rsidRDefault="00000000">
            <w:r>
              <w:rPr>
                <w:sz w:val="14"/>
                <w:szCs w:val="14"/>
              </w:rPr>
              <w:t>Order receipt to confirmation</w:t>
            </w:r>
          </w:p>
        </w:tc>
        <w:tc>
          <w:tcPr>
            <w:tcW w:w="18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9A1AD42" w14:textId="77777777" w:rsidR="001F7EF9" w:rsidRDefault="00000000">
            <w:r>
              <w:rPr>
                <w:sz w:val="14"/>
                <w:szCs w:val="14"/>
              </w:rPr>
              <w:t>Confirmation − order receipt (not cycle time)</w:t>
            </w:r>
          </w:p>
        </w:tc>
        <w:tc>
          <w:tcPr>
            <w:tcW w:w="14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A809ADD" w14:textId="77777777" w:rsidR="001F7EF9" w:rsidRDefault="00000000">
            <w:r>
              <w:rPr>
                <w:sz w:val="14"/>
                <w:szCs w:val="14"/>
              </w:rPr>
              <w:t>Two timestamps</w:t>
            </w:r>
          </w:p>
        </w:tc>
        <w:tc>
          <w:tcPr>
            <w:tcW w:w="13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2C1DA9E" w14:textId="77777777" w:rsidR="001F7EF9" w:rsidRDefault="00000000">
            <w:r>
              <w:rPr>
                <w:sz w:val="14"/>
                <w:szCs w:val="14"/>
              </w:rPr>
              <w:t>Planning lead; daily/weekly</w:t>
            </w:r>
          </w:p>
        </w:tc>
        <w:tc>
          <w:tcPr>
            <w:tcW w:w="125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01EC9A12" w14:textId="77777777" w:rsidR="001F7EF9" w:rsidRDefault="00000000">
            <w:r>
              <w:rPr>
                <w:sz w:val="14"/>
                <w:szCs w:val="14"/>
              </w:rPr>
              <w:t>Early planning indicator</w:t>
            </w:r>
          </w:p>
        </w:tc>
        <w:tc>
          <w:tcPr>
            <w:tcW w:w="145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6CDF60A1" w14:textId="77777777" w:rsidR="001F7EF9" w:rsidRDefault="00000000">
            <w:r>
              <w:rPr>
                <w:sz w:val="14"/>
                <w:szCs w:val="14"/>
              </w:rPr>
              <w:t>Escalate delays at Tier 1 / S&amp;OE</w:t>
            </w:r>
          </w:p>
        </w:tc>
      </w:tr>
      <w:tr w:rsidR="001F7EF9" w14:paraId="47CF78F4" w14:textId="77777777">
        <w:tblPrEx>
          <w:tblCellMar>
            <w:top w:w="0" w:type="dxa"/>
            <w:bottom w:w="0" w:type="dxa"/>
          </w:tblCellMar>
        </w:tblPrEx>
        <w:trPr>
          <w:cantSplit/>
        </w:trPr>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DC94471" w14:textId="77777777" w:rsidR="001F7EF9" w:rsidRDefault="00000000">
            <w:r>
              <w:rPr>
                <w:sz w:val="14"/>
                <w:szCs w:val="14"/>
              </w:rPr>
              <w:t>J  First-attempt success</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D53934B" w14:textId="77777777" w:rsidR="001F7EF9" w:rsidRDefault="00000000">
            <w:r>
              <w:rPr>
                <w:sz w:val="14"/>
                <w:szCs w:val="14"/>
              </w:rPr>
              <w:t>Deliveries successful first time</w:t>
            </w:r>
          </w:p>
        </w:tc>
        <w:tc>
          <w:tcPr>
            <w:tcW w:w="18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A4681FA" w14:textId="77777777" w:rsidR="001F7EF9" w:rsidRDefault="00000000">
            <w:r>
              <w:rPr>
                <w:sz w:val="14"/>
                <w:szCs w:val="14"/>
              </w:rPr>
              <w:t>First-attempt successes ÷ planned deliveries</w:t>
            </w:r>
          </w:p>
        </w:tc>
        <w:tc>
          <w:tcPr>
            <w:tcW w:w="14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DF55CF0" w14:textId="77777777" w:rsidR="001F7EF9" w:rsidRDefault="00000000">
            <w:r>
              <w:rPr>
                <w:sz w:val="14"/>
                <w:szCs w:val="14"/>
              </w:rPr>
              <w:t>Attempt count</w:t>
            </w:r>
          </w:p>
        </w:tc>
        <w:tc>
          <w:tcPr>
            <w:tcW w:w="13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8FB4C9D" w14:textId="77777777" w:rsidR="001F7EF9" w:rsidRDefault="00000000">
            <w:r>
              <w:rPr>
                <w:sz w:val="14"/>
                <w:szCs w:val="14"/>
              </w:rPr>
              <w:t>Last-mile coordinator; weekly</w:t>
            </w:r>
          </w:p>
        </w:tc>
        <w:tc>
          <w:tcPr>
            <w:tcW w:w="125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BB6EC63" w14:textId="77777777" w:rsidR="001F7EF9" w:rsidRDefault="00000000">
            <w:r>
              <w:rPr>
                <w:sz w:val="14"/>
                <w:szCs w:val="14"/>
              </w:rPr>
              <w:t>Captures repeat visits</w:t>
            </w:r>
          </w:p>
        </w:tc>
        <w:tc>
          <w:tcPr>
            <w:tcW w:w="145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3978B7F" w14:textId="77777777" w:rsidR="001F7EF9" w:rsidRDefault="00000000">
            <w:r>
              <w:rPr>
                <w:sz w:val="14"/>
                <w:szCs w:val="14"/>
              </w:rPr>
              <w:t>Review failures by reason</w:t>
            </w:r>
          </w:p>
        </w:tc>
      </w:tr>
    </w:tbl>
    <w:p w14:paraId="7D5FFF1B" w14:textId="77777777" w:rsidR="001F7EF9" w:rsidRDefault="00000000">
      <w:pPr>
        <w:pStyle w:val="Heading2"/>
        <w:keepNext/>
      </w:pPr>
      <w:r>
        <w:t>Appendix B  Glossary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1F7EF9" w14:paraId="05F726C1" w14:textId="77777777">
        <w:tblPrEx>
          <w:tblCellMar>
            <w:top w:w="0" w:type="dxa"/>
            <w:bottom w:w="0" w:type="dxa"/>
          </w:tblCellMar>
        </w:tblPrEx>
        <w:trPr>
          <w:cantSplit/>
          <w:tblHeader/>
        </w:trPr>
        <w:tc>
          <w:tcPr>
            <w:tcW w:w="30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66CAA02C" w14:textId="77777777" w:rsidR="001F7EF9" w:rsidRDefault="00000000">
            <w:r>
              <w:rPr>
                <w:b/>
                <w:bCs/>
                <w:color w:val="FFFFFF"/>
                <w:sz w:val="17"/>
                <w:szCs w:val="17"/>
              </w:rPr>
              <w:t>Term</w:t>
            </w:r>
          </w:p>
        </w:tc>
        <w:tc>
          <w:tcPr>
            <w:tcW w:w="69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066FB172" w14:textId="77777777" w:rsidR="001F7EF9" w:rsidRDefault="00000000">
            <w:pPr>
              <w:jc w:val="center"/>
            </w:pPr>
            <w:r>
              <w:rPr>
                <w:b/>
                <w:bCs/>
                <w:color w:val="FFFFFF"/>
                <w:sz w:val="17"/>
                <w:szCs w:val="17"/>
              </w:rPr>
              <w:t>Meaning in this report</w:t>
            </w:r>
          </w:p>
        </w:tc>
      </w:tr>
      <w:tr w:rsidR="001F7EF9" w14:paraId="1E1946D4"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5966066" w14:textId="77777777" w:rsidR="001F7EF9" w:rsidRDefault="00000000">
            <w:r>
              <w:rPr>
                <w:sz w:val="17"/>
                <w:szCs w:val="17"/>
              </w:rPr>
              <w:t>Tier 1 Meeting / Daily Huddle</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4FD224A" w14:textId="77777777" w:rsidR="001F7EF9" w:rsidRDefault="00000000">
            <w:r>
              <w:rPr>
                <w:sz w:val="17"/>
                <w:szCs w:val="17"/>
              </w:rPr>
              <w:t>Daily operational review at team level</w:t>
            </w:r>
          </w:p>
        </w:tc>
      </w:tr>
      <w:tr w:rsidR="001F7EF9" w14:paraId="4606EEAB"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ABEF39A" w14:textId="77777777" w:rsidR="001F7EF9" w:rsidRDefault="00000000">
            <w:r>
              <w:rPr>
                <w:sz w:val="17"/>
                <w:szCs w:val="17"/>
              </w:rPr>
              <w:t>S&amp;OE</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A944AD1" w14:textId="77777777" w:rsidR="001F7EF9" w:rsidRDefault="00000000">
            <w:r>
              <w:rPr>
                <w:sz w:val="17"/>
                <w:szCs w:val="17"/>
              </w:rPr>
              <w:t>Sales and Operations Execution: execution-focused review (distinct from S&amp;OP)</w:t>
            </w:r>
          </w:p>
        </w:tc>
      </w:tr>
      <w:tr w:rsidR="001F7EF9" w14:paraId="66E79C47"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12FEFF8C" w14:textId="77777777" w:rsidR="001F7EF9" w:rsidRDefault="00000000">
            <w:r>
              <w:rPr>
                <w:sz w:val="17"/>
                <w:szCs w:val="17"/>
              </w:rPr>
              <w:t>Primary / Secondary / Last-mile</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B9E6723" w14:textId="77777777" w:rsidR="001F7EF9" w:rsidRDefault="00000000">
            <w:r>
              <w:rPr>
                <w:sz w:val="17"/>
                <w:szCs w:val="17"/>
              </w:rPr>
              <w:t>Inbound to warehouse / warehouse to district vendor or distribution point / final delivery to site</w:t>
            </w:r>
          </w:p>
        </w:tc>
      </w:tr>
      <w:tr w:rsidR="001F7EF9" w14:paraId="0DE3204A"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E634594" w14:textId="77777777" w:rsidR="001F7EF9" w:rsidRDefault="00000000">
            <w:r>
              <w:rPr>
                <w:sz w:val="17"/>
                <w:szCs w:val="17"/>
              </w:rPr>
              <w:t>Consignment</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21712D49" w14:textId="77777777" w:rsidR="001F7EF9" w:rsidRDefault="00000000">
            <w:r>
              <w:rPr>
                <w:sz w:val="17"/>
                <w:szCs w:val="17"/>
              </w:rPr>
              <w:t>A unit of order handled in the transportation operation (not a machine count)</w:t>
            </w:r>
          </w:p>
        </w:tc>
      </w:tr>
      <w:tr w:rsidR="001F7EF9" w14:paraId="7CD7F415"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D5A7765" w14:textId="77777777" w:rsidR="001F7EF9" w:rsidRDefault="00000000">
            <w:r>
              <w:rPr>
                <w:sz w:val="17"/>
                <w:szCs w:val="17"/>
              </w:rPr>
              <w:t>Holding charge</w:t>
            </w:r>
          </w:p>
        </w:tc>
        <w:tc>
          <w:tcPr>
            <w:tcW w:w="69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2A34697" w14:textId="77777777" w:rsidR="001F7EF9" w:rsidRDefault="00000000">
            <w:r>
              <w:rPr>
                <w:sz w:val="17"/>
                <w:szCs w:val="17"/>
              </w:rPr>
              <w:t>Charge on some delayed vehicles or deliveries; amounts unavailable</w:t>
            </w:r>
          </w:p>
        </w:tc>
      </w:tr>
      <w:tr w:rsidR="001F7EF9" w14:paraId="7A7EBFA8" w14:textId="77777777">
        <w:tblPrEx>
          <w:tblCellMar>
            <w:top w:w="0" w:type="dxa"/>
            <w:bottom w:w="0" w:type="dxa"/>
          </w:tblCellMar>
        </w:tblPrEx>
        <w:trPr>
          <w:cantSplit/>
        </w:trPr>
        <w:tc>
          <w:tcPr>
            <w:tcW w:w="30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3BBB2C2" w14:textId="77777777" w:rsidR="001F7EF9" w:rsidRDefault="00000000">
            <w:r>
              <w:rPr>
                <w:sz w:val="17"/>
                <w:szCs w:val="17"/>
              </w:rPr>
              <w:t>POD</w:t>
            </w:r>
          </w:p>
        </w:tc>
        <w:tc>
          <w:tcPr>
            <w:tcW w:w="69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52C569F5" w14:textId="77777777" w:rsidR="001F7EF9" w:rsidRDefault="00000000">
            <w:r>
              <w:rPr>
                <w:sz w:val="17"/>
                <w:szCs w:val="17"/>
              </w:rPr>
              <w:t>Proof of delivery</w:t>
            </w:r>
          </w:p>
        </w:tc>
      </w:tr>
    </w:tbl>
    <w:p w14:paraId="6B8B8032" w14:textId="77777777" w:rsidR="001F7EF9" w:rsidRDefault="00000000">
      <w:pPr>
        <w:pStyle w:val="Heading2"/>
        <w:keepNext/>
      </w:pPr>
      <w:r>
        <w:t>Appendix C  Workbook guide</w:t>
      </w:r>
    </w:p>
    <w:p w14:paraId="61C1FB38" w14:textId="77777777" w:rsidR="001F7EF9" w:rsidRDefault="00000000">
      <w:pPr>
        <w:spacing w:after="120" w:line="276" w:lineRule="auto"/>
      </w:pPr>
      <w:r>
        <w:t>V5_Daily_Operations_KPI_Dashboard.xlsx contains KPI definitions, tracker templates (consignments, vehicle allocation, vendors, site readiness, exceptions), a cycle-time sheet and a dashboard that shows "Baseline to be established" until data are entered. Input cells are blue; formulas are grey. The only populated figures are the reported cycle-time comparison.</w:t>
      </w:r>
    </w:p>
    <w:p w14:paraId="69CF7353" w14:textId="77777777" w:rsidR="001F7EF9" w:rsidRDefault="00000000">
      <w:pPr>
        <w:pStyle w:val="Heading2"/>
        <w:keepNext/>
      </w:pPr>
      <w:r>
        <w:t>Appendix D  Evidence register</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706"/>
      </w:tblGrid>
      <w:tr w:rsidR="001F7EF9" w14:paraId="34B5C625" w14:textId="77777777">
        <w:tblPrEx>
          <w:tblCellMar>
            <w:top w:w="0" w:type="dxa"/>
            <w:bottom w:w="0" w:type="dxa"/>
          </w:tblCellMar>
        </w:tblPrEx>
        <w:trPr>
          <w:cantSplit/>
          <w:tblHeader/>
        </w:trPr>
        <w:tc>
          <w:tcPr>
            <w:tcW w:w="6200"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56882B24" w14:textId="77777777" w:rsidR="001F7EF9" w:rsidRDefault="00000000">
            <w:r>
              <w:rPr>
                <w:b/>
                <w:bCs/>
                <w:color w:val="FFFFFF"/>
                <w:sz w:val="17"/>
                <w:szCs w:val="17"/>
              </w:rPr>
              <w:t>Statement</w:t>
            </w:r>
          </w:p>
        </w:tc>
        <w:tc>
          <w:tcPr>
            <w:tcW w:w="3706" w:type="dxa"/>
            <w:tcBorders>
              <w:top w:val="single" w:sz="4" w:space="0" w:color="BFC8D2"/>
              <w:left w:val="single" w:sz="4" w:space="0" w:color="BFC8D2"/>
              <w:bottom w:val="single" w:sz="4" w:space="0" w:color="BFC8D2"/>
              <w:right w:val="single" w:sz="4" w:space="0" w:color="BFC8D2"/>
            </w:tcBorders>
            <w:shd w:val="clear" w:color="auto" w:fill="1B2A41"/>
            <w:tcMar>
              <w:top w:w="60" w:type="dxa"/>
              <w:left w:w="90" w:type="dxa"/>
              <w:bottom w:w="60" w:type="dxa"/>
              <w:right w:w="90" w:type="dxa"/>
            </w:tcMar>
            <w:vAlign w:val="center"/>
          </w:tcPr>
          <w:p w14:paraId="40EBE4D0" w14:textId="77777777" w:rsidR="001F7EF9" w:rsidRDefault="00000000">
            <w:pPr>
              <w:jc w:val="center"/>
            </w:pPr>
            <w:r>
              <w:rPr>
                <w:b/>
                <w:bCs/>
                <w:color w:val="FFFFFF"/>
                <w:sz w:val="17"/>
                <w:szCs w:val="17"/>
              </w:rPr>
              <w:t>Type</w:t>
            </w:r>
          </w:p>
        </w:tc>
      </w:tr>
      <w:tr w:rsidR="001F7EF9" w14:paraId="23DB6E81"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3C7F5754" w14:textId="77777777" w:rsidR="001F7EF9" w:rsidRDefault="00000000">
            <w:r>
              <w:rPr>
                <w:sz w:val="17"/>
                <w:szCs w:val="17"/>
              </w:rPr>
              <w:t>150+ consignments daily across the team</w:t>
            </w:r>
          </w:p>
        </w:tc>
        <w:tc>
          <w:tcPr>
            <w:tcW w:w="3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7C45FBD7" w14:textId="77777777" w:rsidR="001F7EF9" w:rsidRDefault="00000000">
            <w:r>
              <w:rPr>
                <w:sz w:val="17"/>
                <w:szCs w:val="17"/>
              </w:rPr>
              <w:t>Reported</w:t>
            </w:r>
          </w:p>
        </w:tc>
      </w:tr>
      <w:tr w:rsidR="001F7EF9" w14:paraId="772D757F"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342B0708" w14:textId="77777777" w:rsidR="001F7EF9" w:rsidRDefault="00000000">
            <w:r>
              <w:rPr>
                <w:sz w:val="17"/>
                <w:szCs w:val="17"/>
              </w:rPr>
              <w:lastRenderedPageBreak/>
              <w:t>10 days → ≈4–5 days</w:t>
            </w:r>
          </w:p>
        </w:tc>
        <w:tc>
          <w:tcPr>
            <w:tcW w:w="3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71B99246" w14:textId="77777777" w:rsidR="001F7EF9" w:rsidRDefault="00000000">
            <w:r>
              <w:rPr>
                <w:sz w:val="17"/>
                <w:szCs w:val="17"/>
              </w:rPr>
              <w:t>Reported</w:t>
            </w:r>
          </w:p>
        </w:tc>
      </w:tr>
      <w:tr w:rsidR="001F7EF9" w14:paraId="6EB2EA74"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60182E6" w14:textId="77777777" w:rsidR="001F7EF9" w:rsidRDefault="00000000">
            <w:r>
              <w:rPr>
                <w:sz w:val="17"/>
                <w:szCs w:val="17"/>
              </w:rPr>
              <w:t>50–60% reduction</w:t>
            </w:r>
          </w:p>
        </w:tc>
        <w:tc>
          <w:tcPr>
            <w:tcW w:w="3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3076B7A" w14:textId="77777777" w:rsidR="001F7EF9" w:rsidRDefault="00000000">
            <w:r>
              <w:rPr>
                <w:sz w:val="17"/>
                <w:szCs w:val="17"/>
              </w:rPr>
              <w:t>Calculated</w:t>
            </w:r>
          </w:p>
        </w:tc>
      </w:tr>
      <w:tr w:rsidR="001F7EF9" w14:paraId="520F3BD5"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60D95AC0" w14:textId="77777777" w:rsidR="001F7EF9" w:rsidRDefault="00000000">
            <w:r>
              <w:rPr>
                <w:sz w:val="17"/>
                <w:szCs w:val="17"/>
              </w:rPr>
              <w:t>Plausible link between coordination, fewer delays and holding exposure</w:t>
            </w:r>
          </w:p>
        </w:tc>
        <w:tc>
          <w:tcPr>
            <w:tcW w:w="3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0D7B6646" w14:textId="77777777" w:rsidR="001F7EF9" w:rsidRDefault="00000000">
            <w:r>
              <w:rPr>
                <w:sz w:val="17"/>
                <w:szCs w:val="17"/>
              </w:rPr>
              <w:t>Analyst interpretation</w:t>
            </w:r>
          </w:p>
        </w:tc>
      </w:tr>
      <w:tr w:rsidR="001F7EF9" w14:paraId="0B9DDDD2"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2D774142" w14:textId="77777777" w:rsidR="001F7EF9" w:rsidRDefault="00000000">
            <w:r>
              <w:rPr>
                <w:sz w:val="17"/>
                <w:szCs w:val="17"/>
              </w:rPr>
              <w:t>All recommendations, SOPs, KPIs, roadmap, RACI</w:t>
            </w:r>
          </w:p>
        </w:tc>
        <w:tc>
          <w:tcPr>
            <w:tcW w:w="3706" w:type="dxa"/>
            <w:tcBorders>
              <w:top w:val="single" w:sz="4" w:space="0" w:color="BFC8D2"/>
              <w:left w:val="single" w:sz="4" w:space="0" w:color="BFC8D2"/>
              <w:bottom w:val="single" w:sz="4" w:space="0" w:color="BFC8D2"/>
              <w:right w:val="single" w:sz="4" w:space="0" w:color="BFC8D2"/>
            </w:tcBorders>
            <w:tcMar>
              <w:top w:w="60" w:type="dxa"/>
              <w:left w:w="90" w:type="dxa"/>
              <w:bottom w:w="60" w:type="dxa"/>
              <w:right w:w="90" w:type="dxa"/>
            </w:tcMar>
            <w:vAlign w:val="center"/>
          </w:tcPr>
          <w:p w14:paraId="530F4383" w14:textId="77777777" w:rsidR="001F7EF9" w:rsidRDefault="00000000">
            <w:r>
              <w:rPr>
                <w:sz w:val="17"/>
                <w:szCs w:val="17"/>
              </w:rPr>
              <w:t>Proposed</w:t>
            </w:r>
          </w:p>
        </w:tc>
      </w:tr>
      <w:tr w:rsidR="001F7EF9" w14:paraId="6AA1E691" w14:textId="77777777">
        <w:tblPrEx>
          <w:tblCellMar>
            <w:top w:w="0" w:type="dxa"/>
            <w:bottom w:w="0" w:type="dxa"/>
          </w:tblCellMar>
        </w:tblPrEx>
        <w:trPr>
          <w:cantSplit/>
        </w:trPr>
        <w:tc>
          <w:tcPr>
            <w:tcW w:w="6200"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425383FA" w14:textId="77777777" w:rsidR="001F7EF9" w:rsidRDefault="00000000">
            <w:r>
              <w:rPr>
                <w:sz w:val="17"/>
                <w:szCs w:val="17"/>
              </w:rPr>
              <w:t>Holding charges, capacity, utilisation, damage, cost, volumes</w:t>
            </w:r>
          </w:p>
        </w:tc>
        <w:tc>
          <w:tcPr>
            <w:tcW w:w="3706" w:type="dxa"/>
            <w:tcBorders>
              <w:top w:val="single" w:sz="4" w:space="0" w:color="BFC8D2"/>
              <w:left w:val="single" w:sz="4" w:space="0" w:color="BFC8D2"/>
              <w:bottom w:val="single" w:sz="4" w:space="0" w:color="BFC8D2"/>
              <w:right w:val="single" w:sz="4" w:space="0" w:color="BFC8D2"/>
            </w:tcBorders>
            <w:shd w:val="clear" w:color="auto" w:fill="F6F8FA"/>
            <w:tcMar>
              <w:top w:w="60" w:type="dxa"/>
              <w:left w:w="90" w:type="dxa"/>
              <w:bottom w:w="60" w:type="dxa"/>
              <w:right w:w="90" w:type="dxa"/>
            </w:tcMar>
            <w:vAlign w:val="center"/>
          </w:tcPr>
          <w:p w14:paraId="18FADAA0" w14:textId="77777777" w:rsidR="001F7EF9" w:rsidRDefault="00000000">
            <w:r>
              <w:rPr>
                <w:sz w:val="17"/>
                <w:szCs w:val="17"/>
              </w:rPr>
              <w:t>Unavailable</w:t>
            </w:r>
          </w:p>
        </w:tc>
      </w:tr>
    </w:tbl>
    <w:p w14:paraId="60173C97" w14:textId="77777777" w:rsidR="00EC08F9" w:rsidRDefault="00EC08F9"/>
    <w:sectPr w:rsidR="00EC08F9">
      <w:headerReference w:type="default" r:id="rId20"/>
      <w:footerReference w:type="default" r:id="rId21"/>
      <w:pgSz w:w="11906" w:h="16838"/>
      <w:pgMar w:top="1300" w:right="1000" w:bottom="12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8FF1B" w14:textId="77777777" w:rsidR="00EC08F9" w:rsidRDefault="00EC08F9">
      <w:r>
        <w:separator/>
      </w:r>
    </w:p>
  </w:endnote>
  <w:endnote w:type="continuationSeparator" w:id="0">
    <w:p w14:paraId="21A1761D" w14:textId="77777777" w:rsidR="00EC08F9" w:rsidRDefault="00EC0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95F3" w14:textId="77777777" w:rsidR="001F7EF9" w:rsidRDefault="00000000">
    <w:pPr>
      <w:tabs>
        <w:tab w:val="right" w:pos="9906"/>
      </w:tabs>
    </w:pPr>
    <w:r>
      <w:rPr>
        <w:color w:val="5A6573"/>
        <w:sz w:val="14"/>
        <w:szCs w:val="14"/>
      </w:rPr>
      <w:t>Internship report: reported outcomes are unverified; proposals are not implemented</w:t>
    </w:r>
    <w:r>
      <w:rPr>
        <w:color w:val="5A6573"/>
        <w:sz w:val="16"/>
        <w:szCs w:val="16"/>
      </w:rPr>
      <w:tab/>
      <w:t xml:space="preserve">Page </w:t>
    </w:r>
    <w:r>
      <w:rPr>
        <w:color w:val="5A6573"/>
        <w:sz w:val="16"/>
        <w:szCs w:val="16"/>
      </w:rPr>
      <w:fldChar w:fldCharType="begin"/>
    </w:r>
    <w:r>
      <w:rPr>
        <w:color w:val="5A6573"/>
        <w:sz w:val="16"/>
        <w:szCs w:val="16"/>
      </w:rPr>
      <w:instrText>PAGE</w:instrText>
    </w:r>
    <w:r>
      <w:rPr>
        <w:color w:val="5A6573"/>
        <w:sz w:val="16"/>
        <w:szCs w:val="16"/>
      </w:rPr>
      <w:fldChar w:fldCharType="separate"/>
    </w:r>
    <w:r w:rsidR="00674D4E">
      <w:rPr>
        <w:noProof/>
        <w:color w:val="5A6573"/>
        <w:sz w:val="16"/>
        <w:szCs w:val="16"/>
      </w:rPr>
      <w:t>1</w:t>
    </w:r>
    <w:r>
      <w:rPr>
        <w:color w:val="5A657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A14DB" w14:textId="263D0025" w:rsidR="001F7EF9" w:rsidRDefault="00000000">
    <w:pPr>
      <w:tabs>
        <w:tab w:val="right" w:pos="14438"/>
      </w:tabs>
    </w:pPr>
    <w:r>
      <w:rPr>
        <w:color w:val="5A6573"/>
        <w:sz w:val="14"/>
        <w:szCs w:val="14"/>
      </w:rPr>
      <w:t>Internship report: reported outcomes are unverified; proposals are not implemented</w:t>
    </w:r>
    <w:r>
      <w:rPr>
        <w:color w:val="5A6573"/>
        <w:sz w:val="16"/>
        <w:szCs w:val="16"/>
      </w:rPr>
      <w:tab/>
      <w:t xml:space="preserve">Page </w:t>
    </w:r>
    <w:r>
      <w:rPr>
        <w:color w:val="5A6573"/>
        <w:sz w:val="16"/>
        <w:szCs w:val="16"/>
      </w:rPr>
      <w:fldChar w:fldCharType="begin"/>
    </w:r>
    <w:r>
      <w:rPr>
        <w:color w:val="5A6573"/>
        <w:sz w:val="16"/>
        <w:szCs w:val="16"/>
      </w:rPr>
      <w:instrText>PAGE</w:instrText>
    </w:r>
    <w:r>
      <w:rPr>
        <w:color w:val="5A6573"/>
        <w:sz w:val="16"/>
        <w:szCs w:val="16"/>
      </w:rPr>
      <w:fldChar w:fldCharType="separate"/>
    </w:r>
    <w:r w:rsidR="00674D4E">
      <w:rPr>
        <w:noProof/>
        <w:color w:val="5A6573"/>
        <w:sz w:val="16"/>
        <w:szCs w:val="16"/>
      </w:rPr>
      <w:t>11</w:t>
    </w:r>
    <w:r>
      <w:rPr>
        <w:color w:val="5A6573"/>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838C" w14:textId="0D3B5CBE" w:rsidR="001F7EF9" w:rsidRDefault="00000000">
    <w:pPr>
      <w:tabs>
        <w:tab w:val="right" w:pos="9906"/>
      </w:tabs>
    </w:pPr>
    <w:r>
      <w:rPr>
        <w:color w:val="5A6573"/>
        <w:sz w:val="14"/>
        <w:szCs w:val="14"/>
      </w:rPr>
      <w:t>Internship report: reported outcomes are unverified; proposals are not implemented</w:t>
    </w:r>
    <w:r>
      <w:rPr>
        <w:color w:val="5A6573"/>
        <w:sz w:val="16"/>
        <w:szCs w:val="16"/>
      </w:rPr>
      <w:tab/>
      <w:t xml:space="preserve">Page </w:t>
    </w:r>
    <w:r>
      <w:rPr>
        <w:color w:val="5A6573"/>
        <w:sz w:val="16"/>
        <w:szCs w:val="16"/>
      </w:rPr>
      <w:fldChar w:fldCharType="begin"/>
    </w:r>
    <w:r>
      <w:rPr>
        <w:color w:val="5A6573"/>
        <w:sz w:val="16"/>
        <w:szCs w:val="16"/>
      </w:rPr>
      <w:instrText>PAGE</w:instrText>
    </w:r>
    <w:r>
      <w:rPr>
        <w:color w:val="5A6573"/>
        <w:sz w:val="16"/>
        <w:szCs w:val="16"/>
      </w:rPr>
      <w:fldChar w:fldCharType="separate"/>
    </w:r>
    <w:r w:rsidR="00674D4E">
      <w:rPr>
        <w:noProof/>
        <w:color w:val="5A6573"/>
        <w:sz w:val="16"/>
        <w:szCs w:val="16"/>
      </w:rPr>
      <w:t>12</w:t>
    </w:r>
    <w:r>
      <w:rPr>
        <w:color w:val="5A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0DB81" w14:textId="77777777" w:rsidR="00EC08F9" w:rsidRDefault="00EC08F9">
      <w:r>
        <w:separator/>
      </w:r>
    </w:p>
  </w:footnote>
  <w:footnote w:type="continuationSeparator" w:id="0">
    <w:p w14:paraId="4EC914B5" w14:textId="77777777" w:rsidR="00EC08F9" w:rsidRDefault="00EC0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D44D" w14:textId="77777777" w:rsidR="001F7EF9" w:rsidRDefault="00000000">
    <w:pPr>
      <w:pBdr>
        <w:bottom w:val="single" w:sz="6" w:space="4" w:color="3C5A80"/>
      </w:pBdr>
    </w:pPr>
    <w:r>
      <w:rPr>
        <w:color w:val="5A6573"/>
        <w:sz w:val="16"/>
        <w:szCs w:val="16"/>
      </w:rPr>
      <w:t>V5 Logistics and Warehousing  |  Daily Demand Planning &amp; Vehicle Allocation for ATM Distribution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8938" w14:textId="77777777" w:rsidR="001F7EF9" w:rsidRDefault="00000000">
    <w:pPr>
      <w:pBdr>
        <w:bottom w:val="single" w:sz="6" w:space="4" w:color="3C5A80"/>
      </w:pBdr>
    </w:pPr>
    <w:r>
      <w:rPr>
        <w:color w:val="5A6573"/>
        <w:sz w:val="16"/>
        <w:szCs w:val="16"/>
      </w:rPr>
      <w:t>V5 Logistics and Warehousing  |  Daily Demand Planning &amp; Vehicle Allocation for ATM Distribution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CF9B" w14:textId="77777777" w:rsidR="001F7EF9" w:rsidRDefault="00000000">
    <w:pPr>
      <w:pBdr>
        <w:bottom w:val="single" w:sz="6" w:space="4" w:color="3C5A80"/>
      </w:pBdr>
    </w:pPr>
    <w:r>
      <w:rPr>
        <w:color w:val="5A6573"/>
        <w:sz w:val="16"/>
        <w:szCs w:val="16"/>
      </w:rPr>
      <w:t>V5 Logistics and Warehousing  |  Daily Demand Planning &amp; Vehicle Allocation for ATM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442C3"/>
    <w:multiLevelType w:val="hybridMultilevel"/>
    <w:tmpl w:val="DA64B1AE"/>
    <w:lvl w:ilvl="0" w:tplc="12DE11C2">
      <w:start w:val="1"/>
      <w:numFmt w:val="decimal"/>
      <w:lvlText w:val="%1."/>
      <w:lvlJc w:val="left"/>
      <w:pPr>
        <w:ind w:left="540" w:hanging="300"/>
      </w:pPr>
    </w:lvl>
    <w:lvl w:ilvl="1" w:tplc="8AD0F50A">
      <w:numFmt w:val="decimal"/>
      <w:lvlText w:val=""/>
      <w:lvlJc w:val="left"/>
    </w:lvl>
    <w:lvl w:ilvl="2" w:tplc="07D4D454">
      <w:numFmt w:val="decimal"/>
      <w:lvlText w:val=""/>
      <w:lvlJc w:val="left"/>
    </w:lvl>
    <w:lvl w:ilvl="3" w:tplc="1F0C64DE">
      <w:numFmt w:val="decimal"/>
      <w:lvlText w:val=""/>
      <w:lvlJc w:val="left"/>
    </w:lvl>
    <w:lvl w:ilvl="4" w:tplc="09647AB0">
      <w:numFmt w:val="decimal"/>
      <w:lvlText w:val=""/>
      <w:lvlJc w:val="left"/>
    </w:lvl>
    <w:lvl w:ilvl="5" w:tplc="3BF0E7E2">
      <w:numFmt w:val="decimal"/>
      <w:lvlText w:val=""/>
      <w:lvlJc w:val="left"/>
    </w:lvl>
    <w:lvl w:ilvl="6" w:tplc="51907334">
      <w:numFmt w:val="decimal"/>
      <w:lvlText w:val=""/>
      <w:lvlJc w:val="left"/>
    </w:lvl>
    <w:lvl w:ilvl="7" w:tplc="2410FC96">
      <w:numFmt w:val="decimal"/>
      <w:lvlText w:val=""/>
      <w:lvlJc w:val="left"/>
    </w:lvl>
    <w:lvl w:ilvl="8" w:tplc="9572B516">
      <w:numFmt w:val="decimal"/>
      <w:lvlText w:val=""/>
      <w:lvlJc w:val="left"/>
    </w:lvl>
  </w:abstractNum>
  <w:abstractNum w:abstractNumId="1" w15:restartNumberingAfterBreak="0">
    <w:nsid w:val="309F0A0B"/>
    <w:multiLevelType w:val="hybridMultilevel"/>
    <w:tmpl w:val="55144D44"/>
    <w:lvl w:ilvl="0" w:tplc="862816E0">
      <w:start w:val="1"/>
      <w:numFmt w:val="bullet"/>
      <w:lvlText w:val="●"/>
      <w:lvlJc w:val="left"/>
      <w:pPr>
        <w:ind w:left="720" w:hanging="360"/>
      </w:pPr>
    </w:lvl>
    <w:lvl w:ilvl="1" w:tplc="F776ED44">
      <w:start w:val="1"/>
      <w:numFmt w:val="bullet"/>
      <w:lvlText w:val="○"/>
      <w:lvlJc w:val="left"/>
      <w:pPr>
        <w:ind w:left="1440" w:hanging="360"/>
      </w:pPr>
    </w:lvl>
    <w:lvl w:ilvl="2" w:tplc="0C44E5C2">
      <w:start w:val="1"/>
      <w:numFmt w:val="bullet"/>
      <w:lvlText w:val="■"/>
      <w:lvlJc w:val="left"/>
      <w:pPr>
        <w:ind w:left="2160" w:hanging="360"/>
      </w:pPr>
    </w:lvl>
    <w:lvl w:ilvl="3" w:tplc="F8B02CA6">
      <w:start w:val="1"/>
      <w:numFmt w:val="bullet"/>
      <w:lvlText w:val="●"/>
      <w:lvlJc w:val="left"/>
      <w:pPr>
        <w:ind w:left="2880" w:hanging="360"/>
      </w:pPr>
    </w:lvl>
    <w:lvl w:ilvl="4" w:tplc="34A8894C">
      <w:start w:val="1"/>
      <w:numFmt w:val="bullet"/>
      <w:lvlText w:val="○"/>
      <w:lvlJc w:val="left"/>
      <w:pPr>
        <w:ind w:left="3600" w:hanging="360"/>
      </w:pPr>
    </w:lvl>
    <w:lvl w:ilvl="5" w:tplc="C71C215C">
      <w:start w:val="1"/>
      <w:numFmt w:val="bullet"/>
      <w:lvlText w:val="■"/>
      <w:lvlJc w:val="left"/>
      <w:pPr>
        <w:ind w:left="4320" w:hanging="360"/>
      </w:pPr>
    </w:lvl>
    <w:lvl w:ilvl="6" w:tplc="1C0E908C">
      <w:start w:val="1"/>
      <w:numFmt w:val="bullet"/>
      <w:lvlText w:val="●"/>
      <w:lvlJc w:val="left"/>
      <w:pPr>
        <w:ind w:left="5040" w:hanging="360"/>
      </w:pPr>
    </w:lvl>
    <w:lvl w:ilvl="7" w:tplc="F532154E">
      <w:start w:val="1"/>
      <w:numFmt w:val="bullet"/>
      <w:lvlText w:val="●"/>
      <w:lvlJc w:val="left"/>
      <w:pPr>
        <w:ind w:left="5760" w:hanging="360"/>
      </w:pPr>
    </w:lvl>
    <w:lvl w:ilvl="8" w:tplc="A1D4D6C2">
      <w:start w:val="1"/>
      <w:numFmt w:val="bullet"/>
      <w:lvlText w:val="●"/>
      <w:lvlJc w:val="left"/>
      <w:pPr>
        <w:ind w:left="6480" w:hanging="360"/>
      </w:pPr>
    </w:lvl>
  </w:abstractNum>
  <w:abstractNum w:abstractNumId="2" w15:restartNumberingAfterBreak="0">
    <w:nsid w:val="41BB5AC3"/>
    <w:multiLevelType w:val="hybridMultilevel"/>
    <w:tmpl w:val="54CEC418"/>
    <w:lvl w:ilvl="0" w:tplc="6D5CC418">
      <w:start w:val="1"/>
      <w:numFmt w:val="bullet"/>
      <w:lvlText w:val="•"/>
      <w:lvlJc w:val="left"/>
      <w:pPr>
        <w:ind w:left="540" w:hanging="270"/>
      </w:pPr>
    </w:lvl>
    <w:lvl w:ilvl="1" w:tplc="7E4A82F2">
      <w:numFmt w:val="decimal"/>
      <w:lvlText w:val=""/>
      <w:lvlJc w:val="left"/>
    </w:lvl>
    <w:lvl w:ilvl="2" w:tplc="E1368604">
      <w:numFmt w:val="decimal"/>
      <w:lvlText w:val=""/>
      <w:lvlJc w:val="left"/>
    </w:lvl>
    <w:lvl w:ilvl="3" w:tplc="BD529D8A">
      <w:numFmt w:val="decimal"/>
      <w:lvlText w:val=""/>
      <w:lvlJc w:val="left"/>
    </w:lvl>
    <w:lvl w:ilvl="4" w:tplc="336E51D0">
      <w:numFmt w:val="decimal"/>
      <w:lvlText w:val=""/>
      <w:lvlJc w:val="left"/>
    </w:lvl>
    <w:lvl w:ilvl="5" w:tplc="2DA68DEE">
      <w:numFmt w:val="decimal"/>
      <w:lvlText w:val=""/>
      <w:lvlJc w:val="left"/>
    </w:lvl>
    <w:lvl w:ilvl="6" w:tplc="7B62C0B4">
      <w:numFmt w:val="decimal"/>
      <w:lvlText w:val=""/>
      <w:lvlJc w:val="left"/>
    </w:lvl>
    <w:lvl w:ilvl="7" w:tplc="4A7284AC">
      <w:numFmt w:val="decimal"/>
      <w:lvlText w:val=""/>
      <w:lvlJc w:val="left"/>
    </w:lvl>
    <w:lvl w:ilvl="8" w:tplc="461AB85E">
      <w:numFmt w:val="decimal"/>
      <w:lvlText w:val=""/>
      <w:lvlJc w:val="left"/>
    </w:lvl>
  </w:abstractNum>
  <w:num w:numId="1" w16cid:durableId="1757822195">
    <w:abstractNumId w:val="1"/>
    <w:lvlOverride w:ilvl="0">
      <w:startOverride w:val="1"/>
    </w:lvlOverride>
  </w:num>
  <w:num w:numId="2" w16cid:durableId="6771229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EF9"/>
    <w:rsid w:val="001F7EF9"/>
    <w:rsid w:val="00674D4E"/>
    <w:rsid w:val="00A11A07"/>
    <w:rsid w:val="00EC0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49FC"/>
  <w15:docId w15:val="{4B4AADBB-6606-4397-8E7F-9E6DAC3DE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B2A41"/>
      <w:sz w:val="34"/>
      <w:szCs w:val="34"/>
    </w:rPr>
  </w:style>
  <w:style w:type="paragraph" w:styleId="Heading2">
    <w:name w:val="heading 2"/>
    <w:uiPriority w:val="9"/>
    <w:unhideWhenUsed/>
    <w:qFormat/>
    <w:pPr>
      <w:spacing w:before="200" w:after="100"/>
      <w:outlineLvl w:val="1"/>
    </w:pPr>
    <w:rPr>
      <w:b/>
      <w:bCs/>
      <w:color w:val="3C5A80"/>
      <w:sz w:val="26"/>
      <w:szCs w:val="26"/>
    </w:rPr>
  </w:style>
  <w:style w:type="paragraph" w:styleId="Heading3">
    <w:name w:val="heading 3"/>
    <w:uiPriority w:val="9"/>
    <w:unhideWhenUsed/>
    <w:qFormat/>
    <w:pPr>
      <w:spacing w:before="140" w:after="60"/>
      <w:outlineLvl w:val="2"/>
    </w:pPr>
    <w:rPr>
      <w:b/>
      <w:bCs/>
      <w:color w:val="1B2A4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5950</Words>
  <Characters>33918</Characters>
  <Application>Microsoft Office Word</Application>
  <DocSecurity>0</DocSecurity>
  <Lines>282</Lines>
  <Paragraphs>79</Paragraphs>
  <ScaleCrop>false</ScaleCrop>
  <Company/>
  <LinksUpToDate>false</LinksUpToDate>
  <CharactersWithSpaces>39789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V5 Daily Demand Planning and Vehicle Allocation Report</dc:title>
  <dc:creator>Sambhav</dc:creator>
  <cp:lastModifiedBy>SAMBHAV BAID</cp:lastModifiedBy>
  <cp:revision>2</cp:revision>
  <dcterms:created xsi:type="dcterms:W3CDTF">2026-10-27T01:05:00Z</dcterms:created>
  <dcterms:modified xsi:type="dcterms:W3CDTF">2026-10-28T04:53:00Z</dcterms:modified>
</cp:coreProperties>
</file>