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63B7E" w14:textId="77777777" w:rsidR="001134CB" w:rsidRDefault="00000000">
      <w:pPr>
        <w:spacing w:after="60"/>
      </w:pPr>
      <w:r>
        <w:rPr>
          <w:b/>
          <w:bCs/>
          <w:color w:val="7F7F7F"/>
          <w:sz w:val="20"/>
          <w:szCs w:val="20"/>
        </w:rPr>
        <w:t>SUMMER INTERNSHIP PROJECT REPORT | COSMOS</w:t>
      </w:r>
    </w:p>
    <w:p w14:paraId="15550D65" w14:textId="77777777" w:rsidR="001134CB" w:rsidRDefault="00000000">
      <w:pPr>
        <w:spacing w:after="80"/>
      </w:pPr>
      <w:r>
        <w:rPr>
          <w:b/>
          <w:bCs/>
          <w:color w:val="1F3864"/>
          <w:sz w:val="44"/>
          <w:szCs w:val="44"/>
        </w:rPr>
        <w:t>Kanban-Based Inventory Replenishment</w:t>
      </w:r>
    </w:p>
    <w:p w14:paraId="7AEF8D24" w14:textId="77777777" w:rsidR="001134CB" w:rsidRDefault="00000000">
      <w:pPr>
        <w:pBdr>
          <w:bottom w:val="single" w:sz="12" w:space="4" w:color="1F3864"/>
        </w:pBdr>
        <w:spacing w:after="240"/>
      </w:pPr>
      <w:r>
        <w:rPr>
          <w:color w:val="595959"/>
          <w:sz w:val="24"/>
          <w:szCs w:val="24"/>
        </w:rPr>
        <w:t>Visual management, replenishment communication, time study and motion study</w:t>
      </w:r>
    </w:p>
    <w:p w14:paraId="530699C9" w14:textId="77777777" w:rsidR="001134CB" w:rsidRDefault="00000000">
      <w:pPr>
        <w:pStyle w:val="Heading1"/>
        <w:keepNext/>
      </w:pPr>
      <w:r>
        <w:t>1. Workstream Title and Executive Summary</w:t>
      </w:r>
    </w:p>
    <w:p w14:paraId="3F4689AA" w14:textId="77777777" w:rsidR="001134CB" w:rsidRDefault="00000000">
      <w:pPr>
        <w:spacing w:after="120" w:line="276" w:lineRule="auto"/>
        <w:jc w:val="both"/>
      </w:pPr>
      <w:r>
        <w:t xml:space="preserve">This section documents the Kanban implementation undertaken during the Summer Internship Project (SIP) at COSMOS (Syamantak Industries </w:t>
      </w:r>
      <w:proofErr w:type="spellStart"/>
      <w:r>
        <w:t>Pvt.</w:t>
      </w:r>
      <w:proofErr w:type="spellEnd"/>
      <w:r>
        <w:t xml:space="preserve"> Ltd.). It is a distinct intervention within a broader Stores improvement effort that also covered material classification, storage-space and rack design, and binning and labelling.</w:t>
      </w:r>
    </w:p>
    <w:p w14:paraId="101C09D7" w14:textId="77777777" w:rsidR="001134CB" w:rsidRDefault="00000000">
      <w:pPr>
        <w:spacing w:after="120" w:line="276" w:lineRule="auto"/>
        <w:jc w:val="both"/>
      </w:pPr>
      <w:r>
        <w:rPr>
          <w:b/>
          <w:bCs/>
        </w:rPr>
        <w:t xml:space="preserve">Problem. </w:t>
      </w:r>
      <w:r>
        <w:t xml:space="preserve">The factory reportedly experienced approximately one to two </w:t>
      </w:r>
      <w:proofErr w:type="gramStart"/>
      <w:r>
        <w:t>raw-material</w:t>
      </w:r>
      <w:proofErr w:type="gramEnd"/>
      <w:r>
        <w:t xml:space="preserve"> stockout incidents per month, meaning Production was ready to manufacture but the required raw material was unavailable. Separately, an internal Stores audit found the physical raw-material quantity to be lower than the quantity reflected in the records.</w:t>
      </w:r>
    </w:p>
    <w:p w14:paraId="1EB230BC" w14:textId="77777777" w:rsidR="001134CB" w:rsidRDefault="00000000">
      <w:pPr>
        <w:spacing w:after="120" w:line="276" w:lineRule="auto"/>
        <w:jc w:val="both"/>
      </w:pPr>
      <w:r>
        <w:rPr>
          <w:b/>
          <w:bCs/>
        </w:rPr>
        <w:t xml:space="preserve">Approach. </w:t>
      </w:r>
      <w:r>
        <w:t>Replenishment communication was improved in three phases: (1) an interim email-based (Gmail) process between the Stores Assistant Manager, Stores Manager and Purchase team; (2) a physical Store Kanban Control Board with department-wise rows and green, yellow, red and blue status columns, supported by individual Kanban cards; and (3) a planned transition to a digital Kanban.</w:t>
      </w:r>
    </w:p>
    <w:p w14:paraId="3504558B" w14:textId="77777777" w:rsidR="001134CB" w:rsidRDefault="00000000">
      <w:pPr>
        <w:spacing w:after="120" w:line="276" w:lineRule="auto"/>
        <w:jc w:val="both"/>
      </w:pPr>
      <w:r>
        <w:rPr>
          <w:b/>
          <w:bCs/>
        </w:rPr>
        <w:t xml:space="preserve">Reported outcome. </w:t>
      </w:r>
      <w:r>
        <w:t xml:space="preserve">Zero stockouts were reported during the subsequent observation period. The duration of that period has not been </w:t>
      </w:r>
      <w:proofErr w:type="gramStart"/>
      <w:r>
        <w:t>specified</w:t>
      </w:r>
      <w:proofErr w:type="gramEnd"/>
      <w:r>
        <w:t xml:space="preserve"> and the result has not been independently audited, so it is presented as a reported observation. Moving a card and the associated communication takes approximately 2–5 minutes (reported estimate), against a reported procurement lead time of approximately 20 days.</w:t>
      </w:r>
    </w:p>
    <w:p w14:paraId="025286A6" w14:textId="77777777" w:rsidR="001134CB" w:rsidRDefault="00000000">
      <w:pPr>
        <w:spacing w:after="120" w:line="276" w:lineRule="auto"/>
        <w:jc w:val="both"/>
      </w:pPr>
      <w:r>
        <w:rPr>
          <w:b/>
          <w:bCs/>
        </w:rPr>
        <w:t xml:space="preserve">Evidence status. </w:t>
      </w:r>
      <w:r>
        <w:t>No annual saving, production-loss avoidance or percentage improvement is calculated, and the Kanban process is not credited with the whole of the improvement in inventory accuracy.</w:t>
      </w:r>
    </w:p>
    <w:p w14:paraId="330436EB" w14:textId="77777777" w:rsidR="001134CB" w:rsidRDefault="00000000">
      <w:pPr>
        <w:pStyle w:val="Heading1"/>
        <w:keepNext/>
      </w:pPr>
      <w:r>
        <w:t>2. Business Background and Problem Statement</w:t>
      </w:r>
    </w:p>
    <w:p w14:paraId="43BB9A15" w14:textId="77777777" w:rsidR="001134CB" w:rsidRDefault="00000000">
      <w:pPr>
        <w:spacing w:after="120" w:line="276" w:lineRule="auto"/>
        <w:jc w:val="both"/>
      </w:pPr>
      <w:r>
        <w:t>Two related but distinct problems were identified before the intervention:</w:t>
      </w:r>
    </w:p>
    <w:p w14:paraId="0F12F7C4" w14:textId="77777777" w:rsidR="001134CB" w:rsidRDefault="00000000">
      <w:pPr>
        <w:pStyle w:val="ListParagraph"/>
        <w:numPr>
          <w:ilvl w:val="0"/>
          <w:numId w:val="2"/>
        </w:numPr>
        <w:spacing w:after="80" w:line="276" w:lineRule="auto"/>
        <w:jc w:val="both"/>
      </w:pPr>
      <w:r>
        <w:rPr>
          <w:b/>
          <w:bCs/>
        </w:rPr>
        <w:t xml:space="preserve">Material availability: </w:t>
      </w:r>
      <w:r>
        <w:t>required raw material was not always available when Production needed it, creating a risk of production disruption. The reported frequency was approximately one to two stockout incidents per month.</w:t>
      </w:r>
    </w:p>
    <w:p w14:paraId="65B7CF66" w14:textId="77777777" w:rsidR="001134CB" w:rsidRDefault="00000000">
      <w:pPr>
        <w:pStyle w:val="ListParagraph"/>
        <w:numPr>
          <w:ilvl w:val="0"/>
          <w:numId w:val="2"/>
        </w:numPr>
        <w:spacing w:after="80" w:line="276" w:lineRule="auto"/>
        <w:jc w:val="both"/>
      </w:pPr>
      <w:r>
        <w:rPr>
          <w:b/>
          <w:bCs/>
        </w:rPr>
        <w:t xml:space="preserve">Inventory accuracy: </w:t>
      </w:r>
      <w:r>
        <w:t>an internal Stores audit identified differences between recorded stock and physically available stock, with the physical quantity lower than the recorded quantity.</w:t>
      </w:r>
    </w:p>
    <w:p w14:paraId="579C7AE8" w14:textId="77777777" w:rsidR="001134CB" w:rsidRDefault="00000000">
      <w:pPr>
        <w:spacing w:before="80" w:after="120" w:line="276" w:lineRule="auto"/>
        <w:jc w:val="both"/>
      </w:pPr>
      <w:r>
        <w:t>The assignment was to help improve the Stores process through better inventory organisation, visibility, replenishment communication and control mechanisms. The Kanban workstream is one part of that effort; improvements arising from classification, rack design and binning and labelling are not attributed to Kanban.</w:t>
      </w:r>
    </w:p>
    <w:p w14:paraId="09B16E56" w14:textId="77777777" w:rsidR="00144A6B" w:rsidRDefault="00144A6B">
      <w:pPr>
        <w:pStyle w:val="Heading1"/>
        <w:keepNext/>
      </w:pPr>
    </w:p>
    <w:p w14:paraId="292403FA" w14:textId="60E9F038" w:rsidR="001134CB" w:rsidRDefault="00000000">
      <w:pPr>
        <w:pStyle w:val="Heading1"/>
        <w:keepNext/>
      </w:pPr>
      <w:r>
        <w:t>3. Project Objectives</w:t>
      </w:r>
    </w:p>
    <w:p w14:paraId="65B964A9" w14:textId="77777777" w:rsidR="001134CB" w:rsidRDefault="00000000">
      <w:pPr>
        <w:spacing w:after="120" w:line="276" w:lineRule="auto"/>
        <w:jc w:val="both"/>
      </w:pPr>
      <w:r>
        <w:t>The Kanban initiative aimed to:</w:t>
      </w:r>
    </w:p>
    <w:p w14:paraId="1457953E" w14:textId="77777777" w:rsidR="001134CB" w:rsidRDefault="00000000">
      <w:pPr>
        <w:pStyle w:val="ListParagraph"/>
        <w:numPr>
          <w:ilvl w:val="0"/>
          <w:numId w:val="2"/>
        </w:numPr>
        <w:spacing w:after="80" w:line="276" w:lineRule="auto"/>
        <w:jc w:val="both"/>
      </w:pPr>
      <w:r>
        <w:rPr>
          <w:b/>
          <w:bCs/>
        </w:rPr>
        <w:t xml:space="preserve">Establish </w:t>
      </w:r>
      <w:r>
        <w:t>a visible mechanism for identifying stock that requires replenishment.</w:t>
      </w:r>
    </w:p>
    <w:p w14:paraId="7F0529EF" w14:textId="77777777" w:rsidR="001134CB" w:rsidRDefault="00000000">
      <w:pPr>
        <w:pStyle w:val="ListParagraph"/>
        <w:numPr>
          <w:ilvl w:val="0"/>
          <w:numId w:val="2"/>
        </w:numPr>
        <w:spacing w:after="80" w:line="276" w:lineRule="auto"/>
        <w:jc w:val="both"/>
      </w:pPr>
      <w:r>
        <w:rPr>
          <w:b/>
          <w:bCs/>
        </w:rPr>
        <w:t xml:space="preserve">Compare </w:t>
      </w:r>
      <w:r>
        <w:t>current quantities against the applicable minimum or reorder levels.</w:t>
      </w:r>
    </w:p>
    <w:p w14:paraId="0426C1CB" w14:textId="77777777" w:rsidR="001134CB" w:rsidRDefault="00000000">
      <w:pPr>
        <w:pStyle w:val="ListParagraph"/>
        <w:numPr>
          <w:ilvl w:val="0"/>
          <w:numId w:val="2"/>
        </w:numPr>
        <w:spacing w:after="80" w:line="276" w:lineRule="auto"/>
        <w:jc w:val="both"/>
      </w:pPr>
      <w:r>
        <w:rPr>
          <w:b/>
          <w:bCs/>
        </w:rPr>
        <w:t xml:space="preserve">Trigger </w:t>
      </w:r>
      <w:r>
        <w:t>replenishment communication before material becomes unavailable.</w:t>
      </w:r>
    </w:p>
    <w:p w14:paraId="5DE547E9" w14:textId="77777777" w:rsidR="001134CB" w:rsidRDefault="00000000">
      <w:pPr>
        <w:pStyle w:val="ListParagraph"/>
        <w:numPr>
          <w:ilvl w:val="0"/>
          <w:numId w:val="2"/>
        </w:numPr>
        <w:spacing w:after="80" w:line="276" w:lineRule="auto"/>
        <w:jc w:val="both"/>
      </w:pPr>
      <w:r>
        <w:rPr>
          <w:b/>
          <w:bCs/>
        </w:rPr>
        <w:t xml:space="preserve">Identify </w:t>
      </w:r>
      <w:r>
        <w:t>critical and fast-moving items requiring priority attention.</w:t>
      </w:r>
    </w:p>
    <w:p w14:paraId="40049434" w14:textId="77777777" w:rsidR="001134CB" w:rsidRDefault="00000000">
      <w:pPr>
        <w:pStyle w:val="ListParagraph"/>
        <w:numPr>
          <w:ilvl w:val="0"/>
          <w:numId w:val="2"/>
        </w:numPr>
        <w:spacing w:after="80" w:line="276" w:lineRule="auto"/>
        <w:jc w:val="both"/>
      </w:pPr>
      <w:r>
        <w:rPr>
          <w:b/>
          <w:bCs/>
        </w:rPr>
        <w:t xml:space="preserve">Track </w:t>
      </w:r>
      <w:r>
        <w:t>the status of replenishment orders.</w:t>
      </w:r>
    </w:p>
    <w:p w14:paraId="0AB67193" w14:textId="77777777" w:rsidR="001134CB" w:rsidRDefault="00000000">
      <w:pPr>
        <w:pStyle w:val="ListParagraph"/>
        <w:numPr>
          <w:ilvl w:val="0"/>
          <w:numId w:val="2"/>
        </w:numPr>
        <w:spacing w:after="80" w:line="276" w:lineRule="auto"/>
        <w:jc w:val="both"/>
      </w:pPr>
      <w:r>
        <w:rPr>
          <w:b/>
          <w:bCs/>
        </w:rPr>
        <w:t xml:space="preserve">Improve </w:t>
      </w:r>
      <w:r>
        <w:t>coordination between Stores and Purchase.</w:t>
      </w:r>
    </w:p>
    <w:p w14:paraId="142FD059" w14:textId="77777777" w:rsidR="001134CB" w:rsidRDefault="00000000">
      <w:pPr>
        <w:pStyle w:val="ListParagraph"/>
        <w:numPr>
          <w:ilvl w:val="0"/>
          <w:numId w:val="2"/>
        </w:numPr>
        <w:spacing w:after="80" w:line="276" w:lineRule="auto"/>
        <w:jc w:val="both"/>
      </w:pPr>
      <w:r>
        <w:rPr>
          <w:b/>
          <w:bCs/>
        </w:rPr>
        <w:t xml:space="preserve">Reduce </w:t>
      </w:r>
      <w:proofErr w:type="gramStart"/>
      <w:r>
        <w:t>raw-material</w:t>
      </w:r>
      <w:proofErr w:type="gramEnd"/>
      <w:r>
        <w:t xml:space="preserve"> stockouts and support uninterrupted production.</w:t>
      </w:r>
    </w:p>
    <w:p w14:paraId="0958A5CD" w14:textId="77777777" w:rsidR="001134CB" w:rsidRDefault="00000000">
      <w:pPr>
        <w:pStyle w:val="ListParagraph"/>
        <w:numPr>
          <w:ilvl w:val="0"/>
          <w:numId w:val="2"/>
        </w:numPr>
        <w:spacing w:after="80" w:line="276" w:lineRule="auto"/>
        <w:jc w:val="both"/>
      </w:pPr>
      <w:r>
        <w:rPr>
          <w:b/>
          <w:bCs/>
        </w:rPr>
        <w:t xml:space="preserve">Establish </w:t>
      </w:r>
      <w:r>
        <w:t>a physical Kanban process that can eventually be transitioned to digital Kanban.</w:t>
      </w:r>
    </w:p>
    <w:p w14:paraId="28DD572E" w14:textId="77777777" w:rsidR="001134CB" w:rsidRDefault="00000000">
      <w:pPr>
        <w:pStyle w:val="Heading1"/>
        <w:keepNext/>
      </w:pPr>
      <w:r>
        <w:t>4. The Physical Store Kanban Control Board</w:t>
      </w:r>
    </w:p>
    <w:p w14:paraId="4E6651E8" w14:textId="77777777" w:rsidR="001134CB" w:rsidRDefault="00000000">
      <w:pPr>
        <w:keepNext/>
        <w:spacing w:after="120" w:line="276" w:lineRule="auto"/>
        <w:jc w:val="both"/>
      </w:pPr>
      <w:r>
        <w:t xml:space="preserve">The reference implementation is the Store Kanban Control Board, titled “Syamantak Industries </w:t>
      </w:r>
      <w:proofErr w:type="spellStart"/>
      <w:r>
        <w:t>Pvt.</w:t>
      </w:r>
      <w:proofErr w:type="spellEnd"/>
      <w:r>
        <w:t xml:space="preserve"> Ltd. — Store Kanban Control Board — Visual Replenishment &amp; Inventory Control”. Exhibit A shows the board.</w:t>
      </w:r>
    </w:p>
    <w:p w14:paraId="46611516" w14:textId="77777777" w:rsidR="001134CB" w:rsidRDefault="00000000">
      <w:pPr>
        <w:keepNext/>
        <w:spacing w:before="60" w:after="60"/>
        <w:jc w:val="center"/>
      </w:pPr>
      <w:r>
        <w:rPr>
          <w:noProof/>
        </w:rPr>
        <w:drawing>
          <wp:inline distT="0" distB="0" distL="0" distR="0" wp14:anchorId="70D2DD11" wp14:editId="6477DB12">
            <wp:extent cx="4000500" cy="4105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105275"/>
                    </a:xfrm>
                    <a:prstGeom prst="rect">
                      <a:avLst/>
                    </a:prstGeom>
                  </pic:spPr>
                </pic:pic>
              </a:graphicData>
            </a:graphic>
          </wp:inline>
        </w:drawing>
      </w:r>
    </w:p>
    <w:p w14:paraId="1572C4BC" w14:textId="77777777" w:rsidR="001134CB" w:rsidRDefault="00000000">
      <w:pPr>
        <w:spacing w:before="120" w:after="120"/>
        <w:jc w:val="center"/>
      </w:pPr>
      <w:r>
        <w:rPr>
          <w:b/>
          <w:bCs/>
          <w:i/>
          <w:iCs/>
          <w:color w:val="1F3864"/>
          <w:sz w:val="20"/>
          <w:szCs w:val="20"/>
        </w:rPr>
        <w:t>Exhibit A: Store Kanban Control Board (reference implementation)</w:t>
      </w:r>
    </w:p>
    <w:p w14:paraId="6EF22EAB" w14:textId="77777777" w:rsidR="001134CB" w:rsidRDefault="00000000">
      <w:pPr>
        <w:spacing w:after="120" w:line="276" w:lineRule="auto"/>
        <w:jc w:val="both"/>
      </w:pPr>
      <w:r>
        <w:t>The board has a department column and four operational status columns, with a card pocket for each department in each status column. Its footer carries the principle that governs the design: Right Material | Right Quantity | Right Time | Right Place.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1800"/>
        <w:gridCol w:w="3606"/>
      </w:tblGrid>
      <w:tr w:rsidR="001134CB" w14:paraId="1B45CEED" w14:textId="77777777">
        <w:tblPrEx>
          <w:tblCellMar>
            <w:top w:w="0" w:type="dxa"/>
            <w:bottom w:w="0" w:type="dxa"/>
          </w:tblCellMar>
        </w:tblPrEx>
        <w:trPr>
          <w:tblHeader/>
        </w:trPr>
        <w:tc>
          <w:tcPr>
            <w:tcW w:w="20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tcPr>
          <w:p w14:paraId="5BF5562C" w14:textId="77777777" w:rsidR="001134CB" w:rsidRDefault="00000000">
            <w:r>
              <w:rPr>
                <w:b/>
                <w:bCs/>
                <w:color w:val="FFFFFF"/>
                <w:sz w:val="20"/>
                <w:szCs w:val="20"/>
              </w:rPr>
              <w:lastRenderedPageBreak/>
              <w:t>Board column</w:t>
            </w:r>
          </w:p>
        </w:tc>
        <w:tc>
          <w:tcPr>
            <w:tcW w:w="19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tcPr>
          <w:p w14:paraId="6DF7C028" w14:textId="77777777" w:rsidR="001134CB" w:rsidRDefault="00000000">
            <w:r>
              <w:rPr>
                <w:b/>
                <w:bCs/>
                <w:color w:val="FFFFFF"/>
                <w:sz w:val="20"/>
                <w:szCs w:val="20"/>
              </w:rPr>
              <w:t>Colour</w:t>
            </w:r>
          </w:p>
        </w:tc>
        <w:tc>
          <w:tcPr>
            <w:tcW w:w="18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tcPr>
          <w:p w14:paraId="5493A721" w14:textId="77777777" w:rsidR="001134CB" w:rsidRDefault="00000000">
            <w:r>
              <w:rPr>
                <w:b/>
                <w:bCs/>
                <w:color w:val="FFFFFF"/>
                <w:sz w:val="20"/>
                <w:szCs w:val="20"/>
              </w:rPr>
              <w:t>Board wording</w:t>
            </w:r>
          </w:p>
        </w:tc>
        <w:tc>
          <w:tcPr>
            <w:tcW w:w="36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tcPr>
          <w:p w14:paraId="3F7F8CB5" w14:textId="77777777" w:rsidR="001134CB" w:rsidRDefault="00000000">
            <w:r>
              <w:rPr>
                <w:b/>
                <w:bCs/>
                <w:color w:val="FFFFFF"/>
                <w:sz w:val="20"/>
                <w:szCs w:val="20"/>
              </w:rPr>
              <w:t>Operational meaning</w:t>
            </w:r>
          </w:p>
        </w:tc>
      </w:tr>
      <w:tr w:rsidR="001134CB" w14:paraId="7FA11032" w14:textId="77777777">
        <w:tblPrEx>
          <w:tblCellMar>
            <w:top w:w="0" w:type="dxa"/>
            <w:bottom w:w="0" w:type="dxa"/>
          </w:tblCellMar>
        </w:tblPrEx>
        <w:trPr>
          <w:cantSplit/>
        </w:trPr>
        <w:tc>
          <w:tcPr>
            <w:tcW w:w="2000" w:type="dxa"/>
            <w:tcBorders>
              <w:top w:val="single" w:sz="6" w:space="0" w:color="BFBFBF"/>
              <w:left w:val="single" w:sz="6" w:space="0" w:color="BFBFBF"/>
              <w:bottom w:val="single" w:sz="6" w:space="0" w:color="BFBFBF"/>
              <w:right w:val="single" w:sz="6" w:space="0" w:color="BFBFBF"/>
            </w:tcBorders>
            <w:shd w:val="clear" w:color="auto" w:fill="2E7D32"/>
            <w:tcMar>
              <w:top w:w="70" w:type="dxa"/>
              <w:left w:w="100" w:type="dxa"/>
              <w:bottom w:w="70" w:type="dxa"/>
              <w:right w:w="100" w:type="dxa"/>
            </w:tcMar>
          </w:tcPr>
          <w:p w14:paraId="60202566" w14:textId="77777777" w:rsidR="001134CB" w:rsidRDefault="00000000">
            <w:r>
              <w:rPr>
                <w:b/>
                <w:bCs/>
                <w:color w:val="FFFFFF"/>
                <w:sz w:val="20"/>
                <w:szCs w:val="20"/>
              </w:rPr>
              <w:t>STOCK AVAILABLE</w:t>
            </w:r>
          </w:p>
        </w:tc>
        <w:tc>
          <w:tcPr>
            <w:tcW w:w="19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tcPr>
          <w:p w14:paraId="4C47A8F3" w14:textId="77777777" w:rsidR="001134CB" w:rsidRDefault="00000000">
            <w:r>
              <w:rPr>
                <w:sz w:val="20"/>
                <w:szCs w:val="20"/>
              </w:rPr>
              <w:t>Green</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tcPr>
          <w:p w14:paraId="74294585" w14:textId="77777777" w:rsidR="001134CB" w:rsidRDefault="00000000">
            <w:r>
              <w:rPr>
                <w:sz w:val="20"/>
                <w:szCs w:val="20"/>
              </w:rPr>
              <w:t>Material available. No immediate action. Card remains at location.</w:t>
            </w:r>
          </w:p>
        </w:tc>
        <w:tc>
          <w:tcPr>
            <w:tcW w:w="36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tcPr>
          <w:p w14:paraId="6E5CF7F3" w14:textId="77777777" w:rsidR="001134CB" w:rsidRDefault="00000000">
            <w:r>
              <w:rPr>
                <w:sz w:val="20"/>
                <w:szCs w:val="20"/>
              </w:rPr>
              <w:t>Material is available and no immediate action is needed.</w:t>
            </w:r>
          </w:p>
        </w:tc>
      </w:tr>
      <w:tr w:rsidR="001134CB" w14:paraId="4A26EA05" w14:textId="77777777">
        <w:tblPrEx>
          <w:tblCellMar>
            <w:top w:w="0" w:type="dxa"/>
            <w:bottom w:w="0" w:type="dxa"/>
          </w:tblCellMar>
        </w:tblPrEx>
        <w:trPr>
          <w:cantSplit/>
        </w:trPr>
        <w:tc>
          <w:tcPr>
            <w:tcW w:w="2000" w:type="dxa"/>
            <w:tcBorders>
              <w:top w:val="single" w:sz="6" w:space="0" w:color="BFBFBF"/>
              <w:left w:val="single" w:sz="6" w:space="0" w:color="BFBFBF"/>
              <w:bottom w:val="single" w:sz="6" w:space="0" w:color="BFBFBF"/>
              <w:right w:val="single" w:sz="6" w:space="0" w:color="BFBFBF"/>
            </w:tcBorders>
            <w:shd w:val="clear" w:color="auto" w:fill="F2A900"/>
            <w:tcMar>
              <w:top w:w="70" w:type="dxa"/>
              <w:left w:w="100" w:type="dxa"/>
              <w:bottom w:w="70" w:type="dxa"/>
              <w:right w:w="100" w:type="dxa"/>
            </w:tcMar>
          </w:tcPr>
          <w:p w14:paraId="60F75628" w14:textId="77777777" w:rsidR="001134CB" w:rsidRDefault="00000000">
            <w:r>
              <w:rPr>
                <w:b/>
                <w:bCs/>
                <w:color w:val="000000"/>
                <w:sz w:val="20"/>
                <w:szCs w:val="20"/>
              </w:rPr>
              <w:t>REORDER REQUIRED</w:t>
            </w:r>
          </w:p>
        </w:tc>
        <w:tc>
          <w:tcPr>
            <w:tcW w:w="19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tcPr>
          <w:p w14:paraId="0BB13073" w14:textId="77777777" w:rsidR="001134CB" w:rsidRDefault="00000000">
            <w:r>
              <w:rPr>
                <w:sz w:val="20"/>
                <w:szCs w:val="20"/>
              </w:rPr>
              <w:t>Yellow</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tcPr>
          <w:p w14:paraId="279C5F2E" w14:textId="77777777" w:rsidR="001134CB" w:rsidRDefault="00000000">
            <w:r>
              <w:rPr>
                <w:sz w:val="20"/>
                <w:szCs w:val="20"/>
              </w:rPr>
              <w:t>Stock reached reorder point. Raise replenishment request. Move card to this column.</w:t>
            </w:r>
          </w:p>
        </w:tc>
        <w:tc>
          <w:tcPr>
            <w:tcW w:w="36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tcPr>
          <w:p w14:paraId="34FC326A" w14:textId="77777777" w:rsidR="001134CB" w:rsidRDefault="00000000">
            <w:r>
              <w:rPr>
                <w:sz w:val="20"/>
                <w:szCs w:val="20"/>
              </w:rPr>
              <w:t>Replenishment request needs to be raised; the card moves to this column.</w:t>
            </w:r>
          </w:p>
        </w:tc>
      </w:tr>
      <w:tr w:rsidR="001134CB" w14:paraId="199C3FB0" w14:textId="77777777">
        <w:tblPrEx>
          <w:tblCellMar>
            <w:top w:w="0" w:type="dxa"/>
            <w:bottom w:w="0" w:type="dxa"/>
          </w:tblCellMar>
        </w:tblPrEx>
        <w:trPr>
          <w:cantSplit/>
        </w:trPr>
        <w:tc>
          <w:tcPr>
            <w:tcW w:w="2000" w:type="dxa"/>
            <w:tcBorders>
              <w:top w:val="single" w:sz="6" w:space="0" w:color="BFBFBF"/>
              <w:left w:val="single" w:sz="6" w:space="0" w:color="BFBFBF"/>
              <w:bottom w:val="single" w:sz="6" w:space="0" w:color="BFBFBF"/>
              <w:right w:val="single" w:sz="6" w:space="0" w:color="BFBFBF"/>
            </w:tcBorders>
            <w:shd w:val="clear" w:color="auto" w:fill="C00000"/>
            <w:tcMar>
              <w:top w:w="70" w:type="dxa"/>
              <w:left w:w="100" w:type="dxa"/>
              <w:bottom w:w="70" w:type="dxa"/>
              <w:right w:w="100" w:type="dxa"/>
            </w:tcMar>
          </w:tcPr>
          <w:p w14:paraId="51EC8FAB" w14:textId="77777777" w:rsidR="001134CB" w:rsidRDefault="00000000">
            <w:r>
              <w:rPr>
                <w:b/>
                <w:bCs/>
                <w:color w:val="FFFFFF"/>
                <w:sz w:val="20"/>
                <w:szCs w:val="20"/>
              </w:rPr>
              <w:t>CRITICAL / URGENT</w:t>
            </w:r>
          </w:p>
        </w:tc>
        <w:tc>
          <w:tcPr>
            <w:tcW w:w="19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tcPr>
          <w:p w14:paraId="7B506264" w14:textId="77777777" w:rsidR="001134CB" w:rsidRDefault="00000000">
            <w:r>
              <w:rPr>
                <w:sz w:val="20"/>
                <w:szCs w:val="20"/>
              </w:rPr>
              <w:t>Red</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tcPr>
          <w:p w14:paraId="55DB9D46" w14:textId="77777777" w:rsidR="001134CB" w:rsidRDefault="00000000">
            <w:r>
              <w:rPr>
                <w:sz w:val="20"/>
                <w:szCs w:val="20"/>
              </w:rPr>
              <w:t>Stock below critical level. Immediate action required. Escalate to Store / Purchase.</w:t>
            </w:r>
          </w:p>
        </w:tc>
        <w:tc>
          <w:tcPr>
            <w:tcW w:w="36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tcPr>
          <w:p w14:paraId="652D6583" w14:textId="77777777" w:rsidR="001134CB" w:rsidRDefault="00000000">
            <w:r>
              <w:rPr>
                <w:sz w:val="20"/>
                <w:szCs w:val="20"/>
              </w:rPr>
              <w:t>Critical or urgent condition; immediate action and escalation. A priority designation, not a mandatory stage for every card.</w:t>
            </w:r>
          </w:p>
        </w:tc>
      </w:tr>
      <w:tr w:rsidR="001134CB" w14:paraId="12FF09CD" w14:textId="77777777">
        <w:tblPrEx>
          <w:tblCellMar>
            <w:top w:w="0" w:type="dxa"/>
            <w:bottom w:w="0" w:type="dxa"/>
          </w:tblCellMar>
        </w:tblPrEx>
        <w:trPr>
          <w:cantSplit/>
        </w:trPr>
        <w:tc>
          <w:tcPr>
            <w:tcW w:w="2000" w:type="dxa"/>
            <w:tcBorders>
              <w:top w:val="single" w:sz="6" w:space="0" w:color="BFBFBF"/>
              <w:left w:val="single" w:sz="6" w:space="0" w:color="BFBFBF"/>
              <w:bottom w:val="single" w:sz="6" w:space="0" w:color="BFBFBF"/>
              <w:right w:val="single" w:sz="6" w:space="0" w:color="BFBFBF"/>
            </w:tcBorders>
            <w:shd w:val="clear" w:color="auto" w:fill="2E75B6"/>
            <w:tcMar>
              <w:top w:w="70" w:type="dxa"/>
              <w:left w:w="100" w:type="dxa"/>
              <w:bottom w:w="70" w:type="dxa"/>
              <w:right w:w="100" w:type="dxa"/>
            </w:tcMar>
          </w:tcPr>
          <w:p w14:paraId="1A440866" w14:textId="77777777" w:rsidR="001134CB" w:rsidRDefault="00000000">
            <w:r>
              <w:rPr>
                <w:b/>
                <w:bCs/>
                <w:color w:val="FFFFFF"/>
                <w:sz w:val="20"/>
                <w:szCs w:val="20"/>
              </w:rPr>
              <w:t>REPLENISHMENT IN PROCESS</w:t>
            </w:r>
          </w:p>
        </w:tc>
        <w:tc>
          <w:tcPr>
            <w:tcW w:w="19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tcPr>
          <w:p w14:paraId="3F02F324" w14:textId="77777777" w:rsidR="001134CB" w:rsidRDefault="00000000">
            <w:r>
              <w:rPr>
                <w:sz w:val="20"/>
                <w:szCs w:val="20"/>
              </w:rPr>
              <w:t>Blue</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tcPr>
          <w:p w14:paraId="6F368DDB" w14:textId="77777777" w:rsidR="001134CB" w:rsidRDefault="00000000">
            <w:r>
              <w:rPr>
                <w:sz w:val="20"/>
                <w:szCs w:val="20"/>
              </w:rPr>
              <w:t>Replenishment initiated. Order / Request raised. Follow-up required.</w:t>
            </w:r>
          </w:p>
        </w:tc>
        <w:tc>
          <w:tcPr>
            <w:tcW w:w="36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tcPr>
          <w:p w14:paraId="1AED0C56" w14:textId="77777777" w:rsidR="001134CB" w:rsidRDefault="00000000">
            <w:r>
              <w:rPr>
                <w:sz w:val="20"/>
                <w:szCs w:val="20"/>
              </w:rPr>
              <w:t>Order or request has been raised; follow-up continues until the material arrives.</w:t>
            </w:r>
          </w:p>
        </w:tc>
      </w:tr>
    </w:tbl>
    <w:p w14:paraId="5D27A6AF" w14:textId="77777777" w:rsidR="001134CB" w:rsidRDefault="001134CB">
      <w:pPr>
        <w:spacing w:after="60" w:line="276" w:lineRule="auto"/>
        <w:jc w:val="both"/>
      </w:pPr>
    </w:p>
    <w:p w14:paraId="55325DAA" w14:textId="77777777" w:rsidR="001134CB" w:rsidRDefault="00000000">
      <w:pPr>
        <w:spacing w:after="120" w:line="276" w:lineRule="auto"/>
        <w:jc w:val="both"/>
      </w:pPr>
      <w:r>
        <w:t>Green, yellow, red and blue are replenishment statuses. Red is a critical or urgent designation and is not a stage that every card must pass through.</w:t>
      </w:r>
    </w:p>
    <w:p w14:paraId="084037A6" w14:textId="77777777" w:rsidR="001134CB" w:rsidRDefault="00000000">
      <w:pPr>
        <w:spacing w:after="120" w:line="276" w:lineRule="auto"/>
        <w:jc w:val="both"/>
      </w:pPr>
      <w:r>
        <w:t>The board also includes three supporting panels:</w:t>
      </w:r>
    </w:p>
    <w:p w14:paraId="22A39C92" w14:textId="77777777" w:rsidR="001134CB" w:rsidRDefault="00000000">
      <w:pPr>
        <w:pStyle w:val="ListParagraph"/>
        <w:numPr>
          <w:ilvl w:val="0"/>
          <w:numId w:val="2"/>
        </w:numPr>
        <w:spacing w:after="80" w:line="276" w:lineRule="auto"/>
        <w:jc w:val="both"/>
      </w:pPr>
      <w:r>
        <w:rPr>
          <w:b/>
          <w:bCs/>
        </w:rPr>
        <w:t xml:space="preserve">Kanban Status legend: </w:t>
      </w:r>
      <w:r>
        <w:t>green (available), yellow (reorder), red (critical) and blue (in process), each with a short action note.</w:t>
      </w:r>
    </w:p>
    <w:p w14:paraId="79BA4887" w14:textId="77777777" w:rsidR="001134CB" w:rsidRDefault="00000000">
      <w:pPr>
        <w:pStyle w:val="ListParagraph"/>
        <w:numPr>
          <w:ilvl w:val="0"/>
          <w:numId w:val="2"/>
        </w:numPr>
        <w:spacing w:after="80" w:line="276" w:lineRule="auto"/>
        <w:jc w:val="both"/>
      </w:pPr>
      <w:r>
        <w:rPr>
          <w:b/>
          <w:bCs/>
        </w:rPr>
        <w:t xml:space="preserve">Daily Kanban Review: </w:t>
      </w:r>
      <w:r>
        <w:t>fields for Date, Reviewed By, Pending Cards and Critical Cards.</w:t>
      </w:r>
    </w:p>
    <w:p w14:paraId="7A7D6BC9" w14:textId="77777777" w:rsidR="001134CB" w:rsidRDefault="00000000">
      <w:pPr>
        <w:pStyle w:val="ListParagraph"/>
        <w:numPr>
          <w:ilvl w:val="0"/>
          <w:numId w:val="2"/>
        </w:numPr>
        <w:spacing w:after="80" w:line="276" w:lineRule="auto"/>
        <w:jc w:val="both"/>
      </w:pPr>
      <w:r>
        <w:rPr>
          <w:b/>
          <w:bCs/>
        </w:rPr>
        <w:t xml:space="preserve">Supply Type: </w:t>
      </w:r>
      <w:r>
        <w:t>Internal Supply (replenishment from Cosmos Department / Process) and External Supply (replenishment through Supplier / Purchase).</w:t>
      </w:r>
    </w:p>
    <w:p w14:paraId="389CEAE4" w14:textId="77777777" w:rsidR="001134CB" w:rsidRDefault="00000000">
      <w:pPr>
        <w:spacing w:before="80" w:after="120" w:line="276" w:lineRule="auto"/>
        <w:jc w:val="both"/>
      </w:pPr>
      <w:r>
        <w:t>This board is the reference implementation. It is not claimed that every Stores area already has a board.</w:t>
      </w:r>
    </w:p>
    <w:p w14:paraId="76EC03D1" w14:textId="77777777" w:rsidR="001134CB" w:rsidRDefault="00000000">
      <w:pPr>
        <w:pStyle w:val="Heading1"/>
        <w:keepNext/>
      </w:pPr>
      <w:r>
        <w:t>5. Department-Wise Visual Management</w:t>
      </w:r>
    </w:p>
    <w:p w14:paraId="575B64B5" w14:textId="77777777" w:rsidR="001134CB" w:rsidRDefault="00000000">
      <w:pPr>
        <w:spacing w:after="120" w:line="276" w:lineRule="auto"/>
        <w:jc w:val="both"/>
      </w:pPr>
      <w:r>
        <w:t>The board has a separate row for each of four departments: GRILLE, SLOT &amp; HCS, DIFFUSER and OBD. Each row has its own positions for the green, yellow, red and blue columns, so operators and Stores personnel can go straight to the relevant category instead of searching a single undifferentiated list.</w:t>
      </w:r>
    </w:p>
    <w:p w14:paraId="6833504A" w14:textId="77777777" w:rsidR="001134CB" w:rsidRDefault="00000000">
      <w:pPr>
        <w:keepNext/>
        <w:spacing w:after="120" w:line="276" w:lineRule="auto"/>
        <w:jc w:val="both"/>
      </w:pPr>
      <w:r>
        <w:t>The intended operational advantages of this arrangement are:</w:t>
      </w:r>
    </w:p>
    <w:p w14:paraId="139C0D3D" w14:textId="77777777" w:rsidR="001134CB" w:rsidRDefault="00000000">
      <w:pPr>
        <w:pStyle w:val="ListParagraph"/>
        <w:numPr>
          <w:ilvl w:val="0"/>
          <w:numId w:val="2"/>
        </w:numPr>
        <w:spacing w:after="80" w:line="276" w:lineRule="auto"/>
        <w:jc w:val="both"/>
      </w:pPr>
      <w:r>
        <w:rPr>
          <w:b/>
          <w:bCs/>
        </w:rPr>
        <w:t xml:space="preserve">Faster visual identification </w:t>
      </w:r>
      <w:r>
        <w:t>of the relevant department’s cards.</w:t>
      </w:r>
    </w:p>
    <w:p w14:paraId="64B49548" w14:textId="77777777" w:rsidR="001134CB" w:rsidRDefault="00000000">
      <w:pPr>
        <w:pStyle w:val="ListParagraph"/>
        <w:numPr>
          <w:ilvl w:val="0"/>
          <w:numId w:val="2"/>
        </w:numPr>
        <w:spacing w:after="80" w:line="276" w:lineRule="auto"/>
        <w:jc w:val="both"/>
      </w:pPr>
      <w:r>
        <w:rPr>
          <w:b/>
          <w:bCs/>
        </w:rPr>
        <w:t xml:space="preserve">Easier identification </w:t>
      </w:r>
      <w:r>
        <w:t>of pending replenishment requirements.</w:t>
      </w:r>
    </w:p>
    <w:p w14:paraId="7ECFC6DD" w14:textId="77777777" w:rsidR="001134CB" w:rsidRDefault="00000000">
      <w:pPr>
        <w:pStyle w:val="ListParagraph"/>
        <w:numPr>
          <w:ilvl w:val="0"/>
          <w:numId w:val="2"/>
        </w:numPr>
        <w:spacing w:after="80" w:line="276" w:lineRule="auto"/>
        <w:jc w:val="both"/>
      </w:pPr>
      <w:r>
        <w:rPr>
          <w:b/>
          <w:bCs/>
        </w:rPr>
        <w:t xml:space="preserve">Better visibility </w:t>
      </w:r>
      <w:r>
        <w:t>of critical items.</w:t>
      </w:r>
    </w:p>
    <w:p w14:paraId="040D1914" w14:textId="77777777" w:rsidR="001134CB" w:rsidRDefault="00000000">
      <w:pPr>
        <w:pStyle w:val="ListParagraph"/>
        <w:numPr>
          <w:ilvl w:val="0"/>
          <w:numId w:val="2"/>
        </w:numPr>
        <w:spacing w:after="80" w:line="276" w:lineRule="auto"/>
        <w:jc w:val="both"/>
      </w:pPr>
      <w:r>
        <w:rPr>
          <w:b/>
          <w:bCs/>
        </w:rPr>
        <w:t xml:space="preserve">Less need to search </w:t>
      </w:r>
      <w:r>
        <w:t>through unstructured information.</w:t>
      </w:r>
    </w:p>
    <w:p w14:paraId="0587D36F" w14:textId="77777777" w:rsidR="001134CB" w:rsidRDefault="00000000">
      <w:pPr>
        <w:pStyle w:val="ListParagraph"/>
        <w:numPr>
          <w:ilvl w:val="0"/>
          <w:numId w:val="2"/>
        </w:numPr>
        <w:spacing w:after="80" w:line="276" w:lineRule="auto"/>
        <w:jc w:val="both"/>
      </w:pPr>
      <w:r>
        <w:rPr>
          <w:b/>
          <w:bCs/>
        </w:rPr>
        <w:t xml:space="preserve">Clearer daily review </w:t>
      </w:r>
      <w:r>
        <w:t>of pending and critical cards.</w:t>
      </w:r>
    </w:p>
    <w:p w14:paraId="46C70185" w14:textId="77777777" w:rsidR="001134CB" w:rsidRDefault="00000000">
      <w:pPr>
        <w:pStyle w:val="ListParagraph"/>
        <w:numPr>
          <w:ilvl w:val="0"/>
          <w:numId w:val="2"/>
        </w:numPr>
        <w:spacing w:after="80" w:line="276" w:lineRule="auto"/>
        <w:jc w:val="both"/>
      </w:pPr>
      <w:r>
        <w:rPr>
          <w:b/>
          <w:bCs/>
        </w:rPr>
        <w:t xml:space="preserve">More standardised communication </w:t>
      </w:r>
      <w:r>
        <w:t>between operators and Stores management.</w:t>
      </w:r>
    </w:p>
    <w:p w14:paraId="5B922DFF" w14:textId="77777777" w:rsidR="001134CB" w:rsidRDefault="00000000">
      <w:pPr>
        <w:spacing w:before="80" w:after="120" w:line="276" w:lineRule="auto"/>
        <w:jc w:val="both"/>
      </w:pPr>
      <w:r>
        <w:lastRenderedPageBreak/>
        <w:t>These are the design’s intended benefits and have not been measured. The same department-wise approach is intended to be prepared for the other Stores areas, with cards selected according to their materials, departments, locations and suppliers. That extension is not yet complete.</w:t>
      </w:r>
    </w:p>
    <w:p w14:paraId="11FB71F2" w14:textId="77777777" w:rsidR="001134CB" w:rsidRDefault="00000000">
      <w:pPr>
        <w:pStyle w:val="Heading1"/>
        <w:keepNext/>
      </w:pPr>
      <w:r>
        <w:t>6. Kanban Card Standardisation and Material Identification</w:t>
      </w:r>
    </w:p>
    <w:p w14:paraId="764F1060" w14:textId="77777777" w:rsidR="001134CB" w:rsidRDefault="00000000">
      <w:pPr>
        <w:spacing w:after="120" w:line="276" w:lineRule="auto"/>
        <w:jc w:val="both"/>
      </w:pPr>
      <w:r>
        <w:t xml:space="preserve">Each material has an individual Kanban card. The card register supplied with this workstream contains 112 cards in a common template. Each card carries a “Kanban Card” heading with its supply type, the Syamantak Industries </w:t>
      </w:r>
      <w:proofErr w:type="spellStart"/>
      <w:r>
        <w:t>Pvt.</w:t>
      </w:r>
      <w:proofErr w:type="spellEnd"/>
      <w:r>
        <w:t xml:space="preserve"> Ltd. name and COSMOS branding, and the following fields: Material Name, Software Code, Rack Location, Department and Supplier. Most cards also show a profile drawing of the extrusion.</w:t>
      </w:r>
    </w:p>
    <w:p w14:paraId="52342D4F" w14:textId="77777777" w:rsidR="001134CB" w:rsidRDefault="00000000">
      <w:pPr>
        <w:spacing w:after="120" w:line="276" w:lineRule="auto"/>
        <w:jc w:val="both"/>
      </w:pPr>
      <w:r>
        <w:t>Together these fields link a specific material to its identity, department, storage location and supplier. This supports reliable identification and replenishment coordination. The drawing supports visual identification of the component only; it is not evidence of stock quantity or reorder quantity. All 112 cards in the register are marked External Supply.</w:t>
      </w:r>
    </w:p>
    <w:p w14:paraId="36BB020C" w14:textId="77777777" w:rsidR="001134CB" w:rsidRDefault="00000000">
      <w:pPr>
        <w:keepNext/>
        <w:spacing w:after="120" w:line="276" w:lineRule="auto"/>
        <w:jc w:val="both"/>
      </w:pPr>
      <w:r>
        <w:t>Exhibits B1 to B3 reproduce three representative cards from different departments and suppliers.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4006"/>
      </w:tblGrid>
      <w:tr w:rsidR="001134CB" w14:paraId="2C68706F" w14:textId="77777777">
        <w:tblPrEx>
          <w:tblCellMar>
            <w:top w:w="0" w:type="dxa"/>
            <w:bottom w:w="0" w:type="dxa"/>
          </w:tblCellMar>
        </w:tblPrEx>
        <w:trPr>
          <w:cantSplit/>
        </w:trPr>
        <w:tc>
          <w:tcPr>
            <w:tcW w:w="5300" w:type="dxa"/>
            <w:tcBorders>
              <w:top w:val="single" w:sz="6" w:space="0" w:color="BFBFBF"/>
              <w:left w:val="single" w:sz="6" w:space="0" w:color="BFBFBF"/>
              <w:bottom w:val="single" w:sz="6" w:space="0" w:color="BFBFBF"/>
              <w:right w:val="single" w:sz="6" w:space="0" w:color="BFBFBF"/>
            </w:tcBorders>
            <w:tcMar>
              <w:top w:w="80" w:type="dxa"/>
              <w:left w:w="80" w:type="dxa"/>
              <w:bottom w:w="80" w:type="dxa"/>
              <w:right w:w="80" w:type="dxa"/>
            </w:tcMar>
            <w:vAlign w:val="center"/>
          </w:tcPr>
          <w:p w14:paraId="3F4A51BD" w14:textId="77777777" w:rsidR="001134CB" w:rsidRDefault="00000000">
            <w:pPr>
              <w:jc w:val="center"/>
            </w:pPr>
            <w:r>
              <w:rPr>
                <w:noProof/>
              </w:rPr>
              <w:drawing>
                <wp:inline distT="0" distB="0" distL="0" distR="0" wp14:anchorId="651C3228" wp14:editId="05BD0299">
                  <wp:extent cx="3143250" cy="2019300"/>
                  <wp:effectExtent l="0" t="0" r="0" b="0"/>
                  <wp:docPr id="951953697" name="Picture 95195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019300"/>
                          </a:xfrm>
                          <a:prstGeom prst="rect">
                            <a:avLst/>
                          </a:prstGeom>
                        </pic:spPr>
                      </pic:pic>
                    </a:graphicData>
                  </a:graphic>
                </wp:inline>
              </w:drawing>
            </w:r>
          </w:p>
        </w:tc>
        <w:tc>
          <w:tcPr>
            <w:tcW w:w="4006"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00" w:type="dxa"/>
            </w:tcMar>
            <w:vAlign w:val="center"/>
          </w:tcPr>
          <w:p w14:paraId="212E8F29" w14:textId="77777777" w:rsidR="001134CB" w:rsidRDefault="00000000">
            <w:pPr>
              <w:spacing w:after="80"/>
            </w:pPr>
            <w:r>
              <w:rPr>
                <w:b/>
                <w:bCs/>
                <w:color w:val="1F3864"/>
                <w:sz w:val="20"/>
                <w:szCs w:val="20"/>
              </w:rPr>
              <w:t xml:space="preserve">Exhibit B1. </w:t>
            </w:r>
            <w:r>
              <w:rPr>
                <w:sz w:val="20"/>
                <w:szCs w:val="20"/>
              </w:rPr>
              <w:t>Card 1 of the register</w:t>
            </w:r>
          </w:p>
          <w:p w14:paraId="1236E706" w14:textId="77777777" w:rsidR="001134CB" w:rsidRDefault="00000000">
            <w:pPr>
              <w:spacing w:after="80"/>
            </w:pPr>
            <w:r>
              <w:rPr>
                <w:b/>
                <w:bCs/>
                <w:color w:val="1F3864"/>
                <w:sz w:val="20"/>
                <w:szCs w:val="20"/>
              </w:rPr>
              <w:t xml:space="preserve">Material Name: </w:t>
            </w:r>
            <w:r>
              <w:rPr>
                <w:sz w:val="20"/>
                <w:szCs w:val="20"/>
              </w:rPr>
              <w:t>LINEAR GRILLE FRAME 16 MM - EE</w:t>
            </w:r>
          </w:p>
          <w:p w14:paraId="5F497D76" w14:textId="77777777" w:rsidR="001134CB" w:rsidRDefault="00000000">
            <w:pPr>
              <w:spacing w:after="80"/>
            </w:pPr>
            <w:r>
              <w:rPr>
                <w:b/>
                <w:bCs/>
                <w:color w:val="1F3864"/>
                <w:sz w:val="20"/>
                <w:szCs w:val="20"/>
              </w:rPr>
              <w:t xml:space="preserve">Software Code: </w:t>
            </w:r>
            <w:r>
              <w:rPr>
                <w:sz w:val="20"/>
                <w:szCs w:val="20"/>
              </w:rPr>
              <w:t>SI-EX-10.1</w:t>
            </w:r>
          </w:p>
          <w:p w14:paraId="215EFF1F" w14:textId="77777777" w:rsidR="001134CB" w:rsidRDefault="00000000">
            <w:pPr>
              <w:spacing w:after="80"/>
            </w:pPr>
            <w:r>
              <w:rPr>
                <w:b/>
                <w:bCs/>
                <w:color w:val="1F3864"/>
                <w:sz w:val="20"/>
                <w:szCs w:val="20"/>
              </w:rPr>
              <w:t xml:space="preserve">Rack Location: </w:t>
            </w:r>
            <w:r>
              <w:rPr>
                <w:sz w:val="20"/>
                <w:szCs w:val="20"/>
              </w:rPr>
              <w:t>1</w:t>
            </w:r>
          </w:p>
          <w:p w14:paraId="546E0747" w14:textId="77777777" w:rsidR="001134CB" w:rsidRDefault="00000000">
            <w:pPr>
              <w:spacing w:after="80"/>
            </w:pPr>
            <w:r>
              <w:rPr>
                <w:b/>
                <w:bCs/>
                <w:color w:val="1F3864"/>
                <w:sz w:val="20"/>
                <w:szCs w:val="20"/>
              </w:rPr>
              <w:t xml:space="preserve">Department: </w:t>
            </w:r>
            <w:r>
              <w:rPr>
                <w:sz w:val="20"/>
                <w:szCs w:val="20"/>
              </w:rPr>
              <w:t>LINEAR GRILLE</w:t>
            </w:r>
          </w:p>
          <w:p w14:paraId="1C19FF6B" w14:textId="77777777" w:rsidR="001134CB" w:rsidRDefault="00000000">
            <w:pPr>
              <w:spacing w:after="80"/>
            </w:pPr>
            <w:r>
              <w:rPr>
                <w:b/>
                <w:bCs/>
                <w:color w:val="1F3864"/>
                <w:sz w:val="20"/>
                <w:szCs w:val="20"/>
              </w:rPr>
              <w:t xml:space="preserve">Supplier: </w:t>
            </w:r>
            <w:r>
              <w:rPr>
                <w:sz w:val="20"/>
                <w:szCs w:val="20"/>
              </w:rPr>
              <w:t xml:space="preserve">GAL Aluminium Extrusion </w:t>
            </w:r>
            <w:proofErr w:type="spellStart"/>
            <w:r>
              <w:rPr>
                <w:sz w:val="20"/>
                <w:szCs w:val="20"/>
              </w:rPr>
              <w:t>Pvt.</w:t>
            </w:r>
            <w:proofErr w:type="spellEnd"/>
            <w:r>
              <w:rPr>
                <w:sz w:val="20"/>
                <w:szCs w:val="20"/>
              </w:rPr>
              <w:t xml:space="preserve"> Ltd.</w:t>
            </w:r>
          </w:p>
        </w:tc>
      </w:tr>
      <w:tr w:rsidR="001134CB" w14:paraId="0F1BE483" w14:textId="77777777">
        <w:tblPrEx>
          <w:tblCellMar>
            <w:top w:w="0" w:type="dxa"/>
            <w:bottom w:w="0" w:type="dxa"/>
          </w:tblCellMar>
        </w:tblPrEx>
        <w:trPr>
          <w:cantSplit/>
        </w:trPr>
        <w:tc>
          <w:tcPr>
            <w:tcW w:w="5300" w:type="dxa"/>
            <w:tcBorders>
              <w:top w:val="single" w:sz="6" w:space="0" w:color="BFBFBF"/>
              <w:left w:val="single" w:sz="6" w:space="0" w:color="BFBFBF"/>
              <w:bottom w:val="single" w:sz="6" w:space="0" w:color="BFBFBF"/>
              <w:right w:val="single" w:sz="6" w:space="0" w:color="BFBFBF"/>
            </w:tcBorders>
            <w:tcMar>
              <w:top w:w="80" w:type="dxa"/>
              <w:left w:w="80" w:type="dxa"/>
              <w:bottom w:w="80" w:type="dxa"/>
              <w:right w:w="80" w:type="dxa"/>
            </w:tcMar>
            <w:vAlign w:val="center"/>
          </w:tcPr>
          <w:p w14:paraId="3DAE0D85" w14:textId="77777777" w:rsidR="001134CB" w:rsidRDefault="00000000">
            <w:pPr>
              <w:jc w:val="center"/>
            </w:pPr>
            <w:r>
              <w:rPr>
                <w:noProof/>
              </w:rPr>
              <w:drawing>
                <wp:inline distT="0" distB="0" distL="0" distR="0" wp14:anchorId="3F1967CC" wp14:editId="4CAFCA23">
                  <wp:extent cx="3143250" cy="2019300"/>
                  <wp:effectExtent l="0" t="0" r="0" b="0"/>
                  <wp:docPr id="825984132" name="Picture 82598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2019300"/>
                          </a:xfrm>
                          <a:prstGeom prst="rect">
                            <a:avLst/>
                          </a:prstGeom>
                        </pic:spPr>
                      </pic:pic>
                    </a:graphicData>
                  </a:graphic>
                </wp:inline>
              </w:drawing>
            </w:r>
          </w:p>
        </w:tc>
        <w:tc>
          <w:tcPr>
            <w:tcW w:w="4006"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00" w:type="dxa"/>
            </w:tcMar>
            <w:vAlign w:val="center"/>
          </w:tcPr>
          <w:p w14:paraId="59496DD3" w14:textId="77777777" w:rsidR="001134CB" w:rsidRDefault="00000000">
            <w:pPr>
              <w:spacing w:after="80"/>
            </w:pPr>
            <w:r>
              <w:rPr>
                <w:b/>
                <w:bCs/>
                <w:color w:val="1F3864"/>
                <w:sz w:val="20"/>
                <w:szCs w:val="20"/>
              </w:rPr>
              <w:t xml:space="preserve">Exhibit B2. </w:t>
            </w:r>
            <w:r>
              <w:rPr>
                <w:sz w:val="20"/>
                <w:szCs w:val="20"/>
              </w:rPr>
              <w:t>Card 30 of the register</w:t>
            </w:r>
          </w:p>
          <w:p w14:paraId="71070E91" w14:textId="77777777" w:rsidR="001134CB" w:rsidRDefault="00000000">
            <w:pPr>
              <w:spacing w:after="80"/>
            </w:pPr>
            <w:r>
              <w:rPr>
                <w:b/>
                <w:bCs/>
                <w:color w:val="1F3864"/>
                <w:sz w:val="20"/>
                <w:szCs w:val="20"/>
              </w:rPr>
              <w:t xml:space="preserve">Material Name: </w:t>
            </w:r>
            <w:r>
              <w:rPr>
                <w:sz w:val="20"/>
                <w:szCs w:val="20"/>
              </w:rPr>
              <w:t>FRESH AIR GRILLE LOUVER</w:t>
            </w:r>
          </w:p>
          <w:p w14:paraId="36C6C57D" w14:textId="77777777" w:rsidR="001134CB" w:rsidRDefault="00000000">
            <w:pPr>
              <w:spacing w:after="80"/>
            </w:pPr>
            <w:r>
              <w:rPr>
                <w:b/>
                <w:bCs/>
                <w:color w:val="1F3864"/>
                <w:sz w:val="20"/>
                <w:szCs w:val="20"/>
              </w:rPr>
              <w:t xml:space="preserve">Software Code: </w:t>
            </w:r>
            <w:r>
              <w:rPr>
                <w:sz w:val="20"/>
                <w:szCs w:val="20"/>
              </w:rPr>
              <w:t>SI-EX-23.2</w:t>
            </w:r>
          </w:p>
          <w:p w14:paraId="02932D26" w14:textId="77777777" w:rsidR="001134CB" w:rsidRDefault="00000000">
            <w:pPr>
              <w:spacing w:after="80"/>
            </w:pPr>
            <w:r>
              <w:rPr>
                <w:b/>
                <w:bCs/>
                <w:color w:val="1F3864"/>
                <w:sz w:val="20"/>
                <w:szCs w:val="20"/>
              </w:rPr>
              <w:t xml:space="preserve">Rack Location: </w:t>
            </w:r>
            <w:r>
              <w:rPr>
                <w:sz w:val="20"/>
                <w:szCs w:val="20"/>
              </w:rPr>
              <w:t>5</w:t>
            </w:r>
          </w:p>
          <w:p w14:paraId="6337AB06" w14:textId="77777777" w:rsidR="001134CB" w:rsidRDefault="00000000">
            <w:pPr>
              <w:spacing w:after="80"/>
            </w:pPr>
            <w:r>
              <w:rPr>
                <w:b/>
                <w:bCs/>
                <w:color w:val="1F3864"/>
                <w:sz w:val="20"/>
                <w:szCs w:val="20"/>
              </w:rPr>
              <w:t xml:space="preserve">Department: </w:t>
            </w:r>
            <w:r>
              <w:rPr>
                <w:sz w:val="20"/>
                <w:szCs w:val="20"/>
              </w:rPr>
              <w:t>LOUVER</w:t>
            </w:r>
          </w:p>
          <w:p w14:paraId="69A8E311" w14:textId="77777777" w:rsidR="001134CB" w:rsidRDefault="00000000">
            <w:pPr>
              <w:spacing w:after="80"/>
            </w:pPr>
            <w:r>
              <w:rPr>
                <w:b/>
                <w:bCs/>
                <w:color w:val="1F3864"/>
                <w:sz w:val="20"/>
                <w:szCs w:val="20"/>
              </w:rPr>
              <w:t xml:space="preserve">Supplier: </w:t>
            </w:r>
            <w:r>
              <w:rPr>
                <w:sz w:val="20"/>
                <w:szCs w:val="20"/>
              </w:rPr>
              <w:t xml:space="preserve">BANCO Aluminium </w:t>
            </w:r>
            <w:proofErr w:type="spellStart"/>
            <w:r>
              <w:rPr>
                <w:sz w:val="20"/>
                <w:szCs w:val="20"/>
              </w:rPr>
              <w:t>Pvt.</w:t>
            </w:r>
            <w:proofErr w:type="spellEnd"/>
            <w:r>
              <w:rPr>
                <w:sz w:val="20"/>
                <w:szCs w:val="20"/>
              </w:rPr>
              <w:t xml:space="preserve"> Ltd.</w:t>
            </w:r>
          </w:p>
        </w:tc>
      </w:tr>
      <w:tr w:rsidR="001134CB" w14:paraId="47B9E7B9" w14:textId="77777777">
        <w:tblPrEx>
          <w:tblCellMar>
            <w:top w:w="0" w:type="dxa"/>
            <w:bottom w:w="0" w:type="dxa"/>
          </w:tblCellMar>
        </w:tblPrEx>
        <w:trPr>
          <w:cantSplit/>
        </w:trPr>
        <w:tc>
          <w:tcPr>
            <w:tcW w:w="5300" w:type="dxa"/>
            <w:tcBorders>
              <w:top w:val="single" w:sz="6" w:space="0" w:color="BFBFBF"/>
              <w:left w:val="single" w:sz="6" w:space="0" w:color="BFBFBF"/>
              <w:bottom w:val="single" w:sz="6" w:space="0" w:color="BFBFBF"/>
              <w:right w:val="single" w:sz="6" w:space="0" w:color="BFBFBF"/>
            </w:tcBorders>
            <w:tcMar>
              <w:top w:w="80" w:type="dxa"/>
              <w:left w:w="80" w:type="dxa"/>
              <w:bottom w:w="80" w:type="dxa"/>
              <w:right w:w="80" w:type="dxa"/>
            </w:tcMar>
            <w:vAlign w:val="center"/>
          </w:tcPr>
          <w:p w14:paraId="3C1A2731" w14:textId="77777777" w:rsidR="001134CB" w:rsidRDefault="00000000">
            <w:pPr>
              <w:jc w:val="center"/>
            </w:pPr>
            <w:r>
              <w:rPr>
                <w:noProof/>
              </w:rPr>
              <w:lastRenderedPageBreak/>
              <w:drawing>
                <wp:inline distT="0" distB="0" distL="0" distR="0" wp14:anchorId="0EEA7011" wp14:editId="52D9FD5D">
                  <wp:extent cx="3143250" cy="2019300"/>
                  <wp:effectExtent l="0" t="0" r="0" b="0"/>
                  <wp:docPr id="51592732" name="Picture 51592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019300"/>
                          </a:xfrm>
                          <a:prstGeom prst="rect">
                            <a:avLst/>
                          </a:prstGeom>
                        </pic:spPr>
                      </pic:pic>
                    </a:graphicData>
                  </a:graphic>
                </wp:inline>
              </w:drawing>
            </w:r>
          </w:p>
        </w:tc>
        <w:tc>
          <w:tcPr>
            <w:tcW w:w="4006"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00" w:type="dxa"/>
            </w:tcMar>
            <w:vAlign w:val="center"/>
          </w:tcPr>
          <w:p w14:paraId="525E6614" w14:textId="77777777" w:rsidR="001134CB" w:rsidRDefault="00000000">
            <w:pPr>
              <w:spacing w:after="80"/>
            </w:pPr>
            <w:r>
              <w:rPr>
                <w:b/>
                <w:bCs/>
                <w:color w:val="1F3864"/>
                <w:sz w:val="20"/>
                <w:szCs w:val="20"/>
              </w:rPr>
              <w:t xml:space="preserve">Exhibit B3. </w:t>
            </w:r>
            <w:r>
              <w:rPr>
                <w:sz w:val="20"/>
                <w:szCs w:val="20"/>
              </w:rPr>
              <w:t>Card 60 of the register</w:t>
            </w:r>
          </w:p>
          <w:p w14:paraId="0A7F00F5" w14:textId="77777777" w:rsidR="001134CB" w:rsidRDefault="00000000">
            <w:pPr>
              <w:spacing w:after="80"/>
            </w:pPr>
            <w:r>
              <w:rPr>
                <w:b/>
                <w:bCs/>
                <w:color w:val="1F3864"/>
                <w:sz w:val="20"/>
                <w:szCs w:val="20"/>
              </w:rPr>
              <w:t xml:space="preserve">Material Name: </w:t>
            </w:r>
            <w:r>
              <w:rPr>
                <w:sz w:val="20"/>
                <w:szCs w:val="20"/>
              </w:rPr>
              <w:t>NEW SLOT DIFFUSER LOUVER 75 MM</w:t>
            </w:r>
          </w:p>
          <w:p w14:paraId="45547BDD" w14:textId="77777777" w:rsidR="001134CB" w:rsidRDefault="00000000">
            <w:pPr>
              <w:spacing w:after="80"/>
            </w:pPr>
            <w:r>
              <w:rPr>
                <w:b/>
                <w:bCs/>
                <w:color w:val="1F3864"/>
                <w:sz w:val="20"/>
                <w:szCs w:val="20"/>
              </w:rPr>
              <w:t xml:space="preserve">Software Code: </w:t>
            </w:r>
            <w:r>
              <w:rPr>
                <w:sz w:val="20"/>
                <w:szCs w:val="20"/>
              </w:rPr>
              <w:t>SI-EX-100.2</w:t>
            </w:r>
          </w:p>
          <w:p w14:paraId="5520A45A" w14:textId="77777777" w:rsidR="001134CB" w:rsidRDefault="00000000">
            <w:pPr>
              <w:spacing w:after="80"/>
            </w:pPr>
            <w:r>
              <w:rPr>
                <w:b/>
                <w:bCs/>
                <w:color w:val="1F3864"/>
                <w:sz w:val="20"/>
                <w:szCs w:val="20"/>
              </w:rPr>
              <w:t xml:space="preserve">Rack Location: </w:t>
            </w:r>
            <w:r>
              <w:rPr>
                <w:sz w:val="20"/>
                <w:szCs w:val="20"/>
              </w:rPr>
              <w:t>9</w:t>
            </w:r>
          </w:p>
          <w:p w14:paraId="604DED15" w14:textId="77777777" w:rsidR="001134CB" w:rsidRDefault="00000000">
            <w:pPr>
              <w:spacing w:after="80"/>
            </w:pPr>
            <w:r>
              <w:rPr>
                <w:b/>
                <w:bCs/>
                <w:color w:val="1F3864"/>
                <w:sz w:val="20"/>
                <w:szCs w:val="20"/>
              </w:rPr>
              <w:t xml:space="preserve">Department: </w:t>
            </w:r>
            <w:r>
              <w:rPr>
                <w:sz w:val="20"/>
                <w:szCs w:val="20"/>
              </w:rPr>
              <w:t>SLOT DIFFUSER</w:t>
            </w:r>
          </w:p>
          <w:p w14:paraId="288D170C" w14:textId="77777777" w:rsidR="001134CB" w:rsidRDefault="00000000">
            <w:pPr>
              <w:spacing w:after="80"/>
            </w:pPr>
            <w:r>
              <w:rPr>
                <w:b/>
                <w:bCs/>
                <w:color w:val="1F3864"/>
                <w:sz w:val="20"/>
                <w:szCs w:val="20"/>
              </w:rPr>
              <w:t xml:space="preserve">Supplier: </w:t>
            </w:r>
            <w:r>
              <w:rPr>
                <w:sz w:val="20"/>
                <w:szCs w:val="20"/>
              </w:rPr>
              <w:t xml:space="preserve">JM </w:t>
            </w:r>
            <w:proofErr w:type="spellStart"/>
            <w:r>
              <w:rPr>
                <w:sz w:val="20"/>
                <w:szCs w:val="20"/>
              </w:rPr>
              <w:t>Aluext</w:t>
            </w:r>
            <w:proofErr w:type="spellEnd"/>
            <w:r>
              <w:rPr>
                <w:sz w:val="20"/>
                <w:szCs w:val="20"/>
              </w:rPr>
              <w:t xml:space="preserve"> Profiles </w:t>
            </w:r>
            <w:proofErr w:type="spellStart"/>
            <w:r>
              <w:rPr>
                <w:sz w:val="20"/>
                <w:szCs w:val="20"/>
              </w:rPr>
              <w:t>Pvt.</w:t>
            </w:r>
            <w:proofErr w:type="spellEnd"/>
            <w:r>
              <w:rPr>
                <w:sz w:val="20"/>
                <w:szCs w:val="20"/>
              </w:rPr>
              <w:t xml:space="preserve"> Ltd.</w:t>
            </w:r>
          </w:p>
        </w:tc>
      </w:tr>
    </w:tbl>
    <w:p w14:paraId="41FB7F2C" w14:textId="77777777" w:rsidR="001134CB" w:rsidRDefault="00000000">
      <w:pPr>
        <w:spacing w:before="120" w:after="120" w:line="276" w:lineRule="auto"/>
        <w:jc w:val="both"/>
      </w:pPr>
      <w:r>
        <w:t>The complete 112-card register is maintained separately as supporting documentation (Appendix A summarises its contents). The card template does not include a minimum or reorder-level field, so the thresholds against which stock is compared are held outside the card.</w:t>
      </w:r>
    </w:p>
    <w:p w14:paraId="684A8217" w14:textId="77777777" w:rsidR="001134CB" w:rsidRDefault="00000000">
      <w:pPr>
        <w:pStyle w:val="Heading1"/>
        <w:keepNext/>
      </w:pPr>
      <w:r>
        <w:t>7. AS-IS Process — Before the Intervention</w:t>
      </w:r>
    </w:p>
    <w:p w14:paraId="0D6D94A9" w14:textId="77777777" w:rsidR="001134CB" w:rsidRDefault="00000000">
      <w:pPr>
        <w:spacing w:after="120" w:line="276" w:lineRule="auto"/>
        <w:jc w:val="both"/>
      </w:pPr>
      <w:r>
        <w:t>The historical process is documented only to the extent it was reported:</w:t>
      </w:r>
    </w:p>
    <w:p w14:paraId="3FECC4E0" w14:textId="77777777" w:rsidR="001134CB" w:rsidRDefault="00000000">
      <w:pPr>
        <w:pStyle w:val="ListParagraph"/>
        <w:numPr>
          <w:ilvl w:val="0"/>
          <w:numId w:val="3"/>
        </w:numPr>
        <w:spacing w:after="70" w:line="276" w:lineRule="auto"/>
        <w:jc w:val="both"/>
      </w:pPr>
      <w:r>
        <w:t>Operators and Stores personnel relied on the existing stock-information and replenishment practices.</w:t>
      </w:r>
    </w:p>
    <w:p w14:paraId="7949A907" w14:textId="77777777" w:rsidR="001134CB" w:rsidRDefault="00000000">
      <w:pPr>
        <w:pStyle w:val="ListParagraph"/>
        <w:numPr>
          <w:ilvl w:val="0"/>
          <w:numId w:val="3"/>
        </w:numPr>
        <w:spacing w:after="70" w:line="276" w:lineRule="auto"/>
        <w:jc w:val="both"/>
      </w:pPr>
      <w:r>
        <w:t>Stockouts occurred approximately one to two times per month, according to the reported historical experience.</w:t>
      </w:r>
    </w:p>
    <w:p w14:paraId="19E661B7" w14:textId="77777777" w:rsidR="001134CB" w:rsidRDefault="00000000">
      <w:pPr>
        <w:pStyle w:val="ListParagraph"/>
        <w:numPr>
          <w:ilvl w:val="0"/>
          <w:numId w:val="3"/>
        </w:numPr>
        <w:spacing w:after="70" w:line="276" w:lineRule="auto"/>
        <w:jc w:val="both"/>
      </w:pPr>
      <w:r>
        <w:t>Production could be ready to manufacture while the required raw material was unavailable.</w:t>
      </w:r>
    </w:p>
    <w:p w14:paraId="363F59CF" w14:textId="77777777" w:rsidR="001134CB" w:rsidRDefault="00000000">
      <w:pPr>
        <w:pStyle w:val="ListParagraph"/>
        <w:numPr>
          <w:ilvl w:val="0"/>
          <w:numId w:val="3"/>
        </w:numPr>
        <w:spacing w:after="70" w:line="276" w:lineRule="auto"/>
        <w:jc w:val="both"/>
      </w:pPr>
      <w:r>
        <w:t>An internal audit identified discrepancies between recorded stock and physically available stock.</w:t>
      </w:r>
    </w:p>
    <w:p w14:paraId="37653A1C" w14:textId="77777777" w:rsidR="001134CB" w:rsidRDefault="00000000">
      <w:pPr>
        <w:pStyle w:val="ListParagraph"/>
        <w:numPr>
          <w:ilvl w:val="0"/>
          <w:numId w:val="3"/>
        </w:numPr>
        <w:spacing w:after="70" w:line="276" w:lineRule="auto"/>
        <w:jc w:val="both"/>
      </w:pPr>
      <w:r>
        <w:t>A more structured mechanism was required to make low-stock requirements visible and to communicate replenishment needs.</w:t>
      </w:r>
    </w:p>
    <w:p w14:paraId="41730AD4" w14:textId="77777777" w:rsidR="001134CB" w:rsidRDefault="00000000">
      <w:pPr>
        <w:spacing w:before="80" w:after="120" w:line="276" w:lineRule="auto"/>
        <w:jc w:val="both"/>
      </w:pPr>
      <w:r>
        <w:t>Figure 1 presents this situation across four lanes. The detailed sequence of approvals, communications and purchase-order updates in the existing process was not documented and is not reconstructed here.</w:t>
      </w:r>
    </w:p>
    <w:p w14:paraId="75734BDE" w14:textId="77777777" w:rsidR="001134CB" w:rsidRDefault="001134CB">
      <w:pPr>
        <w:sectPr w:rsidR="001134CB">
          <w:headerReference w:type="default" r:id="rId11"/>
          <w:footerReference w:type="default" r:id="rId12"/>
          <w:pgSz w:w="11906" w:h="16838"/>
          <w:pgMar w:top="1300" w:right="1300" w:bottom="1200" w:left="1300" w:header="708" w:footer="708" w:gutter="0"/>
          <w:cols w:space="720"/>
          <w:docGrid w:linePitch="360"/>
        </w:sectPr>
      </w:pPr>
    </w:p>
    <w:p w14:paraId="63327038" w14:textId="77777777" w:rsidR="001134CB" w:rsidRDefault="00000000">
      <w:pPr>
        <w:pStyle w:val="Heading1"/>
        <w:keepNext/>
      </w:pPr>
      <w:r>
        <w:lastRenderedPageBreak/>
        <w:t>7.1 AS-IS Swimlane Diagram</w:t>
      </w:r>
    </w:p>
    <w:tbl>
      <w:tblPr>
        <w:tblW w:w="148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638"/>
        <w:gridCol w:w="3800"/>
        <w:gridCol w:w="700"/>
        <w:gridCol w:w="3800"/>
        <w:gridCol w:w="300"/>
        <w:gridCol w:w="4600"/>
      </w:tblGrid>
      <w:tr w:rsidR="001134CB" w14:paraId="75530425" w14:textId="77777777">
        <w:tblPrEx>
          <w:tblCellMar>
            <w:top w:w="0" w:type="dxa"/>
            <w:bottom w:w="0" w:type="dxa"/>
          </w:tblCellMar>
        </w:tblPrEx>
        <w:trPr>
          <w:cantSplit/>
          <w:trHeight w:val="1000"/>
        </w:trPr>
        <w:tc>
          <w:tcPr>
            <w:tcW w:w="1638" w:type="dxa"/>
            <w:tcBorders>
              <w:top w:val="single" w:sz="8" w:space="0" w:color="1F3864"/>
              <w:left w:val="single" w:sz="8" w:space="0" w:color="1F3864"/>
              <w:bottom w:val="single" w:sz="8" w:space="0" w:color="1F3864"/>
              <w:right w:val="single" w:sz="8" w:space="0" w:color="1F3864"/>
            </w:tcBorders>
            <w:shd w:val="clear" w:color="auto" w:fill="1F3864"/>
            <w:tcMar>
              <w:top w:w="30" w:type="dxa"/>
              <w:left w:w="60" w:type="dxa"/>
              <w:bottom w:w="30" w:type="dxa"/>
              <w:right w:w="60" w:type="dxa"/>
            </w:tcMar>
            <w:vAlign w:val="center"/>
          </w:tcPr>
          <w:p w14:paraId="2107F5D4" w14:textId="77777777" w:rsidR="001134CB" w:rsidRDefault="00000000">
            <w:pPr>
              <w:spacing w:after="20"/>
              <w:jc w:val="center"/>
            </w:pPr>
            <w:r>
              <w:rPr>
                <w:b/>
                <w:bCs/>
                <w:color w:val="FFFFFF"/>
                <w:sz w:val="16"/>
                <w:szCs w:val="16"/>
              </w:rPr>
              <w:t>PRODUCTION</w:t>
            </w:r>
          </w:p>
        </w:tc>
        <w:tc>
          <w:tcPr>
            <w:tcW w:w="3800"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496E858E" w14:textId="77777777" w:rsidR="001134CB" w:rsidRDefault="00000000">
            <w:pPr>
              <w:spacing w:after="10"/>
              <w:jc w:val="center"/>
            </w:pPr>
            <w:r>
              <w:rPr>
                <w:b/>
                <w:bCs/>
                <w:color w:val="1F3864"/>
                <w:sz w:val="13"/>
                <w:szCs w:val="13"/>
              </w:rPr>
              <w:t>STEP 1</w:t>
            </w:r>
          </w:p>
          <w:p w14:paraId="300673A0" w14:textId="77777777" w:rsidR="001134CB" w:rsidRDefault="00000000">
            <w:pPr>
              <w:spacing w:after="10"/>
              <w:jc w:val="center"/>
            </w:pPr>
            <w:r>
              <w:rPr>
                <w:sz w:val="14"/>
                <w:szCs w:val="14"/>
              </w:rPr>
              <w:t>Requires raw materials</w:t>
            </w:r>
          </w:p>
        </w:tc>
        <w:tc>
          <w:tcPr>
            <w:tcW w:w="70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028E8F34" w14:textId="77777777" w:rsidR="001134CB" w:rsidRDefault="00000000">
            <w:pPr>
              <w:spacing w:after="20"/>
              <w:jc w:val="center"/>
            </w:pPr>
            <w:r>
              <w:rPr>
                <w:b/>
                <w:bCs/>
                <w:color w:val="595959"/>
                <w:sz w:val="20"/>
                <w:szCs w:val="20"/>
              </w:rPr>
              <w:t>→</w:t>
            </w:r>
          </w:p>
        </w:tc>
        <w:tc>
          <w:tcPr>
            <w:tcW w:w="3800" w:type="dxa"/>
            <w:tcBorders>
              <w:top w:val="single" w:sz="10" w:space="0" w:color="C00000"/>
              <w:left w:val="single" w:sz="10" w:space="0" w:color="C00000"/>
              <w:bottom w:val="single" w:sz="10" w:space="0" w:color="C00000"/>
              <w:right w:val="single" w:sz="10" w:space="0" w:color="C00000"/>
            </w:tcBorders>
            <w:shd w:val="clear" w:color="auto" w:fill="FDE9E7"/>
            <w:tcMar>
              <w:top w:w="30" w:type="dxa"/>
              <w:left w:w="60" w:type="dxa"/>
              <w:bottom w:w="30" w:type="dxa"/>
              <w:right w:w="60" w:type="dxa"/>
            </w:tcMar>
            <w:vAlign w:val="center"/>
          </w:tcPr>
          <w:p w14:paraId="32187BB5" w14:textId="77777777" w:rsidR="001134CB" w:rsidRDefault="00000000">
            <w:pPr>
              <w:spacing w:after="10"/>
              <w:jc w:val="center"/>
            </w:pPr>
            <w:r>
              <w:rPr>
                <w:b/>
                <w:bCs/>
                <w:color w:val="C00000"/>
                <w:sz w:val="13"/>
                <w:szCs w:val="13"/>
              </w:rPr>
              <w:t>STEP 2 — OBSERVED PROBLEM 1</w:t>
            </w:r>
          </w:p>
          <w:p w14:paraId="704EA2F9" w14:textId="77777777" w:rsidR="001134CB" w:rsidRDefault="00000000">
            <w:pPr>
              <w:spacing w:after="10"/>
              <w:jc w:val="center"/>
            </w:pPr>
            <w:r>
              <w:rPr>
                <w:sz w:val="14"/>
                <w:szCs w:val="14"/>
              </w:rPr>
              <w:t>May be unable to proceed when the required material is unavailable</w:t>
            </w:r>
          </w:p>
        </w:tc>
        <w:tc>
          <w:tcPr>
            <w:tcW w:w="30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13CF2199" w14:textId="77777777" w:rsidR="001134CB" w:rsidRDefault="001134CB"/>
        </w:tc>
        <w:tc>
          <w:tcPr>
            <w:tcW w:w="4600" w:type="dxa"/>
            <w:vMerge w:val="restart"/>
            <w:tcBorders>
              <w:top w:val="single" w:sz="14" w:space="0" w:color="C00000"/>
              <w:left w:val="single" w:sz="14" w:space="0" w:color="C00000"/>
              <w:bottom w:val="single" w:sz="14" w:space="0" w:color="C00000"/>
              <w:right w:val="single" w:sz="14" w:space="0" w:color="C00000"/>
            </w:tcBorders>
            <w:shd w:val="clear" w:color="auto" w:fill="FDE9E7"/>
            <w:tcMar>
              <w:top w:w="30" w:type="dxa"/>
              <w:left w:w="60" w:type="dxa"/>
              <w:bottom w:w="30" w:type="dxa"/>
              <w:right w:w="60" w:type="dxa"/>
            </w:tcMar>
            <w:vAlign w:val="center"/>
          </w:tcPr>
          <w:p w14:paraId="0C4896DE" w14:textId="77777777" w:rsidR="001134CB" w:rsidRDefault="00000000">
            <w:pPr>
              <w:spacing w:after="20"/>
              <w:jc w:val="center"/>
            </w:pPr>
            <w:r>
              <w:rPr>
                <w:b/>
                <w:bCs/>
                <w:color w:val="C00000"/>
                <w:sz w:val="20"/>
                <w:szCs w:val="20"/>
              </w:rPr>
              <w:t>OBSERVED PROBLEM 1: RECURRING STOCKOUTS</w:t>
            </w:r>
          </w:p>
          <w:p w14:paraId="57D08389" w14:textId="77777777" w:rsidR="001134CB" w:rsidRDefault="00000000">
            <w:pPr>
              <w:spacing w:after="20"/>
              <w:jc w:val="center"/>
            </w:pPr>
            <w:r>
              <w:rPr>
                <w:sz w:val="18"/>
                <w:szCs w:val="18"/>
              </w:rPr>
              <w:t xml:space="preserve">Reported at approximately one to two </w:t>
            </w:r>
            <w:proofErr w:type="gramStart"/>
            <w:r>
              <w:rPr>
                <w:sz w:val="18"/>
                <w:szCs w:val="18"/>
              </w:rPr>
              <w:t>raw-material</w:t>
            </w:r>
            <w:proofErr w:type="gramEnd"/>
            <w:r>
              <w:rPr>
                <w:sz w:val="18"/>
                <w:szCs w:val="18"/>
              </w:rPr>
              <w:t xml:space="preserve"> stockout incidents per month. Production was ready to manufacture but the required raw material was unavailable.</w:t>
            </w:r>
          </w:p>
        </w:tc>
      </w:tr>
      <w:tr w:rsidR="001134CB" w14:paraId="278235E0" w14:textId="77777777">
        <w:tblPrEx>
          <w:tblCellMar>
            <w:top w:w="0" w:type="dxa"/>
            <w:bottom w:w="0" w:type="dxa"/>
          </w:tblCellMar>
        </w:tblPrEx>
        <w:trPr>
          <w:trHeight w:hRule="exact" w:val="120"/>
        </w:trPr>
        <w:tc>
          <w:tcPr>
            <w:tcW w:w="10238" w:type="dxa"/>
            <w:gridSpan w:val="5"/>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0CD2F66E" w14:textId="77777777" w:rsidR="001134CB" w:rsidRDefault="001134CB"/>
        </w:tc>
        <w:tc>
          <w:tcPr>
            <w:tcW w:w="0" w:type="auto"/>
            <w:vMerge/>
            <w:tcBorders>
              <w:top w:val="single" w:sz="14" w:space="0" w:color="C00000"/>
              <w:left w:val="single" w:sz="14" w:space="0" w:color="C00000"/>
              <w:bottom w:val="single" w:sz="14" w:space="0" w:color="C00000"/>
              <w:right w:val="single" w:sz="14" w:space="0" w:color="C00000"/>
            </w:tcBorders>
          </w:tcPr>
          <w:p w14:paraId="14449E86" w14:textId="77777777" w:rsidR="001134CB" w:rsidRDefault="001134CB"/>
        </w:tc>
      </w:tr>
      <w:tr w:rsidR="001134CB" w14:paraId="6846C09D" w14:textId="77777777">
        <w:tblPrEx>
          <w:tblCellMar>
            <w:top w:w="0" w:type="dxa"/>
            <w:bottom w:w="0" w:type="dxa"/>
          </w:tblCellMar>
        </w:tblPrEx>
        <w:trPr>
          <w:cantSplit/>
          <w:trHeight w:val="1000"/>
        </w:trPr>
        <w:tc>
          <w:tcPr>
            <w:tcW w:w="1638" w:type="dxa"/>
            <w:tcBorders>
              <w:top w:val="single" w:sz="8" w:space="0" w:color="1F3864"/>
              <w:left w:val="single" w:sz="8" w:space="0" w:color="1F3864"/>
              <w:bottom w:val="single" w:sz="8" w:space="0" w:color="1F3864"/>
              <w:right w:val="single" w:sz="8" w:space="0" w:color="1F3864"/>
            </w:tcBorders>
            <w:shd w:val="clear" w:color="auto" w:fill="1F3864"/>
            <w:tcMar>
              <w:top w:w="30" w:type="dxa"/>
              <w:left w:w="60" w:type="dxa"/>
              <w:bottom w:w="30" w:type="dxa"/>
              <w:right w:w="60" w:type="dxa"/>
            </w:tcMar>
            <w:vAlign w:val="center"/>
          </w:tcPr>
          <w:p w14:paraId="495998E2" w14:textId="77777777" w:rsidR="001134CB" w:rsidRDefault="00000000">
            <w:pPr>
              <w:spacing w:after="20"/>
              <w:jc w:val="center"/>
            </w:pPr>
            <w:r>
              <w:rPr>
                <w:b/>
                <w:bCs/>
                <w:color w:val="FFFFFF"/>
                <w:sz w:val="16"/>
                <w:szCs w:val="16"/>
              </w:rPr>
              <w:t>STORES OPERATOR</w:t>
            </w:r>
          </w:p>
        </w:tc>
        <w:tc>
          <w:tcPr>
            <w:tcW w:w="3800" w:type="dxa"/>
            <w:tcBorders>
              <w:top w:val="single" w:sz="10" w:space="0" w:color="C00000"/>
              <w:left w:val="single" w:sz="10" w:space="0" w:color="C00000"/>
              <w:bottom w:val="single" w:sz="10" w:space="0" w:color="C00000"/>
              <w:right w:val="single" w:sz="10" w:space="0" w:color="C00000"/>
            </w:tcBorders>
            <w:shd w:val="clear" w:color="auto" w:fill="FDE9E7"/>
            <w:tcMar>
              <w:top w:w="30" w:type="dxa"/>
              <w:left w:w="60" w:type="dxa"/>
              <w:bottom w:w="30" w:type="dxa"/>
              <w:right w:w="60" w:type="dxa"/>
            </w:tcMar>
            <w:vAlign w:val="center"/>
          </w:tcPr>
          <w:p w14:paraId="0D4AED06" w14:textId="77777777" w:rsidR="001134CB" w:rsidRDefault="00000000">
            <w:pPr>
              <w:spacing w:after="10"/>
              <w:jc w:val="center"/>
            </w:pPr>
            <w:r>
              <w:rPr>
                <w:b/>
                <w:bCs/>
                <w:color w:val="C00000"/>
                <w:sz w:val="13"/>
                <w:szCs w:val="13"/>
              </w:rPr>
              <w:t>STEP 1 — OBSERVED PROBLEM 2</w:t>
            </w:r>
          </w:p>
          <w:p w14:paraId="0E73A745" w14:textId="77777777" w:rsidR="001134CB" w:rsidRDefault="00000000">
            <w:pPr>
              <w:spacing w:after="10"/>
              <w:jc w:val="center"/>
            </w:pPr>
            <w:r>
              <w:rPr>
                <w:sz w:val="14"/>
                <w:szCs w:val="14"/>
              </w:rPr>
              <w:t>Checks or updates stock information through the existing process</w:t>
            </w:r>
          </w:p>
        </w:tc>
        <w:tc>
          <w:tcPr>
            <w:tcW w:w="70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5E4BC5D" w14:textId="77777777" w:rsidR="001134CB" w:rsidRDefault="00000000">
            <w:pPr>
              <w:spacing w:after="20"/>
              <w:jc w:val="center"/>
            </w:pPr>
            <w:r>
              <w:rPr>
                <w:b/>
                <w:bCs/>
                <w:color w:val="595959"/>
                <w:sz w:val="20"/>
                <w:szCs w:val="20"/>
              </w:rPr>
              <w:t>→</w:t>
            </w:r>
          </w:p>
        </w:tc>
        <w:tc>
          <w:tcPr>
            <w:tcW w:w="3800"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331AFB67" w14:textId="77777777" w:rsidR="001134CB" w:rsidRDefault="00000000">
            <w:pPr>
              <w:spacing w:after="10"/>
              <w:jc w:val="center"/>
            </w:pPr>
            <w:r>
              <w:rPr>
                <w:b/>
                <w:bCs/>
                <w:color w:val="1F3864"/>
                <w:sz w:val="13"/>
                <w:szCs w:val="13"/>
              </w:rPr>
              <w:t>STEP 2</w:t>
            </w:r>
          </w:p>
          <w:p w14:paraId="2D2B5A10" w14:textId="77777777" w:rsidR="001134CB" w:rsidRDefault="00000000">
            <w:pPr>
              <w:spacing w:after="10"/>
              <w:jc w:val="center"/>
            </w:pPr>
            <w:r>
              <w:rPr>
                <w:sz w:val="14"/>
                <w:szCs w:val="14"/>
              </w:rPr>
              <w:t>Identifies material unavailability or insufficient stock when it occurs</w:t>
            </w:r>
          </w:p>
          <w:p w14:paraId="732AE1C4" w14:textId="77777777" w:rsidR="001134CB" w:rsidRDefault="00000000">
            <w:pPr>
              <w:jc w:val="center"/>
            </w:pPr>
            <w:r>
              <w:rPr>
                <w:b/>
                <w:bCs/>
                <w:color w:val="595959"/>
                <w:sz w:val="16"/>
                <w:szCs w:val="16"/>
              </w:rPr>
              <w:t>▼ to Stores Management</w:t>
            </w:r>
          </w:p>
        </w:tc>
        <w:tc>
          <w:tcPr>
            <w:tcW w:w="30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4F2400C2" w14:textId="77777777" w:rsidR="001134CB" w:rsidRDefault="001134CB"/>
        </w:tc>
        <w:tc>
          <w:tcPr>
            <w:tcW w:w="0" w:type="auto"/>
            <w:vMerge/>
            <w:tcBorders>
              <w:top w:val="single" w:sz="14" w:space="0" w:color="C00000"/>
              <w:left w:val="single" w:sz="14" w:space="0" w:color="C00000"/>
              <w:bottom w:val="single" w:sz="14" w:space="0" w:color="C00000"/>
              <w:right w:val="single" w:sz="14" w:space="0" w:color="C00000"/>
            </w:tcBorders>
          </w:tcPr>
          <w:p w14:paraId="333DE353" w14:textId="77777777" w:rsidR="001134CB" w:rsidRDefault="001134CB"/>
        </w:tc>
      </w:tr>
      <w:tr w:rsidR="001134CB" w14:paraId="0F31DF8D" w14:textId="77777777">
        <w:tblPrEx>
          <w:tblCellMar>
            <w:top w:w="0" w:type="dxa"/>
            <w:bottom w:w="0" w:type="dxa"/>
          </w:tblCellMar>
        </w:tblPrEx>
        <w:trPr>
          <w:trHeight w:hRule="exact" w:val="120"/>
        </w:trPr>
        <w:tc>
          <w:tcPr>
            <w:tcW w:w="10238" w:type="dxa"/>
            <w:gridSpan w:val="5"/>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7D584297" w14:textId="77777777" w:rsidR="001134CB" w:rsidRDefault="001134CB"/>
        </w:tc>
        <w:tc>
          <w:tcPr>
            <w:tcW w:w="460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3DFF88DA" w14:textId="77777777" w:rsidR="001134CB" w:rsidRDefault="001134CB"/>
        </w:tc>
      </w:tr>
      <w:tr w:rsidR="001134CB" w14:paraId="0228FBF2" w14:textId="77777777">
        <w:tblPrEx>
          <w:tblCellMar>
            <w:top w:w="0" w:type="dxa"/>
            <w:bottom w:w="0" w:type="dxa"/>
          </w:tblCellMar>
        </w:tblPrEx>
        <w:trPr>
          <w:cantSplit/>
          <w:trHeight w:val="1000"/>
        </w:trPr>
        <w:tc>
          <w:tcPr>
            <w:tcW w:w="1638" w:type="dxa"/>
            <w:tcBorders>
              <w:top w:val="single" w:sz="8" w:space="0" w:color="1F3864"/>
              <w:left w:val="single" w:sz="8" w:space="0" w:color="1F3864"/>
              <w:bottom w:val="single" w:sz="8" w:space="0" w:color="1F3864"/>
              <w:right w:val="single" w:sz="8" w:space="0" w:color="1F3864"/>
            </w:tcBorders>
            <w:shd w:val="clear" w:color="auto" w:fill="595959"/>
            <w:tcMar>
              <w:top w:w="30" w:type="dxa"/>
              <w:left w:w="60" w:type="dxa"/>
              <w:bottom w:w="30" w:type="dxa"/>
              <w:right w:w="60" w:type="dxa"/>
            </w:tcMar>
            <w:vAlign w:val="center"/>
          </w:tcPr>
          <w:p w14:paraId="0759DB39" w14:textId="77777777" w:rsidR="001134CB" w:rsidRDefault="00000000">
            <w:pPr>
              <w:spacing w:after="20"/>
              <w:jc w:val="center"/>
            </w:pPr>
            <w:r>
              <w:rPr>
                <w:b/>
                <w:bCs/>
                <w:color w:val="FFFFFF"/>
                <w:sz w:val="16"/>
                <w:szCs w:val="16"/>
              </w:rPr>
              <w:t>STORES MANAGEMENT</w:t>
            </w:r>
          </w:p>
        </w:tc>
        <w:tc>
          <w:tcPr>
            <w:tcW w:w="380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1D3BD9A0" w14:textId="77777777" w:rsidR="001134CB" w:rsidRDefault="001134CB"/>
        </w:tc>
        <w:tc>
          <w:tcPr>
            <w:tcW w:w="70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1C188048" w14:textId="77777777" w:rsidR="001134CB" w:rsidRDefault="001134CB"/>
        </w:tc>
        <w:tc>
          <w:tcPr>
            <w:tcW w:w="3800"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72FE03A0" w14:textId="77777777" w:rsidR="001134CB" w:rsidRDefault="00000000">
            <w:pPr>
              <w:spacing w:after="10"/>
              <w:jc w:val="center"/>
            </w:pPr>
            <w:r>
              <w:rPr>
                <w:b/>
                <w:bCs/>
                <w:color w:val="1F3864"/>
                <w:sz w:val="13"/>
                <w:szCs w:val="13"/>
              </w:rPr>
              <w:t>STEP 3</w:t>
            </w:r>
          </w:p>
          <w:p w14:paraId="15DDF72E" w14:textId="77777777" w:rsidR="001134CB" w:rsidRDefault="00000000">
            <w:pPr>
              <w:spacing w:after="10"/>
              <w:jc w:val="center"/>
            </w:pPr>
            <w:r>
              <w:rPr>
                <w:sz w:val="14"/>
                <w:szCs w:val="14"/>
              </w:rPr>
              <w:t>Coordinates material availability and replenishment using the existing process</w:t>
            </w:r>
          </w:p>
          <w:p w14:paraId="7F606278" w14:textId="77777777" w:rsidR="001134CB" w:rsidRDefault="00000000">
            <w:pPr>
              <w:jc w:val="center"/>
            </w:pPr>
            <w:r>
              <w:rPr>
                <w:b/>
                <w:bCs/>
                <w:color w:val="595959"/>
                <w:sz w:val="16"/>
                <w:szCs w:val="16"/>
              </w:rPr>
              <w:t>▼ to Purchase Team</w:t>
            </w:r>
          </w:p>
        </w:tc>
        <w:tc>
          <w:tcPr>
            <w:tcW w:w="30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2FAE8FBA" w14:textId="77777777" w:rsidR="001134CB" w:rsidRDefault="001134CB"/>
        </w:tc>
        <w:tc>
          <w:tcPr>
            <w:tcW w:w="4600" w:type="dxa"/>
            <w:vMerge w:val="restart"/>
            <w:tcBorders>
              <w:top w:val="single" w:sz="14" w:space="0" w:color="C00000"/>
              <w:left w:val="single" w:sz="14" w:space="0" w:color="C00000"/>
              <w:bottom w:val="single" w:sz="14" w:space="0" w:color="C00000"/>
              <w:right w:val="single" w:sz="14" w:space="0" w:color="C00000"/>
            </w:tcBorders>
            <w:shd w:val="clear" w:color="auto" w:fill="FDE9E7"/>
            <w:tcMar>
              <w:top w:w="30" w:type="dxa"/>
              <w:left w:w="60" w:type="dxa"/>
              <w:bottom w:w="30" w:type="dxa"/>
              <w:right w:w="60" w:type="dxa"/>
            </w:tcMar>
            <w:vAlign w:val="center"/>
          </w:tcPr>
          <w:p w14:paraId="56CCAF68" w14:textId="77777777" w:rsidR="001134CB" w:rsidRDefault="00000000">
            <w:pPr>
              <w:spacing w:after="20"/>
              <w:jc w:val="center"/>
            </w:pPr>
            <w:r>
              <w:rPr>
                <w:b/>
                <w:bCs/>
                <w:color w:val="C00000"/>
                <w:sz w:val="20"/>
                <w:szCs w:val="20"/>
              </w:rPr>
              <w:t>OBSERVED PROBLEM 2: RECORDED vs PHYSICAL STOCK</w:t>
            </w:r>
          </w:p>
          <w:p w14:paraId="057204A6" w14:textId="77777777" w:rsidR="001134CB" w:rsidRDefault="00000000">
            <w:pPr>
              <w:spacing w:after="20"/>
              <w:jc w:val="center"/>
            </w:pPr>
            <w:r>
              <w:rPr>
                <w:sz w:val="18"/>
                <w:szCs w:val="18"/>
              </w:rPr>
              <w:t>An internal Stores audit found the physical raw-material quantity to be lower than the quantity reflected in the records.</w:t>
            </w:r>
          </w:p>
        </w:tc>
      </w:tr>
      <w:tr w:rsidR="001134CB" w14:paraId="2FCD3979" w14:textId="77777777">
        <w:tblPrEx>
          <w:tblCellMar>
            <w:top w:w="0" w:type="dxa"/>
            <w:bottom w:w="0" w:type="dxa"/>
          </w:tblCellMar>
        </w:tblPrEx>
        <w:trPr>
          <w:trHeight w:hRule="exact" w:val="120"/>
        </w:trPr>
        <w:tc>
          <w:tcPr>
            <w:tcW w:w="10238" w:type="dxa"/>
            <w:gridSpan w:val="5"/>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795629C2" w14:textId="77777777" w:rsidR="001134CB" w:rsidRDefault="001134CB"/>
        </w:tc>
        <w:tc>
          <w:tcPr>
            <w:tcW w:w="0" w:type="auto"/>
            <w:vMerge/>
            <w:tcBorders>
              <w:top w:val="single" w:sz="14" w:space="0" w:color="C00000"/>
              <w:left w:val="single" w:sz="14" w:space="0" w:color="C00000"/>
              <w:bottom w:val="single" w:sz="14" w:space="0" w:color="C00000"/>
              <w:right w:val="single" w:sz="14" w:space="0" w:color="C00000"/>
            </w:tcBorders>
          </w:tcPr>
          <w:p w14:paraId="798CF62E" w14:textId="77777777" w:rsidR="001134CB" w:rsidRDefault="001134CB"/>
        </w:tc>
      </w:tr>
      <w:tr w:rsidR="001134CB" w14:paraId="1547DBFD" w14:textId="77777777">
        <w:tblPrEx>
          <w:tblCellMar>
            <w:top w:w="0" w:type="dxa"/>
            <w:bottom w:w="0" w:type="dxa"/>
          </w:tblCellMar>
        </w:tblPrEx>
        <w:trPr>
          <w:cantSplit/>
          <w:trHeight w:val="1000"/>
        </w:trPr>
        <w:tc>
          <w:tcPr>
            <w:tcW w:w="1638" w:type="dxa"/>
            <w:tcBorders>
              <w:top w:val="single" w:sz="8" w:space="0" w:color="1F3864"/>
              <w:left w:val="single" w:sz="8" w:space="0" w:color="1F3864"/>
              <w:bottom w:val="single" w:sz="8" w:space="0" w:color="1F3864"/>
              <w:right w:val="single" w:sz="8" w:space="0" w:color="1F3864"/>
            </w:tcBorders>
            <w:shd w:val="clear" w:color="auto" w:fill="595959"/>
            <w:tcMar>
              <w:top w:w="30" w:type="dxa"/>
              <w:left w:w="60" w:type="dxa"/>
              <w:bottom w:w="30" w:type="dxa"/>
              <w:right w:w="60" w:type="dxa"/>
            </w:tcMar>
            <w:vAlign w:val="center"/>
          </w:tcPr>
          <w:p w14:paraId="6F22AD0C" w14:textId="77777777" w:rsidR="001134CB" w:rsidRDefault="00000000">
            <w:pPr>
              <w:spacing w:after="20"/>
              <w:jc w:val="center"/>
            </w:pPr>
            <w:r>
              <w:rPr>
                <w:b/>
                <w:bCs/>
                <w:color w:val="FFFFFF"/>
                <w:sz w:val="16"/>
                <w:szCs w:val="16"/>
              </w:rPr>
              <w:t>PURCHASE TEAM</w:t>
            </w:r>
          </w:p>
        </w:tc>
        <w:tc>
          <w:tcPr>
            <w:tcW w:w="380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20559A40" w14:textId="77777777" w:rsidR="001134CB" w:rsidRDefault="001134CB"/>
        </w:tc>
        <w:tc>
          <w:tcPr>
            <w:tcW w:w="70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F0B4A84" w14:textId="77777777" w:rsidR="001134CB" w:rsidRDefault="001134CB"/>
        </w:tc>
        <w:tc>
          <w:tcPr>
            <w:tcW w:w="3800"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3F366572" w14:textId="77777777" w:rsidR="001134CB" w:rsidRDefault="00000000">
            <w:pPr>
              <w:spacing w:after="10"/>
              <w:jc w:val="center"/>
            </w:pPr>
            <w:r>
              <w:rPr>
                <w:b/>
                <w:bCs/>
                <w:color w:val="1F3864"/>
                <w:sz w:val="13"/>
                <w:szCs w:val="13"/>
              </w:rPr>
              <w:t>STEP 4</w:t>
            </w:r>
          </w:p>
          <w:p w14:paraId="24DEA8CC" w14:textId="77777777" w:rsidR="001134CB" w:rsidRDefault="00000000">
            <w:pPr>
              <w:spacing w:after="10"/>
              <w:jc w:val="center"/>
            </w:pPr>
            <w:r>
              <w:rPr>
                <w:sz w:val="14"/>
                <w:szCs w:val="14"/>
              </w:rPr>
              <w:t>Handles procurement through the existing process, where applicable</w:t>
            </w:r>
          </w:p>
        </w:tc>
        <w:tc>
          <w:tcPr>
            <w:tcW w:w="30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0CFE608C" w14:textId="77777777" w:rsidR="001134CB" w:rsidRDefault="001134CB"/>
        </w:tc>
        <w:tc>
          <w:tcPr>
            <w:tcW w:w="0" w:type="auto"/>
            <w:vMerge/>
            <w:tcBorders>
              <w:top w:val="single" w:sz="14" w:space="0" w:color="C00000"/>
              <w:left w:val="single" w:sz="14" w:space="0" w:color="C00000"/>
              <w:bottom w:val="single" w:sz="14" w:space="0" w:color="C00000"/>
              <w:right w:val="single" w:sz="14" w:space="0" w:color="C00000"/>
            </w:tcBorders>
          </w:tcPr>
          <w:p w14:paraId="15CA8473" w14:textId="77777777" w:rsidR="001134CB" w:rsidRDefault="001134CB"/>
        </w:tc>
      </w:tr>
    </w:tbl>
    <w:p w14:paraId="00CF32D5" w14:textId="77777777" w:rsidR="001134CB" w:rsidRDefault="00000000">
      <w:pPr>
        <w:spacing w:before="120" w:after="120"/>
        <w:jc w:val="center"/>
      </w:pPr>
      <w:r>
        <w:rPr>
          <w:b/>
          <w:bCs/>
          <w:i/>
          <w:iCs/>
          <w:color w:val="1F3864"/>
          <w:sz w:val="20"/>
          <w:szCs w:val="20"/>
        </w:rPr>
        <w:t>Figure 1: AS-IS Raw-Material Availability and Replenishment Process</w:t>
      </w:r>
    </w:p>
    <w:p w14:paraId="27DDD884" w14:textId="77777777" w:rsidR="001134CB" w:rsidRDefault="00000000">
      <w:pPr>
        <w:spacing w:after="120" w:line="276" w:lineRule="auto"/>
        <w:jc w:val="both"/>
      </w:pPr>
      <w:r>
        <w:rPr>
          <w:sz w:val="21"/>
          <w:szCs w:val="21"/>
        </w:rPr>
        <w:t>Production requires raw material and may be unable to proceed when the material is unavailable (Problem 1). Stores Operators check or update stock information through the existing process; the audit later found recorded and physical quantities to differ (Problem 2). Stores Management and the Purchase Team handle availability and procurement through existing processes whose detailed steps are not documented.</w:t>
      </w:r>
    </w:p>
    <w:p w14:paraId="04C81035" w14:textId="77777777" w:rsidR="001134CB" w:rsidRDefault="001134CB">
      <w:pPr>
        <w:sectPr w:rsidR="001134CB">
          <w:headerReference w:type="default" r:id="rId13"/>
          <w:footerReference w:type="default" r:id="rId14"/>
          <w:pgSz w:w="16838" w:h="11906" w:orient="landscape"/>
          <w:pgMar w:top="900" w:right="1000" w:bottom="700" w:left="1000" w:header="708" w:footer="708" w:gutter="0"/>
          <w:cols w:space="720"/>
          <w:docGrid w:linePitch="360"/>
        </w:sectPr>
      </w:pPr>
    </w:p>
    <w:p w14:paraId="0A226E7A" w14:textId="77777777" w:rsidR="001134CB" w:rsidRDefault="00000000">
      <w:pPr>
        <w:pStyle w:val="Heading1"/>
        <w:keepNext/>
      </w:pPr>
      <w:r>
        <w:lastRenderedPageBreak/>
        <w:t>8. Interim Improvement — Email-Based Communication (Phase 1)</w:t>
      </w:r>
    </w:p>
    <w:p w14:paraId="65F4F667" w14:textId="77777777" w:rsidR="001134CB" w:rsidRDefault="00000000">
      <w:pPr>
        <w:spacing w:after="120" w:line="276" w:lineRule="auto"/>
        <w:jc w:val="both"/>
      </w:pPr>
      <w:r>
        <w:t>Before the physical Kanban process was implemented, an interim email-based (Gmail) communication process was introduced to improve visibility and coordination while the physical system was being established. The sequence was:</w:t>
      </w:r>
    </w:p>
    <w:p w14:paraId="019DB8D5" w14:textId="77777777" w:rsidR="001134CB" w:rsidRDefault="00000000">
      <w:pPr>
        <w:pStyle w:val="ListParagraph"/>
        <w:numPr>
          <w:ilvl w:val="0"/>
          <w:numId w:val="4"/>
        </w:numPr>
        <w:spacing w:after="70" w:line="276" w:lineRule="auto"/>
        <w:jc w:val="both"/>
      </w:pPr>
      <w:r>
        <w:t>The Stores Assistant Manager compiles current stock quantities and identifies items requiring reorder.</w:t>
      </w:r>
    </w:p>
    <w:p w14:paraId="1AC87249" w14:textId="77777777" w:rsidR="001134CB" w:rsidRDefault="00000000">
      <w:pPr>
        <w:pStyle w:val="ListParagraph"/>
        <w:numPr>
          <w:ilvl w:val="0"/>
          <w:numId w:val="4"/>
        </w:numPr>
        <w:spacing w:after="70" w:line="276" w:lineRule="auto"/>
        <w:jc w:val="both"/>
      </w:pPr>
      <w:r>
        <w:t>The Assistant Manager emails the stock and reorder information to the Stores Manager.</w:t>
      </w:r>
    </w:p>
    <w:p w14:paraId="16D52920" w14:textId="77777777" w:rsidR="001134CB" w:rsidRDefault="00000000">
      <w:pPr>
        <w:pStyle w:val="ListParagraph"/>
        <w:numPr>
          <w:ilvl w:val="0"/>
          <w:numId w:val="4"/>
        </w:numPr>
        <w:spacing w:after="70" w:line="276" w:lineRule="auto"/>
        <w:jc w:val="both"/>
      </w:pPr>
      <w:r>
        <w:t>The Stores Manager communicates the requirements to the Purchase team.</w:t>
      </w:r>
    </w:p>
    <w:p w14:paraId="0A975DFF" w14:textId="77777777" w:rsidR="001134CB" w:rsidRDefault="00000000">
      <w:pPr>
        <w:pStyle w:val="ListParagraph"/>
        <w:numPr>
          <w:ilvl w:val="0"/>
          <w:numId w:val="4"/>
        </w:numPr>
        <w:spacing w:after="70" w:line="276" w:lineRule="auto"/>
        <w:jc w:val="both"/>
      </w:pPr>
      <w:r>
        <w:t>The Purchase team processes the order according to the applicable procurement procedure.</w:t>
      </w:r>
    </w:p>
    <w:p w14:paraId="6BFDC5A8" w14:textId="77777777" w:rsidR="001134CB" w:rsidRDefault="00000000">
      <w:pPr>
        <w:pStyle w:val="ListParagraph"/>
        <w:numPr>
          <w:ilvl w:val="0"/>
          <w:numId w:val="4"/>
        </w:numPr>
        <w:spacing w:after="70" w:line="276" w:lineRule="auto"/>
        <w:jc w:val="both"/>
      </w:pPr>
      <w:r>
        <w:t>Stores follows up until the material arrives.</w:t>
      </w:r>
    </w:p>
    <w:p w14:paraId="0194A134" w14:textId="77777777" w:rsidR="001134CB" w:rsidRDefault="00000000">
      <w:pPr>
        <w:spacing w:before="80" w:after="120" w:line="276" w:lineRule="auto"/>
        <w:jc w:val="both"/>
      </w:pPr>
      <w:r>
        <w:t>The process was manual and was not automated. It improved the structure of replenishment communication; no claim is made that the email process alone eliminated stockouts.</w:t>
      </w:r>
    </w:p>
    <w:p w14:paraId="3DF8F79F" w14:textId="77777777" w:rsidR="001134CB" w:rsidRDefault="00000000">
      <w:pPr>
        <w:pStyle w:val="Heading1"/>
        <w:keepNext/>
      </w:pPr>
      <w:r>
        <w:t>9. TO-BE Process — Physical Kanban System (Phase 2)</w:t>
      </w:r>
    </w:p>
    <w:p w14:paraId="13405D4A" w14:textId="77777777" w:rsidR="001134CB" w:rsidRDefault="00000000">
      <w:pPr>
        <w:pStyle w:val="Heading2"/>
        <w:keepNext/>
      </w:pPr>
      <w:r>
        <w:t>9.1 Stock Monitoring</w:t>
      </w:r>
    </w:p>
    <w:p w14:paraId="2747AC9C" w14:textId="77777777" w:rsidR="001134CB" w:rsidRDefault="00000000">
      <w:pPr>
        <w:spacing w:after="120" w:line="276" w:lineRule="auto"/>
        <w:jc w:val="both"/>
      </w:pPr>
      <w:r>
        <w:t>The operator updates the relevant stock quantity on the material label and compares it with the applicable minimum or reorder level. When the quantity falls below the applicable threshold, the replenishment process is triggered. Reorder quantities, safety-stock levels and consumption rates are not specified in this report.</w:t>
      </w:r>
    </w:p>
    <w:p w14:paraId="03B5B684" w14:textId="77777777" w:rsidR="001134CB" w:rsidRDefault="00000000">
      <w:pPr>
        <w:pStyle w:val="Heading2"/>
        <w:keepNext/>
      </w:pPr>
      <w:r>
        <w:t>9.2 Kanban Card Status</w:t>
      </w:r>
    </w:p>
    <w:p w14:paraId="6D279142" w14:textId="77777777" w:rsidR="001134CB" w:rsidRDefault="00000000">
      <w:pPr>
        <w:keepNext/>
        <w:spacing w:after="120" w:line="276" w:lineRule="auto"/>
        <w:jc w:val="both"/>
      </w:pPr>
      <w:r>
        <w:t>The material’s Kanban card is moved to the appropriate status column:</w:t>
      </w:r>
    </w:p>
    <w:p w14:paraId="21FC90BB" w14:textId="77777777" w:rsidR="001134CB" w:rsidRDefault="00000000">
      <w:pPr>
        <w:pStyle w:val="ListParagraph"/>
        <w:numPr>
          <w:ilvl w:val="0"/>
          <w:numId w:val="2"/>
        </w:numPr>
        <w:spacing w:after="80" w:line="276" w:lineRule="auto"/>
        <w:jc w:val="both"/>
      </w:pPr>
      <w:r>
        <w:rPr>
          <w:b/>
          <w:bCs/>
        </w:rPr>
        <w:t xml:space="preserve">Green: </w:t>
      </w:r>
      <w:r>
        <w:t>stock available; no immediate replenishment action.</w:t>
      </w:r>
    </w:p>
    <w:p w14:paraId="7149243B" w14:textId="77777777" w:rsidR="001134CB" w:rsidRDefault="00000000">
      <w:pPr>
        <w:pStyle w:val="ListParagraph"/>
        <w:numPr>
          <w:ilvl w:val="0"/>
          <w:numId w:val="2"/>
        </w:numPr>
        <w:spacing w:after="80" w:line="276" w:lineRule="auto"/>
        <w:jc w:val="both"/>
      </w:pPr>
      <w:r>
        <w:rPr>
          <w:b/>
          <w:bCs/>
        </w:rPr>
        <w:t xml:space="preserve">Yellow: </w:t>
      </w:r>
      <w:r>
        <w:t xml:space="preserve">reorder required; the reorder point has been </w:t>
      </w:r>
      <w:proofErr w:type="gramStart"/>
      <w:r>
        <w:t>reached</w:t>
      </w:r>
      <w:proofErr w:type="gramEnd"/>
      <w:r>
        <w:t xml:space="preserve"> or the relevant threshold requires action.</w:t>
      </w:r>
    </w:p>
    <w:p w14:paraId="1DFFE485" w14:textId="77777777" w:rsidR="001134CB" w:rsidRDefault="00000000">
      <w:pPr>
        <w:pStyle w:val="ListParagraph"/>
        <w:numPr>
          <w:ilvl w:val="0"/>
          <w:numId w:val="2"/>
        </w:numPr>
        <w:spacing w:after="80" w:line="276" w:lineRule="auto"/>
        <w:jc w:val="both"/>
      </w:pPr>
      <w:r>
        <w:rPr>
          <w:b/>
          <w:bCs/>
        </w:rPr>
        <w:t xml:space="preserve">Red: </w:t>
      </w:r>
      <w:r>
        <w:t>critical or urgent stock condition requiring immediate action and escalation. For critical, fast-moving items, red provides additional visibility and priority. It is not a compulsory step for every material.</w:t>
      </w:r>
    </w:p>
    <w:p w14:paraId="7CEE8A2B" w14:textId="77777777" w:rsidR="001134CB" w:rsidRDefault="00000000">
      <w:pPr>
        <w:pStyle w:val="ListParagraph"/>
        <w:numPr>
          <w:ilvl w:val="0"/>
          <w:numId w:val="2"/>
        </w:numPr>
        <w:spacing w:after="80" w:line="276" w:lineRule="auto"/>
        <w:jc w:val="both"/>
      </w:pPr>
      <w:r>
        <w:rPr>
          <w:b/>
          <w:bCs/>
        </w:rPr>
        <w:t xml:space="preserve">Blue: </w:t>
      </w:r>
      <w:r>
        <w:t xml:space="preserve">replenishment is in process; the request or order has been raised and follow-up is required. The card moves to blue only when the request or order has </w:t>
      </w:r>
      <w:proofErr w:type="gramStart"/>
      <w:r>
        <w:t>actually reached</w:t>
      </w:r>
      <w:proofErr w:type="gramEnd"/>
      <w:r>
        <w:t xml:space="preserve"> that stage.</w:t>
      </w:r>
    </w:p>
    <w:p w14:paraId="66379B3D" w14:textId="77777777" w:rsidR="001134CB" w:rsidRDefault="00000000">
      <w:pPr>
        <w:pStyle w:val="Heading2"/>
        <w:keepNext/>
      </w:pPr>
      <w:r>
        <w:t>9.3 Communication and Replenishment Sequence</w:t>
      </w:r>
    </w:p>
    <w:p w14:paraId="7E4B6AAB" w14:textId="77777777" w:rsidR="001134CB" w:rsidRDefault="00000000">
      <w:pPr>
        <w:pStyle w:val="ListParagraph"/>
        <w:numPr>
          <w:ilvl w:val="0"/>
          <w:numId w:val="5"/>
        </w:numPr>
        <w:spacing w:after="70" w:line="276" w:lineRule="auto"/>
        <w:jc w:val="both"/>
      </w:pPr>
      <w:r>
        <w:t>The operator updates the stock quantity.</w:t>
      </w:r>
    </w:p>
    <w:p w14:paraId="2E481776" w14:textId="77777777" w:rsidR="001134CB" w:rsidRDefault="00000000">
      <w:pPr>
        <w:pStyle w:val="ListParagraph"/>
        <w:numPr>
          <w:ilvl w:val="0"/>
          <w:numId w:val="5"/>
        </w:numPr>
        <w:spacing w:after="70" w:line="276" w:lineRule="auto"/>
        <w:jc w:val="both"/>
      </w:pPr>
      <w:r>
        <w:t>Stock is compared against the applicable minimum or reorder level.</w:t>
      </w:r>
    </w:p>
    <w:p w14:paraId="1EB8CEBB" w14:textId="77777777" w:rsidR="001134CB" w:rsidRDefault="00000000">
      <w:pPr>
        <w:pStyle w:val="ListParagraph"/>
        <w:numPr>
          <w:ilvl w:val="0"/>
          <w:numId w:val="5"/>
        </w:numPr>
        <w:spacing w:after="70" w:line="276" w:lineRule="auto"/>
        <w:jc w:val="both"/>
      </w:pPr>
      <w:r>
        <w:t>When replenishment is required, the card moves from green to yellow.</w:t>
      </w:r>
    </w:p>
    <w:p w14:paraId="32DF8CA3" w14:textId="77777777" w:rsidR="001134CB" w:rsidRDefault="00000000">
      <w:pPr>
        <w:pStyle w:val="ListParagraph"/>
        <w:numPr>
          <w:ilvl w:val="0"/>
          <w:numId w:val="5"/>
        </w:numPr>
        <w:spacing w:after="70" w:line="276" w:lineRule="auto"/>
        <w:jc w:val="both"/>
      </w:pPr>
      <w:r>
        <w:t>If the item is critical, the card is placed in red for urgent attention.</w:t>
      </w:r>
    </w:p>
    <w:p w14:paraId="4523259A" w14:textId="77777777" w:rsidR="001134CB" w:rsidRDefault="00000000">
      <w:pPr>
        <w:pStyle w:val="ListParagraph"/>
        <w:numPr>
          <w:ilvl w:val="0"/>
          <w:numId w:val="5"/>
        </w:numPr>
        <w:spacing w:after="70" w:line="276" w:lineRule="auto"/>
        <w:jc w:val="both"/>
      </w:pPr>
      <w:r>
        <w:t>Stores personnel compile and communicate the replenishment requirement.</w:t>
      </w:r>
    </w:p>
    <w:p w14:paraId="70665D5C" w14:textId="77777777" w:rsidR="001134CB" w:rsidRDefault="00000000">
      <w:pPr>
        <w:pStyle w:val="ListParagraph"/>
        <w:numPr>
          <w:ilvl w:val="0"/>
          <w:numId w:val="5"/>
        </w:numPr>
        <w:spacing w:after="70" w:line="276" w:lineRule="auto"/>
        <w:jc w:val="both"/>
      </w:pPr>
      <w:r>
        <w:t>The Stores Manager coordinates with the Purchase team.</w:t>
      </w:r>
    </w:p>
    <w:p w14:paraId="22187927" w14:textId="77777777" w:rsidR="001134CB" w:rsidRDefault="00000000">
      <w:pPr>
        <w:pStyle w:val="ListParagraph"/>
        <w:numPr>
          <w:ilvl w:val="0"/>
          <w:numId w:val="5"/>
        </w:numPr>
        <w:spacing w:after="70" w:line="276" w:lineRule="auto"/>
        <w:jc w:val="both"/>
      </w:pPr>
      <w:r>
        <w:t>Once the replenishment request or order is processed, the card moves to blue.</w:t>
      </w:r>
    </w:p>
    <w:p w14:paraId="1FEC81D8" w14:textId="77777777" w:rsidR="001134CB" w:rsidRDefault="00000000">
      <w:pPr>
        <w:pStyle w:val="ListParagraph"/>
        <w:numPr>
          <w:ilvl w:val="0"/>
          <w:numId w:val="5"/>
        </w:numPr>
        <w:spacing w:after="70" w:line="276" w:lineRule="auto"/>
        <w:jc w:val="both"/>
      </w:pPr>
      <w:r>
        <w:lastRenderedPageBreak/>
        <w:t>The order is followed up while the material is in transit.</w:t>
      </w:r>
    </w:p>
    <w:p w14:paraId="4F3E098B" w14:textId="77777777" w:rsidR="001134CB" w:rsidRDefault="00000000">
      <w:pPr>
        <w:pStyle w:val="ListParagraph"/>
        <w:numPr>
          <w:ilvl w:val="0"/>
          <w:numId w:val="5"/>
        </w:numPr>
        <w:spacing w:after="70" w:line="276" w:lineRule="auto"/>
        <w:jc w:val="both"/>
      </w:pPr>
      <w:r>
        <w:t>When the material arrives and is available in Stores, the card returns to green.</w:t>
      </w:r>
    </w:p>
    <w:p w14:paraId="1A00FDAE" w14:textId="77777777" w:rsidR="001134CB" w:rsidRDefault="00000000">
      <w:pPr>
        <w:spacing w:before="80" w:after="120" w:line="276" w:lineRule="auto"/>
        <w:jc w:val="both"/>
      </w:pPr>
      <w:r>
        <w:t>Physical card movement, communication, purchase-order processing and material receipt are separate events. The card status should reflect the actual stage reached. Figure 2 shows the process across six lanes.</w:t>
      </w:r>
    </w:p>
    <w:p w14:paraId="3310AA11" w14:textId="77777777" w:rsidR="001134CB" w:rsidRDefault="001134CB">
      <w:pPr>
        <w:sectPr w:rsidR="001134CB">
          <w:headerReference w:type="default" r:id="rId15"/>
          <w:footerReference w:type="default" r:id="rId16"/>
          <w:pgSz w:w="11906" w:h="16838"/>
          <w:pgMar w:top="1300" w:right="1300" w:bottom="1200" w:left="1300" w:header="708" w:footer="708" w:gutter="0"/>
          <w:cols w:space="720"/>
          <w:docGrid w:linePitch="360"/>
        </w:sectPr>
      </w:pPr>
    </w:p>
    <w:p w14:paraId="21592E50" w14:textId="77777777" w:rsidR="001134CB" w:rsidRDefault="00000000">
      <w:pPr>
        <w:pStyle w:val="Heading1"/>
        <w:keepNext/>
      </w:pPr>
      <w:r>
        <w:lastRenderedPageBreak/>
        <w:t>9.4 TO-BE Swimlane Diagram</w:t>
      </w:r>
    </w:p>
    <w:tbl>
      <w:tblPr>
        <w:tblW w:w="148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27"/>
        <w:gridCol w:w="1246"/>
        <w:gridCol w:w="310"/>
        <w:gridCol w:w="1325"/>
        <w:gridCol w:w="310"/>
        <w:gridCol w:w="1264"/>
        <w:gridCol w:w="310"/>
        <w:gridCol w:w="1337"/>
        <w:gridCol w:w="310"/>
        <w:gridCol w:w="1310"/>
        <w:gridCol w:w="310"/>
        <w:gridCol w:w="1323"/>
        <w:gridCol w:w="310"/>
        <w:gridCol w:w="1332"/>
        <w:gridCol w:w="1412"/>
        <w:gridCol w:w="1302"/>
      </w:tblGrid>
      <w:tr w:rsidR="001134CB" w14:paraId="28570F47" w14:textId="77777777">
        <w:tblPrEx>
          <w:tblCellMar>
            <w:top w:w="0" w:type="dxa"/>
            <w:bottom w:w="0" w:type="dxa"/>
          </w:tblCellMar>
        </w:tblPrEx>
        <w:trPr>
          <w:cantSplit/>
          <w:trHeight w:val="700"/>
        </w:trPr>
        <w:tc>
          <w:tcPr>
            <w:tcW w:w="1158" w:type="dxa"/>
            <w:tcBorders>
              <w:top w:val="single" w:sz="8" w:space="0" w:color="1F3864"/>
              <w:left w:val="single" w:sz="8" w:space="0" w:color="1F3864"/>
              <w:bottom w:val="single" w:sz="8" w:space="0" w:color="1F3864"/>
              <w:right w:val="single" w:sz="8" w:space="0" w:color="1F3864"/>
            </w:tcBorders>
            <w:shd w:val="clear" w:color="auto" w:fill="1F3864"/>
            <w:tcMar>
              <w:top w:w="30" w:type="dxa"/>
              <w:left w:w="60" w:type="dxa"/>
              <w:bottom w:w="30" w:type="dxa"/>
              <w:right w:w="60" w:type="dxa"/>
            </w:tcMar>
            <w:vAlign w:val="center"/>
          </w:tcPr>
          <w:p w14:paraId="75526842" w14:textId="77777777" w:rsidR="001134CB" w:rsidRDefault="00000000">
            <w:pPr>
              <w:spacing w:after="20"/>
              <w:jc w:val="center"/>
            </w:pPr>
            <w:r>
              <w:rPr>
                <w:b/>
                <w:bCs/>
                <w:color w:val="FFFFFF"/>
                <w:sz w:val="16"/>
                <w:szCs w:val="16"/>
              </w:rPr>
              <w:t>PRODUCTION</w:t>
            </w:r>
          </w:p>
        </w:tc>
        <w:tc>
          <w:tcPr>
            <w:tcW w:w="1437"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7576AAD4" w14:textId="77777777" w:rsidR="001134CB" w:rsidRDefault="00000000">
            <w:pPr>
              <w:spacing w:after="10"/>
              <w:jc w:val="center"/>
            </w:pPr>
            <w:r>
              <w:rPr>
                <w:b/>
                <w:bCs/>
                <w:color w:val="1F3864"/>
                <w:sz w:val="13"/>
                <w:szCs w:val="13"/>
              </w:rPr>
              <w:t>STEP 1</w:t>
            </w:r>
          </w:p>
          <w:p w14:paraId="648474C9" w14:textId="77777777" w:rsidR="001134CB" w:rsidRDefault="00000000">
            <w:pPr>
              <w:spacing w:after="10"/>
              <w:jc w:val="center"/>
            </w:pPr>
            <w:r>
              <w:rPr>
                <w:sz w:val="14"/>
                <w:szCs w:val="14"/>
              </w:rPr>
              <w:t>Requires raw material</w:t>
            </w:r>
          </w:p>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488120E8" w14:textId="77777777" w:rsidR="001134CB" w:rsidRDefault="00000000">
            <w:pPr>
              <w:spacing w:after="20"/>
              <w:jc w:val="center"/>
            </w:pPr>
            <w:r>
              <w:rPr>
                <w:b/>
                <w:bCs/>
                <w:color w:val="595959"/>
                <w:sz w:val="20"/>
                <w:szCs w:val="20"/>
              </w:rPr>
              <w:t>→</w:t>
            </w:r>
          </w:p>
        </w:tc>
        <w:tc>
          <w:tcPr>
            <w:tcW w:w="1437"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1CD82E9D" w14:textId="77777777" w:rsidR="001134CB" w:rsidRDefault="00000000">
            <w:pPr>
              <w:spacing w:after="10"/>
              <w:jc w:val="center"/>
            </w:pPr>
            <w:r>
              <w:rPr>
                <w:b/>
                <w:bCs/>
                <w:color w:val="1F3864"/>
                <w:sz w:val="13"/>
                <w:szCs w:val="13"/>
              </w:rPr>
              <w:t>STEP 2</w:t>
            </w:r>
          </w:p>
          <w:p w14:paraId="2C80F7B5" w14:textId="77777777" w:rsidR="001134CB" w:rsidRDefault="00000000">
            <w:pPr>
              <w:spacing w:after="10"/>
              <w:jc w:val="center"/>
            </w:pPr>
            <w:r>
              <w:rPr>
                <w:sz w:val="14"/>
                <w:szCs w:val="14"/>
              </w:rPr>
              <w:t>Uses material for manufacturing</w:t>
            </w:r>
          </w:p>
          <w:p w14:paraId="6AAB96D8" w14:textId="77777777" w:rsidR="001134CB" w:rsidRDefault="00000000">
            <w:pPr>
              <w:jc w:val="center"/>
            </w:pPr>
            <w:r>
              <w:rPr>
                <w:b/>
                <w:bCs/>
                <w:color w:val="595959"/>
                <w:sz w:val="16"/>
                <w:szCs w:val="16"/>
              </w:rPr>
              <w:t>▼</w:t>
            </w:r>
          </w:p>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53C6D03B"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0D2F59A1"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6C8E2211"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23BDE94D"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47AC0404"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2D22ED83"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2FFE8F2F"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53C7DAAF"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351D58E5"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41E8238E"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01A8DAAD" w14:textId="77777777" w:rsidR="001134CB" w:rsidRDefault="001134CB"/>
        </w:tc>
        <w:tc>
          <w:tcPr>
            <w:tcW w:w="1437" w:type="dxa"/>
            <w:tcBorders>
              <w:top w:val="single" w:sz="10" w:space="0" w:color="2E7D32"/>
              <w:left w:val="single" w:sz="10" w:space="0" w:color="2E7D32"/>
              <w:bottom w:val="single" w:sz="10" w:space="0" w:color="2E7D32"/>
              <w:right w:val="single" w:sz="10" w:space="0" w:color="2E7D32"/>
            </w:tcBorders>
            <w:shd w:val="clear" w:color="auto" w:fill="E6F4EA"/>
            <w:tcMar>
              <w:top w:w="30" w:type="dxa"/>
              <w:left w:w="60" w:type="dxa"/>
              <w:bottom w:w="30" w:type="dxa"/>
              <w:right w:w="60" w:type="dxa"/>
            </w:tcMar>
            <w:vAlign w:val="center"/>
          </w:tcPr>
          <w:p w14:paraId="45D9DB64" w14:textId="77777777" w:rsidR="001134CB" w:rsidRDefault="00000000">
            <w:pPr>
              <w:spacing w:after="10"/>
              <w:jc w:val="center"/>
            </w:pPr>
            <w:r>
              <w:rPr>
                <w:b/>
                <w:bCs/>
                <w:color w:val="2E7D32"/>
                <w:sz w:val="13"/>
                <w:szCs w:val="13"/>
              </w:rPr>
              <w:t>PRODUCTION CONTINUES</w:t>
            </w:r>
          </w:p>
          <w:p w14:paraId="51C25C2D" w14:textId="77777777" w:rsidR="001134CB" w:rsidRDefault="00000000">
            <w:pPr>
              <w:spacing w:after="10"/>
              <w:jc w:val="center"/>
            </w:pPr>
            <w:r>
              <w:rPr>
                <w:sz w:val="14"/>
                <w:szCs w:val="14"/>
              </w:rPr>
              <w:t>Continues production subject to material availability</w:t>
            </w:r>
          </w:p>
        </w:tc>
      </w:tr>
      <w:tr w:rsidR="001134CB" w14:paraId="10C37E62" w14:textId="77777777">
        <w:tblPrEx>
          <w:tblCellMar>
            <w:top w:w="0" w:type="dxa"/>
            <w:bottom w:w="0" w:type="dxa"/>
          </w:tblCellMar>
        </w:tblPrEx>
        <w:trPr>
          <w:gridAfter w:val="1"/>
          <w:wAfter w:w="1437" w:type="dxa"/>
          <w:trHeight w:hRule="exact" w:val="60"/>
        </w:trPr>
        <w:tc>
          <w:tcPr>
            <w:tcW w:w="14838" w:type="dxa"/>
            <w:gridSpan w:val="15"/>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2EF1E3F8" w14:textId="77777777" w:rsidR="001134CB" w:rsidRDefault="001134CB"/>
        </w:tc>
      </w:tr>
      <w:tr w:rsidR="001134CB" w14:paraId="3AE5CF9E" w14:textId="77777777">
        <w:tblPrEx>
          <w:tblCellMar>
            <w:top w:w="0" w:type="dxa"/>
            <w:bottom w:w="0" w:type="dxa"/>
          </w:tblCellMar>
        </w:tblPrEx>
        <w:trPr>
          <w:cantSplit/>
          <w:trHeight w:val="700"/>
        </w:trPr>
        <w:tc>
          <w:tcPr>
            <w:tcW w:w="1158" w:type="dxa"/>
            <w:vMerge w:val="restart"/>
            <w:tcBorders>
              <w:top w:val="single" w:sz="8" w:space="0" w:color="1F3864"/>
              <w:left w:val="single" w:sz="8" w:space="0" w:color="1F3864"/>
              <w:bottom w:val="single" w:sz="8" w:space="0" w:color="1F3864"/>
              <w:right w:val="single" w:sz="8" w:space="0" w:color="1F3864"/>
            </w:tcBorders>
            <w:shd w:val="clear" w:color="auto" w:fill="1F3864"/>
            <w:tcMar>
              <w:top w:w="30" w:type="dxa"/>
              <w:left w:w="60" w:type="dxa"/>
              <w:bottom w:w="30" w:type="dxa"/>
              <w:right w:w="60" w:type="dxa"/>
            </w:tcMar>
            <w:vAlign w:val="center"/>
          </w:tcPr>
          <w:p w14:paraId="36D42E8C" w14:textId="77777777" w:rsidR="001134CB" w:rsidRDefault="00000000">
            <w:pPr>
              <w:spacing w:after="20"/>
              <w:jc w:val="center"/>
            </w:pPr>
            <w:r>
              <w:rPr>
                <w:b/>
                <w:bCs/>
                <w:color w:val="FFFFFF"/>
                <w:sz w:val="16"/>
                <w:szCs w:val="16"/>
              </w:rPr>
              <w:t>STORES OPERATOR</w:t>
            </w:r>
          </w:p>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50A8C80"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0BCC399" w14:textId="77777777" w:rsidR="001134CB" w:rsidRDefault="001134CB"/>
        </w:tc>
        <w:tc>
          <w:tcPr>
            <w:tcW w:w="1437"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64A887CA" w14:textId="77777777" w:rsidR="001134CB" w:rsidRDefault="00000000">
            <w:pPr>
              <w:spacing w:after="10"/>
              <w:jc w:val="center"/>
            </w:pPr>
            <w:r>
              <w:rPr>
                <w:b/>
                <w:bCs/>
                <w:color w:val="1F3864"/>
                <w:sz w:val="13"/>
                <w:szCs w:val="13"/>
              </w:rPr>
              <w:t>STEP 3</w:t>
            </w:r>
          </w:p>
          <w:p w14:paraId="306E4DF7" w14:textId="77777777" w:rsidR="001134CB" w:rsidRDefault="00000000">
            <w:pPr>
              <w:spacing w:after="10"/>
              <w:jc w:val="center"/>
            </w:pPr>
            <w:r>
              <w:rPr>
                <w:sz w:val="14"/>
                <w:szCs w:val="14"/>
              </w:rPr>
              <w:t>Updates stock quantity</w:t>
            </w:r>
          </w:p>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12B1CC28" w14:textId="77777777" w:rsidR="001134CB" w:rsidRDefault="00000000">
            <w:pPr>
              <w:spacing w:after="20"/>
              <w:jc w:val="center"/>
            </w:pPr>
            <w:r>
              <w:rPr>
                <w:b/>
                <w:bCs/>
                <w:color w:val="595959"/>
                <w:sz w:val="20"/>
                <w:szCs w:val="20"/>
              </w:rPr>
              <w:t>→</w:t>
            </w:r>
          </w:p>
        </w:tc>
        <w:tc>
          <w:tcPr>
            <w:tcW w:w="1437"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49F1E2B0" w14:textId="77777777" w:rsidR="001134CB" w:rsidRDefault="00000000">
            <w:pPr>
              <w:spacing w:after="10"/>
              <w:jc w:val="center"/>
            </w:pPr>
            <w:r>
              <w:rPr>
                <w:b/>
                <w:bCs/>
                <w:color w:val="1F3864"/>
                <w:sz w:val="13"/>
                <w:szCs w:val="13"/>
              </w:rPr>
              <w:t>STEP 4</w:t>
            </w:r>
          </w:p>
          <w:p w14:paraId="5F9250B4" w14:textId="77777777" w:rsidR="001134CB" w:rsidRDefault="00000000">
            <w:pPr>
              <w:spacing w:after="10"/>
              <w:jc w:val="center"/>
            </w:pPr>
            <w:r>
              <w:rPr>
                <w:sz w:val="14"/>
                <w:szCs w:val="14"/>
              </w:rPr>
              <w:t>Compares quantity with minimum / reorder level; makes Kanban status visible</w:t>
            </w:r>
          </w:p>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B2EF045" w14:textId="77777777" w:rsidR="001134CB" w:rsidRDefault="00000000">
            <w:pPr>
              <w:spacing w:after="20"/>
              <w:jc w:val="center"/>
            </w:pPr>
            <w:r>
              <w:rPr>
                <w:b/>
                <w:bCs/>
                <w:color w:val="595959"/>
                <w:sz w:val="20"/>
                <w:szCs w:val="20"/>
              </w:rPr>
              <w:t>→</w:t>
            </w:r>
          </w:p>
        </w:tc>
        <w:tc>
          <w:tcPr>
            <w:tcW w:w="1437" w:type="dxa"/>
            <w:tcBorders>
              <w:top w:val="single" w:sz="18" w:space="0" w:color="BF8F00"/>
              <w:left w:val="single" w:sz="18" w:space="0" w:color="BF8F00"/>
              <w:bottom w:val="single" w:sz="18" w:space="0" w:color="BF8F00"/>
              <w:right w:val="single" w:sz="18" w:space="0" w:color="BF8F00"/>
            </w:tcBorders>
            <w:shd w:val="clear" w:color="auto" w:fill="FFF4CE"/>
            <w:tcMar>
              <w:top w:w="30" w:type="dxa"/>
              <w:left w:w="60" w:type="dxa"/>
              <w:bottom w:w="30" w:type="dxa"/>
              <w:right w:w="60" w:type="dxa"/>
            </w:tcMar>
            <w:vAlign w:val="center"/>
          </w:tcPr>
          <w:p w14:paraId="22C4499B" w14:textId="77777777" w:rsidR="001134CB" w:rsidRDefault="00000000">
            <w:pPr>
              <w:spacing w:after="10"/>
              <w:jc w:val="center"/>
            </w:pPr>
            <w:r>
              <w:rPr>
                <w:b/>
                <w:bCs/>
                <w:color w:val="7F6000"/>
                <w:sz w:val="13"/>
                <w:szCs w:val="13"/>
              </w:rPr>
              <w:t>DECISION</w:t>
            </w:r>
          </w:p>
          <w:p w14:paraId="5F487E2C" w14:textId="77777777" w:rsidR="001134CB" w:rsidRDefault="00000000">
            <w:pPr>
              <w:spacing w:after="10"/>
              <w:jc w:val="center"/>
            </w:pPr>
            <w:r>
              <w:rPr>
                <w:sz w:val="14"/>
                <w:szCs w:val="14"/>
              </w:rPr>
              <w:t>Has stock reached the reorder trigger?</w:t>
            </w:r>
          </w:p>
          <w:p w14:paraId="7B1D4708" w14:textId="77777777" w:rsidR="001134CB" w:rsidRDefault="00000000">
            <w:pPr>
              <w:jc w:val="center"/>
            </w:pPr>
            <w:r>
              <w:rPr>
                <w:b/>
                <w:bCs/>
                <w:color w:val="595959"/>
                <w:sz w:val="16"/>
                <w:szCs w:val="16"/>
              </w:rPr>
              <w:t>Yes ▼</w:t>
            </w:r>
          </w:p>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2D3AF113" w14:textId="77777777" w:rsidR="001134CB" w:rsidRDefault="00000000">
            <w:pPr>
              <w:jc w:val="center"/>
            </w:pPr>
            <w:r>
              <w:rPr>
                <w:b/>
                <w:bCs/>
                <w:color w:val="7F6000"/>
                <w:sz w:val="13"/>
                <w:szCs w:val="13"/>
              </w:rPr>
              <w:t>No</w:t>
            </w:r>
          </w:p>
          <w:p w14:paraId="493F206C" w14:textId="77777777" w:rsidR="001134CB" w:rsidRDefault="00000000">
            <w:pPr>
              <w:spacing w:after="20"/>
              <w:jc w:val="center"/>
            </w:pPr>
            <w:r>
              <w:rPr>
                <w:b/>
                <w:bCs/>
                <w:color w:val="595959"/>
                <w:sz w:val="20"/>
                <w:szCs w:val="20"/>
              </w:rPr>
              <w:t>→</w:t>
            </w:r>
          </w:p>
        </w:tc>
        <w:tc>
          <w:tcPr>
            <w:tcW w:w="1437" w:type="dxa"/>
            <w:tcBorders>
              <w:top w:val="single" w:sz="10" w:space="0" w:color="2E7D32"/>
              <w:left w:val="single" w:sz="10" w:space="0" w:color="2E7D32"/>
              <w:bottom w:val="single" w:sz="10" w:space="0" w:color="2E7D32"/>
              <w:right w:val="single" w:sz="10" w:space="0" w:color="2E7D32"/>
            </w:tcBorders>
            <w:shd w:val="clear" w:color="auto" w:fill="E6F4EA"/>
            <w:tcMar>
              <w:top w:w="30" w:type="dxa"/>
              <w:left w:w="60" w:type="dxa"/>
              <w:bottom w:w="30" w:type="dxa"/>
              <w:right w:w="60" w:type="dxa"/>
            </w:tcMar>
            <w:vAlign w:val="center"/>
          </w:tcPr>
          <w:p w14:paraId="15CBA3C2" w14:textId="77777777" w:rsidR="001134CB" w:rsidRDefault="00000000">
            <w:pPr>
              <w:spacing w:after="10"/>
              <w:jc w:val="center"/>
            </w:pPr>
            <w:r>
              <w:rPr>
                <w:b/>
                <w:bCs/>
                <w:color w:val="2E7D32"/>
                <w:sz w:val="13"/>
                <w:szCs w:val="13"/>
              </w:rPr>
              <w:t>NO</w:t>
            </w:r>
          </w:p>
          <w:p w14:paraId="4055F8C2" w14:textId="77777777" w:rsidR="001134CB" w:rsidRDefault="00000000">
            <w:pPr>
              <w:spacing w:after="10"/>
              <w:jc w:val="center"/>
            </w:pPr>
            <w:r>
              <w:rPr>
                <w:sz w:val="14"/>
                <w:szCs w:val="14"/>
              </w:rPr>
              <w:t>Continue normal monitoring; card remains GREEN if stock is sufficient</w:t>
            </w:r>
          </w:p>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3D34F58E"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33BD2293"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79E44102"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449EE13D"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1E33B036"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3FFBD34C" w14:textId="77777777" w:rsidR="001134CB" w:rsidRDefault="00000000">
            <w:pPr>
              <w:spacing w:after="20"/>
              <w:jc w:val="center"/>
            </w:pPr>
            <w:r>
              <w:rPr>
                <w:b/>
                <w:bCs/>
                <w:color w:val="2E7D32"/>
                <w:sz w:val="20"/>
                <w:szCs w:val="20"/>
              </w:rPr>
              <w:t>▲</w:t>
            </w:r>
          </w:p>
        </w:tc>
      </w:tr>
      <w:tr w:rsidR="001134CB" w14:paraId="112B5AE2" w14:textId="77777777">
        <w:tblPrEx>
          <w:tblCellMar>
            <w:top w:w="0" w:type="dxa"/>
            <w:bottom w:w="0" w:type="dxa"/>
          </w:tblCellMar>
        </w:tblPrEx>
        <w:trPr>
          <w:cantSplit/>
          <w:trHeight w:val="700"/>
        </w:trPr>
        <w:tc>
          <w:tcPr>
            <w:tcW w:w="0" w:type="auto"/>
            <w:vMerge/>
            <w:tcBorders>
              <w:top w:val="single" w:sz="8" w:space="0" w:color="1F3864"/>
              <w:left w:val="single" w:sz="8" w:space="0" w:color="1F3864"/>
              <w:bottom w:val="single" w:sz="8" w:space="0" w:color="1F3864"/>
              <w:right w:val="single" w:sz="8" w:space="0" w:color="1F3864"/>
            </w:tcBorders>
          </w:tcPr>
          <w:p w14:paraId="1D5AC567"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3E53D490"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310E717A"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12243502"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12123F7B"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611A1C89"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41C59F38" w14:textId="77777777" w:rsidR="001134CB" w:rsidRDefault="001134CB"/>
        </w:tc>
        <w:tc>
          <w:tcPr>
            <w:tcW w:w="1437" w:type="dxa"/>
            <w:tcBorders>
              <w:top w:val="single" w:sz="10" w:space="0" w:color="E0A100"/>
              <w:left w:val="single" w:sz="10" w:space="0" w:color="E0A100"/>
              <w:bottom w:val="single" w:sz="10" w:space="0" w:color="E0A100"/>
              <w:right w:val="single" w:sz="10" w:space="0" w:color="E0A100"/>
            </w:tcBorders>
            <w:shd w:val="clear" w:color="auto" w:fill="FFF4CE"/>
            <w:tcMar>
              <w:top w:w="30" w:type="dxa"/>
              <w:left w:w="60" w:type="dxa"/>
              <w:bottom w:w="30" w:type="dxa"/>
              <w:right w:w="60" w:type="dxa"/>
            </w:tcMar>
            <w:vAlign w:val="center"/>
          </w:tcPr>
          <w:p w14:paraId="5579ECF3" w14:textId="77777777" w:rsidR="001134CB" w:rsidRDefault="00000000">
            <w:pPr>
              <w:spacing w:after="10"/>
              <w:jc w:val="center"/>
            </w:pPr>
            <w:r>
              <w:rPr>
                <w:b/>
                <w:bCs/>
                <w:color w:val="7F6000"/>
                <w:sz w:val="13"/>
                <w:szCs w:val="13"/>
              </w:rPr>
              <w:t>YES — YELLOW</w:t>
            </w:r>
          </w:p>
          <w:p w14:paraId="41841CAA" w14:textId="77777777" w:rsidR="001134CB" w:rsidRDefault="00000000">
            <w:pPr>
              <w:spacing w:after="10"/>
              <w:jc w:val="center"/>
            </w:pPr>
            <w:r>
              <w:rPr>
                <w:sz w:val="14"/>
                <w:szCs w:val="14"/>
              </w:rPr>
              <w:t>Move card to YELLOW; initiate replenishment communication</w:t>
            </w:r>
          </w:p>
          <w:p w14:paraId="044C7F4D" w14:textId="77777777" w:rsidR="001134CB" w:rsidRDefault="00000000">
            <w:pPr>
              <w:jc w:val="center"/>
            </w:pPr>
            <w:r>
              <w:rPr>
                <w:b/>
                <w:bCs/>
                <w:color w:val="595959"/>
                <w:sz w:val="16"/>
                <w:szCs w:val="16"/>
              </w:rPr>
              <w:t>▼</w:t>
            </w:r>
          </w:p>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5BC62C6" w14:textId="77777777" w:rsidR="001134CB" w:rsidRDefault="00000000">
            <w:pPr>
              <w:spacing w:after="20"/>
              <w:jc w:val="center"/>
            </w:pPr>
            <w:r>
              <w:rPr>
                <w:b/>
                <w:bCs/>
                <w:color w:val="595959"/>
                <w:sz w:val="20"/>
                <w:szCs w:val="20"/>
              </w:rPr>
              <w:t>→</w:t>
            </w:r>
          </w:p>
        </w:tc>
        <w:tc>
          <w:tcPr>
            <w:tcW w:w="1437" w:type="dxa"/>
            <w:tcBorders>
              <w:top w:val="single" w:sz="10" w:space="0" w:color="C00000"/>
              <w:left w:val="single" w:sz="10" w:space="0" w:color="C00000"/>
              <w:bottom w:val="single" w:sz="10" w:space="0" w:color="C00000"/>
              <w:right w:val="single" w:sz="10" w:space="0" w:color="C00000"/>
            </w:tcBorders>
            <w:shd w:val="clear" w:color="auto" w:fill="FDE9E7"/>
            <w:tcMar>
              <w:top w:w="30" w:type="dxa"/>
              <w:left w:w="60" w:type="dxa"/>
              <w:bottom w:w="30" w:type="dxa"/>
              <w:right w:w="60" w:type="dxa"/>
            </w:tcMar>
            <w:vAlign w:val="center"/>
          </w:tcPr>
          <w:p w14:paraId="27260971" w14:textId="77777777" w:rsidR="001134CB" w:rsidRDefault="00000000">
            <w:pPr>
              <w:spacing w:after="10"/>
              <w:jc w:val="center"/>
            </w:pPr>
            <w:r>
              <w:rPr>
                <w:b/>
                <w:bCs/>
                <w:color w:val="C00000"/>
                <w:sz w:val="13"/>
                <w:szCs w:val="13"/>
              </w:rPr>
              <w:t>IF CRITICAL — RED</w:t>
            </w:r>
          </w:p>
          <w:p w14:paraId="794500C6" w14:textId="77777777" w:rsidR="001134CB" w:rsidRDefault="00000000">
            <w:pPr>
              <w:spacing w:after="10"/>
              <w:jc w:val="center"/>
            </w:pPr>
            <w:r>
              <w:rPr>
                <w:sz w:val="14"/>
                <w:szCs w:val="14"/>
              </w:rPr>
              <w:t>Highlight card RED and escalate for immediate action</w:t>
            </w:r>
          </w:p>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673BAC21"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77476618"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924AD72"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5F1E924E"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32DF9467"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464CF3A2" w14:textId="77777777" w:rsidR="001134CB" w:rsidRDefault="00000000">
            <w:pPr>
              <w:spacing w:after="20"/>
              <w:jc w:val="center"/>
            </w:pPr>
            <w:r>
              <w:rPr>
                <w:b/>
                <w:bCs/>
                <w:color w:val="2E7D32"/>
                <w:sz w:val="20"/>
                <w:szCs w:val="20"/>
              </w:rPr>
              <w:t>▲</w:t>
            </w:r>
          </w:p>
        </w:tc>
      </w:tr>
      <w:tr w:rsidR="001134CB" w14:paraId="057CE88C" w14:textId="77777777">
        <w:tblPrEx>
          <w:tblCellMar>
            <w:top w:w="0" w:type="dxa"/>
            <w:bottom w:w="0" w:type="dxa"/>
          </w:tblCellMar>
        </w:tblPrEx>
        <w:trPr>
          <w:gridAfter w:val="1"/>
          <w:wAfter w:w="1437" w:type="dxa"/>
          <w:trHeight w:hRule="exact" w:val="60"/>
        </w:trPr>
        <w:tc>
          <w:tcPr>
            <w:tcW w:w="14838" w:type="dxa"/>
            <w:gridSpan w:val="15"/>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474A3916" w14:textId="77777777" w:rsidR="001134CB" w:rsidRDefault="001134CB"/>
        </w:tc>
      </w:tr>
      <w:tr w:rsidR="001134CB" w14:paraId="6C9CFA45" w14:textId="77777777">
        <w:tblPrEx>
          <w:tblCellMar>
            <w:top w:w="0" w:type="dxa"/>
            <w:bottom w:w="0" w:type="dxa"/>
          </w:tblCellMar>
        </w:tblPrEx>
        <w:trPr>
          <w:cantSplit/>
          <w:trHeight w:val="700"/>
        </w:trPr>
        <w:tc>
          <w:tcPr>
            <w:tcW w:w="1158" w:type="dxa"/>
            <w:tcBorders>
              <w:top w:val="single" w:sz="8" w:space="0" w:color="1F3864"/>
              <w:left w:val="single" w:sz="8" w:space="0" w:color="1F3864"/>
              <w:bottom w:val="single" w:sz="8" w:space="0" w:color="1F3864"/>
              <w:right w:val="single" w:sz="8" w:space="0" w:color="1F3864"/>
            </w:tcBorders>
            <w:shd w:val="clear" w:color="auto" w:fill="595959"/>
            <w:tcMar>
              <w:top w:w="30" w:type="dxa"/>
              <w:left w:w="60" w:type="dxa"/>
              <w:bottom w:w="30" w:type="dxa"/>
              <w:right w:w="60" w:type="dxa"/>
            </w:tcMar>
            <w:vAlign w:val="center"/>
          </w:tcPr>
          <w:p w14:paraId="23F1F763" w14:textId="77777777" w:rsidR="001134CB" w:rsidRDefault="00000000">
            <w:pPr>
              <w:spacing w:after="20"/>
              <w:jc w:val="center"/>
            </w:pPr>
            <w:r>
              <w:rPr>
                <w:b/>
                <w:bCs/>
                <w:color w:val="FFFFFF"/>
                <w:sz w:val="16"/>
                <w:szCs w:val="16"/>
              </w:rPr>
              <w:t>STORES ASSISTANT MANAGER</w:t>
            </w:r>
          </w:p>
        </w:tc>
        <w:tc>
          <w:tcPr>
            <w:tcW w:w="1437"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14AC511B"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31B03EDE"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51689E1E"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3586CC13"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0F4FD351"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046A78CF" w14:textId="77777777" w:rsidR="001134CB" w:rsidRDefault="001134CB"/>
        </w:tc>
        <w:tc>
          <w:tcPr>
            <w:tcW w:w="1437"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03A96163" w14:textId="77777777" w:rsidR="001134CB" w:rsidRDefault="00000000">
            <w:pPr>
              <w:spacing w:after="10"/>
              <w:jc w:val="center"/>
            </w:pPr>
            <w:r>
              <w:rPr>
                <w:b/>
                <w:bCs/>
                <w:color w:val="1F3864"/>
                <w:sz w:val="13"/>
                <w:szCs w:val="13"/>
              </w:rPr>
              <w:t>STEP 5</w:t>
            </w:r>
          </w:p>
          <w:p w14:paraId="1409D1AF" w14:textId="77777777" w:rsidR="001134CB" w:rsidRDefault="00000000">
            <w:pPr>
              <w:spacing w:after="10"/>
              <w:jc w:val="center"/>
            </w:pPr>
            <w:r>
              <w:rPr>
                <w:sz w:val="14"/>
                <w:szCs w:val="14"/>
              </w:rPr>
              <w:t>Compiles current stock quantities and reorder requirements</w:t>
            </w:r>
          </w:p>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57BDDB53" w14:textId="77777777" w:rsidR="001134CB" w:rsidRDefault="00000000">
            <w:pPr>
              <w:spacing w:after="20"/>
              <w:jc w:val="center"/>
            </w:pPr>
            <w:r>
              <w:rPr>
                <w:b/>
                <w:bCs/>
                <w:color w:val="595959"/>
                <w:sz w:val="20"/>
                <w:szCs w:val="20"/>
              </w:rPr>
              <w:t>→</w:t>
            </w:r>
          </w:p>
        </w:tc>
        <w:tc>
          <w:tcPr>
            <w:tcW w:w="1437"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2993D433" w14:textId="77777777" w:rsidR="001134CB" w:rsidRDefault="00000000">
            <w:pPr>
              <w:spacing w:after="10"/>
              <w:jc w:val="center"/>
            </w:pPr>
            <w:r>
              <w:rPr>
                <w:b/>
                <w:bCs/>
                <w:color w:val="1F3864"/>
                <w:sz w:val="13"/>
                <w:szCs w:val="13"/>
              </w:rPr>
              <w:t>STEP 6</w:t>
            </w:r>
          </w:p>
          <w:p w14:paraId="27406239" w14:textId="77777777" w:rsidR="001134CB" w:rsidRDefault="00000000">
            <w:pPr>
              <w:spacing w:after="10"/>
              <w:jc w:val="center"/>
            </w:pPr>
            <w:r>
              <w:rPr>
                <w:sz w:val="14"/>
                <w:szCs w:val="14"/>
              </w:rPr>
              <w:t>Sends interim email to Stores Manager (where this process applies)</w:t>
            </w:r>
          </w:p>
          <w:p w14:paraId="6C04F94C" w14:textId="77777777" w:rsidR="001134CB" w:rsidRDefault="00000000">
            <w:pPr>
              <w:jc w:val="center"/>
            </w:pPr>
            <w:r>
              <w:rPr>
                <w:b/>
                <w:bCs/>
                <w:color w:val="595959"/>
                <w:sz w:val="16"/>
                <w:szCs w:val="16"/>
              </w:rPr>
              <w:t>▼</w:t>
            </w:r>
          </w:p>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15DCDB96"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54E0D073"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4FA9A624"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3A578F2A"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4C1C212A"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6E31191A" w14:textId="77777777" w:rsidR="001134CB" w:rsidRDefault="00000000">
            <w:pPr>
              <w:spacing w:after="20"/>
              <w:jc w:val="center"/>
            </w:pPr>
            <w:r>
              <w:rPr>
                <w:b/>
                <w:bCs/>
                <w:color w:val="2E7D32"/>
                <w:sz w:val="20"/>
                <w:szCs w:val="20"/>
              </w:rPr>
              <w:t>▲</w:t>
            </w:r>
          </w:p>
        </w:tc>
      </w:tr>
      <w:tr w:rsidR="001134CB" w14:paraId="1AA19593" w14:textId="77777777">
        <w:tblPrEx>
          <w:tblCellMar>
            <w:top w:w="0" w:type="dxa"/>
            <w:bottom w:w="0" w:type="dxa"/>
          </w:tblCellMar>
        </w:tblPrEx>
        <w:trPr>
          <w:gridAfter w:val="1"/>
          <w:wAfter w:w="1437" w:type="dxa"/>
          <w:trHeight w:hRule="exact" w:val="60"/>
        </w:trPr>
        <w:tc>
          <w:tcPr>
            <w:tcW w:w="14838" w:type="dxa"/>
            <w:gridSpan w:val="15"/>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5D3A24C6" w14:textId="77777777" w:rsidR="001134CB" w:rsidRDefault="001134CB"/>
        </w:tc>
      </w:tr>
      <w:tr w:rsidR="001134CB" w14:paraId="06DC133A" w14:textId="77777777">
        <w:tblPrEx>
          <w:tblCellMar>
            <w:top w:w="0" w:type="dxa"/>
            <w:bottom w:w="0" w:type="dxa"/>
          </w:tblCellMar>
        </w:tblPrEx>
        <w:trPr>
          <w:cantSplit/>
          <w:trHeight w:val="700"/>
        </w:trPr>
        <w:tc>
          <w:tcPr>
            <w:tcW w:w="1158" w:type="dxa"/>
            <w:tcBorders>
              <w:top w:val="single" w:sz="8" w:space="0" w:color="1F3864"/>
              <w:left w:val="single" w:sz="8" w:space="0" w:color="1F3864"/>
              <w:bottom w:val="single" w:sz="8" w:space="0" w:color="1F3864"/>
              <w:right w:val="single" w:sz="8" w:space="0" w:color="1F3864"/>
            </w:tcBorders>
            <w:shd w:val="clear" w:color="auto" w:fill="595959"/>
            <w:tcMar>
              <w:top w:w="30" w:type="dxa"/>
              <w:left w:w="60" w:type="dxa"/>
              <w:bottom w:w="30" w:type="dxa"/>
              <w:right w:w="60" w:type="dxa"/>
            </w:tcMar>
            <w:vAlign w:val="center"/>
          </w:tcPr>
          <w:p w14:paraId="43F3F37B" w14:textId="77777777" w:rsidR="001134CB" w:rsidRDefault="00000000">
            <w:pPr>
              <w:spacing w:after="20"/>
              <w:jc w:val="center"/>
            </w:pPr>
            <w:r>
              <w:rPr>
                <w:b/>
                <w:bCs/>
                <w:color w:val="FFFFFF"/>
                <w:sz w:val="16"/>
                <w:szCs w:val="16"/>
              </w:rPr>
              <w:t>STORES MANAGER</w:t>
            </w:r>
          </w:p>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0D08FAD"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5C249917"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311FEDF"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646B6516"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711E00E"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53CD2225"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7FA3D3F5"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4B075B22" w14:textId="77777777" w:rsidR="001134CB" w:rsidRDefault="001134CB"/>
        </w:tc>
        <w:tc>
          <w:tcPr>
            <w:tcW w:w="1437"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74400E60" w14:textId="77777777" w:rsidR="001134CB" w:rsidRDefault="00000000">
            <w:pPr>
              <w:spacing w:after="10"/>
              <w:jc w:val="center"/>
            </w:pPr>
            <w:r>
              <w:rPr>
                <w:b/>
                <w:bCs/>
                <w:color w:val="1F3864"/>
                <w:sz w:val="13"/>
                <w:szCs w:val="13"/>
              </w:rPr>
              <w:t>STEP 7</w:t>
            </w:r>
          </w:p>
          <w:p w14:paraId="58746FB6" w14:textId="77777777" w:rsidR="001134CB" w:rsidRDefault="00000000">
            <w:pPr>
              <w:spacing w:after="10"/>
              <w:jc w:val="center"/>
            </w:pPr>
            <w:r>
              <w:rPr>
                <w:sz w:val="14"/>
                <w:szCs w:val="14"/>
              </w:rPr>
              <w:t>Reviews requirements</w:t>
            </w:r>
          </w:p>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5EE7642" w14:textId="77777777" w:rsidR="001134CB" w:rsidRDefault="00000000">
            <w:pPr>
              <w:spacing w:after="20"/>
              <w:jc w:val="center"/>
            </w:pPr>
            <w:r>
              <w:rPr>
                <w:b/>
                <w:bCs/>
                <w:color w:val="595959"/>
                <w:sz w:val="20"/>
                <w:szCs w:val="20"/>
              </w:rPr>
              <w:t>→</w:t>
            </w:r>
          </w:p>
        </w:tc>
        <w:tc>
          <w:tcPr>
            <w:tcW w:w="1437"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283B6CFD" w14:textId="77777777" w:rsidR="001134CB" w:rsidRDefault="00000000">
            <w:pPr>
              <w:spacing w:after="10"/>
              <w:jc w:val="center"/>
            </w:pPr>
            <w:r>
              <w:rPr>
                <w:b/>
                <w:bCs/>
                <w:color w:val="1F3864"/>
                <w:sz w:val="13"/>
                <w:szCs w:val="13"/>
              </w:rPr>
              <w:t>STEP 8</w:t>
            </w:r>
          </w:p>
          <w:p w14:paraId="0AD0E36E" w14:textId="77777777" w:rsidR="001134CB" w:rsidRDefault="00000000">
            <w:pPr>
              <w:spacing w:after="10"/>
              <w:jc w:val="center"/>
            </w:pPr>
            <w:r>
              <w:rPr>
                <w:sz w:val="14"/>
                <w:szCs w:val="14"/>
              </w:rPr>
              <w:t>Coordinates with Purchase</w:t>
            </w:r>
          </w:p>
          <w:p w14:paraId="0AB1AB50" w14:textId="77777777" w:rsidR="001134CB" w:rsidRDefault="00000000">
            <w:pPr>
              <w:jc w:val="center"/>
            </w:pPr>
            <w:r>
              <w:rPr>
                <w:b/>
                <w:bCs/>
                <w:color w:val="595959"/>
                <w:sz w:val="16"/>
                <w:szCs w:val="16"/>
              </w:rPr>
              <w:t>▼</w:t>
            </w:r>
          </w:p>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5D05BFF4" w14:textId="77777777" w:rsidR="001134CB" w:rsidRDefault="001134CB"/>
        </w:tc>
        <w:tc>
          <w:tcPr>
            <w:tcW w:w="1437" w:type="dxa"/>
            <w:tcBorders>
              <w:top w:val="single" w:sz="10" w:space="0" w:color="2E75B6"/>
              <w:left w:val="single" w:sz="10" w:space="0" w:color="2E75B6"/>
              <w:bottom w:val="single" w:sz="10" w:space="0" w:color="2E75B6"/>
              <w:right w:val="single" w:sz="10" w:space="0" w:color="2E75B6"/>
            </w:tcBorders>
            <w:shd w:val="clear" w:color="auto" w:fill="E3F0FB"/>
            <w:tcMar>
              <w:top w:w="30" w:type="dxa"/>
              <w:left w:w="60" w:type="dxa"/>
              <w:bottom w:w="30" w:type="dxa"/>
              <w:right w:w="60" w:type="dxa"/>
            </w:tcMar>
            <w:vAlign w:val="center"/>
          </w:tcPr>
          <w:p w14:paraId="40A1CDB4" w14:textId="77777777" w:rsidR="001134CB" w:rsidRDefault="00000000">
            <w:pPr>
              <w:spacing w:after="10"/>
              <w:jc w:val="center"/>
            </w:pPr>
            <w:r>
              <w:rPr>
                <w:b/>
                <w:bCs/>
                <w:color w:val="1F4E79"/>
                <w:sz w:val="13"/>
                <w:szCs w:val="13"/>
              </w:rPr>
              <w:t>BLUE — IN PROCESS</w:t>
            </w:r>
          </w:p>
          <w:p w14:paraId="1A5D58F8" w14:textId="77777777" w:rsidR="001134CB" w:rsidRDefault="00000000">
            <w:pPr>
              <w:spacing w:after="10"/>
              <w:jc w:val="center"/>
            </w:pPr>
            <w:r>
              <w:rPr>
                <w:sz w:val="14"/>
                <w:szCs w:val="14"/>
              </w:rPr>
              <w:t>Follows replenishment; card status reflects actual order status</w:t>
            </w:r>
          </w:p>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A2AEF20"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2C24479D" w14:textId="77777777" w:rsidR="001134CB" w:rsidRDefault="00000000">
            <w:pPr>
              <w:spacing w:after="20"/>
              <w:jc w:val="center"/>
            </w:pPr>
            <w:r>
              <w:rPr>
                <w:b/>
                <w:bCs/>
                <w:color w:val="2E7D32"/>
                <w:sz w:val="20"/>
                <w:szCs w:val="20"/>
              </w:rPr>
              <w:t>▲</w:t>
            </w:r>
          </w:p>
        </w:tc>
      </w:tr>
      <w:tr w:rsidR="001134CB" w14:paraId="28B949B9" w14:textId="77777777">
        <w:tblPrEx>
          <w:tblCellMar>
            <w:top w:w="0" w:type="dxa"/>
            <w:bottom w:w="0" w:type="dxa"/>
          </w:tblCellMar>
        </w:tblPrEx>
        <w:trPr>
          <w:gridAfter w:val="1"/>
          <w:wAfter w:w="1437" w:type="dxa"/>
          <w:trHeight w:hRule="exact" w:val="60"/>
        </w:trPr>
        <w:tc>
          <w:tcPr>
            <w:tcW w:w="14838" w:type="dxa"/>
            <w:gridSpan w:val="15"/>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43DA4C98" w14:textId="77777777" w:rsidR="001134CB" w:rsidRDefault="001134CB"/>
        </w:tc>
      </w:tr>
      <w:tr w:rsidR="001134CB" w14:paraId="03AA85FA" w14:textId="77777777">
        <w:tblPrEx>
          <w:tblCellMar>
            <w:top w:w="0" w:type="dxa"/>
            <w:bottom w:w="0" w:type="dxa"/>
          </w:tblCellMar>
        </w:tblPrEx>
        <w:trPr>
          <w:cantSplit/>
          <w:trHeight w:val="700"/>
        </w:trPr>
        <w:tc>
          <w:tcPr>
            <w:tcW w:w="1158" w:type="dxa"/>
            <w:tcBorders>
              <w:top w:val="single" w:sz="8" w:space="0" w:color="1F3864"/>
              <w:left w:val="single" w:sz="8" w:space="0" w:color="1F3864"/>
              <w:bottom w:val="single" w:sz="8" w:space="0" w:color="1F3864"/>
              <w:right w:val="single" w:sz="8" w:space="0" w:color="1F3864"/>
            </w:tcBorders>
            <w:shd w:val="clear" w:color="auto" w:fill="595959"/>
            <w:tcMar>
              <w:top w:w="30" w:type="dxa"/>
              <w:left w:w="60" w:type="dxa"/>
              <w:bottom w:w="30" w:type="dxa"/>
              <w:right w:w="60" w:type="dxa"/>
            </w:tcMar>
            <w:vAlign w:val="center"/>
          </w:tcPr>
          <w:p w14:paraId="674E0443" w14:textId="77777777" w:rsidR="001134CB" w:rsidRDefault="00000000">
            <w:pPr>
              <w:spacing w:after="20"/>
              <w:jc w:val="center"/>
            </w:pPr>
            <w:r>
              <w:rPr>
                <w:b/>
                <w:bCs/>
                <w:color w:val="FFFFFF"/>
                <w:sz w:val="16"/>
                <w:szCs w:val="16"/>
              </w:rPr>
              <w:t>PURCHASE TEAM</w:t>
            </w:r>
          </w:p>
        </w:tc>
        <w:tc>
          <w:tcPr>
            <w:tcW w:w="1437"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3706782D"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0E3D172A"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58AE5E4E"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3464AB15"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150408D1"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56D2F8A4"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769986B0"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7AD10957"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4060551A"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4AADA215" w14:textId="77777777" w:rsidR="001134CB" w:rsidRDefault="001134CB"/>
        </w:tc>
        <w:tc>
          <w:tcPr>
            <w:tcW w:w="1437"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022FDF17" w14:textId="77777777" w:rsidR="001134CB" w:rsidRDefault="00000000">
            <w:pPr>
              <w:spacing w:after="10"/>
              <w:jc w:val="center"/>
            </w:pPr>
            <w:r>
              <w:rPr>
                <w:b/>
                <w:bCs/>
                <w:color w:val="1F3864"/>
                <w:sz w:val="13"/>
                <w:szCs w:val="13"/>
              </w:rPr>
              <w:t>STEP 9</w:t>
            </w:r>
          </w:p>
          <w:p w14:paraId="018E3892" w14:textId="77777777" w:rsidR="001134CB" w:rsidRDefault="00000000">
            <w:pPr>
              <w:spacing w:after="10"/>
              <w:jc w:val="center"/>
            </w:pPr>
            <w:r>
              <w:rPr>
                <w:sz w:val="14"/>
                <w:szCs w:val="14"/>
              </w:rPr>
              <w:t>Receives replenishment requirement</w:t>
            </w:r>
          </w:p>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481CE9E5" w14:textId="77777777" w:rsidR="001134CB" w:rsidRDefault="00000000">
            <w:pPr>
              <w:spacing w:after="20"/>
              <w:jc w:val="center"/>
            </w:pPr>
            <w:r>
              <w:rPr>
                <w:b/>
                <w:bCs/>
                <w:color w:val="595959"/>
                <w:sz w:val="20"/>
                <w:szCs w:val="20"/>
              </w:rPr>
              <w:t>→</w:t>
            </w:r>
          </w:p>
        </w:tc>
        <w:tc>
          <w:tcPr>
            <w:tcW w:w="1437"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1845D127" w14:textId="77777777" w:rsidR="001134CB" w:rsidRDefault="00000000">
            <w:pPr>
              <w:jc w:val="center"/>
            </w:pPr>
            <w:r>
              <w:rPr>
                <w:b/>
                <w:bCs/>
                <w:color w:val="595959"/>
                <w:sz w:val="16"/>
                <w:szCs w:val="16"/>
              </w:rPr>
              <w:t>▲</w:t>
            </w:r>
          </w:p>
          <w:p w14:paraId="4975792B" w14:textId="77777777" w:rsidR="001134CB" w:rsidRDefault="00000000">
            <w:pPr>
              <w:spacing w:after="10"/>
              <w:jc w:val="center"/>
            </w:pPr>
            <w:r>
              <w:rPr>
                <w:b/>
                <w:bCs/>
                <w:color w:val="1F3864"/>
                <w:sz w:val="13"/>
                <w:szCs w:val="13"/>
              </w:rPr>
              <w:t>STEP 10</w:t>
            </w:r>
          </w:p>
          <w:p w14:paraId="3AB642B5" w14:textId="77777777" w:rsidR="001134CB" w:rsidRDefault="00000000">
            <w:pPr>
              <w:spacing w:after="10"/>
              <w:jc w:val="center"/>
            </w:pPr>
            <w:r>
              <w:rPr>
                <w:sz w:val="14"/>
                <w:szCs w:val="14"/>
              </w:rPr>
              <w:t>Processes purchase order per procurement procedure</w:t>
            </w:r>
          </w:p>
          <w:p w14:paraId="7D29FCA8" w14:textId="77777777" w:rsidR="001134CB" w:rsidRDefault="00000000">
            <w:pPr>
              <w:jc w:val="center"/>
            </w:pPr>
            <w:r>
              <w:rPr>
                <w:b/>
                <w:bCs/>
                <w:color w:val="595959"/>
                <w:sz w:val="16"/>
                <w:szCs w:val="16"/>
              </w:rPr>
              <w:t>▼</w:t>
            </w:r>
          </w:p>
        </w:tc>
        <w:tc>
          <w:tcPr>
            <w:tcW w:w="312"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4ECEB03E"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6A4C140F" w14:textId="77777777" w:rsidR="001134CB" w:rsidRDefault="00000000">
            <w:pPr>
              <w:spacing w:after="20"/>
              <w:jc w:val="center"/>
            </w:pPr>
            <w:r>
              <w:rPr>
                <w:b/>
                <w:bCs/>
                <w:color w:val="2E7D32"/>
                <w:sz w:val="20"/>
                <w:szCs w:val="20"/>
              </w:rPr>
              <w:t>▲</w:t>
            </w:r>
          </w:p>
        </w:tc>
      </w:tr>
      <w:tr w:rsidR="001134CB" w14:paraId="7108089A" w14:textId="77777777">
        <w:tblPrEx>
          <w:tblCellMar>
            <w:top w:w="0" w:type="dxa"/>
            <w:bottom w:w="0" w:type="dxa"/>
          </w:tblCellMar>
        </w:tblPrEx>
        <w:trPr>
          <w:gridAfter w:val="1"/>
          <w:wAfter w:w="1437" w:type="dxa"/>
          <w:trHeight w:hRule="exact" w:val="60"/>
        </w:trPr>
        <w:tc>
          <w:tcPr>
            <w:tcW w:w="14838" w:type="dxa"/>
            <w:gridSpan w:val="15"/>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3FE28B55" w14:textId="77777777" w:rsidR="001134CB" w:rsidRDefault="001134CB"/>
        </w:tc>
      </w:tr>
      <w:tr w:rsidR="001134CB" w14:paraId="43DA4E78" w14:textId="77777777">
        <w:tblPrEx>
          <w:tblCellMar>
            <w:top w:w="0" w:type="dxa"/>
            <w:bottom w:w="0" w:type="dxa"/>
          </w:tblCellMar>
        </w:tblPrEx>
        <w:trPr>
          <w:cantSplit/>
          <w:trHeight w:val="700"/>
        </w:trPr>
        <w:tc>
          <w:tcPr>
            <w:tcW w:w="1158" w:type="dxa"/>
            <w:tcBorders>
              <w:top w:val="single" w:sz="8" w:space="0" w:color="1F3864"/>
              <w:left w:val="single" w:sz="8" w:space="0" w:color="1F3864"/>
              <w:bottom w:val="single" w:sz="8" w:space="0" w:color="1F3864"/>
              <w:right w:val="single" w:sz="8" w:space="0" w:color="1F3864"/>
            </w:tcBorders>
            <w:shd w:val="clear" w:color="auto" w:fill="595959"/>
            <w:tcMar>
              <w:top w:w="30" w:type="dxa"/>
              <w:left w:w="60" w:type="dxa"/>
              <w:bottom w:w="30" w:type="dxa"/>
              <w:right w:w="60" w:type="dxa"/>
            </w:tcMar>
            <w:vAlign w:val="center"/>
          </w:tcPr>
          <w:p w14:paraId="5C3EFC25" w14:textId="77777777" w:rsidR="001134CB" w:rsidRDefault="00000000">
            <w:pPr>
              <w:spacing w:after="20"/>
              <w:jc w:val="center"/>
            </w:pPr>
            <w:r>
              <w:rPr>
                <w:b/>
                <w:bCs/>
                <w:color w:val="FFFFFF"/>
                <w:sz w:val="16"/>
                <w:szCs w:val="16"/>
              </w:rPr>
              <w:t>MATERIAL RECEIPT / STORES STOCK</w:t>
            </w:r>
          </w:p>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775C0F8C"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21CD7495"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61FE4262"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724583AA"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6FD8F755"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71956B57"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C43E55D"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23C2E4E6"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6D4034E"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E8F8036" w14:textId="77777777" w:rsidR="001134CB" w:rsidRDefault="001134CB"/>
        </w:tc>
        <w:tc>
          <w:tcPr>
            <w:tcW w:w="1437"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323645ED" w14:textId="77777777" w:rsidR="001134CB" w:rsidRDefault="001134CB"/>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67255250" w14:textId="77777777" w:rsidR="001134CB" w:rsidRDefault="001134CB"/>
        </w:tc>
        <w:tc>
          <w:tcPr>
            <w:tcW w:w="1437"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1DD3B044" w14:textId="77777777" w:rsidR="001134CB" w:rsidRDefault="00000000">
            <w:pPr>
              <w:spacing w:after="10"/>
              <w:jc w:val="center"/>
            </w:pPr>
            <w:r>
              <w:rPr>
                <w:b/>
                <w:bCs/>
                <w:color w:val="1F3864"/>
                <w:sz w:val="13"/>
                <w:szCs w:val="13"/>
              </w:rPr>
              <w:t>STEP 11</w:t>
            </w:r>
          </w:p>
          <w:p w14:paraId="5D1DD514" w14:textId="77777777" w:rsidR="001134CB" w:rsidRDefault="00000000">
            <w:pPr>
              <w:spacing w:after="10"/>
              <w:jc w:val="center"/>
            </w:pPr>
            <w:r>
              <w:rPr>
                <w:sz w:val="14"/>
                <w:szCs w:val="14"/>
              </w:rPr>
              <w:t>Receives replenishment material</w:t>
            </w:r>
          </w:p>
        </w:tc>
        <w:tc>
          <w:tcPr>
            <w:tcW w:w="312"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5C8438D4" w14:textId="77777777" w:rsidR="001134CB" w:rsidRDefault="00000000">
            <w:pPr>
              <w:spacing w:after="20"/>
              <w:jc w:val="center"/>
            </w:pPr>
            <w:r>
              <w:rPr>
                <w:b/>
                <w:bCs/>
                <w:color w:val="595959"/>
                <w:sz w:val="20"/>
                <w:szCs w:val="20"/>
              </w:rPr>
              <w:t>→</w:t>
            </w:r>
          </w:p>
        </w:tc>
        <w:tc>
          <w:tcPr>
            <w:tcW w:w="1437" w:type="dxa"/>
            <w:tcBorders>
              <w:top w:val="single" w:sz="10" w:space="0" w:color="2E7D32"/>
              <w:left w:val="single" w:sz="10" w:space="0" w:color="2E7D32"/>
              <w:bottom w:val="single" w:sz="10" w:space="0" w:color="2E7D32"/>
              <w:right w:val="single" w:sz="10" w:space="0" w:color="2E7D32"/>
            </w:tcBorders>
            <w:shd w:val="clear" w:color="auto" w:fill="E6F4EA"/>
            <w:tcMar>
              <w:top w:w="30" w:type="dxa"/>
              <w:left w:w="60" w:type="dxa"/>
              <w:bottom w:w="30" w:type="dxa"/>
              <w:right w:w="60" w:type="dxa"/>
            </w:tcMar>
            <w:vAlign w:val="center"/>
          </w:tcPr>
          <w:p w14:paraId="578511AE" w14:textId="77777777" w:rsidR="001134CB" w:rsidRDefault="00000000">
            <w:pPr>
              <w:jc w:val="center"/>
            </w:pPr>
            <w:r>
              <w:rPr>
                <w:b/>
                <w:bCs/>
                <w:color w:val="595959"/>
                <w:sz w:val="16"/>
                <w:szCs w:val="16"/>
              </w:rPr>
              <w:t>▲</w:t>
            </w:r>
          </w:p>
          <w:p w14:paraId="270412EF" w14:textId="77777777" w:rsidR="001134CB" w:rsidRDefault="00000000">
            <w:pPr>
              <w:spacing w:after="10"/>
              <w:jc w:val="center"/>
            </w:pPr>
            <w:r>
              <w:rPr>
                <w:b/>
                <w:bCs/>
                <w:color w:val="2E7D32"/>
                <w:sz w:val="13"/>
                <w:szCs w:val="13"/>
              </w:rPr>
              <w:t>GREEN — AVAILABLE</w:t>
            </w:r>
          </w:p>
          <w:p w14:paraId="625722AE" w14:textId="77777777" w:rsidR="001134CB" w:rsidRDefault="00000000">
            <w:pPr>
              <w:spacing w:after="10"/>
              <w:jc w:val="center"/>
            </w:pPr>
            <w:r>
              <w:rPr>
                <w:sz w:val="14"/>
                <w:szCs w:val="14"/>
              </w:rPr>
              <w:t>Updates stock information; returns card to GREEN when material is available</w:t>
            </w:r>
          </w:p>
        </w:tc>
      </w:tr>
    </w:tbl>
    <w:p w14:paraId="29012298" w14:textId="77777777" w:rsidR="001134CB" w:rsidRDefault="001134CB">
      <w:pPr>
        <w:spacing w:after="60"/>
      </w:pP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9"/>
        <w:gridCol w:w="3709"/>
        <w:gridCol w:w="3710"/>
        <w:gridCol w:w="3710"/>
      </w:tblGrid>
      <w:tr w:rsidR="001134CB" w14:paraId="062F31DB" w14:textId="77777777">
        <w:tblPrEx>
          <w:tblCellMar>
            <w:top w:w="0" w:type="dxa"/>
            <w:bottom w:w="0" w:type="dxa"/>
          </w:tblCellMar>
        </w:tblPrEx>
        <w:tc>
          <w:tcPr>
            <w:tcW w:w="3709" w:type="dxa"/>
            <w:tcBorders>
              <w:top w:val="single" w:sz="10" w:space="0" w:color="2E7D32"/>
              <w:left w:val="single" w:sz="10" w:space="0" w:color="2E7D32"/>
              <w:bottom w:val="single" w:sz="10" w:space="0" w:color="2E7D32"/>
              <w:right w:val="single" w:sz="10" w:space="0" w:color="2E7D32"/>
            </w:tcBorders>
            <w:shd w:val="clear" w:color="auto" w:fill="E6F4EA"/>
            <w:tcMar>
              <w:top w:w="60" w:type="dxa"/>
              <w:left w:w="100" w:type="dxa"/>
              <w:bottom w:w="60" w:type="dxa"/>
              <w:right w:w="100" w:type="dxa"/>
            </w:tcMar>
          </w:tcPr>
          <w:p w14:paraId="2B98E242" w14:textId="77777777" w:rsidR="001134CB" w:rsidRDefault="00000000">
            <w:pPr>
              <w:spacing w:after="20"/>
            </w:pPr>
            <w:r>
              <w:rPr>
                <w:b/>
                <w:bCs/>
                <w:color w:val="2E7D32"/>
                <w:sz w:val="16"/>
                <w:szCs w:val="16"/>
              </w:rPr>
              <w:t>GREEN — STOCK AVAILABLE</w:t>
            </w:r>
          </w:p>
          <w:p w14:paraId="232CCAEE" w14:textId="77777777" w:rsidR="001134CB" w:rsidRDefault="00000000">
            <w:pPr>
              <w:spacing w:after="20"/>
            </w:pPr>
            <w:r>
              <w:rPr>
                <w:sz w:val="16"/>
                <w:szCs w:val="16"/>
              </w:rPr>
              <w:lastRenderedPageBreak/>
              <w:t>Material available; no immediate action.</w:t>
            </w:r>
          </w:p>
        </w:tc>
        <w:tc>
          <w:tcPr>
            <w:tcW w:w="3709" w:type="dxa"/>
            <w:tcBorders>
              <w:top w:val="single" w:sz="10" w:space="0" w:color="E0A100"/>
              <w:left w:val="single" w:sz="10" w:space="0" w:color="E0A100"/>
              <w:bottom w:val="single" w:sz="10" w:space="0" w:color="E0A100"/>
              <w:right w:val="single" w:sz="10" w:space="0" w:color="E0A100"/>
            </w:tcBorders>
            <w:shd w:val="clear" w:color="auto" w:fill="FFF4CE"/>
            <w:tcMar>
              <w:top w:w="60" w:type="dxa"/>
              <w:left w:w="100" w:type="dxa"/>
              <w:bottom w:w="60" w:type="dxa"/>
              <w:right w:w="100" w:type="dxa"/>
            </w:tcMar>
          </w:tcPr>
          <w:p w14:paraId="0871D4D8" w14:textId="77777777" w:rsidR="001134CB" w:rsidRDefault="00000000">
            <w:pPr>
              <w:spacing w:after="20"/>
            </w:pPr>
            <w:r>
              <w:rPr>
                <w:b/>
                <w:bCs/>
                <w:color w:val="7F6000"/>
                <w:sz w:val="16"/>
                <w:szCs w:val="16"/>
              </w:rPr>
              <w:lastRenderedPageBreak/>
              <w:t>YELLOW — REORDER REQUIRED</w:t>
            </w:r>
          </w:p>
          <w:p w14:paraId="11FF27C8" w14:textId="77777777" w:rsidR="001134CB" w:rsidRDefault="00000000">
            <w:pPr>
              <w:spacing w:after="20"/>
            </w:pPr>
            <w:r>
              <w:rPr>
                <w:sz w:val="16"/>
                <w:szCs w:val="16"/>
              </w:rPr>
              <w:lastRenderedPageBreak/>
              <w:t>Reorder point reached; raise replenishment request.</w:t>
            </w:r>
          </w:p>
        </w:tc>
        <w:tc>
          <w:tcPr>
            <w:tcW w:w="3709" w:type="dxa"/>
            <w:tcBorders>
              <w:top w:val="single" w:sz="10" w:space="0" w:color="C00000"/>
              <w:left w:val="single" w:sz="10" w:space="0" w:color="C00000"/>
              <w:bottom w:val="single" w:sz="10" w:space="0" w:color="C00000"/>
              <w:right w:val="single" w:sz="10" w:space="0" w:color="C00000"/>
            </w:tcBorders>
            <w:shd w:val="clear" w:color="auto" w:fill="FDE9E7"/>
            <w:tcMar>
              <w:top w:w="60" w:type="dxa"/>
              <w:left w:w="100" w:type="dxa"/>
              <w:bottom w:w="60" w:type="dxa"/>
              <w:right w:w="100" w:type="dxa"/>
            </w:tcMar>
          </w:tcPr>
          <w:p w14:paraId="04A5D7CF" w14:textId="77777777" w:rsidR="001134CB" w:rsidRDefault="00000000">
            <w:pPr>
              <w:spacing w:after="20"/>
            </w:pPr>
            <w:r>
              <w:rPr>
                <w:b/>
                <w:bCs/>
                <w:color w:val="C00000"/>
                <w:sz w:val="16"/>
                <w:szCs w:val="16"/>
              </w:rPr>
              <w:lastRenderedPageBreak/>
              <w:t>RED — CRITICAL / URGENT</w:t>
            </w:r>
          </w:p>
          <w:p w14:paraId="6954E3DB" w14:textId="77777777" w:rsidR="001134CB" w:rsidRDefault="00000000">
            <w:pPr>
              <w:spacing w:after="20"/>
            </w:pPr>
            <w:r>
              <w:rPr>
                <w:sz w:val="16"/>
                <w:szCs w:val="16"/>
              </w:rPr>
              <w:lastRenderedPageBreak/>
              <w:t>Stock below critical level; immediate action; not a compulsory stage.</w:t>
            </w:r>
          </w:p>
        </w:tc>
        <w:tc>
          <w:tcPr>
            <w:tcW w:w="3709" w:type="dxa"/>
            <w:tcBorders>
              <w:top w:val="single" w:sz="10" w:space="0" w:color="2E75B6"/>
              <w:left w:val="single" w:sz="10" w:space="0" w:color="2E75B6"/>
              <w:bottom w:val="single" w:sz="10" w:space="0" w:color="2E75B6"/>
              <w:right w:val="single" w:sz="10" w:space="0" w:color="2E75B6"/>
            </w:tcBorders>
            <w:shd w:val="clear" w:color="auto" w:fill="E3F0FB"/>
            <w:tcMar>
              <w:top w:w="60" w:type="dxa"/>
              <w:left w:w="100" w:type="dxa"/>
              <w:bottom w:w="60" w:type="dxa"/>
              <w:right w:w="100" w:type="dxa"/>
            </w:tcMar>
          </w:tcPr>
          <w:p w14:paraId="78B64995" w14:textId="77777777" w:rsidR="001134CB" w:rsidRDefault="00000000">
            <w:pPr>
              <w:spacing w:after="20"/>
            </w:pPr>
            <w:r>
              <w:rPr>
                <w:b/>
                <w:bCs/>
                <w:color w:val="1F4E79"/>
                <w:sz w:val="16"/>
                <w:szCs w:val="16"/>
              </w:rPr>
              <w:lastRenderedPageBreak/>
              <w:t>BLUE — REPLENISHMENT IN PROCESS</w:t>
            </w:r>
          </w:p>
          <w:p w14:paraId="0431D118" w14:textId="77777777" w:rsidR="001134CB" w:rsidRDefault="00000000">
            <w:pPr>
              <w:spacing w:after="20"/>
            </w:pPr>
            <w:r>
              <w:rPr>
                <w:sz w:val="16"/>
                <w:szCs w:val="16"/>
              </w:rPr>
              <w:lastRenderedPageBreak/>
              <w:t>Order / request raised; follow-up required.</w:t>
            </w:r>
          </w:p>
        </w:tc>
      </w:tr>
    </w:tbl>
    <w:p w14:paraId="5B985182" w14:textId="77777777" w:rsidR="001134CB" w:rsidRDefault="00000000">
      <w:pPr>
        <w:spacing w:before="120" w:after="120"/>
        <w:jc w:val="center"/>
      </w:pPr>
      <w:r>
        <w:rPr>
          <w:b/>
          <w:bCs/>
          <w:i/>
          <w:iCs/>
          <w:color w:val="1F3864"/>
          <w:sz w:val="20"/>
          <w:szCs w:val="20"/>
        </w:rPr>
        <w:lastRenderedPageBreak/>
        <w:t>Figure 2: TO-BE Physical Kanban Replenishment Process</w:t>
      </w:r>
    </w:p>
    <w:p w14:paraId="7D7BD5D8" w14:textId="77777777" w:rsidR="001134CB" w:rsidRDefault="00000000">
      <w:pPr>
        <w:spacing w:after="120" w:line="276" w:lineRule="auto"/>
        <w:jc w:val="both"/>
      </w:pPr>
      <w:r>
        <w:rPr>
          <w:sz w:val="20"/>
          <w:szCs w:val="20"/>
        </w:rPr>
        <w:t>The Stores Operator updates the quantity and tests it against the reorder trigger. If the trigger has not been reached, monitoring continues and the card stays green. If it has, the card moves to yellow (or red if critical) and the requirement passes through the Assistant Manager and Stores Manager to Purchase. The Stores Manager keeps the card status in line with the order status (blue), and receipt of material returns the card to green. The up-arrows in the right-hand column show that replenished material allows production to continue.</w:t>
      </w:r>
    </w:p>
    <w:p w14:paraId="12C7B5B5" w14:textId="77777777" w:rsidR="001134CB" w:rsidRDefault="001134CB">
      <w:pPr>
        <w:sectPr w:rsidR="001134CB">
          <w:headerReference w:type="default" r:id="rId17"/>
          <w:footerReference w:type="default" r:id="rId18"/>
          <w:pgSz w:w="16838" w:h="11906" w:orient="landscape"/>
          <w:pgMar w:top="900" w:right="1000" w:bottom="700" w:left="1000" w:header="708" w:footer="708" w:gutter="0"/>
          <w:cols w:space="720"/>
          <w:docGrid w:linePitch="360"/>
        </w:sectPr>
      </w:pPr>
    </w:p>
    <w:p w14:paraId="1292AC82" w14:textId="77777777" w:rsidR="001134CB" w:rsidRDefault="00000000">
      <w:pPr>
        <w:pStyle w:val="Heading1"/>
        <w:keepNext/>
      </w:pPr>
      <w:r>
        <w:lastRenderedPageBreak/>
        <w:t>10. Time Study — Kanban Card Movement and Replenishment Communication</w:t>
      </w:r>
    </w:p>
    <w:p w14:paraId="1FF0C335" w14:textId="77777777" w:rsidR="001134CB" w:rsidRDefault="00000000">
      <w:pPr>
        <w:spacing w:after="120" w:line="276" w:lineRule="auto"/>
        <w:jc w:val="both"/>
      </w:pPr>
      <w:r>
        <w:t>The reported estimate for moving the Kanban card through the relevant steps, together with the associated communication, is approximately 2–5 minutes. This is an approximate reported process time and not a measured reduction in procurement lead time.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700"/>
        <w:gridCol w:w="3306"/>
      </w:tblGrid>
      <w:tr w:rsidR="001134CB" w14:paraId="10713151" w14:textId="77777777">
        <w:tblPrEx>
          <w:tblCellMar>
            <w:top w:w="0" w:type="dxa"/>
            <w:bottom w:w="0" w:type="dxa"/>
          </w:tblCellMar>
        </w:tblPrEx>
        <w:trPr>
          <w:cantSplit/>
          <w:tblHeader/>
        </w:trPr>
        <w:tc>
          <w:tcPr>
            <w:tcW w:w="33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727D82C5" w14:textId="77777777" w:rsidR="001134CB" w:rsidRDefault="00000000">
            <w:r>
              <w:rPr>
                <w:b/>
                <w:bCs/>
                <w:color w:val="FFFFFF"/>
                <w:sz w:val="20"/>
                <w:szCs w:val="20"/>
              </w:rPr>
              <w:t>Activity</w:t>
            </w:r>
          </w:p>
        </w:tc>
        <w:tc>
          <w:tcPr>
            <w:tcW w:w="27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540EBA73" w14:textId="77777777" w:rsidR="001134CB" w:rsidRDefault="00000000">
            <w:r>
              <w:rPr>
                <w:b/>
                <w:bCs/>
                <w:color w:val="FFFFFF"/>
                <w:sz w:val="20"/>
                <w:szCs w:val="20"/>
              </w:rPr>
              <w:t>Time</w:t>
            </w:r>
          </w:p>
        </w:tc>
        <w:tc>
          <w:tcPr>
            <w:tcW w:w="33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5413A36B" w14:textId="77777777" w:rsidR="001134CB" w:rsidRDefault="00000000">
            <w:r>
              <w:rPr>
                <w:b/>
                <w:bCs/>
                <w:color w:val="FFFFFF"/>
                <w:sz w:val="20"/>
                <w:szCs w:val="20"/>
              </w:rPr>
              <w:t>Evidence / Status</w:t>
            </w:r>
          </w:p>
        </w:tc>
      </w:tr>
      <w:tr w:rsidR="001134CB" w14:paraId="57AB8784" w14:textId="77777777">
        <w:tblPrEx>
          <w:tblCellMar>
            <w:top w:w="0" w:type="dxa"/>
            <w:bottom w:w="0" w:type="dxa"/>
          </w:tblCellMar>
        </w:tblPrEx>
        <w:trPr>
          <w:cantSplit/>
        </w:trPr>
        <w:tc>
          <w:tcPr>
            <w:tcW w:w="3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17DA40D" w14:textId="77777777" w:rsidR="001134CB" w:rsidRDefault="00000000">
            <w:r>
              <w:rPr>
                <w:b/>
                <w:bCs/>
                <w:color w:val="000000"/>
                <w:sz w:val="20"/>
                <w:szCs w:val="20"/>
              </w:rPr>
              <w:t>Stock quantity update and identification of reorder requirement</w:t>
            </w:r>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C0B6655" w14:textId="77777777" w:rsidR="001134CB" w:rsidRDefault="00000000">
            <w:r>
              <w:rPr>
                <w:color w:val="000000"/>
                <w:sz w:val="20"/>
                <w:szCs w:val="20"/>
              </w:rPr>
              <w:t>Separate time not provided</w:t>
            </w:r>
          </w:p>
        </w:tc>
        <w:tc>
          <w:tcPr>
            <w:tcW w:w="3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C619C07" w14:textId="77777777" w:rsidR="001134CB" w:rsidRDefault="00000000">
            <w:r>
              <w:rPr>
                <w:color w:val="000000"/>
                <w:sz w:val="20"/>
                <w:szCs w:val="20"/>
              </w:rPr>
              <w:t>Requires separate measurement</w:t>
            </w:r>
          </w:p>
        </w:tc>
      </w:tr>
      <w:tr w:rsidR="001134CB" w14:paraId="27724235" w14:textId="77777777">
        <w:tblPrEx>
          <w:tblCellMar>
            <w:top w:w="0" w:type="dxa"/>
            <w:bottom w:w="0" w:type="dxa"/>
          </w:tblCellMar>
        </w:tblPrEx>
        <w:trPr>
          <w:cantSplit/>
        </w:trPr>
        <w:tc>
          <w:tcPr>
            <w:tcW w:w="33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6A7ABE06" w14:textId="77777777" w:rsidR="001134CB" w:rsidRDefault="00000000">
            <w:r>
              <w:rPr>
                <w:b/>
                <w:bCs/>
                <w:color w:val="000000"/>
                <w:sz w:val="20"/>
                <w:szCs w:val="20"/>
              </w:rPr>
              <w:t>Physical card movement</w:t>
            </w:r>
          </w:p>
        </w:tc>
        <w:tc>
          <w:tcPr>
            <w:tcW w:w="27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01D8DBAD" w14:textId="77777777" w:rsidR="001134CB" w:rsidRDefault="00000000">
            <w:r>
              <w:rPr>
                <w:color w:val="000000"/>
                <w:sz w:val="20"/>
                <w:szCs w:val="20"/>
              </w:rPr>
              <w:t>Separate time not provided</w:t>
            </w:r>
          </w:p>
        </w:tc>
        <w:tc>
          <w:tcPr>
            <w:tcW w:w="33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7703A1C" w14:textId="77777777" w:rsidR="001134CB" w:rsidRDefault="00000000">
            <w:r>
              <w:rPr>
                <w:color w:val="000000"/>
                <w:sz w:val="20"/>
                <w:szCs w:val="20"/>
              </w:rPr>
              <w:t>Requires separate measurement</w:t>
            </w:r>
          </w:p>
        </w:tc>
      </w:tr>
      <w:tr w:rsidR="001134CB" w14:paraId="41B8D9D3" w14:textId="77777777">
        <w:tblPrEx>
          <w:tblCellMar>
            <w:top w:w="0" w:type="dxa"/>
            <w:bottom w:w="0" w:type="dxa"/>
          </w:tblCellMar>
        </w:tblPrEx>
        <w:trPr>
          <w:cantSplit/>
        </w:trPr>
        <w:tc>
          <w:tcPr>
            <w:tcW w:w="3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562A360" w14:textId="77777777" w:rsidR="001134CB" w:rsidRDefault="00000000">
            <w:r>
              <w:rPr>
                <w:b/>
                <w:bCs/>
                <w:color w:val="000000"/>
                <w:sz w:val="20"/>
                <w:szCs w:val="20"/>
              </w:rPr>
              <w:t>Replenishment communication and related steps</w:t>
            </w:r>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4227597" w14:textId="77777777" w:rsidR="001134CB" w:rsidRDefault="00000000">
            <w:r>
              <w:rPr>
                <w:color w:val="000000"/>
                <w:sz w:val="20"/>
                <w:szCs w:val="20"/>
              </w:rPr>
              <w:t>Included in the reported overall estimate where applicable</w:t>
            </w:r>
          </w:p>
        </w:tc>
        <w:tc>
          <w:tcPr>
            <w:tcW w:w="3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905E1EC" w14:textId="77777777" w:rsidR="001134CB" w:rsidRDefault="00000000">
            <w:r>
              <w:rPr>
                <w:color w:val="000000"/>
                <w:sz w:val="20"/>
                <w:szCs w:val="20"/>
              </w:rPr>
              <w:t>Detailed breakdown unavailable</w:t>
            </w:r>
          </w:p>
        </w:tc>
      </w:tr>
      <w:tr w:rsidR="001134CB" w14:paraId="184EC8FB" w14:textId="77777777">
        <w:tblPrEx>
          <w:tblCellMar>
            <w:top w:w="0" w:type="dxa"/>
            <w:bottom w:w="0" w:type="dxa"/>
          </w:tblCellMar>
        </w:tblPrEx>
        <w:trPr>
          <w:cantSplit/>
        </w:trPr>
        <w:tc>
          <w:tcPr>
            <w:tcW w:w="33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6B894B3E" w14:textId="77777777" w:rsidR="001134CB" w:rsidRDefault="00000000">
            <w:r>
              <w:rPr>
                <w:b/>
                <w:bCs/>
                <w:color w:val="000000"/>
                <w:sz w:val="20"/>
                <w:szCs w:val="20"/>
              </w:rPr>
              <w:t>Overall card movement and associated communication</w:t>
            </w:r>
          </w:p>
        </w:tc>
        <w:tc>
          <w:tcPr>
            <w:tcW w:w="27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0D187054" w14:textId="77777777" w:rsidR="001134CB" w:rsidRDefault="00000000">
            <w:r>
              <w:rPr>
                <w:color w:val="000000"/>
                <w:sz w:val="20"/>
                <w:szCs w:val="20"/>
              </w:rPr>
              <w:t>Approximately 2–5 minutes</w:t>
            </w:r>
          </w:p>
        </w:tc>
        <w:tc>
          <w:tcPr>
            <w:tcW w:w="33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D9A0215" w14:textId="77777777" w:rsidR="001134CB" w:rsidRDefault="00000000">
            <w:r>
              <w:rPr>
                <w:color w:val="000000"/>
                <w:sz w:val="20"/>
                <w:szCs w:val="20"/>
              </w:rPr>
              <w:t>Reported estimate</w:t>
            </w:r>
          </w:p>
        </w:tc>
      </w:tr>
      <w:tr w:rsidR="001134CB" w14:paraId="32DFC788" w14:textId="77777777">
        <w:tblPrEx>
          <w:tblCellMar>
            <w:top w:w="0" w:type="dxa"/>
            <w:bottom w:w="0" w:type="dxa"/>
          </w:tblCellMar>
        </w:tblPrEx>
        <w:trPr>
          <w:cantSplit/>
        </w:trPr>
        <w:tc>
          <w:tcPr>
            <w:tcW w:w="3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18107A6" w14:textId="77777777" w:rsidR="001134CB" w:rsidRDefault="00000000">
            <w:r>
              <w:rPr>
                <w:b/>
                <w:bCs/>
                <w:color w:val="000000"/>
                <w:sz w:val="20"/>
                <w:szCs w:val="20"/>
              </w:rPr>
              <w:t>Procurement and material-arrival lead time</w:t>
            </w:r>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E0F2333" w14:textId="77777777" w:rsidR="001134CB" w:rsidRDefault="00000000">
            <w:r>
              <w:rPr>
                <w:color w:val="000000"/>
                <w:sz w:val="20"/>
                <w:szCs w:val="20"/>
              </w:rPr>
              <w:t>Approximately 20 days</w:t>
            </w:r>
          </w:p>
        </w:tc>
        <w:tc>
          <w:tcPr>
            <w:tcW w:w="3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5C648B2" w14:textId="77777777" w:rsidR="001134CB" w:rsidRDefault="00000000">
            <w:r>
              <w:rPr>
                <w:color w:val="000000"/>
                <w:sz w:val="20"/>
                <w:szCs w:val="20"/>
              </w:rPr>
              <w:t>Reported lead time</w:t>
            </w:r>
          </w:p>
        </w:tc>
      </w:tr>
    </w:tbl>
    <w:p w14:paraId="4DF67157" w14:textId="77777777" w:rsidR="001134CB" w:rsidRDefault="001134CB">
      <w:pPr>
        <w:spacing w:after="60" w:line="276" w:lineRule="auto"/>
        <w:jc w:val="both"/>
      </w:pPr>
    </w:p>
    <w:p w14:paraId="0266F4A5" w14:textId="77777777" w:rsidR="001134CB" w:rsidRDefault="00000000">
      <w:pPr>
        <w:spacing w:after="120" w:line="276" w:lineRule="auto"/>
        <w:jc w:val="both"/>
      </w:pPr>
      <w:r>
        <w:t>No times are assumed for the individual activities. A future time study should observe multiple reorder events, record start and end times for each step, and compare comparable pre- and post-intervention processes where data is available.</w:t>
      </w:r>
    </w:p>
    <w:p w14:paraId="42C40FD8" w14:textId="77777777" w:rsidR="001134CB" w:rsidRDefault="00000000">
      <w:pPr>
        <w:pStyle w:val="Heading1"/>
        <w:keepNext/>
      </w:pPr>
      <w:r>
        <w:t>11. Motion Study — Physical Kanban and Replenishment Workflow</w:t>
      </w:r>
    </w:p>
    <w:p w14:paraId="76A0AA42" w14:textId="77777777" w:rsidR="001134CB" w:rsidRDefault="00000000">
      <w:pPr>
        <w:spacing w:after="120" w:line="276" w:lineRule="auto"/>
        <w:jc w:val="both"/>
      </w:pPr>
      <w:r>
        <w:t>This is a qualitative description of the operator and Stores workflow. It is not a quantified motion study.</w:t>
      </w:r>
    </w:p>
    <w:p w14:paraId="0CB0A030" w14:textId="77777777" w:rsidR="001134CB" w:rsidRDefault="00000000">
      <w:pPr>
        <w:pStyle w:val="ListParagraph"/>
        <w:numPr>
          <w:ilvl w:val="0"/>
          <w:numId w:val="6"/>
        </w:numPr>
        <w:spacing w:after="70" w:line="276" w:lineRule="auto"/>
        <w:jc w:val="both"/>
      </w:pPr>
      <w:r>
        <w:t>Approach or identify the material storage location.</w:t>
      </w:r>
    </w:p>
    <w:p w14:paraId="6EFE0ECD" w14:textId="77777777" w:rsidR="001134CB" w:rsidRDefault="00000000">
      <w:pPr>
        <w:pStyle w:val="ListParagraph"/>
        <w:numPr>
          <w:ilvl w:val="0"/>
          <w:numId w:val="6"/>
        </w:numPr>
        <w:spacing w:after="70" w:line="276" w:lineRule="auto"/>
        <w:jc w:val="both"/>
      </w:pPr>
      <w:r>
        <w:t>Check or update the material’s stock quantity.</w:t>
      </w:r>
    </w:p>
    <w:p w14:paraId="238AC59C" w14:textId="77777777" w:rsidR="001134CB" w:rsidRDefault="00000000">
      <w:pPr>
        <w:pStyle w:val="ListParagraph"/>
        <w:numPr>
          <w:ilvl w:val="0"/>
          <w:numId w:val="6"/>
        </w:numPr>
        <w:spacing w:after="70" w:line="276" w:lineRule="auto"/>
        <w:jc w:val="both"/>
      </w:pPr>
      <w:r>
        <w:t>Compare current stock with the applicable minimum or reorder level.</w:t>
      </w:r>
    </w:p>
    <w:p w14:paraId="1DCBC452" w14:textId="77777777" w:rsidR="001134CB" w:rsidRDefault="00000000">
      <w:pPr>
        <w:pStyle w:val="ListParagraph"/>
        <w:numPr>
          <w:ilvl w:val="0"/>
          <w:numId w:val="6"/>
        </w:numPr>
        <w:spacing w:after="70" w:line="276" w:lineRule="auto"/>
        <w:jc w:val="both"/>
      </w:pPr>
      <w:r>
        <w:t>Locate the Kanban board.</w:t>
      </w:r>
    </w:p>
    <w:p w14:paraId="2D373EAE" w14:textId="77777777" w:rsidR="001134CB" w:rsidRDefault="00000000">
      <w:pPr>
        <w:pStyle w:val="ListParagraph"/>
        <w:numPr>
          <w:ilvl w:val="0"/>
          <w:numId w:val="6"/>
        </w:numPr>
        <w:spacing w:after="70" w:line="276" w:lineRule="auto"/>
        <w:jc w:val="both"/>
      </w:pPr>
      <w:r>
        <w:t>Move the card to the appropriate status column.</w:t>
      </w:r>
    </w:p>
    <w:p w14:paraId="3B6C583A" w14:textId="77777777" w:rsidR="001134CB" w:rsidRDefault="00000000">
      <w:pPr>
        <w:pStyle w:val="ListParagraph"/>
        <w:numPr>
          <w:ilvl w:val="0"/>
          <w:numId w:val="6"/>
        </w:numPr>
        <w:spacing w:after="70" w:line="276" w:lineRule="auto"/>
        <w:jc w:val="both"/>
      </w:pPr>
      <w:r>
        <w:t>Communicate, or support communication of, the reorder requirement.</w:t>
      </w:r>
    </w:p>
    <w:p w14:paraId="468179B1" w14:textId="77777777" w:rsidR="001134CB" w:rsidRDefault="00000000">
      <w:pPr>
        <w:pStyle w:val="ListParagraph"/>
        <w:numPr>
          <w:ilvl w:val="0"/>
          <w:numId w:val="6"/>
        </w:numPr>
        <w:spacing w:after="70" w:line="276" w:lineRule="auto"/>
        <w:jc w:val="both"/>
      </w:pPr>
      <w:r>
        <w:t>Track the card’s progress as the order is processed.</w:t>
      </w:r>
    </w:p>
    <w:p w14:paraId="70266639" w14:textId="77777777" w:rsidR="001134CB" w:rsidRDefault="00000000">
      <w:pPr>
        <w:pStyle w:val="ListParagraph"/>
        <w:numPr>
          <w:ilvl w:val="0"/>
          <w:numId w:val="6"/>
        </w:numPr>
        <w:spacing w:after="70" w:line="276" w:lineRule="auto"/>
        <w:jc w:val="both"/>
      </w:pPr>
      <w:r>
        <w:t>Return the card to green once replenishment has arrived and the material is available.</w:t>
      </w:r>
    </w:p>
    <w:p w14:paraId="0C2C7A44" w14:textId="77777777" w:rsidR="001134CB" w:rsidRDefault="00000000">
      <w:pPr>
        <w:spacing w:before="80" w:after="120" w:line="276" w:lineRule="auto"/>
        <w:jc w:val="both"/>
      </w:pPr>
      <w:r>
        <w:rPr>
          <w:b/>
          <w:bCs/>
        </w:rPr>
        <w:t xml:space="preserve">Physical relationship. </w:t>
      </w:r>
      <w:r>
        <w:t>Each card records a rack location, which ties the material to its storage position, while the board gives one central place where status is shown for all departments. The operator’s movement is therefore between the storage location and the board. The board’s department rows and colour-coded pockets mean that, once at the board, the operator goes directly to the right row and column.</w:t>
      </w:r>
    </w:p>
    <w:p w14:paraId="215B495D" w14:textId="77777777" w:rsidR="001134CB" w:rsidRDefault="00000000">
      <w:pPr>
        <w:spacing w:after="120" w:line="276" w:lineRule="auto"/>
        <w:jc w:val="both"/>
      </w:pPr>
      <w:r>
        <w:rPr>
          <w:b/>
          <w:bCs/>
        </w:rPr>
        <w:t xml:space="preserve">Opportunities. </w:t>
      </w:r>
      <w:r>
        <w:t>Card handling can be standardised through one card per material and fixed pockets for each department and status. Unnecessary searching can be reduced through the department-wise rows and the Daily Kanban Review fields. Replenishment communication can be simplified by using the card’s fields (software code, rack location, supplier) as the common reference.</w:t>
      </w:r>
    </w:p>
    <w:p w14:paraId="461A3346" w14:textId="77777777" w:rsidR="001134CB" w:rsidRDefault="00000000">
      <w:pPr>
        <w:spacing w:after="120" w:line="276" w:lineRule="auto"/>
        <w:jc w:val="both"/>
      </w:pPr>
      <w:r>
        <w:lastRenderedPageBreak/>
        <w:t>Operator walking distances, step counts, travel times and motion reductions have not been measured. If a quantified assessment is required, future observations should record distance between storage locations and the board, the number of handling actions, and the time for each movement.</w:t>
      </w:r>
    </w:p>
    <w:p w14:paraId="762DF0FF" w14:textId="77777777" w:rsidR="001134CB" w:rsidRDefault="00000000">
      <w:pPr>
        <w:pStyle w:val="Heading1"/>
        <w:keepNext/>
      </w:pPr>
      <w:r>
        <w:t>12. Replenishment Lead Time</w:t>
      </w:r>
    </w:p>
    <w:p w14:paraId="5B836E68" w14:textId="77777777" w:rsidR="001134CB" w:rsidRDefault="00000000">
      <w:pPr>
        <w:spacing w:after="120" w:line="276" w:lineRule="auto"/>
        <w:jc w:val="both"/>
      </w:pPr>
      <w:r>
        <w:t>The reported replenishment lead time is approximately 20 days from ordering until the raw material arrives at the factory. Timely identification of reorder requirements is therefore essential. The Kanban mechanism is intended to trigger replenishment early enough to reduce the risk of material unavailability while the order is processed and transported.</w:t>
      </w:r>
    </w:p>
    <w:p w14:paraId="5C2F6AB7" w14:textId="77777777" w:rsidR="001134CB" w:rsidRDefault="00000000">
      <w:pPr>
        <w:spacing w:after="120" w:line="276" w:lineRule="auto"/>
        <w:jc w:val="both"/>
      </w:pPr>
      <w:r>
        <w:t>This 20-day procurement lead time is distinct from the 2–</w:t>
      </w:r>
      <w:proofErr w:type="gramStart"/>
      <w:r>
        <w:t>5 minute</w:t>
      </w:r>
      <w:proofErr w:type="gramEnd"/>
      <w:r>
        <w:t xml:space="preserve"> card-movement and communication estimate. No evidence is presented that Kanban shortens the supplier lead time.</w:t>
      </w:r>
    </w:p>
    <w:p w14:paraId="221DCDA4" w14:textId="77777777" w:rsidR="001134CB" w:rsidRDefault="00000000">
      <w:pPr>
        <w:pStyle w:val="Heading1"/>
        <w:keepNext/>
      </w:pPr>
      <w:r>
        <w:t>13. Operational Results and Reported Impact</w:t>
      </w:r>
    </w:p>
    <w:p w14:paraId="6C66DA47" w14:textId="77777777" w:rsidR="001134CB" w:rsidRDefault="00000000">
      <w:pPr>
        <w:pStyle w:val="Heading2"/>
        <w:keepNext/>
      </w:pPr>
      <w:r>
        <w:t>Operational Impact of the Kanban Intervention</w:t>
      </w:r>
    </w:p>
    <w:p w14:paraId="40D0BD7E" w14:textId="77777777" w:rsidR="001134CB" w:rsidRDefault="00000000">
      <w:pPr>
        <w:pStyle w:val="ListParagraph"/>
        <w:numPr>
          <w:ilvl w:val="0"/>
          <w:numId w:val="2"/>
        </w:numPr>
        <w:spacing w:after="80" w:line="276" w:lineRule="auto"/>
        <w:jc w:val="both"/>
      </w:pPr>
      <w:r>
        <w:rPr>
          <w:b/>
          <w:bCs/>
        </w:rPr>
        <w:t xml:space="preserve">Before the intervention, </w:t>
      </w:r>
      <w:r>
        <w:t xml:space="preserve">approximately one to two </w:t>
      </w:r>
      <w:proofErr w:type="gramStart"/>
      <w:r>
        <w:t>raw-material</w:t>
      </w:r>
      <w:proofErr w:type="gramEnd"/>
      <w:r>
        <w:t xml:space="preserve"> stockout incidents per month were reported.</w:t>
      </w:r>
    </w:p>
    <w:p w14:paraId="2302739A" w14:textId="77777777" w:rsidR="001134CB" w:rsidRDefault="00000000">
      <w:pPr>
        <w:pStyle w:val="ListParagraph"/>
        <w:numPr>
          <w:ilvl w:val="0"/>
          <w:numId w:val="2"/>
        </w:numPr>
        <w:spacing w:after="80" w:line="276" w:lineRule="auto"/>
        <w:jc w:val="both"/>
      </w:pPr>
      <w:r>
        <w:rPr>
          <w:b/>
          <w:bCs/>
        </w:rPr>
        <w:t xml:space="preserve">After implementation, </w:t>
      </w:r>
      <w:r>
        <w:t>zero stockouts were reported during the subsequent observation period.</w:t>
      </w:r>
    </w:p>
    <w:p w14:paraId="301992D8" w14:textId="77777777" w:rsidR="001134CB" w:rsidRDefault="00000000">
      <w:pPr>
        <w:pStyle w:val="ListParagraph"/>
        <w:numPr>
          <w:ilvl w:val="0"/>
          <w:numId w:val="2"/>
        </w:numPr>
        <w:spacing w:after="80" w:line="276" w:lineRule="auto"/>
        <w:jc w:val="both"/>
      </w:pPr>
      <w:r>
        <w:rPr>
          <w:b/>
          <w:bCs/>
        </w:rPr>
        <w:t xml:space="preserve">The internal Stores audit </w:t>
      </w:r>
      <w:r>
        <w:t>had previously identified differences between recorded and physically available quantities.</w:t>
      </w:r>
    </w:p>
    <w:p w14:paraId="60232F46" w14:textId="77777777" w:rsidR="001134CB" w:rsidRDefault="00000000">
      <w:pPr>
        <w:pStyle w:val="ListParagraph"/>
        <w:numPr>
          <w:ilvl w:val="0"/>
          <w:numId w:val="2"/>
        </w:numPr>
        <w:spacing w:after="80" w:line="276" w:lineRule="auto"/>
        <w:jc w:val="both"/>
      </w:pPr>
      <w:r>
        <w:rPr>
          <w:b/>
          <w:bCs/>
        </w:rPr>
        <w:t xml:space="preserve">The interim email process </w:t>
      </w:r>
      <w:r>
        <w:t>improved the structure of replenishment communication.</w:t>
      </w:r>
    </w:p>
    <w:p w14:paraId="40D98338" w14:textId="77777777" w:rsidR="001134CB" w:rsidRDefault="00000000">
      <w:pPr>
        <w:pStyle w:val="ListParagraph"/>
        <w:numPr>
          <w:ilvl w:val="0"/>
          <w:numId w:val="2"/>
        </w:numPr>
        <w:spacing w:after="80" w:line="276" w:lineRule="auto"/>
        <w:jc w:val="both"/>
      </w:pPr>
      <w:r>
        <w:rPr>
          <w:b/>
          <w:bCs/>
        </w:rPr>
        <w:t xml:space="preserve">The physical board </w:t>
      </w:r>
      <w:r>
        <w:t>provided a visible method of tracking stock status, critical items and replenishment progress.</w:t>
      </w:r>
    </w:p>
    <w:p w14:paraId="738BDFAB" w14:textId="77777777" w:rsidR="001134CB" w:rsidRDefault="00000000">
      <w:pPr>
        <w:pStyle w:val="ListParagraph"/>
        <w:numPr>
          <w:ilvl w:val="0"/>
          <w:numId w:val="2"/>
        </w:numPr>
        <w:spacing w:after="80" w:line="276" w:lineRule="auto"/>
        <w:jc w:val="both"/>
      </w:pPr>
      <w:r>
        <w:rPr>
          <w:b/>
          <w:bCs/>
        </w:rPr>
        <w:t xml:space="preserve">Department-wise grouping </w:t>
      </w:r>
      <w:r>
        <w:t>was intended to improve ease of use for workers and Stores personnel.</w:t>
      </w:r>
    </w:p>
    <w:p w14:paraId="5810ABA4" w14:textId="77777777" w:rsidR="001134CB" w:rsidRDefault="00000000">
      <w:pPr>
        <w:spacing w:before="80" w:after="120" w:line="276" w:lineRule="auto"/>
        <w:jc w:val="both"/>
      </w:pPr>
      <w:r>
        <w:t>The observation period for the zero-stockout result has not been specified, and the result has not been independently audited. No annual savings, production-loss avoidance or percentage improvement is calculated, because validated supporting data is not available.</w:t>
      </w:r>
    </w:p>
    <w:p w14:paraId="12958A9F" w14:textId="77777777" w:rsidR="001134CB" w:rsidRDefault="00000000">
      <w:pPr>
        <w:spacing w:after="120" w:line="276" w:lineRule="auto"/>
        <w:jc w:val="both"/>
      </w:pPr>
      <w:r>
        <w:t xml:space="preserve">Improvement in inventory accuracy cannot be attributed to Kanban alone. Physical stock reconciliation and accurate quantity updates remain necessary controls, and the broader Stores improvements (classification, rack design, binning and labelling) contributed </w:t>
      </w:r>
      <w:proofErr w:type="gramStart"/>
      <w:r>
        <w:t>in</w:t>
      </w:r>
      <w:proofErr w:type="gramEnd"/>
      <w:r>
        <w:t xml:space="preserve"> their own right.</w:t>
      </w:r>
    </w:p>
    <w:p w14:paraId="0DF3B9A6" w14:textId="77777777" w:rsidR="001134CB" w:rsidRDefault="00000000">
      <w:pPr>
        <w:pStyle w:val="Heading1"/>
        <w:keepNext/>
      </w:pPr>
      <w:r>
        <w:t>14. Three-Phase Implementation Roadmap</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1700"/>
        <w:gridCol w:w="3706"/>
      </w:tblGrid>
      <w:tr w:rsidR="001134CB" w14:paraId="2C2C8ADC" w14:textId="77777777">
        <w:tblPrEx>
          <w:tblCellMar>
            <w:top w:w="0" w:type="dxa"/>
            <w:bottom w:w="0" w:type="dxa"/>
          </w:tblCellMar>
        </w:tblPrEx>
        <w:trPr>
          <w:cantSplit/>
          <w:tblHeader/>
        </w:trPr>
        <w:tc>
          <w:tcPr>
            <w:tcW w:w="15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5A25DE82" w14:textId="77777777" w:rsidR="001134CB" w:rsidRDefault="00000000">
            <w:r>
              <w:rPr>
                <w:b/>
                <w:bCs/>
                <w:color w:val="FFFFFF"/>
                <w:sz w:val="20"/>
                <w:szCs w:val="20"/>
              </w:rPr>
              <w:t>Phase</w:t>
            </w:r>
          </w:p>
        </w:tc>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79D60CD2" w14:textId="77777777" w:rsidR="001134CB" w:rsidRDefault="00000000">
            <w:r>
              <w:rPr>
                <w:b/>
                <w:bCs/>
                <w:color w:val="FFFFFF"/>
                <w:sz w:val="20"/>
                <w:szCs w:val="20"/>
              </w:rPr>
              <w:t>Mechanism</w:t>
            </w:r>
          </w:p>
        </w:tc>
        <w:tc>
          <w:tcPr>
            <w:tcW w:w="17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23B6CE33" w14:textId="77777777" w:rsidR="001134CB" w:rsidRDefault="00000000">
            <w:r>
              <w:rPr>
                <w:b/>
                <w:bCs/>
                <w:color w:val="FFFFFF"/>
                <w:sz w:val="20"/>
                <w:szCs w:val="20"/>
              </w:rPr>
              <w:t>Status</w:t>
            </w:r>
          </w:p>
        </w:tc>
        <w:tc>
          <w:tcPr>
            <w:tcW w:w="37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37114262" w14:textId="77777777" w:rsidR="001134CB" w:rsidRDefault="00000000">
            <w:r>
              <w:rPr>
                <w:b/>
                <w:bCs/>
                <w:color w:val="FFFFFF"/>
                <w:sz w:val="20"/>
                <w:szCs w:val="20"/>
              </w:rPr>
              <w:t>Description</w:t>
            </w:r>
          </w:p>
        </w:tc>
      </w:tr>
      <w:tr w:rsidR="001134CB" w14:paraId="7A72805A"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3D7EAEB" w14:textId="77777777" w:rsidR="001134CB" w:rsidRDefault="00000000">
            <w:r>
              <w:rPr>
                <w:b/>
                <w:bCs/>
                <w:color w:val="000000"/>
                <w:sz w:val="20"/>
                <w:szCs w:val="20"/>
              </w:rPr>
              <w:t>Phase 1</w:t>
            </w:r>
          </w:p>
        </w:tc>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D5C20C6" w14:textId="77777777" w:rsidR="001134CB" w:rsidRDefault="00000000">
            <w:r>
              <w:rPr>
                <w:color w:val="000000"/>
                <w:sz w:val="20"/>
                <w:szCs w:val="20"/>
              </w:rPr>
              <w:t>Email-based (Gmail) communication</w:t>
            </w:r>
          </w:p>
        </w:tc>
        <w:tc>
          <w:tcPr>
            <w:tcW w:w="1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26218E1" w14:textId="77777777" w:rsidR="001134CB" w:rsidRDefault="00000000">
            <w:r>
              <w:rPr>
                <w:color w:val="000000"/>
                <w:sz w:val="20"/>
                <w:szCs w:val="20"/>
              </w:rPr>
              <w:t>Introduced as interim control</w:t>
            </w:r>
          </w:p>
        </w:tc>
        <w:tc>
          <w:tcPr>
            <w:tcW w:w="37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8615E7B" w14:textId="77777777" w:rsidR="001134CB" w:rsidRDefault="00000000">
            <w:r>
              <w:rPr>
                <w:color w:val="000000"/>
                <w:sz w:val="20"/>
                <w:szCs w:val="20"/>
              </w:rPr>
              <w:t>Stores Assistant Manager compiles stock and reorder information and emails the Stores Manager, who communicates requirements to Purchase.</w:t>
            </w:r>
          </w:p>
        </w:tc>
      </w:tr>
      <w:tr w:rsidR="001134CB" w14:paraId="369CE2CB"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5B2FD93" w14:textId="77777777" w:rsidR="001134CB" w:rsidRDefault="00000000">
            <w:r>
              <w:rPr>
                <w:b/>
                <w:bCs/>
                <w:color w:val="000000"/>
                <w:sz w:val="20"/>
                <w:szCs w:val="20"/>
              </w:rPr>
              <w:t>Phase 2</w:t>
            </w:r>
          </w:p>
        </w:tc>
        <w:tc>
          <w:tcPr>
            <w:tcW w:w="24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0EB6B411" w14:textId="77777777" w:rsidR="001134CB" w:rsidRDefault="00000000">
            <w:r>
              <w:rPr>
                <w:color w:val="000000"/>
                <w:sz w:val="20"/>
                <w:szCs w:val="20"/>
              </w:rPr>
              <w:t>Physical Kanban control board and cards</w:t>
            </w:r>
          </w:p>
        </w:tc>
        <w:tc>
          <w:tcPr>
            <w:tcW w:w="17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226A47B" w14:textId="77777777" w:rsidR="001134CB" w:rsidRDefault="00000000">
            <w:r>
              <w:rPr>
                <w:color w:val="000000"/>
                <w:sz w:val="20"/>
                <w:szCs w:val="20"/>
              </w:rPr>
              <w:t>Implemented on the reference board</w:t>
            </w:r>
          </w:p>
        </w:tc>
        <w:tc>
          <w:tcPr>
            <w:tcW w:w="37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6F80ADEA" w14:textId="77777777" w:rsidR="001134CB" w:rsidRDefault="00000000">
            <w:r>
              <w:rPr>
                <w:color w:val="000000"/>
                <w:sz w:val="20"/>
                <w:szCs w:val="20"/>
              </w:rPr>
              <w:t>Department-wise board with green, yellow, red and blue status columns; individual material cards; Daily Kanban Review.</w:t>
            </w:r>
          </w:p>
        </w:tc>
      </w:tr>
      <w:tr w:rsidR="001134CB" w14:paraId="0FC89143"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BB55818" w14:textId="77777777" w:rsidR="001134CB" w:rsidRDefault="00000000">
            <w:r>
              <w:rPr>
                <w:b/>
                <w:bCs/>
                <w:color w:val="000000"/>
                <w:sz w:val="20"/>
                <w:szCs w:val="20"/>
              </w:rPr>
              <w:lastRenderedPageBreak/>
              <w:t>Phase 3</w:t>
            </w:r>
          </w:p>
        </w:tc>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7015C19" w14:textId="77777777" w:rsidR="001134CB" w:rsidRDefault="00000000">
            <w:r>
              <w:rPr>
                <w:color w:val="000000"/>
                <w:sz w:val="20"/>
                <w:szCs w:val="20"/>
              </w:rPr>
              <w:t>Digital Kanban</w:t>
            </w:r>
          </w:p>
        </w:tc>
        <w:tc>
          <w:tcPr>
            <w:tcW w:w="1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A36FA95" w14:textId="77777777" w:rsidR="001134CB" w:rsidRDefault="00000000">
            <w:r>
              <w:rPr>
                <w:color w:val="000000"/>
                <w:sz w:val="20"/>
                <w:szCs w:val="20"/>
              </w:rPr>
              <w:t>Planned</w:t>
            </w:r>
          </w:p>
        </w:tc>
        <w:tc>
          <w:tcPr>
            <w:tcW w:w="37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A37F541" w14:textId="77777777" w:rsidR="001134CB" w:rsidRDefault="00000000">
            <w:r>
              <w:rPr>
                <w:color w:val="000000"/>
                <w:sz w:val="20"/>
                <w:szCs w:val="20"/>
              </w:rPr>
              <w:t>Transition of the physical process to digital Kanban, carrying over its statuses, card fields and review routine.</w:t>
            </w:r>
          </w:p>
        </w:tc>
      </w:tr>
    </w:tbl>
    <w:p w14:paraId="1C79783B" w14:textId="77777777" w:rsidR="001134CB" w:rsidRDefault="001134CB">
      <w:pPr>
        <w:spacing w:after="60" w:line="276" w:lineRule="auto"/>
        <w:jc w:val="both"/>
      </w:pPr>
    </w:p>
    <w:p w14:paraId="7B062E72" w14:textId="77777777" w:rsidR="001134CB" w:rsidRDefault="00000000">
      <w:pPr>
        <w:spacing w:after="120" w:line="276" w:lineRule="auto"/>
        <w:jc w:val="both"/>
      </w:pPr>
      <w:r>
        <w:t>Phase 2 is designed so that its statuses, card fields (material name, software code, rack location, department, supplier) and thresholds can carry over to a digital Kanban. Before the digital transition, the minimum and reorder levels for each material should be defined and recorded in a form that can be used digitally.</w:t>
      </w:r>
    </w:p>
    <w:p w14:paraId="3730C267" w14:textId="77777777" w:rsidR="001134CB" w:rsidRDefault="00000000">
      <w:pPr>
        <w:pStyle w:val="Heading1"/>
        <w:keepNext/>
      </w:pPr>
      <w:r>
        <w:t>15. Limitations and Items for Verification</w:t>
      </w:r>
    </w:p>
    <w:p w14:paraId="649EADFA" w14:textId="77777777" w:rsidR="001134CB" w:rsidRDefault="00000000">
      <w:pPr>
        <w:pStyle w:val="ListParagraph"/>
        <w:numPr>
          <w:ilvl w:val="0"/>
          <w:numId w:val="2"/>
        </w:numPr>
        <w:spacing w:after="80" w:line="276" w:lineRule="auto"/>
        <w:jc w:val="both"/>
      </w:pPr>
      <w:r>
        <w:rPr>
          <w:b/>
          <w:bCs/>
        </w:rPr>
        <w:t xml:space="preserve">Observation period: </w:t>
      </w:r>
      <w:r>
        <w:t>the period for the zero-stockout result is unspecified and not independently audited.</w:t>
      </w:r>
    </w:p>
    <w:p w14:paraId="36853161" w14:textId="77777777" w:rsidR="001134CB" w:rsidRDefault="00000000">
      <w:pPr>
        <w:pStyle w:val="ListParagraph"/>
        <w:numPr>
          <w:ilvl w:val="0"/>
          <w:numId w:val="2"/>
        </w:numPr>
        <w:spacing w:after="80" w:line="276" w:lineRule="auto"/>
        <w:jc w:val="both"/>
      </w:pPr>
      <w:r>
        <w:rPr>
          <w:b/>
          <w:bCs/>
        </w:rPr>
        <w:t xml:space="preserve">Time data: </w:t>
      </w:r>
      <w:r>
        <w:t>individual activity times are not available; only the overall 2–</w:t>
      </w:r>
      <w:proofErr w:type="gramStart"/>
      <w:r>
        <w:t>5 minute</w:t>
      </w:r>
      <w:proofErr w:type="gramEnd"/>
      <w:r>
        <w:t xml:space="preserve"> estimate and the 20-day lead time are reported.</w:t>
      </w:r>
    </w:p>
    <w:p w14:paraId="2EC41CBF" w14:textId="77777777" w:rsidR="001134CB" w:rsidRDefault="00000000">
      <w:pPr>
        <w:pStyle w:val="ListParagraph"/>
        <w:numPr>
          <w:ilvl w:val="0"/>
          <w:numId w:val="2"/>
        </w:numPr>
        <w:spacing w:after="80" w:line="276" w:lineRule="auto"/>
        <w:jc w:val="both"/>
      </w:pPr>
      <w:r>
        <w:rPr>
          <w:b/>
          <w:bCs/>
        </w:rPr>
        <w:t xml:space="preserve">Motion data: </w:t>
      </w:r>
      <w:r>
        <w:t>distances, step counts and travel times are not measured.</w:t>
      </w:r>
    </w:p>
    <w:p w14:paraId="348FA24E" w14:textId="77777777" w:rsidR="001134CB" w:rsidRDefault="00000000">
      <w:pPr>
        <w:pStyle w:val="ListParagraph"/>
        <w:numPr>
          <w:ilvl w:val="0"/>
          <w:numId w:val="2"/>
        </w:numPr>
        <w:spacing w:after="80" w:line="276" w:lineRule="auto"/>
        <w:jc w:val="both"/>
      </w:pPr>
      <w:r>
        <w:rPr>
          <w:b/>
          <w:bCs/>
        </w:rPr>
        <w:t xml:space="preserve">Board coverage: </w:t>
      </w:r>
      <w:r>
        <w:t>the board is the reference implementation; extension to other Stores areas is not complete.</w:t>
      </w:r>
    </w:p>
    <w:p w14:paraId="055258CA" w14:textId="77777777" w:rsidR="001134CB" w:rsidRDefault="00000000">
      <w:pPr>
        <w:pStyle w:val="ListParagraph"/>
        <w:numPr>
          <w:ilvl w:val="0"/>
          <w:numId w:val="2"/>
        </w:numPr>
        <w:spacing w:after="80" w:line="276" w:lineRule="auto"/>
        <w:jc w:val="both"/>
      </w:pPr>
      <w:r>
        <w:rPr>
          <w:b/>
          <w:bCs/>
        </w:rPr>
        <w:t xml:space="preserve">Green column wording: </w:t>
      </w:r>
      <w:r>
        <w:t>the board reads “Card remains at location” for Green, whereas the process description refers to the card remaining in the green column. Confirm which describes actual practice.</w:t>
      </w:r>
    </w:p>
    <w:p w14:paraId="4324F7AD" w14:textId="77777777" w:rsidR="001134CB" w:rsidRDefault="00000000">
      <w:pPr>
        <w:pStyle w:val="ListParagraph"/>
        <w:numPr>
          <w:ilvl w:val="0"/>
          <w:numId w:val="2"/>
        </w:numPr>
        <w:spacing w:after="80" w:line="276" w:lineRule="auto"/>
        <w:jc w:val="both"/>
      </w:pPr>
      <w:r>
        <w:rPr>
          <w:b/>
          <w:bCs/>
        </w:rPr>
        <w:t xml:space="preserve">Departments: </w:t>
      </w:r>
      <w:r>
        <w:t>the board has four department rows (Grille, Slot &amp; HCS, Diffuser, OBD), while the 112 cards carry fifteen department labels and none reads OBD. The mapping of card departments to board rows should be confirmed.</w:t>
      </w:r>
    </w:p>
    <w:p w14:paraId="7C3E8DD2" w14:textId="77777777" w:rsidR="001134CB" w:rsidRDefault="00000000">
      <w:pPr>
        <w:pStyle w:val="ListParagraph"/>
        <w:numPr>
          <w:ilvl w:val="0"/>
          <w:numId w:val="2"/>
        </w:numPr>
        <w:spacing w:after="80" w:line="276" w:lineRule="auto"/>
        <w:jc w:val="both"/>
      </w:pPr>
      <w:r>
        <w:rPr>
          <w:b/>
          <w:bCs/>
        </w:rPr>
        <w:t xml:space="preserve">Software codes: </w:t>
      </w:r>
      <w:r>
        <w:t>six codes appear on two cards each (SI-EX-27.2 on pages 8 and 64; SI-EX-77.4 on pages 44 and 45; SI-EX-50.1 on pages 46 and 90; SI-EX-100.2 on pages 60 and 62; SI-EX-105.1 on pages 68 and 88; SI-EX-106.1 on pages 72 and 89). The cards are preserved as supplied and should be checked.</w:t>
      </w:r>
    </w:p>
    <w:p w14:paraId="06D3B9AA" w14:textId="77777777" w:rsidR="001134CB" w:rsidRDefault="00000000">
      <w:pPr>
        <w:pStyle w:val="ListParagraph"/>
        <w:numPr>
          <w:ilvl w:val="0"/>
          <w:numId w:val="2"/>
        </w:numPr>
        <w:spacing w:after="80" w:line="276" w:lineRule="auto"/>
        <w:jc w:val="both"/>
      </w:pPr>
      <w:r>
        <w:rPr>
          <w:b/>
          <w:bCs/>
        </w:rPr>
        <w:t xml:space="preserve">Page 67: </w:t>
      </w:r>
      <w:r>
        <w:t>the card for LINEAR DIFFUSER ‘T’ SECTION -2.5 (SI-EX-37.3) carries an added note that the section was not found and listing SI-EX-37.1 and SI-EX-37.2. It is preserved as supplied and should be verified.</w:t>
      </w:r>
    </w:p>
    <w:p w14:paraId="0386525A" w14:textId="77777777" w:rsidR="001134CB" w:rsidRDefault="00000000">
      <w:pPr>
        <w:pStyle w:val="ListParagraph"/>
        <w:numPr>
          <w:ilvl w:val="0"/>
          <w:numId w:val="2"/>
        </w:numPr>
        <w:spacing w:after="80" w:line="276" w:lineRule="auto"/>
        <w:jc w:val="both"/>
      </w:pPr>
      <w:r>
        <w:rPr>
          <w:b/>
          <w:bCs/>
        </w:rPr>
        <w:t xml:space="preserve">Board photograph: </w:t>
      </w:r>
      <w:r>
        <w:t>the photograph shows the card pockets without cards. A photograph with cards in place, if available, would show the board in use.</w:t>
      </w:r>
    </w:p>
    <w:p w14:paraId="531204E3" w14:textId="77777777" w:rsidR="001134CB" w:rsidRDefault="00000000">
      <w:pPr>
        <w:pStyle w:val="Heading1"/>
        <w:keepNext/>
      </w:pPr>
      <w:r>
        <w:t>16. Conclusion</w:t>
      </w:r>
    </w:p>
    <w:p w14:paraId="75524929" w14:textId="77777777" w:rsidR="001134CB" w:rsidRDefault="00000000">
      <w:pPr>
        <w:spacing w:after="120" w:line="276" w:lineRule="auto"/>
        <w:jc w:val="both"/>
      </w:pPr>
      <w:r>
        <w:t xml:space="preserve">The Kanban workstream responded to two linked problems: recurring </w:t>
      </w:r>
      <w:proofErr w:type="gramStart"/>
      <w:r>
        <w:t>raw-material</w:t>
      </w:r>
      <w:proofErr w:type="gramEnd"/>
      <w:r>
        <w:t xml:space="preserve"> stockouts and a gap between recorded and physical stock. Replenishment communication was structured first through an interim email process, then through a physical, department-wise Kanban board with a standard card for each material, and a digital Kanban is planned as the next phase.</w:t>
      </w:r>
    </w:p>
    <w:p w14:paraId="70CD9BC8" w14:textId="77777777" w:rsidR="001134CB" w:rsidRDefault="00000000">
      <w:pPr>
        <w:spacing w:after="120" w:line="276" w:lineRule="auto"/>
        <w:jc w:val="both"/>
      </w:pPr>
      <w:r>
        <w:t xml:space="preserve">Zero stockouts were reported after implementation, over an observation period that has not been specified. The card movement and communication estimate of 2–5 minutes is a reported figure, and the 20-day procurement lead time is unchanged by the evidence presented. A structured time and motion </w:t>
      </w:r>
      <w:r>
        <w:lastRenderedPageBreak/>
        <w:t>study across multiple reorder events, and a defined observation window for stockouts, would allow the benefit to be quantified.</w:t>
      </w:r>
    </w:p>
    <w:p w14:paraId="1ADE4B75" w14:textId="77777777" w:rsidR="001134CB" w:rsidRDefault="00000000">
      <w:pPr>
        <w:pStyle w:val="Heading1"/>
        <w:keepNext/>
      </w:pPr>
      <w:r>
        <w:t>Appendix A: Kanban Card Register — Summary</w:t>
      </w:r>
    </w:p>
    <w:p w14:paraId="5D018E76" w14:textId="77777777" w:rsidR="001134CB" w:rsidRDefault="00000000">
      <w:pPr>
        <w:spacing w:after="120" w:line="276" w:lineRule="auto"/>
        <w:jc w:val="both"/>
      </w:pPr>
      <w:r>
        <w:t>The complete register of 112 Kanban cards is maintained separately as supporting documentation. All cards are marked External Supply. The cards by supplier and by department label are summarised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3"/>
        <w:gridCol w:w="4653"/>
      </w:tblGrid>
      <w:tr w:rsidR="001134CB" w14:paraId="49AB2F39" w14:textId="77777777">
        <w:tblPrEx>
          <w:tblCellMar>
            <w:top w:w="0" w:type="dxa"/>
            <w:bottom w:w="0" w:type="dxa"/>
          </w:tblCellMar>
        </w:tblPrEx>
        <w:trPr>
          <w:cantSplit/>
          <w:tblHeader/>
        </w:trPr>
        <w:tc>
          <w:tcPr>
            <w:tcW w:w="4653"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1FC31F3C" w14:textId="77777777" w:rsidR="001134CB" w:rsidRDefault="00000000">
            <w:r>
              <w:rPr>
                <w:b/>
                <w:bCs/>
                <w:color w:val="FFFFFF"/>
                <w:sz w:val="20"/>
                <w:szCs w:val="20"/>
              </w:rPr>
              <w:t>Supplier (as printed on cards)</w:t>
            </w:r>
          </w:p>
        </w:tc>
        <w:tc>
          <w:tcPr>
            <w:tcW w:w="4653"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1B91F686" w14:textId="77777777" w:rsidR="001134CB" w:rsidRDefault="00000000">
            <w:r>
              <w:rPr>
                <w:b/>
                <w:bCs/>
                <w:color w:val="FFFFFF"/>
                <w:sz w:val="20"/>
                <w:szCs w:val="20"/>
              </w:rPr>
              <w:t>Cards</w:t>
            </w:r>
          </w:p>
        </w:tc>
      </w:tr>
      <w:tr w:rsidR="001134CB" w14:paraId="5E5E22EA"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73F6E8E" w14:textId="77777777" w:rsidR="001134CB" w:rsidRDefault="00000000">
            <w:r>
              <w:rPr>
                <w:color w:val="000000"/>
                <w:sz w:val="20"/>
                <w:szCs w:val="20"/>
              </w:rPr>
              <w:t xml:space="preserve">GAL Aluminium Extrusion </w:t>
            </w:r>
            <w:proofErr w:type="spellStart"/>
            <w:r>
              <w:rPr>
                <w:color w:val="000000"/>
                <w:sz w:val="20"/>
                <w:szCs w:val="20"/>
              </w:rPr>
              <w:t>Pvt.</w:t>
            </w:r>
            <w:proofErr w:type="spellEnd"/>
            <w:r>
              <w:rPr>
                <w:color w:val="000000"/>
                <w:sz w:val="20"/>
                <w:szCs w:val="20"/>
              </w:rPr>
              <w:t xml:space="preserve"> Ltd.</w:t>
            </w:r>
          </w:p>
        </w:tc>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781170C" w14:textId="77777777" w:rsidR="001134CB" w:rsidRDefault="00000000">
            <w:r>
              <w:rPr>
                <w:color w:val="000000"/>
                <w:sz w:val="20"/>
                <w:szCs w:val="20"/>
              </w:rPr>
              <w:t>54</w:t>
            </w:r>
          </w:p>
        </w:tc>
      </w:tr>
      <w:tr w:rsidR="001134CB" w14:paraId="4C2114D7"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C6E5900" w14:textId="77777777" w:rsidR="001134CB" w:rsidRDefault="00000000">
            <w:r>
              <w:rPr>
                <w:color w:val="000000"/>
                <w:sz w:val="20"/>
                <w:szCs w:val="20"/>
              </w:rPr>
              <w:t xml:space="preserve">JM </w:t>
            </w:r>
            <w:proofErr w:type="spellStart"/>
            <w:r>
              <w:rPr>
                <w:color w:val="000000"/>
                <w:sz w:val="20"/>
                <w:szCs w:val="20"/>
              </w:rPr>
              <w:t>Aluext</w:t>
            </w:r>
            <w:proofErr w:type="spellEnd"/>
            <w:r>
              <w:rPr>
                <w:color w:val="000000"/>
                <w:sz w:val="20"/>
                <w:szCs w:val="20"/>
              </w:rPr>
              <w:t xml:space="preserve"> Profiles </w:t>
            </w:r>
            <w:proofErr w:type="spellStart"/>
            <w:r>
              <w:rPr>
                <w:color w:val="000000"/>
                <w:sz w:val="20"/>
                <w:szCs w:val="20"/>
              </w:rPr>
              <w:t>Pvt.</w:t>
            </w:r>
            <w:proofErr w:type="spellEnd"/>
            <w:r>
              <w:rPr>
                <w:color w:val="000000"/>
                <w:sz w:val="20"/>
                <w:szCs w:val="20"/>
              </w:rPr>
              <w:t xml:space="preserve"> Ltd.</w:t>
            </w:r>
          </w:p>
        </w:tc>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05947B8" w14:textId="77777777" w:rsidR="001134CB" w:rsidRDefault="00000000">
            <w:r>
              <w:rPr>
                <w:color w:val="000000"/>
                <w:sz w:val="20"/>
                <w:szCs w:val="20"/>
              </w:rPr>
              <w:t>30</w:t>
            </w:r>
          </w:p>
        </w:tc>
      </w:tr>
      <w:tr w:rsidR="001134CB" w14:paraId="61F35BBB"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C296262" w14:textId="77777777" w:rsidR="001134CB" w:rsidRDefault="00000000">
            <w:r>
              <w:rPr>
                <w:color w:val="000000"/>
                <w:sz w:val="20"/>
                <w:szCs w:val="20"/>
              </w:rPr>
              <w:t xml:space="preserve">BANCO Aluminium </w:t>
            </w:r>
            <w:proofErr w:type="spellStart"/>
            <w:r>
              <w:rPr>
                <w:color w:val="000000"/>
                <w:sz w:val="20"/>
                <w:szCs w:val="20"/>
              </w:rPr>
              <w:t>Pvt.</w:t>
            </w:r>
            <w:proofErr w:type="spellEnd"/>
            <w:r>
              <w:rPr>
                <w:color w:val="000000"/>
                <w:sz w:val="20"/>
                <w:szCs w:val="20"/>
              </w:rPr>
              <w:t xml:space="preserve"> Ltd.</w:t>
            </w:r>
          </w:p>
        </w:tc>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AB0211E" w14:textId="77777777" w:rsidR="001134CB" w:rsidRDefault="00000000">
            <w:r>
              <w:rPr>
                <w:color w:val="000000"/>
                <w:sz w:val="20"/>
                <w:szCs w:val="20"/>
              </w:rPr>
              <w:t>23</w:t>
            </w:r>
          </w:p>
        </w:tc>
      </w:tr>
      <w:tr w:rsidR="001134CB" w14:paraId="6989A083"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012FAFC" w14:textId="77777777" w:rsidR="001134CB" w:rsidRDefault="00000000">
            <w:r>
              <w:rPr>
                <w:color w:val="000000"/>
                <w:sz w:val="20"/>
                <w:szCs w:val="20"/>
              </w:rPr>
              <w:t xml:space="preserve">RALCO Extrusion </w:t>
            </w:r>
            <w:proofErr w:type="spellStart"/>
            <w:r>
              <w:rPr>
                <w:color w:val="000000"/>
                <w:sz w:val="20"/>
                <w:szCs w:val="20"/>
              </w:rPr>
              <w:t>Pvt.</w:t>
            </w:r>
            <w:proofErr w:type="spellEnd"/>
            <w:r>
              <w:rPr>
                <w:color w:val="000000"/>
                <w:sz w:val="20"/>
                <w:szCs w:val="20"/>
              </w:rPr>
              <w:t xml:space="preserve"> Ltd.</w:t>
            </w:r>
          </w:p>
        </w:tc>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03337E87" w14:textId="77777777" w:rsidR="001134CB" w:rsidRDefault="00000000">
            <w:r>
              <w:rPr>
                <w:color w:val="000000"/>
                <w:sz w:val="20"/>
                <w:szCs w:val="20"/>
              </w:rPr>
              <w:t>5</w:t>
            </w:r>
          </w:p>
        </w:tc>
      </w:tr>
      <w:tr w:rsidR="001134CB" w14:paraId="135F7C5C"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FDFA685" w14:textId="77777777" w:rsidR="001134CB" w:rsidRDefault="00000000">
            <w:r>
              <w:rPr>
                <w:color w:val="000000"/>
                <w:sz w:val="20"/>
                <w:szCs w:val="20"/>
              </w:rPr>
              <w:t>Total</w:t>
            </w:r>
          </w:p>
        </w:tc>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204207F" w14:textId="77777777" w:rsidR="001134CB" w:rsidRDefault="00000000">
            <w:r>
              <w:rPr>
                <w:color w:val="000000"/>
                <w:sz w:val="20"/>
                <w:szCs w:val="20"/>
              </w:rPr>
              <w:t>112</w:t>
            </w:r>
          </w:p>
        </w:tc>
      </w:tr>
    </w:tbl>
    <w:p w14:paraId="51328F31" w14:textId="77777777" w:rsidR="001134CB" w:rsidRDefault="001134CB">
      <w:pPr>
        <w:spacing w:after="100" w:line="276" w:lineRule="auto"/>
        <w:jc w:val="both"/>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3"/>
        <w:gridCol w:w="4653"/>
      </w:tblGrid>
      <w:tr w:rsidR="001134CB" w14:paraId="19B9E921" w14:textId="77777777">
        <w:tblPrEx>
          <w:tblCellMar>
            <w:top w:w="0" w:type="dxa"/>
            <w:bottom w:w="0" w:type="dxa"/>
          </w:tblCellMar>
        </w:tblPrEx>
        <w:trPr>
          <w:cantSplit/>
          <w:tblHeader/>
        </w:trPr>
        <w:tc>
          <w:tcPr>
            <w:tcW w:w="4653"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1BAC265E" w14:textId="77777777" w:rsidR="001134CB" w:rsidRDefault="00000000">
            <w:r>
              <w:rPr>
                <w:b/>
                <w:bCs/>
                <w:color w:val="FFFFFF"/>
                <w:sz w:val="20"/>
                <w:szCs w:val="20"/>
              </w:rPr>
              <w:t>Department (as printed on cards)</w:t>
            </w:r>
          </w:p>
        </w:tc>
        <w:tc>
          <w:tcPr>
            <w:tcW w:w="4653"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36489647" w14:textId="77777777" w:rsidR="001134CB" w:rsidRDefault="00000000">
            <w:r>
              <w:rPr>
                <w:b/>
                <w:bCs/>
                <w:color w:val="FFFFFF"/>
                <w:sz w:val="20"/>
                <w:szCs w:val="20"/>
              </w:rPr>
              <w:t>Cards</w:t>
            </w:r>
          </w:p>
        </w:tc>
      </w:tr>
      <w:tr w:rsidR="001134CB" w14:paraId="734A53AE"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C314778" w14:textId="77777777" w:rsidR="001134CB" w:rsidRDefault="00000000">
            <w:r>
              <w:rPr>
                <w:color w:val="000000"/>
                <w:sz w:val="20"/>
                <w:szCs w:val="20"/>
              </w:rPr>
              <w:t>SLOT DIFFUSER</w:t>
            </w:r>
          </w:p>
        </w:tc>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98F8E13" w14:textId="77777777" w:rsidR="001134CB" w:rsidRDefault="00000000">
            <w:r>
              <w:rPr>
                <w:color w:val="000000"/>
                <w:sz w:val="20"/>
                <w:szCs w:val="20"/>
              </w:rPr>
              <w:t>25</w:t>
            </w:r>
          </w:p>
        </w:tc>
      </w:tr>
      <w:tr w:rsidR="001134CB" w14:paraId="5D94D4EA"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05791FD1" w14:textId="77777777" w:rsidR="001134CB" w:rsidRDefault="00000000">
            <w:r>
              <w:rPr>
                <w:color w:val="000000"/>
                <w:sz w:val="20"/>
                <w:szCs w:val="20"/>
              </w:rPr>
              <w:t>HCS DIFFUSER</w:t>
            </w:r>
          </w:p>
        </w:tc>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2C65418" w14:textId="77777777" w:rsidR="001134CB" w:rsidRDefault="00000000">
            <w:r>
              <w:rPr>
                <w:color w:val="000000"/>
                <w:sz w:val="20"/>
                <w:szCs w:val="20"/>
              </w:rPr>
              <w:t>18</w:t>
            </w:r>
          </w:p>
        </w:tc>
      </w:tr>
      <w:tr w:rsidR="001134CB" w14:paraId="2DBA195A"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1B8F7B1" w14:textId="77777777" w:rsidR="001134CB" w:rsidRDefault="00000000">
            <w:r>
              <w:rPr>
                <w:color w:val="000000"/>
                <w:sz w:val="20"/>
                <w:szCs w:val="20"/>
              </w:rPr>
              <w:t>LINEAR GRILLE</w:t>
            </w:r>
          </w:p>
        </w:tc>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002FD3F" w14:textId="77777777" w:rsidR="001134CB" w:rsidRDefault="00000000">
            <w:r>
              <w:rPr>
                <w:color w:val="000000"/>
                <w:sz w:val="20"/>
                <w:szCs w:val="20"/>
              </w:rPr>
              <w:t>12</w:t>
            </w:r>
          </w:p>
        </w:tc>
      </w:tr>
      <w:tr w:rsidR="001134CB" w14:paraId="049946DD"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76B65C4" w14:textId="77777777" w:rsidR="001134CB" w:rsidRDefault="00000000">
            <w:r>
              <w:rPr>
                <w:color w:val="000000"/>
                <w:sz w:val="20"/>
                <w:szCs w:val="20"/>
              </w:rPr>
              <w:t>LOUVER</w:t>
            </w:r>
          </w:p>
        </w:tc>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4E2BE266" w14:textId="77777777" w:rsidR="001134CB" w:rsidRDefault="00000000">
            <w:r>
              <w:rPr>
                <w:color w:val="000000"/>
                <w:sz w:val="20"/>
                <w:szCs w:val="20"/>
              </w:rPr>
              <w:t>12</w:t>
            </w:r>
          </w:p>
        </w:tc>
      </w:tr>
      <w:tr w:rsidR="001134CB" w14:paraId="4822FF0A"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7403DAB" w14:textId="77777777" w:rsidR="001134CB" w:rsidRDefault="00000000">
            <w:r>
              <w:rPr>
                <w:color w:val="000000"/>
                <w:sz w:val="20"/>
                <w:szCs w:val="20"/>
              </w:rPr>
              <w:t>GRILLE</w:t>
            </w:r>
          </w:p>
        </w:tc>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68A7122" w14:textId="77777777" w:rsidR="001134CB" w:rsidRDefault="00000000">
            <w:r>
              <w:rPr>
                <w:color w:val="000000"/>
                <w:sz w:val="20"/>
                <w:szCs w:val="20"/>
              </w:rPr>
              <w:t>9</w:t>
            </w:r>
          </w:p>
        </w:tc>
      </w:tr>
      <w:tr w:rsidR="001134CB" w14:paraId="3104DF27"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019F0CBC" w14:textId="77777777" w:rsidR="001134CB" w:rsidRDefault="00000000">
            <w:r>
              <w:rPr>
                <w:color w:val="000000"/>
                <w:sz w:val="20"/>
                <w:szCs w:val="20"/>
              </w:rPr>
              <w:t>DIFFUSER</w:t>
            </w:r>
          </w:p>
        </w:tc>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4DB84391" w14:textId="77777777" w:rsidR="001134CB" w:rsidRDefault="00000000">
            <w:r>
              <w:rPr>
                <w:color w:val="000000"/>
                <w:sz w:val="20"/>
                <w:szCs w:val="20"/>
              </w:rPr>
              <w:t>8</w:t>
            </w:r>
          </w:p>
        </w:tc>
      </w:tr>
      <w:tr w:rsidR="001134CB" w14:paraId="38F68CFE"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2F1B96E" w14:textId="77777777" w:rsidR="001134CB" w:rsidRDefault="00000000">
            <w:r>
              <w:rPr>
                <w:color w:val="000000"/>
                <w:sz w:val="20"/>
                <w:szCs w:val="20"/>
              </w:rPr>
              <w:t>FLOOR GRILLE</w:t>
            </w:r>
          </w:p>
        </w:tc>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E6377C5" w14:textId="77777777" w:rsidR="001134CB" w:rsidRDefault="00000000">
            <w:r>
              <w:rPr>
                <w:color w:val="000000"/>
                <w:sz w:val="20"/>
                <w:szCs w:val="20"/>
              </w:rPr>
              <w:t>8</w:t>
            </w:r>
          </w:p>
        </w:tc>
      </w:tr>
      <w:tr w:rsidR="001134CB" w14:paraId="70FB6B55"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658BD09A" w14:textId="77777777" w:rsidR="001134CB" w:rsidRDefault="00000000">
            <w:r>
              <w:rPr>
                <w:color w:val="000000"/>
                <w:sz w:val="20"/>
                <w:szCs w:val="20"/>
              </w:rPr>
              <w:t>DAMPER</w:t>
            </w:r>
          </w:p>
        </w:tc>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FCE861A" w14:textId="77777777" w:rsidR="001134CB" w:rsidRDefault="00000000">
            <w:r>
              <w:rPr>
                <w:color w:val="000000"/>
                <w:sz w:val="20"/>
                <w:szCs w:val="20"/>
              </w:rPr>
              <w:t>4</w:t>
            </w:r>
          </w:p>
        </w:tc>
      </w:tr>
      <w:tr w:rsidR="001134CB" w14:paraId="21E240D5"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8519E8D" w14:textId="77777777" w:rsidR="001134CB" w:rsidRDefault="00000000">
            <w:r>
              <w:rPr>
                <w:color w:val="000000"/>
                <w:sz w:val="20"/>
                <w:szCs w:val="20"/>
              </w:rPr>
              <w:t>DOOR GRILLE</w:t>
            </w:r>
          </w:p>
        </w:tc>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E3C7F08" w14:textId="77777777" w:rsidR="001134CB" w:rsidRDefault="00000000">
            <w:r>
              <w:rPr>
                <w:color w:val="000000"/>
                <w:sz w:val="20"/>
                <w:szCs w:val="20"/>
              </w:rPr>
              <w:t>4</w:t>
            </w:r>
          </w:p>
        </w:tc>
      </w:tr>
      <w:tr w:rsidR="001134CB" w14:paraId="61903A9A"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FDDE6A5" w14:textId="77777777" w:rsidR="001134CB" w:rsidRDefault="00000000">
            <w:r>
              <w:rPr>
                <w:color w:val="000000"/>
                <w:sz w:val="20"/>
                <w:szCs w:val="20"/>
              </w:rPr>
              <w:t>LINEAR DIFFUSER</w:t>
            </w:r>
          </w:p>
        </w:tc>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EE63BC7" w14:textId="77777777" w:rsidR="001134CB" w:rsidRDefault="00000000">
            <w:r>
              <w:rPr>
                <w:color w:val="000000"/>
                <w:sz w:val="20"/>
                <w:szCs w:val="20"/>
              </w:rPr>
              <w:t>4</w:t>
            </w:r>
          </w:p>
        </w:tc>
      </w:tr>
      <w:tr w:rsidR="001134CB" w14:paraId="1FB05278"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52502C7" w14:textId="77777777" w:rsidR="001134CB" w:rsidRDefault="00000000">
            <w:r>
              <w:rPr>
                <w:color w:val="000000"/>
                <w:sz w:val="20"/>
                <w:szCs w:val="20"/>
              </w:rPr>
              <w:t>DUCT DAMPER</w:t>
            </w:r>
          </w:p>
        </w:tc>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7E88E85" w14:textId="77777777" w:rsidR="001134CB" w:rsidRDefault="00000000">
            <w:r>
              <w:rPr>
                <w:color w:val="000000"/>
                <w:sz w:val="20"/>
                <w:szCs w:val="20"/>
              </w:rPr>
              <w:t>3</w:t>
            </w:r>
          </w:p>
        </w:tc>
      </w:tr>
      <w:tr w:rsidR="001134CB" w14:paraId="36A572C0"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4A588A61" w14:textId="77777777" w:rsidR="001134CB" w:rsidRDefault="00000000">
            <w:r>
              <w:rPr>
                <w:color w:val="000000"/>
                <w:sz w:val="20"/>
                <w:szCs w:val="20"/>
              </w:rPr>
              <w:t>FILTER</w:t>
            </w:r>
          </w:p>
        </w:tc>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41C17B56" w14:textId="77777777" w:rsidR="001134CB" w:rsidRDefault="00000000">
            <w:r>
              <w:rPr>
                <w:color w:val="000000"/>
                <w:sz w:val="20"/>
                <w:szCs w:val="20"/>
              </w:rPr>
              <w:t>2</w:t>
            </w:r>
          </w:p>
        </w:tc>
      </w:tr>
      <w:tr w:rsidR="001134CB" w14:paraId="5AAFA20E"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43007CB" w14:textId="77777777" w:rsidR="001134CB" w:rsidRDefault="00000000">
            <w:r>
              <w:rPr>
                <w:color w:val="000000"/>
                <w:sz w:val="20"/>
                <w:szCs w:val="20"/>
              </w:rPr>
              <w:t>EGG GRILLE</w:t>
            </w:r>
          </w:p>
        </w:tc>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1A7BAA2" w14:textId="77777777" w:rsidR="001134CB" w:rsidRDefault="00000000">
            <w:r>
              <w:rPr>
                <w:color w:val="000000"/>
                <w:sz w:val="20"/>
                <w:szCs w:val="20"/>
              </w:rPr>
              <w:t>1</w:t>
            </w:r>
          </w:p>
        </w:tc>
      </w:tr>
      <w:tr w:rsidR="001134CB" w14:paraId="16EB740C"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EE8DEAF" w14:textId="77777777" w:rsidR="001134CB" w:rsidRDefault="00000000">
            <w:r>
              <w:rPr>
                <w:color w:val="000000"/>
                <w:sz w:val="20"/>
                <w:szCs w:val="20"/>
              </w:rPr>
              <w:t>DUCT DIFFUSER</w:t>
            </w:r>
          </w:p>
        </w:tc>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66B3B31E" w14:textId="77777777" w:rsidR="001134CB" w:rsidRDefault="00000000">
            <w:r>
              <w:rPr>
                <w:color w:val="000000"/>
                <w:sz w:val="20"/>
                <w:szCs w:val="20"/>
              </w:rPr>
              <w:t>1</w:t>
            </w:r>
          </w:p>
        </w:tc>
      </w:tr>
      <w:tr w:rsidR="001134CB" w14:paraId="6E21A93D"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1CFA448" w14:textId="77777777" w:rsidR="001134CB" w:rsidRDefault="00000000">
            <w:r>
              <w:rPr>
                <w:color w:val="000000"/>
                <w:sz w:val="20"/>
                <w:szCs w:val="20"/>
              </w:rPr>
              <w:t>HEPA BOX</w:t>
            </w:r>
          </w:p>
        </w:tc>
        <w:tc>
          <w:tcPr>
            <w:tcW w:w="46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5DE59A3" w14:textId="77777777" w:rsidR="001134CB" w:rsidRDefault="00000000">
            <w:r>
              <w:rPr>
                <w:color w:val="000000"/>
                <w:sz w:val="20"/>
                <w:szCs w:val="20"/>
              </w:rPr>
              <w:t>1</w:t>
            </w:r>
          </w:p>
        </w:tc>
      </w:tr>
      <w:tr w:rsidR="001134CB" w14:paraId="390AA553" w14:textId="77777777">
        <w:tblPrEx>
          <w:tblCellMar>
            <w:top w:w="0" w:type="dxa"/>
            <w:bottom w:w="0" w:type="dxa"/>
          </w:tblCellMar>
        </w:tblPrEx>
        <w:trPr>
          <w:cantSplit/>
        </w:trPr>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C668013" w14:textId="77777777" w:rsidR="001134CB" w:rsidRDefault="00000000">
            <w:r>
              <w:rPr>
                <w:color w:val="000000"/>
                <w:sz w:val="20"/>
                <w:szCs w:val="20"/>
              </w:rPr>
              <w:t>Total</w:t>
            </w:r>
          </w:p>
        </w:tc>
        <w:tc>
          <w:tcPr>
            <w:tcW w:w="46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34C1692" w14:textId="77777777" w:rsidR="001134CB" w:rsidRDefault="00000000">
            <w:r>
              <w:rPr>
                <w:color w:val="000000"/>
                <w:sz w:val="20"/>
                <w:szCs w:val="20"/>
              </w:rPr>
              <w:t>112</w:t>
            </w:r>
          </w:p>
        </w:tc>
      </w:tr>
    </w:tbl>
    <w:p w14:paraId="68752329" w14:textId="77777777" w:rsidR="00EF6E2D" w:rsidRDefault="00EF6E2D"/>
    <w:sectPr w:rsidR="00EF6E2D">
      <w:headerReference w:type="default" r:id="rId19"/>
      <w:footerReference w:type="default" r:id="rId20"/>
      <w:pgSz w:w="11906" w:h="16838"/>
      <w:pgMar w:top="13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968FE" w14:textId="77777777" w:rsidR="00EF6E2D" w:rsidRDefault="00EF6E2D">
      <w:r>
        <w:separator/>
      </w:r>
    </w:p>
  </w:endnote>
  <w:endnote w:type="continuationSeparator" w:id="0">
    <w:p w14:paraId="5F12BF83" w14:textId="77777777" w:rsidR="00EF6E2D" w:rsidRDefault="00EF6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C9094" w14:textId="77777777" w:rsidR="001134CB"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44A6B">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44A6B">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A7D0F" w14:textId="2A591492" w:rsidR="001134CB"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44A6B">
      <w:rPr>
        <w:noProof/>
        <w:color w:val="595959"/>
        <w:sz w:val="18"/>
        <w:szCs w:val="18"/>
      </w:rPr>
      <w:t>6</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44A6B">
      <w:rPr>
        <w:noProof/>
        <w:color w:val="595959"/>
        <w:sz w:val="18"/>
        <w:szCs w:val="18"/>
      </w:rPr>
      <w:t>7</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C6F5C" w14:textId="0E4DB8B7" w:rsidR="001134CB"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44A6B">
      <w:rPr>
        <w:noProof/>
        <w:color w:val="595959"/>
        <w:sz w:val="18"/>
        <w:szCs w:val="18"/>
      </w:rPr>
      <w:t>7</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44A6B">
      <w:rPr>
        <w:noProof/>
        <w:color w:val="595959"/>
        <w:sz w:val="18"/>
        <w:szCs w:val="18"/>
      </w:rPr>
      <w:t>8</w:t>
    </w:r>
    <w:r>
      <w:rPr>
        <w:color w:val="595959"/>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4531" w14:textId="545E3F98" w:rsidR="001134CB"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44A6B">
      <w:rPr>
        <w:noProof/>
        <w:color w:val="595959"/>
        <w:sz w:val="18"/>
        <w:szCs w:val="18"/>
      </w:rPr>
      <w:t>9</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44A6B">
      <w:rPr>
        <w:noProof/>
        <w:color w:val="595959"/>
        <w:sz w:val="18"/>
        <w:szCs w:val="18"/>
      </w:rPr>
      <w:t>10</w:t>
    </w:r>
    <w:r>
      <w:rPr>
        <w:color w:val="595959"/>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8F921" w14:textId="1482E3F6" w:rsidR="001134CB"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44A6B">
      <w:rPr>
        <w:noProof/>
        <w:color w:val="595959"/>
        <w:sz w:val="18"/>
        <w:szCs w:val="18"/>
      </w:rPr>
      <w:t>11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44A6B">
      <w:rPr>
        <w:noProof/>
        <w:color w:val="595959"/>
        <w:sz w:val="18"/>
        <w:szCs w:val="18"/>
      </w:rPr>
      <w:t>12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B7F91" w14:textId="77777777" w:rsidR="00EF6E2D" w:rsidRDefault="00EF6E2D">
      <w:r>
        <w:separator/>
      </w:r>
    </w:p>
  </w:footnote>
  <w:footnote w:type="continuationSeparator" w:id="0">
    <w:p w14:paraId="1542C2AB" w14:textId="77777777" w:rsidR="00EF6E2D" w:rsidRDefault="00EF6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4144" w14:textId="77777777" w:rsidR="001134CB" w:rsidRDefault="00000000">
    <w:pPr>
      <w:pBdr>
        <w:bottom w:val="single" w:sz="6" w:space="2" w:color="1F3864"/>
      </w:pBdr>
    </w:pPr>
    <w:r>
      <w:rPr>
        <w:color w:val="595959"/>
        <w:sz w:val="18"/>
        <w:szCs w:val="18"/>
      </w:rPr>
      <w:t>COSMOS | SIP Report | Kanban Replenishment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828BD" w14:textId="77777777" w:rsidR="001134CB" w:rsidRDefault="00000000">
    <w:pPr>
      <w:pBdr>
        <w:bottom w:val="single" w:sz="6" w:space="2" w:color="1F3864"/>
      </w:pBdr>
    </w:pPr>
    <w:r>
      <w:rPr>
        <w:color w:val="595959"/>
        <w:sz w:val="18"/>
        <w:szCs w:val="18"/>
      </w:rPr>
      <w:t>COSMOS | SIP Report | Kanban Replenishment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4FD41" w14:textId="77777777" w:rsidR="001134CB" w:rsidRDefault="00000000">
    <w:pPr>
      <w:pBdr>
        <w:bottom w:val="single" w:sz="6" w:space="2" w:color="1F3864"/>
      </w:pBdr>
    </w:pPr>
    <w:r>
      <w:rPr>
        <w:color w:val="595959"/>
        <w:sz w:val="18"/>
        <w:szCs w:val="18"/>
      </w:rPr>
      <w:t>COSMOS | SIP Report | Kanban Replenishment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A2AE" w14:textId="77777777" w:rsidR="001134CB" w:rsidRDefault="00000000">
    <w:pPr>
      <w:pBdr>
        <w:bottom w:val="single" w:sz="6" w:space="2" w:color="1F3864"/>
      </w:pBdr>
    </w:pPr>
    <w:r>
      <w:rPr>
        <w:color w:val="595959"/>
        <w:sz w:val="18"/>
        <w:szCs w:val="18"/>
      </w:rPr>
      <w:t>COSMOS | SIP Report | Kanban Replenishment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9B252" w14:textId="77777777" w:rsidR="001134CB" w:rsidRDefault="00000000">
    <w:pPr>
      <w:pBdr>
        <w:bottom w:val="single" w:sz="6" w:space="2" w:color="1F3864"/>
      </w:pBdr>
    </w:pPr>
    <w:r>
      <w:rPr>
        <w:color w:val="595959"/>
        <w:sz w:val="18"/>
        <w:szCs w:val="18"/>
      </w:rPr>
      <w:t>COSMOS | SIP Report | Kanban Replenishment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51010"/>
    <w:multiLevelType w:val="hybridMultilevel"/>
    <w:tmpl w:val="DA42BC1E"/>
    <w:lvl w:ilvl="0" w:tplc="6D921D3A">
      <w:start w:val="1"/>
      <w:numFmt w:val="decimal"/>
      <w:lvlText w:val="%1."/>
      <w:lvlJc w:val="left"/>
      <w:pPr>
        <w:ind w:left="540" w:hanging="360"/>
      </w:pPr>
    </w:lvl>
    <w:lvl w:ilvl="1" w:tplc="838046D0">
      <w:numFmt w:val="decimal"/>
      <w:lvlText w:val=""/>
      <w:lvlJc w:val="left"/>
    </w:lvl>
    <w:lvl w:ilvl="2" w:tplc="0DB083A2">
      <w:numFmt w:val="decimal"/>
      <w:lvlText w:val=""/>
      <w:lvlJc w:val="left"/>
    </w:lvl>
    <w:lvl w:ilvl="3" w:tplc="873ED7DE">
      <w:numFmt w:val="decimal"/>
      <w:lvlText w:val=""/>
      <w:lvlJc w:val="left"/>
    </w:lvl>
    <w:lvl w:ilvl="4" w:tplc="D9A06304">
      <w:numFmt w:val="decimal"/>
      <w:lvlText w:val=""/>
      <w:lvlJc w:val="left"/>
    </w:lvl>
    <w:lvl w:ilvl="5" w:tplc="2ABE1A36">
      <w:numFmt w:val="decimal"/>
      <w:lvlText w:val=""/>
      <w:lvlJc w:val="left"/>
    </w:lvl>
    <w:lvl w:ilvl="6" w:tplc="FB2421C4">
      <w:numFmt w:val="decimal"/>
      <w:lvlText w:val=""/>
      <w:lvlJc w:val="left"/>
    </w:lvl>
    <w:lvl w:ilvl="7" w:tplc="C9B4765E">
      <w:numFmt w:val="decimal"/>
      <w:lvlText w:val=""/>
      <w:lvlJc w:val="left"/>
    </w:lvl>
    <w:lvl w:ilvl="8" w:tplc="58229BD8">
      <w:numFmt w:val="decimal"/>
      <w:lvlText w:val=""/>
      <w:lvlJc w:val="left"/>
    </w:lvl>
  </w:abstractNum>
  <w:abstractNum w:abstractNumId="1" w15:restartNumberingAfterBreak="0">
    <w:nsid w:val="1D6A2ECE"/>
    <w:multiLevelType w:val="hybridMultilevel"/>
    <w:tmpl w:val="AB4CF106"/>
    <w:lvl w:ilvl="0" w:tplc="1E38A76A">
      <w:start w:val="1"/>
      <w:numFmt w:val="decimal"/>
      <w:lvlText w:val="%1."/>
      <w:lvlJc w:val="left"/>
      <w:pPr>
        <w:ind w:left="540" w:hanging="360"/>
      </w:pPr>
    </w:lvl>
    <w:lvl w:ilvl="1" w:tplc="1CE6F3B4">
      <w:numFmt w:val="decimal"/>
      <w:lvlText w:val=""/>
      <w:lvlJc w:val="left"/>
    </w:lvl>
    <w:lvl w:ilvl="2" w:tplc="D67C0E40">
      <w:numFmt w:val="decimal"/>
      <w:lvlText w:val=""/>
      <w:lvlJc w:val="left"/>
    </w:lvl>
    <w:lvl w:ilvl="3" w:tplc="183AAA06">
      <w:numFmt w:val="decimal"/>
      <w:lvlText w:val=""/>
      <w:lvlJc w:val="left"/>
    </w:lvl>
    <w:lvl w:ilvl="4" w:tplc="1E249F62">
      <w:numFmt w:val="decimal"/>
      <w:lvlText w:val=""/>
      <w:lvlJc w:val="left"/>
    </w:lvl>
    <w:lvl w:ilvl="5" w:tplc="13ECBE30">
      <w:numFmt w:val="decimal"/>
      <w:lvlText w:val=""/>
      <w:lvlJc w:val="left"/>
    </w:lvl>
    <w:lvl w:ilvl="6" w:tplc="BD2A81E4">
      <w:numFmt w:val="decimal"/>
      <w:lvlText w:val=""/>
      <w:lvlJc w:val="left"/>
    </w:lvl>
    <w:lvl w:ilvl="7" w:tplc="68166F86">
      <w:numFmt w:val="decimal"/>
      <w:lvlText w:val=""/>
      <w:lvlJc w:val="left"/>
    </w:lvl>
    <w:lvl w:ilvl="8" w:tplc="018494A4">
      <w:numFmt w:val="decimal"/>
      <w:lvlText w:val=""/>
      <w:lvlJc w:val="left"/>
    </w:lvl>
  </w:abstractNum>
  <w:abstractNum w:abstractNumId="2" w15:restartNumberingAfterBreak="0">
    <w:nsid w:val="2B725F53"/>
    <w:multiLevelType w:val="hybridMultilevel"/>
    <w:tmpl w:val="939A254E"/>
    <w:lvl w:ilvl="0" w:tplc="8FFAD40E">
      <w:start w:val="1"/>
      <w:numFmt w:val="decimal"/>
      <w:lvlText w:val="%1."/>
      <w:lvlJc w:val="left"/>
      <w:pPr>
        <w:ind w:left="540" w:hanging="360"/>
      </w:pPr>
    </w:lvl>
    <w:lvl w:ilvl="1" w:tplc="BF80264E">
      <w:numFmt w:val="decimal"/>
      <w:lvlText w:val=""/>
      <w:lvlJc w:val="left"/>
    </w:lvl>
    <w:lvl w:ilvl="2" w:tplc="03B6C818">
      <w:numFmt w:val="decimal"/>
      <w:lvlText w:val=""/>
      <w:lvlJc w:val="left"/>
    </w:lvl>
    <w:lvl w:ilvl="3" w:tplc="D6A03E80">
      <w:numFmt w:val="decimal"/>
      <w:lvlText w:val=""/>
      <w:lvlJc w:val="left"/>
    </w:lvl>
    <w:lvl w:ilvl="4" w:tplc="FF085CAE">
      <w:numFmt w:val="decimal"/>
      <w:lvlText w:val=""/>
      <w:lvlJc w:val="left"/>
    </w:lvl>
    <w:lvl w:ilvl="5" w:tplc="1A9AD588">
      <w:numFmt w:val="decimal"/>
      <w:lvlText w:val=""/>
      <w:lvlJc w:val="left"/>
    </w:lvl>
    <w:lvl w:ilvl="6" w:tplc="46022E06">
      <w:numFmt w:val="decimal"/>
      <w:lvlText w:val=""/>
      <w:lvlJc w:val="left"/>
    </w:lvl>
    <w:lvl w:ilvl="7" w:tplc="014E7036">
      <w:numFmt w:val="decimal"/>
      <w:lvlText w:val=""/>
      <w:lvlJc w:val="left"/>
    </w:lvl>
    <w:lvl w:ilvl="8" w:tplc="5AE812FA">
      <w:numFmt w:val="decimal"/>
      <w:lvlText w:val=""/>
      <w:lvlJc w:val="left"/>
    </w:lvl>
  </w:abstractNum>
  <w:abstractNum w:abstractNumId="3" w15:restartNumberingAfterBreak="0">
    <w:nsid w:val="5ACB619A"/>
    <w:multiLevelType w:val="hybridMultilevel"/>
    <w:tmpl w:val="C3AC4556"/>
    <w:lvl w:ilvl="0" w:tplc="55E0D01E">
      <w:start w:val="1"/>
      <w:numFmt w:val="bullet"/>
      <w:lvlText w:val="●"/>
      <w:lvlJc w:val="left"/>
      <w:pPr>
        <w:ind w:left="720" w:hanging="360"/>
      </w:pPr>
    </w:lvl>
    <w:lvl w:ilvl="1" w:tplc="8FCE6FDE">
      <w:start w:val="1"/>
      <w:numFmt w:val="bullet"/>
      <w:lvlText w:val="○"/>
      <w:lvlJc w:val="left"/>
      <w:pPr>
        <w:ind w:left="1440" w:hanging="360"/>
      </w:pPr>
    </w:lvl>
    <w:lvl w:ilvl="2" w:tplc="23A6FE7C">
      <w:start w:val="1"/>
      <w:numFmt w:val="bullet"/>
      <w:lvlText w:val="■"/>
      <w:lvlJc w:val="left"/>
      <w:pPr>
        <w:ind w:left="2160" w:hanging="360"/>
      </w:pPr>
    </w:lvl>
    <w:lvl w:ilvl="3" w:tplc="6C7645E0">
      <w:start w:val="1"/>
      <w:numFmt w:val="bullet"/>
      <w:lvlText w:val="●"/>
      <w:lvlJc w:val="left"/>
      <w:pPr>
        <w:ind w:left="2880" w:hanging="360"/>
      </w:pPr>
    </w:lvl>
    <w:lvl w:ilvl="4" w:tplc="2CD65FB6">
      <w:start w:val="1"/>
      <w:numFmt w:val="bullet"/>
      <w:lvlText w:val="○"/>
      <w:lvlJc w:val="left"/>
      <w:pPr>
        <w:ind w:left="3600" w:hanging="360"/>
      </w:pPr>
    </w:lvl>
    <w:lvl w:ilvl="5" w:tplc="2A72DB62">
      <w:start w:val="1"/>
      <w:numFmt w:val="bullet"/>
      <w:lvlText w:val="■"/>
      <w:lvlJc w:val="left"/>
      <w:pPr>
        <w:ind w:left="4320" w:hanging="360"/>
      </w:pPr>
    </w:lvl>
    <w:lvl w:ilvl="6" w:tplc="EBEA276E">
      <w:start w:val="1"/>
      <w:numFmt w:val="bullet"/>
      <w:lvlText w:val="●"/>
      <w:lvlJc w:val="left"/>
      <w:pPr>
        <w:ind w:left="5040" w:hanging="360"/>
      </w:pPr>
    </w:lvl>
    <w:lvl w:ilvl="7" w:tplc="32B0FC5E">
      <w:start w:val="1"/>
      <w:numFmt w:val="bullet"/>
      <w:lvlText w:val="●"/>
      <w:lvlJc w:val="left"/>
      <w:pPr>
        <w:ind w:left="5760" w:hanging="360"/>
      </w:pPr>
    </w:lvl>
    <w:lvl w:ilvl="8" w:tplc="3F96CF3A">
      <w:start w:val="1"/>
      <w:numFmt w:val="bullet"/>
      <w:lvlText w:val="●"/>
      <w:lvlJc w:val="left"/>
      <w:pPr>
        <w:ind w:left="6480" w:hanging="360"/>
      </w:pPr>
    </w:lvl>
  </w:abstractNum>
  <w:abstractNum w:abstractNumId="4" w15:restartNumberingAfterBreak="0">
    <w:nsid w:val="685B32ED"/>
    <w:multiLevelType w:val="hybridMultilevel"/>
    <w:tmpl w:val="F5626FFC"/>
    <w:lvl w:ilvl="0" w:tplc="A11C33C8">
      <w:start w:val="1"/>
      <w:numFmt w:val="bullet"/>
      <w:lvlText w:val="•"/>
      <w:lvlJc w:val="left"/>
      <w:pPr>
        <w:ind w:left="540" w:hanging="270"/>
      </w:pPr>
    </w:lvl>
    <w:lvl w:ilvl="1" w:tplc="0B040B64">
      <w:numFmt w:val="decimal"/>
      <w:lvlText w:val=""/>
      <w:lvlJc w:val="left"/>
    </w:lvl>
    <w:lvl w:ilvl="2" w:tplc="41581A6A">
      <w:numFmt w:val="decimal"/>
      <w:lvlText w:val=""/>
      <w:lvlJc w:val="left"/>
    </w:lvl>
    <w:lvl w:ilvl="3" w:tplc="C302B582">
      <w:numFmt w:val="decimal"/>
      <w:lvlText w:val=""/>
      <w:lvlJc w:val="left"/>
    </w:lvl>
    <w:lvl w:ilvl="4" w:tplc="B2C84A84">
      <w:numFmt w:val="decimal"/>
      <w:lvlText w:val=""/>
      <w:lvlJc w:val="left"/>
    </w:lvl>
    <w:lvl w:ilvl="5" w:tplc="0D806A24">
      <w:numFmt w:val="decimal"/>
      <w:lvlText w:val=""/>
      <w:lvlJc w:val="left"/>
    </w:lvl>
    <w:lvl w:ilvl="6" w:tplc="458EB54E">
      <w:numFmt w:val="decimal"/>
      <w:lvlText w:val=""/>
      <w:lvlJc w:val="left"/>
    </w:lvl>
    <w:lvl w:ilvl="7" w:tplc="0B30AB82">
      <w:numFmt w:val="decimal"/>
      <w:lvlText w:val=""/>
      <w:lvlJc w:val="left"/>
    </w:lvl>
    <w:lvl w:ilvl="8" w:tplc="0DF0342C">
      <w:numFmt w:val="decimal"/>
      <w:lvlText w:val=""/>
      <w:lvlJc w:val="left"/>
    </w:lvl>
  </w:abstractNum>
  <w:abstractNum w:abstractNumId="5" w15:restartNumberingAfterBreak="0">
    <w:nsid w:val="6F8F13AA"/>
    <w:multiLevelType w:val="hybridMultilevel"/>
    <w:tmpl w:val="1DFCB7B0"/>
    <w:lvl w:ilvl="0" w:tplc="8874619E">
      <w:start w:val="1"/>
      <w:numFmt w:val="decimal"/>
      <w:lvlText w:val="%1."/>
      <w:lvlJc w:val="left"/>
      <w:pPr>
        <w:ind w:left="540" w:hanging="360"/>
      </w:pPr>
    </w:lvl>
    <w:lvl w:ilvl="1" w:tplc="60787110">
      <w:numFmt w:val="decimal"/>
      <w:lvlText w:val=""/>
      <w:lvlJc w:val="left"/>
    </w:lvl>
    <w:lvl w:ilvl="2" w:tplc="F6FE04C6">
      <w:numFmt w:val="decimal"/>
      <w:lvlText w:val=""/>
      <w:lvlJc w:val="left"/>
    </w:lvl>
    <w:lvl w:ilvl="3" w:tplc="83D623FA">
      <w:numFmt w:val="decimal"/>
      <w:lvlText w:val=""/>
      <w:lvlJc w:val="left"/>
    </w:lvl>
    <w:lvl w:ilvl="4" w:tplc="B43E6624">
      <w:numFmt w:val="decimal"/>
      <w:lvlText w:val=""/>
      <w:lvlJc w:val="left"/>
    </w:lvl>
    <w:lvl w:ilvl="5" w:tplc="D878F64E">
      <w:numFmt w:val="decimal"/>
      <w:lvlText w:val=""/>
      <w:lvlJc w:val="left"/>
    </w:lvl>
    <w:lvl w:ilvl="6" w:tplc="961E9F98">
      <w:numFmt w:val="decimal"/>
      <w:lvlText w:val=""/>
      <w:lvlJc w:val="left"/>
    </w:lvl>
    <w:lvl w:ilvl="7" w:tplc="17B628B2">
      <w:numFmt w:val="decimal"/>
      <w:lvlText w:val=""/>
      <w:lvlJc w:val="left"/>
    </w:lvl>
    <w:lvl w:ilvl="8" w:tplc="77E8A1B4">
      <w:numFmt w:val="decimal"/>
      <w:lvlText w:val=""/>
      <w:lvlJc w:val="left"/>
    </w:lvl>
  </w:abstractNum>
  <w:num w:numId="1" w16cid:durableId="126824627">
    <w:abstractNumId w:val="3"/>
    <w:lvlOverride w:ilvl="0">
      <w:startOverride w:val="1"/>
    </w:lvlOverride>
  </w:num>
  <w:num w:numId="2" w16cid:durableId="1492521581">
    <w:abstractNumId w:val="4"/>
    <w:lvlOverride w:ilvl="0">
      <w:startOverride w:val="1"/>
    </w:lvlOverride>
  </w:num>
  <w:num w:numId="3" w16cid:durableId="1612937632">
    <w:abstractNumId w:val="0"/>
    <w:lvlOverride w:ilvl="0">
      <w:startOverride w:val="1"/>
    </w:lvlOverride>
  </w:num>
  <w:num w:numId="4" w16cid:durableId="299530429">
    <w:abstractNumId w:val="5"/>
    <w:lvlOverride w:ilvl="0">
      <w:startOverride w:val="1"/>
    </w:lvlOverride>
  </w:num>
  <w:num w:numId="5" w16cid:durableId="1160538930">
    <w:abstractNumId w:val="1"/>
    <w:lvlOverride w:ilvl="0">
      <w:startOverride w:val="1"/>
    </w:lvlOverride>
  </w:num>
  <w:num w:numId="6" w16cid:durableId="16351409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4CB"/>
    <w:rsid w:val="000305A0"/>
    <w:rsid w:val="001134CB"/>
    <w:rsid w:val="00144A6B"/>
    <w:rsid w:val="00EF6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AC6EC"/>
  <w15:docId w15:val="{5ADC1426-9D18-48FE-ACC0-5308DED51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14</Pages>
  <Words>3582</Words>
  <Characters>20419</Characters>
  <Application>Microsoft Office Word</Application>
  <DocSecurity>0</DocSecurity>
  <Lines>170</Lines>
  <Paragraphs>47</Paragraphs>
  <ScaleCrop>false</ScaleCrop>
  <Company/>
  <LinksUpToDate>false</LinksUpToDate>
  <CharactersWithSpaces>23954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Kanban-Based Inventory Replenishment — SIP Report Section</dc:title>
  <dc:creator>Sambhav</dc:creator>
  <cp:lastModifiedBy>SAMBHAV BAID</cp:lastModifiedBy>
  <cp:revision>2</cp:revision>
  <dcterms:created xsi:type="dcterms:W3CDTF">2026-10-22T19:04:00Z</dcterms:created>
  <dcterms:modified xsi:type="dcterms:W3CDTF">2026-10-25T07:35:00Z</dcterms:modified>
</cp:coreProperties>
</file>