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ind w:left="0" w:firstLine="0"/>
        <w:jc w:val="center"/>
        <w:rPr>
          <w:b w:val="1"/>
          <w:bCs w:val="1"/>
          <w:sz w:val="32"/>
          <w:szCs w:val="32"/>
        </w:rPr>
      </w:pPr>
      <w:bookmarkStart w:colFirst="0" w:colLast="0" w:name="_mfpf00f5jzij" w:id="0"/>
      <w:bookmarkEnd w:id="0"/>
      <w:r w:rsidDel="00000000" w:rsidR="00000000" w:rsidRPr="00000000">
        <w:rPr>
          <w:b w:val="1"/>
          <w:bCs w:val="1"/>
          <w:sz w:val="32"/>
          <w:szCs w:val="32"/>
          <w:rtl w:val="0"/>
        </w:rPr>
        <w:t xml:space="preserve">Project 1: E-Commerce Analytics Platform</w:t>
      </w:r>
    </w:p>
    <w:p w:rsidR="00000000" w:rsidDel="00000000" w:rsidP="00000000" w:rsidRDefault="00000000" w:rsidRPr="00000000" w14:paraId="00000002">
      <w:pPr>
        <w:pStyle w:val="Heading2"/>
        <w:keepNext w:val="0"/>
        <w:keepLines w:val="0"/>
        <w:spacing w:after="80" w:lineRule="auto"/>
        <w:rPr>
          <w:b w:val="1"/>
          <w:bCs w:val="1"/>
          <w:sz w:val="28"/>
          <w:szCs w:val="28"/>
        </w:rPr>
      </w:pPr>
      <w:bookmarkStart w:colFirst="0" w:colLast="0" w:name="_hizdqmxonwck" w:id="1"/>
      <w:bookmarkEnd w:id="1"/>
      <w:r w:rsidDel="00000000" w:rsidR="00000000" w:rsidRPr="00000000">
        <w:rPr>
          <w:b w:val="1"/>
          <w:bCs w:val="1"/>
          <w:sz w:val="28"/>
          <w:szCs w:val="28"/>
          <w:rtl w:val="0"/>
        </w:rPr>
        <w:t xml:space="preserve">1. Objective</w:t>
      </w:r>
    </w:p>
    <w:p w:rsidR="00000000" w:rsidDel="00000000" w:rsidP="00000000" w:rsidRDefault="00000000" w:rsidRPr="00000000" w14:paraId="00000003">
      <w:pPr>
        <w:numPr>
          <w:ilvl w:val="0"/>
          <w:numId w:val="2"/>
        </w:numPr>
        <w:spacing w:after="0" w:afterAutospacing="0" w:before="240" w:lineRule="auto"/>
        <w:ind w:left="720" w:hanging="360"/>
      </w:pPr>
      <w:r w:rsidDel="00000000" w:rsidR="00000000" w:rsidRPr="00000000">
        <w:rPr>
          <w:rtl w:val="0"/>
        </w:rPr>
        <w:t xml:space="preserve">To build a complete E-Commerce Analytics Platform using Apache Spark.</w:t>
      </w:r>
    </w:p>
    <w:p w:rsidR="00000000" w:rsidDel="00000000" w:rsidP="00000000" w:rsidRDefault="00000000" w:rsidRPr="00000000" w14:paraId="00000004">
      <w:pPr>
        <w:numPr>
          <w:ilvl w:val="0"/>
          <w:numId w:val="2"/>
        </w:numPr>
        <w:spacing w:after="0" w:afterAutospacing="0" w:before="0" w:beforeAutospacing="0" w:lineRule="auto"/>
        <w:ind w:left="720" w:hanging="360"/>
      </w:pPr>
      <w:r w:rsidDel="00000000" w:rsidR="00000000" w:rsidRPr="00000000">
        <w:rPr>
          <w:rtl w:val="0"/>
        </w:rPr>
        <w:t xml:space="preserve">To ingest data from multiple Parquet files.</w:t>
      </w:r>
    </w:p>
    <w:p w:rsidR="00000000" w:rsidDel="00000000" w:rsidP="00000000" w:rsidRDefault="00000000" w:rsidRPr="00000000" w14:paraId="00000005">
      <w:pPr>
        <w:numPr>
          <w:ilvl w:val="0"/>
          <w:numId w:val="2"/>
        </w:numPr>
        <w:spacing w:after="0" w:afterAutospacing="0" w:before="0" w:beforeAutospacing="0" w:lineRule="auto"/>
        <w:ind w:left="720" w:hanging="360"/>
      </w:pPr>
      <w:r w:rsidDel="00000000" w:rsidR="00000000" w:rsidRPr="00000000">
        <w:rPr>
          <w:rtl w:val="0"/>
        </w:rPr>
        <w:t xml:space="preserve">To perform data transformation and aggregation using PySpark DataFrames.</w:t>
      </w:r>
    </w:p>
    <w:p w:rsidR="00000000" w:rsidDel="00000000" w:rsidP="00000000" w:rsidRDefault="00000000" w:rsidRPr="00000000" w14:paraId="00000006">
      <w:pPr>
        <w:numPr>
          <w:ilvl w:val="0"/>
          <w:numId w:val="2"/>
        </w:numPr>
        <w:spacing w:after="0" w:afterAutospacing="0" w:before="0" w:beforeAutospacing="0" w:lineRule="auto"/>
        <w:ind w:left="720" w:hanging="360"/>
      </w:pPr>
      <w:r w:rsidDel="00000000" w:rsidR="00000000" w:rsidRPr="00000000">
        <w:rPr>
          <w:rtl w:val="0"/>
        </w:rPr>
        <w:t xml:space="preserve">To calculate business metrics such as daily sales, customer lifetime value, and product revenue.</w:t>
      </w:r>
    </w:p>
    <w:p w:rsidR="00000000" w:rsidDel="00000000" w:rsidP="00000000" w:rsidRDefault="00000000" w:rsidRPr="00000000" w14:paraId="00000007">
      <w:pPr>
        <w:numPr>
          <w:ilvl w:val="0"/>
          <w:numId w:val="2"/>
        </w:numPr>
        <w:spacing w:after="240" w:before="0" w:beforeAutospacing="0" w:lineRule="auto"/>
        <w:ind w:left="720" w:hanging="360"/>
      </w:pPr>
      <w:r w:rsidDel="00000000" w:rsidR="00000000" w:rsidRPr="00000000">
        <w:rPr>
          <w:rtl w:val="0"/>
        </w:rPr>
        <w:t xml:space="preserve">To generate analytical reports for business decision-making.</w:t>
      </w:r>
    </w:p>
    <w:p w:rsidR="00000000" w:rsidDel="00000000" w:rsidP="00000000" w:rsidRDefault="00000000" w:rsidRPr="00000000" w14:paraId="00000008">
      <w:pPr>
        <w:pStyle w:val="Heading2"/>
        <w:keepNext w:val="0"/>
        <w:keepLines w:val="0"/>
        <w:spacing w:after="80" w:lineRule="auto"/>
        <w:rPr>
          <w:b w:val="1"/>
          <w:bCs w:val="1"/>
          <w:sz w:val="28"/>
          <w:szCs w:val="28"/>
        </w:rPr>
      </w:pPr>
      <w:bookmarkStart w:colFirst="0" w:colLast="0" w:name="_6g75yabbgdwc" w:id="2"/>
      <w:bookmarkEnd w:id="2"/>
      <w:r w:rsidDel="00000000" w:rsidR="00000000" w:rsidRPr="00000000">
        <w:rPr>
          <w:b w:val="1"/>
          <w:bCs w:val="1"/>
          <w:sz w:val="28"/>
          <w:szCs w:val="28"/>
          <w:rtl w:val="0"/>
        </w:rPr>
        <w:t xml:space="preserve">2. Procedure</w:t>
      </w:r>
    </w:p>
    <w:p w:rsidR="00000000" w:rsidDel="00000000" w:rsidP="00000000" w:rsidRDefault="00000000" w:rsidRPr="00000000" w14:paraId="00000009">
      <w:pPr>
        <w:numPr>
          <w:ilvl w:val="0"/>
          <w:numId w:val="1"/>
        </w:numPr>
        <w:spacing w:after="0" w:afterAutospacing="0" w:before="240" w:lineRule="auto"/>
        <w:ind w:left="720" w:hanging="360"/>
      </w:pPr>
      <w:r w:rsidDel="00000000" w:rsidR="00000000" w:rsidRPr="00000000">
        <w:rPr>
          <w:rtl w:val="0"/>
        </w:rPr>
        <w:t xml:space="preserve">Create a SparkSession to initialize the PySpark application.</w:t>
      </w:r>
    </w:p>
    <w:p w:rsidR="00000000" w:rsidDel="00000000" w:rsidP="00000000" w:rsidRDefault="00000000" w:rsidRPr="00000000" w14:paraId="0000000A">
      <w:pPr>
        <w:numPr>
          <w:ilvl w:val="0"/>
          <w:numId w:val="1"/>
        </w:numPr>
        <w:spacing w:after="0" w:afterAutospacing="0" w:before="0" w:beforeAutospacing="0" w:lineRule="auto"/>
        <w:ind w:left="720" w:hanging="360"/>
      </w:pPr>
      <w:r w:rsidDel="00000000" w:rsidR="00000000" w:rsidRPr="00000000">
        <w:rPr>
          <w:rtl w:val="0"/>
        </w:rPr>
        <w:t xml:space="preserve">Read the Orders, Customers, and Products datasets from Parquet files.</w:t>
      </w:r>
    </w:p>
    <w:p w:rsidR="00000000" w:rsidDel="00000000" w:rsidP="00000000" w:rsidRDefault="00000000" w:rsidRPr="00000000" w14:paraId="0000000B">
      <w:pPr>
        <w:numPr>
          <w:ilvl w:val="0"/>
          <w:numId w:val="1"/>
        </w:numPr>
        <w:spacing w:after="0" w:afterAutospacing="0" w:before="0" w:beforeAutospacing="0" w:lineRule="auto"/>
        <w:ind w:left="720" w:hanging="360"/>
      </w:pPr>
      <w:r w:rsidDel="00000000" w:rsidR="00000000" w:rsidRPr="00000000">
        <w:rPr>
          <w:rtl w:val="0"/>
        </w:rPr>
        <w:t xml:space="preserve">Load the datasets into Spark DataFrames.</w:t>
      </w:r>
    </w:p>
    <w:p w:rsidR="00000000" w:rsidDel="00000000" w:rsidP="00000000" w:rsidRDefault="00000000" w:rsidRPr="00000000" w14:paraId="0000000C">
      <w:pPr>
        <w:numPr>
          <w:ilvl w:val="0"/>
          <w:numId w:val="1"/>
        </w:numPr>
        <w:spacing w:after="0" w:afterAutospacing="0" w:before="0" w:beforeAutospacing="0" w:lineRule="auto"/>
        <w:ind w:left="720" w:hanging="360"/>
      </w:pPr>
      <w:r w:rsidDel="00000000" w:rsidR="00000000" w:rsidRPr="00000000">
        <w:rPr>
          <w:rtl w:val="0"/>
        </w:rPr>
        <w:t xml:space="preserve">Perform data validation by checking the loaded records.</w:t>
      </w:r>
    </w:p>
    <w:p w:rsidR="00000000" w:rsidDel="00000000" w:rsidP="00000000" w:rsidRDefault="00000000" w:rsidRPr="00000000" w14:paraId="0000000D">
      <w:pPr>
        <w:numPr>
          <w:ilvl w:val="0"/>
          <w:numId w:val="1"/>
        </w:numPr>
        <w:spacing w:after="0" w:afterAutospacing="0" w:before="0" w:beforeAutospacing="0" w:lineRule="auto"/>
        <w:ind w:left="720" w:hanging="360"/>
      </w:pPr>
      <w:r w:rsidDel="00000000" w:rsidR="00000000" w:rsidRPr="00000000">
        <w:rPr>
          <w:rtl w:val="0"/>
        </w:rPr>
        <w:t xml:space="preserve">Group the Orders dataset by Order Date to calculate Daily Revenue and Order Count.</w:t>
      </w:r>
    </w:p>
    <w:p w:rsidR="00000000" w:rsidDel="00000000" w:rsidP="00000000" w:rsidRDefault="00000000" w:rsidRPr="00000000" w14:paraId="0000000E">
      <w:pPr>
        <w:numPr>
          <w:ilvl w:val="0"/>
          <w:numId w:val="1"/>
        </w:numPr>
        <w:spacing w:after="0" w:afterAutospacing="0" w:before="0" w:beforeAutospacing="0" w:lineRule="auto"/>
        <w:ind w:left="720" w:hanging="360"/>
      </w:pPr>
      <w:r w:rsidDel="00000000" w:rsidR="00000000" w:rsidRPr="00000000">
        <w:rPr>
          <w:rtl w:val="0"/>
        </w:rPr>
        <w:t xml:space="preserve">Group the Orders dataset by Customer ID to calculate Customer Lifetime Value, Number of Orders, and Average Order Value.</w:t>
      </w:r>
    </w:p>
    <w:p w:rsidR="00000000" w:rsidDel="00000000" w:rsidP="00000000" w:rsidRDefault="00000000" w:rsidRPr="00000000" w14:paraId="0000000F">
      <w:pPr>
        <w:numPr>
          <w:ilvl w:val="0"/>
          <w:numId w:val="1"/>
        </w:numPr>
        <w:spacing w:after="0" w:afterAutospacing="0" w:before="0" w:beforeAutospacing="0" w:lineRule="auto"/>
        <w:ind w:left="720" w:hanging="360"/>
      </w:pPr>
      <w:r w:rsidDel="00000000" w:rsidR="00000000" w:rsidRPr="00000000">
        <w:rPr>
          <w:rtl w:val="0"/>
        </w:rPr>
        <w:t xml:space="preserve">Group the Orders dataset by Product ID to calculate Total Units Sold and Product Revenue.</w:t>
      </w:r>
    </w:p>
    <w:p w:rsidR="00000000" w:rsidDel="00000000" w:rsidP="00000000" w:rsidRDefault="00000000" w:rsidRPr="00000000" w14:paraId="00000010">
      <w:pPr>
        <w:numPr>
          <w:ilvl w:val="0"/>
          <w:numId w:val="1"/>
        </w:numPr>
        <w:spacing w:after="0" w:afterAutospacing="0" w:before="0" w:beforeAutospacing="0" w:lineRule="auto"/>
        <w:ind w:left="720" w:hanging="360"/>
      </w:pPr>
      <w:r w:rsidDel="00000000" w:rsidR="00000000" w:rsidRPr="00000000">
        <w:rPr>
          <w:rtl w:val="0"/>
        </w:rPr>
        <w:t xml:space="preserve">Display the calculated business metrics using Spark DataFrame operations.</w:t>
      </w:r>
    </w:p>
    <w:p w:rsidR="00000000" w:rsidDel="00000000" w:rsidP="00000000" w:rsidRDefault="00000000" w:rsidRPr="00000000" w14:paraId="00000011">
      <w:pPr>
        <w:numPr>
          <w:ilvl w:val="0"/>
          <w:numId w:val="1"/>
        </w:numPr>
        <w:spacing w:after="240" w:before="0" w:beforeAutospacing="0" w:lineRule="auto"/>
        <w:ind w:left="720" w:hanging="360"/>
      </w:pPr>
      <w:r w:rsidDel="00000000" w:rsidR="00000000" w:rsidRPr="00000000">
        <w:rPr>
          <w:rtl w:val="0"/>
        </w:rPr>
        <w:t xml:space="preserve">Stop the SparkSession after execution.</w:t>
      </w:r>
    </w:p>
    <w:p w:rsidR="00000000" w:rsidDel="00000000" w:rsidP="00000000" w:rsidRDefault="00000000" w:rsidRPr="00000000" w14:paraId="00000012">
      <w:pPr>
        <w:pStyle w:val="Heading2"/>
        <w:keepNext w:val="0"/>
        <w:keepLines w:val="0"/>
        <w:spacing w:after="80" w:lineRule="auto"/>
        <w:rPr>
          <w:b w:val="1"/>
          <w:bCs w:val="1"/>
          <w:sz w:val="28"/>
          <w:szCs w:val="28"/>
        </w:rPr>
      </w:pPr>
      <w:bookmarkStart w:colFirst="0" w:colLast="0" w:name="_99j6laoqmi64" w:id="3"/>
      <w:bookmarkEnd w:id="3"/>
      <w:r w:rsidDel="00000000" w:rsidR="00000000" w:rsidRPr="00000000">
        <w:rPr>
          <w:b w:val="1"/>
          <w:bCs w:val="1"/>
          <w:sz w:val="28"/>
          <w:szCs w:val="28"/>
          <w:rtl w:val="0"/>
        </w:rPr>
        <w:t xml:space="preserve">3. Screenshots</w:t>
      </w:r>
    </w:p>
    <w:p w:rsidR="00000000" w:rsidDel="00000000" w:rsidP="00000000" w:rsidRDefault="00000000" w:rsidRPr="00000000" w14:paraId="00000013">
      <w:pPr>
        <w:rPr/>
      </w:pPr>
      <w:r w:rsidDel="00000000" w:rsidR="00000000" w:rsidRPr="00000000">
        <w:rPr/>
        <w:drawing>
          <wp:inline distB="114300" distT="114300" distL="114300" distR="114300">
            <wp:extent cx="5731200" cy="25273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25273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pStyle w:val="Heading2"/>
        <w:keepNext w:val="0"/>
        <w:keepLines w:val="0"/>
        <w:spacing w:after="80" w:lineRule="auto"/>
        <w:rPr>
          <w:b w:val="1"/>
          <w:bCs w:val="1"/>
          <w:sz w:val="28"/>
          <w:szCs w:val="28"/>
        </w:rPr>
      </w:pPr>
      <w:bookmarkStart w:colFirst="0" w:colLast="0" w:name="_sw71chq5bgi4" w:id="4"/>
      <w:bookmarkEnd w:id="4"/>
      <w:r w:rsidDel="00000000" w:rsidR="00000000" w:rsidRPr="00000000">
        <w:rPr>
          <w:b w:val="1"/>
          <w:bCs w:val="1"/>
          <w:sz w:val="28"/>
          <w:szCs w:val="28"/>
          <w:rtl w:val="0"/>
        </w:rPr>
        <w:t xml:space="preserve">4. Conclusion</w:t>
      </w:r>
    </w:p>
    <w:p w:rsidR="00000000" w:rsidDel="00000000" w:rsidP="00000000" w:rsidRDefault="00000000" w:rsidRPr="00000000" w14:paraId="00000015">
      <w:pPr>
        <w:spacing w:after="240" w:before="240" w:lineRule="auto"/>
        <w:rPr/>
      </w:pPr>
      <w:r w:rsidDel="00000000" w:rsidR="00000000" w:rsidRPr="00000000">
        <w:rPr>
          <w:rtl w:val="0"/>
        </w:rPr>
        <w:t xml:space="preserve">The E-Commerce Analytics Platform was successfully implemented using Apache Spark. Multiple datasets were ingested from Parquet files, processed using DataFrame operations, and transformed into meaningful business metrics. The application generated daily sales statistics, customer lifetime values, and product performance reports, demonstrating the effectiveness of PySpark for large-scale e-commerce analytics.</w:t>
      </w:r>
    </w:p>
    <w:p w:rsidR="00000000" w:rsidDel="00000000" w:rsidP="00000000" w:rsidRDefault="00000000" w:rsidRPr="00000000" w14:paraId="0000001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