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A0205" w14:textId="77777777" w:rsidR="00896E17" w:rsidRPr="00896E17" w:rsidRDefault="00896E17" w:rsidP="00896E17">
      <w:pPr>
        <w:widowControl/>
        <w:jc w:val="left"/>
        <w:rPr>
          <w:rFonts w:ascii="Times New Roman" w:eastAsia="宋体" w:hAnsi="Times New Roman" w:cs="Times New Roman"/>
          <w:kern w:val="0"/>
          <w:sz w:val="24"/>
          <w:szCs w:val="24"/>
        </w:rPr>
      </w:pPr>
      <w:r w:rsidRPr="00896E17">
        <w:rPr>
          <w:rFonts w:ascii="Times New Roman" w:eastAsia="宋体" w:hAnsi="Times New Roman" w:cs="Times New Roman"/>
          <w:b/>
          <w:bCs/>
          <w:color w:val="000000"/>
          <w:kern w:val="0"/>
          <w:sz w:val="22"/>
        </w:rPr>
        <w:t xml:space="preserve">Objective: </w:t>
      </w:r>
      <w:r w:rsidRPr="00896E17">
        <w:rPr>
          <w:rFonts w:ascii="Times New Roman" w:eastAsia="宋体" w:hAnsi="Times New Roman" w:cs="Times New Roman"/>
          <w:color w:val="000000"/>
          <w:kern w:val="0"/>
          <w:sz w:val="22"/>
        </w:rPr>
        <w:t>for customers who purchased product A, recommend another product to them</w:t>
      </w:r>
    </w:p>
    <w:p w14:paraId="4CEC86AE" w14:textId="77777777" w:rsidR="00896E17" w:rsidRPr="00896E17" w:rsidRDefault="00896E17" w:rsidP="00896E17">
      <w:pPr>
        <w:widowControl/>
        <w:jc w:val="left"/>
        <w:rPr>
          <w:rFonts w:ascii="Times New Roman" w:eastAsia="宋体" w:hAnsi="Times New Roman" w:cs="Times New Roman"/>
          <w:kern w:val="0"/>
          <w:sz w:val="24"/>
          <w:szCs w:val="24"/>
        </w:rPr>
      </w:pPr>
    </w:p>
    <w:p w14:paraId="28F7ADA2" w14:textId="77777777" w:rsidR="00896E17" w:rsidRPr="00896E17" w:rsidRDefault="00896E17" w:rsidP="00896E17">
      <w:pPr>
        <w:widowControl/>
        <w:jc w:val="left"/>
        <w:rPr>
          <w:rFonts w:ascii="Times New Roman" w:eastAsia="宋体" w:hAnsi="Times New Roman" w:cs="Times New Roman"/>
          <w:kern w:val="0"/>
          <w:sz w:val="24"/>
          <w:szCs w:val="24"/>
        </w:rPr>
      </w:pPr>
      <w:r w:rsidRPr="00896E17">
        <w:rPr>
          <w:rFonts w:ascii="Times New Roman" w:eastAsia="宋体" w:hAnsi="Times New Roman" w:cs="Times New Roman"/>
          <w:b/>
          <w:bCs/>
          <w:color w:val="000000"/>
          <w:kern w:val="0"/>
          <w:sz w:val="22"/>
        </w:rPr>
        <w:t xml:space="preserve">Methods: </w:t>
      </w:r>
      <w:r w:rsidRPr="00896E17">
        <w:rPr>
          <w:rFonts w:ascii="Times New Roman" w:eastAsia="宋体" w:hAnsi="Times New Roman" w:cs="Times New Roman"/>
          <w:color w:val="000000"/>
          <w:kern w:val="0"/>
          <w:sz w:val="22"/>
        </w:rPr>
        <w:t>First apply clustering based on features of products (</w:t>
      </w:r>
      <w:proofErr w:type="gramStart"/>
      <w:r w:rsidRPr="00896E17">
        <w:rPr>
          <w:rFonts w:ascii="Times New Roman" w:eastAsia="宋体" w:hAnsi="Times New Roman" w:cs="Times New Roman"/>
          <w:color w:val="000000"/>
          <w:kern w:val="0"/>
          <w:sz w:val="22"/>
        </w:rPr>
        <w:t>e.g.</w:t>
      </w:r>
      <w:proofErr w:type="gramEnd"/>
      <w:r w:rsidRPr="00896E17">
        <w:rPr>
          <w:rFonts w:ascii="Times New Roman" w:eastAsia="宋体" w:hAnsi="Times New Roman" w:cs="Times New Roman"/>
          <w:color w:val="000000"/>
          <w:kern w:val="0"/>
          <w:sz w:val="22"/>
        </w:rPr>
        <w:t xml:space="preserve"> color, brand). Then for items in the same cluster with product A, use MBA based on transaction data to calculate the associations. Recommend the product which has the highest association with product A.</w:t>
      </w:r>
    </w:p>
    <w:p w14:paraId="40CCF352" w14:textId="636F82B7" w:rsidR="00896E17" w:rsidRPr="00896E17" w:rsidRDefault="00896E17" w:rsidP="00896E17">
      <w:pPr>
        <w:widowControl/>
        <w:jc w:val="left"/>
        <w:rPr>
          <w:rFonts w:ascii="Times New Roman" w:eastAsia="宋体" w:hAnsi="Times New Roman" w:cs="Times New Roman"/>
          <w:kern w:val="0"/>
          <w:sz w:val="24"/>
          <w:szCs w:val="24"/>
        </w:rPr>
      </w:pPr>
    </w:p>
    <w:p w14:paraId="119F77F8" w14:textId="77777777" w:rsidR="00896E17" w:rsidRPr="00896E17" w:rsidRDefault="00896E17" w:rsidP="00896E17">
      <w:pPr>
        <w:widowControl/>
        <w:numPr>
          <w:ilvl w:val="0"/>
          <w:numId w:val="1"/>
        </w:numPr>
        <w:jc w:val="left"/>
        <w:textAlignment w:val="baseline"/>
        <w:rPr>
          <w:rFonts w:ascii="Times New Roman" w:eastAsia="宋体" w:hAnsi="Times New Roman" w:cs="Times New Roman"/>
          <w:color w:val="000000"/>
          <w:kern w:val="0"/>
          <w:sz w:val="22"/>
        </w:rPr>
      </w:pPr>
      <w:r w:rsidRPr="00896E17">
        <w:rPr>
          <w:rFonts w:ascii="Times New Roman" w:eastAsia="宋体" w:hAnsi="Times New Roman" w:cs="Times New Roman"/>
          <w:color w:val="000000"/>
          <w:kern w:val="0"/>
          <w:sz w:val="22"/>
        </w:rPr>
        <w:t>Use K-prototype or k-modes clustering. K-modes clustering measures similarity using categorical dissimilarity measures like Hamming distance. K-prototype combines k-means for numerical data and k-modes for categorical data. Need preprocessing with one-hot encoding or label encoding first. </w:t>
      </w:r>
    </w:p>
    <w:p w14:paraId="2DCA1D24" w14:textId="77777777" w:rsidR="00896E17" w:rsidRPr="00896E17" w:rsidRDefault="00896E17" w:rsidP="00896E17">
      <w:pPr>
        <w:widowControl/>
        <w:numPr>
          <w:ilvl w:val="0"/>
          <w:numId w:val="1"/>
        </w:numPr>
        <w:jc w:val="left"/>
        <w:textAlignment w:val="baseline"/>
        <w:rPr>
          <w:rFonts w:ascii="Times New Roman" w:eastAsia="宋体" w:hAnsi="Times New Roman" w:cs="Times New Roman"/>
          <w:color w:val="000000"/>
          <w:kern w:val="0"/>
          <w:sz w:val="22"/>
        </w:rPr>
      </w:pPr>
      <w:r w:rsidRPr="00896E17">
        <w:rPr>
          <w:rFonts w:ascii="Times New Roman" w:eastAsia="宋体" w:hAnsi="Times New Roman" w:cs="Times New Roman"/>
          <w:color w:val="000000"/>
          <w:kern w:val="0"/>
          <w:sz w:val="22"/>
        </w:rPr>
        <w:t>Features of product may include: </w:t>
      </w:r>
    </w:p>
    <w:p w14:paraId="3DCCC2D3" w14:textId="77777777" w:rsidR="00896E17" w:rsidRPr="00896E17" w:rsidRDefault="00896E17" w:rsidP="00896E17">
      <w:pPr>
        <w:widowControl/>
        <w:numPr>
          <w:ilvl w:val="1"/>
          <w:numId w:val="2"/>
        </w:numPr>
        <w:ind w:left="1440" w:hanging="360"/>
        <w:jc w:val="left"/>
        <w:textAlignment w:val="baseline"/>
        <w:rPr>
          <w:rFonts w:ascii="Times New Roman" w:eastAsia="宋体" w:hAnsi="Times New Roman" w:cs="Times New Roman"/>
          <w:color w:val="000000"/>
          <w:kern w:val="0"/>
          <w:sz w:val="22"/>
        </w:rPr>
      </w:pPr>
      <w:r w:rsidRPr="00896E17">
        <w:rPr>
          <w:rFonts w:ascii="Times New Roman" w:eastAsia="宋体" w:hAnsi="Times New Roman" w:cs="Times New Roman"/>
          <w:color w:val="000000"/>
          <w:kern w:val="0"/>
          <w:sz w:val="22"/>
        </w:rPr>
        <w:t>Style (51 MERU08, 9 126NAO) </w:t>
      </w:r>
    </w:p>
    <w:p w14:paraId="735ADCD6" w14:textId="77777777" w:rsidR="00896E17" w:rsidRPr="00896E17" w:rsidRDefault="00896E17" w:rsidP="00896E17">
      <w:pPr>
        <w:widowControl/>
        <w:numPr>
          <w:ilvl w:val="1"/>
          <w:numId w:val="3"/>
        </w:numPr>
        <w:ind w:left="1440" w:hanging="360"/>
        <w:jc w:val="left"/>
        <w:textAlignment w:val="baseline"/>
        <w:rPr>
          <w:rFonts w:ascii="Times New Roman" w:eastAsia="宋体" w:hAnsi="Times New Roman" w:cs="Times New Roman"/>
          <w:color w:val="000000"/>
          <w:kern w:val="0"/>
          <w:sz w:val="22"/>
        </w:rPr>
      </w:pPr>
      <w:r w:rsidRPr="00896E17">
        <w:rPr>
          <w:rFonts w:ascii="Times New Roman" w:eastAsia="宋体" w:hAnsi="Times New Roman" w:cs="Times New Roman"/>
          <w:color w:val="000000"/>
          <w:kern w:val="0"/>
          <w:sz w:val="22"/>
        </w:rPr>
        <w:t>Color (BLACK, KHAKI) (into different color groups)</w:t>
      </w:r>
    </w:p>
    <w:p w14:paraId="7FD6E2D1" w14:textId="77777777" w:rsidR="00896E17" w:rsidRPr="00896E17" w:rsidRDefault="00896E17" w:rsidP="00896E17">
      <w:pPr>
        <w:widowControl/>
        <w:numPr>
          <w:ilvl w:val="1"/>
          <w:numId w:val="4"/>
        </w:numPr>
        <w:ind w:left="1440" w:hanging="360"/>
        <w:jc w:val="left"/>
        <w:textAlignment w:val="baseline"/>
        <w:rPr>
          <w:rFonts w:ascii="Times New Roman" w:eastAsia="宋体" w:hAnsi="Times New Roman" w:cs="Times New Roman"/>
          <w:color w:val="000000"/>
          <w:kern w:val="0"/>
          <w:sz w:val="22"/>
        </w:rPr>
      </w:pPr>
      <w:r w:rsidRPr="00896E17">
        <w:rPr>
          <w:rFonts w:ascii="Times New Roman" w:eastAsia="宋体" w:hAnsi="Times New Roman" w:cs="Times New Roman"/>
          <w:color w:val="000000"/>
          <w:kern w:val="0"/>
          <w:sz w:val="22"/>
        </w:rPr>
        <w:t>Size (L) (to numeric)</w:t>
      </w:r>
    </w:p>
    <w:p w14:paraId="71C86D79" w14:textId="77777777" w:rsidR="00896E17" w:rsidRPr="00896E17" w:rsidRDefault="00896E17" w:rsidP="00896E17">
      <w:pPr>
        <w:widowControl/>
        <w:numPr>
          <w:ilvl w:val="1"/>
          <w:numId w:val="5"/>
        </w:numPr>
        <w:ind w:left="1440" w:hanging="360"/>
        <w:jc w:val="left"/>
        <w:textAlignment w:val="baseline"/>
        <w:rPr>
          <w:rFonts w:ascii="Times New Roman" w:eastAsia="宋体" w:hAnsi="Times New Roman" w:cs="Times New Roman"/>
          <w:color w:val="000000"/>
          <w:kern w:val="0"/>
          <w:sz w:val="22"/>
        </w:rPr>
      </w:pPr>
      <w:r w:rsidRPr="00896E17">
        <w:rPr>
          <w:rFonts w:ascii="Times New Roman" w:eastAsia="宋体" w:hAnsi="Times New Roman" w:cs="Times New Roman"/>
          <w:color w:val="000000"/>
          <w:kern w:val="0"/>
          <w:sz w:val="22"/>
        </w:rPr>
        <w:t>Brand (TOMMY HI, MARK ECK) (problem: too many values)</w:t>
      </w:r>
    </w:p>
    <w:p w14:paraId="311CBD69" w14:textId="77777777" w:rsidR="00896E17" w:rsidRPr="00896E17" w:rsidRDefault="00896E17" w:rsidP="00896E17">
      <w:pPr>
        <w:widowControl/>
        <w:numPr>
          <w:ilvl w:val="1"/>
          <w:numId w:val="6"/>
        </w:numPr>
        <w:ind w:left="1440" w:hanging="360"/>
        <w:jc w:val="left"/>
        <w:textAlignment w:val="baseline"/>
        <w:rPr>
          <w:rFonts w:ascii="Times New Roman" w:eastAsia="宋体" w:hAnsi="Times New Roman" w:cs="Times New Roman"/>
          <w:color w:val="000000"/>
          <w:kern w:val="0"/>
          <w:sz w:val="22"/>
        </w:rPr>
      </w:pPr>
      <w:r w:rsidRPr="00896E17">
        <w:rPr>
          <w:rFonts w:ascii="Times New Roman" w:eastAsia="宋体" w:hAnsi="Times New Roman" w:cs="Times New Roman"/>
          <w:color w:val="000000"/>
          <w:kern w:val="0"/>
          <w:sz w:val="22"/>
        </w:rPr>
        <w:t>Department (CLINIQUE, LESLIE)</w:t>
      </w:r>
    </w:p>
    <w:p w14:paraId="369B21C3" w14:textId="77777777" w:rsidR="00896E17" w:rsidRPr="00896E17" w:rsidRDefault="00896E17" w:rsidP="00896E17">
      <w:pPr>
        <w:widowControl/>
        <w:numPr>
          <w:ilvl w:val="1"/>
          <w:numId w:val="7"/>
        </w:numPr>
        <w:ind w:left="1440" w:hanging="360"/>
        <w:jc w:val="left"/>
        <w:textAlignment w:val="baseline"/>
        <w:rPr>
          <w:rFonts w:ascii="Times New Roman" w:eastAsia="宋体" w:hAnsi="Times New Roman" w:cs="Times New Roman"/>
          <w:color w:val="000000"/>
          <w:kern w:val="0"/>
          <w:sz w:val="22"/>
        </w:rPr>
      </w:pPr>
      <w:r w:rsidRPr="00896E17">
        <w:rPr>
          <w:rFonts w:ascii="Times New Roman" w:eastAsia="宋体" w:hAnsi="Times New Roman" w:cs="Times New Roman"/>
          <w:color w:val="000000"/>
          <w:kern w:val="0"/>
          <w:sz w:val="22"/>
        </w:rPr>
        <w:t>Whether discount (sell price - original price &lt;0? before/recently)</w:t>
      </w:r>
    </w:p>
    <w:p w14:paraId="786B0DA7" w14:textId="77777777" w:rsidR="00896E17" w:rsidRPr="00896E17" w:rsidRDefault="00896E17" w:rsidP="00896E17">
      <w:pPr>
        <w:widowControl/>
        <w:numPr>
          <w:ilvl w:val="1"/>
          <w:numId w:val="8"/>
        </w:numPr>
        <w:ind w:left="1440" w:hanging="360"/>
        <w:jc w:val="left"/>
        <w:textAlignment w:val="baseline"/>
        <w:rPr>
          <w:rFonts w:ascii="Times New Roman" w:eastAsia="宋体" w:hAnsi="Times New Roman" w:cs="Times New Roman"/>
          <w:color w:val="000000"/>
          <w:kern w:val="0"/>
          <w:sz w:val="22"/>
        </w:rPr>
      </w:pPr>
      <w:r w:rsidRPr="00896E17">
        <w:rPr>
          <w:rFonts w:ascii="Times New Roman" w:eastAsia="宋体" w:hAnsi="Times New Roman" w:cs="Times New Roman"/>
          <w:color w:val="000000"/>
          <w:kern w:val="0"/>
          <w:sz w:val="22"/>
        </w:rPr>
        <w:t>Most bought in which season/month (from transaction data)</w:t>
      </w:r>
    </w:p>
    <w:p w14:paraId="3DF7BB60" w14:textId="77777777" w:rsidR="00896E17" w:rsidRPr="00896E17" w:rsidRDefault="00896E17" w:rsidP="00896E17">
      <w:pPr>
        <w:widowControl/>
        <w:numPr>
          <w:ilvl w:val="1"/>
          <w:numId w:val="9"/>
        </w:numPr>
        <w:ind w:left="1440" w:hanging="360"/>
        <w:jc w:val="left"/>
        <w:textAlignment w:val="baseline"/>
        <w:rPr>
          <w:rFonts w:ascii="Times New Roman" w:eastAsia="宋体" w:hAnsi="Times New Roman" w:cs="Times New Roman"/>
          <w:color w:val="000000"/>
          <w:kern w:val="0"/>
          <w:sz w:val="22"/>
        </w:rPr>
      </w:pPr>
      <w:r w:rsidRPr="00896E17">
        <w:rPr>
          <w:rFonts w:ascii="Times New Roman" w:eastAsia="宋体" w:hAnsi="Times New Roman" w:cs="Times New Roman"/>
          <w:color w:val="000000"/>
          <w:kern w:val="0"/>
          <w:sz w:val="22"/>
        </w:rPr>
        <w:t>City/state of the store (one-to-many relationship) </w:t>
      </w:r>
    </w:p>
    <w:p w14:paraId="63DC2784" w14:textId="77777777" w:rsidR="00896E17" w:rsidRPr="00896E17" w:rsidRDefault="00896E17" w:rsidP="00896E17">
      <w:pPr>
        <w:widowControl/>
        <w:numPr>
          <w:ilvl w:val="1"/>
          <w:numId w:val="10"/>
        </w:numPr>
        <w:ind w:left="1440" w:hanging="360"/>
        <w:jc w:val="left"/>
        <w:textAlignment w:val="baseline"/>
        <w:rPr>
          <w:rFonts w:ascii="Times New Roman" w:eastAsia="宋体" w:hAnsi="Times New Roman" w:cs="Times New Roman"/>
          <w:color w:val="000000"/>
          <w:kern w:val="0"/>
          <w:sz w:val="22"/>
        </w:rPr>
      </w:pPr>
      <w:r w:rsidRPr="00896E17">
        <w:rPr>
          <w:rFonts w:ascii="Times New Roman" w:eastAsia="宋体" w:hAnsi="Times New Roman" w:cs="Times New Roman"/>
          <w:color w:val="000000"/>
          <w:kern w:val="0"/>
          <w:sz w:val="22"/>
        </w:rPr>
        <w:t>Return rate (from transact)</w:t>
      </w:r>
    </w:p>
    <w:p w14:paraId="0FE4E466" w14:textId="77777777" w:rsidR="00896E17" w:rsidRPr="00896E17" w:rsidRDefault="00896E17" w:rsidP="00896E17">
      <w:pPr>
        <w:widowControl/>
        <w:numPr>
          <w:ilvl w:val="0"/>
          <w:numId w:val="1"/>
        </w:numPr>
        <w:jc w:val="left"/>
        <w:textAlignment w:val="baseline"/>
        <w:rPr>
          <w:rFonts w:ascii="Times New Roman" w:eastAsia="宋体" w:hAnsi="Times New Roman" w:cs="Times New Roman"/>
          <w:color w:val="000000"/>
          <w:kern w:val="0"/>
          <w:sz w:val="22"/>
        </w:rPr>
      </w:pPr>
      <w:r w:rsidRPr="00896E17">
        <w:rPr>
          <w:rFonts w:ascii="Times New Roman" w:eastAsia="宋体" w:hAnsi="Times New Roman" w:cs="Times New Roman"/>
          <w:color w:val="000000"/>
          <w:kern w:val="0"/>
          <w:sz w:val="22"/>
        </w:rPr>
        <w:t xml:space="preserve">MBA with </w:t>
      </w:r>
      <w:proofErr w:type="spellStart"/>
      <w:r w:rsidRPr="00896E17">
        <w:rPr>
          <w:rFonts w:ascii="Times New Roman" w:eastAsia="宋体" w:hAnsi="Times New Roman" w:cs="Times New Roman"/>
          <w:color w:val="000000"/>
          <w:kern w:val="0"/>
          <w:sz w:val="22"/>
        </w:rPr>
        <w:t>Apriori</w:t>
      </w:r>
      <w:proofErr w:type="spellEnd"/>
      <w:r w:rsidRPr="00896E17">
        <w:rPr>
          <w:rFonts w:ascii="Times New Roman" w:eastAsia="宋体" w:hAnsi="Times New Roman" w:cs="Times New Roman"/>
          <w:color w:val="000000"/>
          <w:kern w:val="0"/>
          <w:sz w:val="22"/>
        </w:rPr>
        <w:t xml:space="preserve"> Algorithm. The </w:t>
      </w:r>
      <w:proofErr w:type="spellStart"/>
      <w:r w:rsidRPr="00896E17">
        <w:rPr>
          <w:rFonts w:ascii="Times New Roman" w:eastAsia="宋体" w:hAnsi="Times New Roman" w:cs="Times New Roman"/>
          <w:color w:val="000000"/>
          <w:kern w:val="0"/>
          <w:sz w:val="22"/>
        </w:rPr>
        <w:t>Apriori</w:t>
      </w:r>
      <w:proofErr w:type="spellEnd"/>
      <w:r w:rsidRPr="00896E17">
        <w:rPr>
          <w:rFonts w:ascii="Times New Roman" w:eastAsia="宋体" w:hAnsi="Times New Roman" w:cs="Times New Roman"/>
          <w:color w:val="000000"/>
          <w:kern w:val="0"/>
          <w:sz w:val="22"/>
        </w:rPr>
        <w:t xml:space="preserve"> algorithm works based on the principle of association rule mining, where it seeks to find relationships between items in a transaction dataset. The algorithm uses support, confidence, and lift as key metrics to identify significant associations. It returns the association between two products.</w:t>
      </w:r>
    </w:p>
    <w:p w14:paraId="5B1AD0AE" w14:textId="77777777" w:rsidR="00896E17" w:rsidRPr="00896E17" w:rsidRDefault="00896E17" w:rsidP="00896E17">
      <w:pPr>
        <w:widowControl/>
        <w:jc w:val="left"/>
        <w:rPr>
          <w:rFonts w:ascii="Times New Roman" w:eastAsia="宋体" w:hAnsi="Times New Roman" w:cs="Times New Roman"/>
          <w:kern w:val="0"/>
          <w:sz w:val="24"/>
          <w:szCs w:val="24"/>
        </w:rPr>
      </w:pPr>
    </w:p>
    <w:p w14:paraId="2EC482D2" w14:textId="77777777" w:rsidR="00896E17" w:rsidRPr="00896E17" w:rsidRDefault="00896E17" w:rsidP="00896E17">
      <w:pPr>
        <w:widowControl/>
        <w:jc w:val="left"/>
        <w:rPr>
          <w:rFonts w:ascii="Times New Roman" w:eastAsia="宋体" w:hAnsi="Times New Roman" w:cs="Times New Roman"/>
          <w:kern w:val="0"/>
          <w:sz w:val="24"/>
          <w:szCs w:val="24"/>
        </w:rPr>
      </w:pPr>
      <w:r w:rsidRPr="00896E17">
        <w:rPr>
          <w:rFonts w:ascii="Times New Roman" w:eastAsia="宋体" w:hAnsi="Times New Roman" w:cs="Times New Roman"/>
          <w:b/>
          <w:bCs/>
          <w:color w:val="000000"/>
          <w:kern w:val="0"/>
          <w:sz w:val="22"/>
        </w:rPr>
        <w:t>ROI:</w:t>
      </w:r>
      <w:r w:rsidRPr="00896E17">
        <w:rPr>
          <w:rFonts w:ascii="Times New Roman" w:eastAsia="宋体" w:hAnsi="Times New Roman" w:cs="Times New Roman"/>
          <w:color w:val="000000"/>
          <w:kern w:val="0"/>
          <w:sz w:val="22"/>
        </w:rPr>
        <w:t xml:space="preserve"> Suppose 20% of customers choose to purchase the recommended product after viewing the recommendation. Calculate the resulting profit.</w:t>
      </w:r>
    </w:p>
    <w:p w14:paraId="43DB8370" w14:textId="77777777" w:rsidR="00896E17" w:rsidRPr="00896E17" w:rsidRDefault="00896E17" w:rsidP="00896E17">
      <w:pPr>
        <w:widowControl/>
        <w:jc w:val="left"/>
        <w:rPr>
          <w:rFonts w:ascii="Times New Roman" w:eastAsia="宋体" w:hAnsi="Times New Roman" w:cs="Times New Roman"/>
          <w:kern w:val="0"/>
          <w:sz w:val="24"/>
          <w:szCs w:val="24"/>
        </w:rPr>
      </w:pPr>
    </w:p>
    <w:p w14:paraId="574E2EA9" w14:textId="77777777" w:rsidR="00896E17" w:rsidRPr="00896E17" w:rsidRDefault="00896E17" w:rsidP="00896E17">
      <w:pPr>
        <w:widowControl/>
        <w:jc w:val="left"/>
        <w:rPr>
          <w:rFonts w:ascii="Times New Roman" w:eastAsia="宋体" w:hAnsi="Times New Roman" w:cs="Times New Roman"/>
          <w:b/>
          <w:bCs/>
          <w:kern w:val="0"/>
          <w:sz w:val="24"/>
          <w:szCs w:val="24"/>
        </w:rPr>
      </w:pPr>
      <w:r w:rsidRPr="00896E17">
        <w:rPr>
          <w:rFonts w:ascii="Times New Roman" w:eastAsia="宋体" w:hAnsi="Times New Roman" w:cs="Times New Roman"/>
          <w:b/>
          <w:bCs/>
          <w:color w:val="000000"/>
          <w:kern w:val="0"/>
          <w:sz w:val="22"/>
        </w:rPr>
        <w:t>Pros: </w:t>
      </w:r>
    </w:p>
    <w:p w14:paraId="6D60F477" w14:textId="77777777" w:rsidR="00896E17" w:rsidRPr="00896E17" w:rsidRDefault="00896E17" w:rsidP="00896E17">
      <w:pPr>
        <w:widowControl/>
        <w:numPr>
          <w:ilvl w:val="0"/>
          <w:numId w:val="11"/>
        </w:numPr>
        <w:jc w:val="left"/>
        <w:textAlignment w:val="baseline"/>
        <w:rPr>
          <w:rFonts w:ascii="Times New Roman" w:eastAsia="宋体" w:hAnsi="Times New Roman" w:cs="Times New Roman"/>
          <w:color w:val="000000"/>
          <w:kern w:val="0"/>
          <w:sz w:val="22"/>
        </w:rPr>
      </w:pPr>
      <w:r w:rsidRPr="00896E17">
        <w:rPr>
          <w:rFonts w:ascii="Times New Roman" w:eastAsia="宋体" w:hAnsi="Times New Roman" w:cs="Times New Roman"/>
          <w:color w:val="000000"/>
          <w:kern w:val="0"/>
          <w:sz w:val="22"/>
        </w:rPr>
        <w:t xml:space="preserve">The method makes use of both transaction data and item features </w:t>
      </w:r>
      <w:proofErr w:type="gramStart"/>
      <w:r w:rsidRPr="00896E17">
        <w:rPr>
          <w:rFonts w:ascii="Times New Roman" w:eastAsia="宋体" w:hAnsi="Times New Roman" w:cs="Times New Roman"/>
          <w:color w:val="000000"/>
          <w:kern w:val="0"/>
          <w:sz w:val="22"/>
        </w:rPr>
        <w:t>data</w:t>
      </w:r>
      <w:proofErr w:type="gramEnd"/>
    </w:p>
    <w:p w14:paraId="3B8F68B9" w14:textId="77777777" w:rsidR="00896E17" w:rsidRPr="00896E17" w:rsidRDefault="00896E17" w:rsidP="00896E17">
      <w:pPr>
        <w:widowControl/>
        <w:numPr>
          <w:ilvl w:val="0"/>
          <w:numId w:val="11"/>
        </w:numPr>
        <w:jc w:val="left"/>
        <w:textAlignment w:val="baseline"/>
        <w:rPr>
          <w:rFonts w:ascii="Times New Roman" w:eastAsia="宋体" w:hAnsi="Times New Roman" w:cs="Times New Roman"/>
          <w:color w:val="000000"/>
          <w:kern w:val="0"/>
          <w:sz w:val="22"/>
        </w:rPr>
      </w:pPr>
      <w:r w:rsidRPr="00896E17">
        <w:rPr>
          <w:rFonts w:ascii="Times New Roman" w:eastAsia="宋体" w:hAnsi="Times New Roman" w:cs="Times New Roman"/>
          <w:color w:val="000000"/>
          <w:kern w:val="0"/>
          <w:sz w:val="22"/>
        </w:rPr>
        <w:t xml:space="preserve">Compared with using MBA directly, employing clustering first allows us to reduce computational efforts. Instead of calculating associations with all products in the dataset, we only need to focus on the products within the same </w:t>
      </w:r>
      <w:proofErr w:type="gramStart"/>
      <w:r w:rsidRPr="00896E17">
        <w:rPr>
          <w:rFonts w:ascii="Times New Roman" w:eastAsia="宋体" w:hAnsi="Times New Roman" w:cs="Times New Roman"/>
          <w:color w:val="000000"/>
          <w:kern w:val="0"/>
          <w:sz w:val="22"/>
        </w:rPr>
        <w:t>cluster</w:t>
      </w:r>
      <w:proofErr w:type="gramEnd"/>
      <w:r w:rsidRPr="00896E17">
        <w:rPr>
          <w:rFonts w:ascii="Times New Roman" w:eastAsia="宋体" w:hAnsi="Times New Roman" w:cs="Times New Roman"/>
          <w:color w:val="000000"/>
          <w:kern w:val="0"/>
          <w:sz w:val="22"/>
        </w:rPr>
        <w:t> </w:t>
      </w:r>
    </w:p>
    <w:p w14:paraId="07B165D7" w14:textId="77777777" w:rsidR="00896E17" w:rsidRPr="00896E17" w:rsidRDefault="00896E17" w:rsidP="00896E17">
      <w:pPr>
        <w:widowControl/>
        <w:numPr>
          <w:ilvl w:val="0"/>
          <w:numId w:val="11"/>
        </w:numPr>
        <w:jc w:val="left"/>
        <w:textAlignment w:val="baseline"/>
        <w:rPr>
          <w:rFonts w:ascii="Times New Roman" w:eastAsia="宋体" w:hAnsi="Times New Roman" w:cs="Times New Roman"/>
          <w:color w:val="000000"/>
          <w:kern w:val="0"/>
          <w:sz w:val="22"/>
        </w:rPr>
      </w:pPr>
      <w:r w:rsidRPr="00896E17">
        <w:rPr>
          <w:rFonts w:ascii="Times New Roman" w:eastAsia="宋体" w:hAnsi="Times New Roman" w:cs="Times New Roman"/>
          <w:color w:val="000000"/>
          <w:kern w:val="0"/>
          <w:sz w:val="22"/>
        </w:rPr>
        <w:t xml:space="preserve">Compared with using MBA directly, utilizing clustering leads to more accurate recommendations. For instance, some adults may buy clothes along with their children, creating potentially confusing </w:t>
      </w:r>
      <w:proofErr w:type="gramStart"/>
      <w:r w:rsidRPr="00896E17">
        <w:rPr>
          <w:rFonts w:ascii="Times New Roman" w:eastAsia="宋体" w:hAnsi="Times New Roman" w:cs="Times New Roman"/>
          <w:color w:val="000000"/>
          <w:kern w:val="0"/>
          <w:sz w:val="22"/>
        </w:rPr>
        <w:t>associations</w:t>
      </w:r>
      <w:proofErr w:type="gramEnd"/>
    </w:p>
    <w:p w14:paraId="53E37EE0" w14:textId="77777777" w:rsidR="0023486F" w:rsidRPr="00896E17" w:rsidRDefault="0023486F">
      <w:pPr>
        <w:rPr>
          <w:rFonts w:ascii="Times New Roman" w:hAnsi="Times New Roman" w:cs="Times New Roman"/>
        </w:rPr>
      </w:pPr>
    </w:p>
    <w:sectPr w:rsidR="0023486F" w:rsidRPr="00896E17" w:rsidSect="00896E17">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471F"/>
    <w:multiLevelType w:val="multilevel"/>
    <w:tmpl w:val="7B7CAE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F04254"/>
    <w:multiLevelType w:val="multilevel"/>
    <w:tmpl w:val="9478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7751603">
    <w:abstractNumId w:val="0"/>
  </w:num>
  <w:num w:numId="2" w16cid:durableId="1011680565">
    <w:abstractNumId w:val="0"/>
    <w:lvlOverride w:ilvl="1">
      <w:lvl w:ilvl="1">
        <w:numFmt w:val="lowerLetter"/>
        <w:lvlText w:val="%2."/>
        <w:lvlJc w:val="left"/>
      </w:lvl>
    </w:lvlOverride>
  </w:num>
  <w:num w:numId="3" w16cid:durableId="1609049428">
    <w:abstractNumId w:val="0"/>
    <w:lvlOverride w:ilvl="1">
      <w:lvl w:ilvl="1">
        <w:numFmt w:val="lowerLetter"/>
        <w:lvlText w:val="%2."/>
        <w:lvlJc w:val="left"/>
      </w:lvl>
    </w:lvlOverride>
  </w:num>
  <w:num w:numId="4" w16cid:durableId="689839433">
    <w:abstractNumId w:val="0"/>
    <w:lvlOverride w:ilvl="1">
      <w:lvl w:ilvl="1">
        <w:numFmt w:val="lowerLetter"/>
        <w:lvlText w:val="%2."/>
        <w:lvlJc w:val="left"/>
      </w:lvl>
    </w:lvlOverride>
  </w:num>
  <w:num w:numId="5" w16cid:durableId="200285586">
    <w:abstractNumId w:val="0"/>
    <w:lvlOverride w:ilvl="1">
      <w:lvl w:ilvl="1">
        <w:numFmt w:val="lowerLetter"/>
        <w:lvlText w:val="%2."/>
        <w:lvlJc w:val="left"/>
      </w:lvl>
    </w:lvlOverride>
  </w:num>
  <w:num w:numId="6" w16cid:durableId="803736049">
    <w:abstractNumId w:val="0"/>
    <w:lvlOverride w:ilvl="1">
      <w:lvl w:ilvl="1">
        <w:numFmt w:val="lowerLetter"/>
        <w:lvlText w:val="%2."/>
        <w:lvlJc w:val="left"/>
      </w:lvl>
    </w:lvlOverride>
  </w:num>
  <w:num w:numId="7" w16cid:durableId="1197503868">
    <w:abstractNumId w:val="0"/>
    <w:lvlOverride w:ilvl="1">
      <w:lvl w:ilvl="1">
        <w:numFmt w:val="lowerLetter"/>
        <w:lvlText w:val="%2."/>
        <w:lvlJc w:val="left"/>
      </w:lvl>
    </w:lvlOverride>
  </w:num>
  <w:num w:numId="8" w16cid:durableId="1206285756">
    <w:abstractNumId w:val="0"/>
    <w:lvlOverride w:ilvl="1">
      <w:lvl w:ilvl="1">
        <w:numFmt w:val="lowerLetter"/>
        <w:lvlText w:val="%2."/>
        <w:lvlJc w:val="left"/>
      </w:lvl>
    </w:lvlOverride>
  </w:num>
  <w:num w:numId="9" w16cid:durableId="1863012240">
    <w:abstractNumId w:val="0"/>
    <w:lvlOverride w:ilvl="1">
      <w:lvl w:ilvl="1">
        <w:numFmt w:val="lowerLetter"/>
        <w:lvlText w:val="%2."/>
        <w:lvlJc w:val="left"/>
      </w:lvl>
    </w:lvlOverride>
  </w:num>
  <w:num w:numId="10" w16cid:durableId="197934208">
    <w:abstractNumId w:val="0"/>
    <w:lvlOverride w:ilvl="1">
      <w:lvl w:ilvl="1">
        <w:numFmt w:val="lowerLetter"/>
        <w:lvlText w:val="%2."/>
        <w:lvlJc w:val="left"/>
      </w:lvl>
    </w:lvlOverride>
  </w:num>
  <w:num w:numId="11" w16cid:durableId="755639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EwMzIyNjW0MDS2NDNS0lEKTi0uzszPAykwrAUAJ57l9iwAAAA="/>
  </w:docVars>
  <w:rsids>
    <w:rsidRoot w:val="00863606"/>
    <w:rsid w:val="0023486F"/>
    <w:rsid w:val="00863606"/>
    <w:rsid w:val="00896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8382A"/>
  <w15:chartTrackingRefBased/>
  <w15:docId w15:val="{DED9F0B9-B21F-4BF0-AE68-104FD230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6E1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3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xinran</dc:creator>
  <cp:keywords/>
  <dc:description/>
  <cp:lastModifiedBy>wang xinran</cp:lastModifiedBy>
  <cp:revision>2</cp:revision>
  <dcterms:created xsi:type="dcterms:W3CDTF">2023-11-10T03:57:00Z</dcterms:created>
  <dcterms:modified xsi:type="dcterms:W3CDTF">2023-11-10T03:58:00Z</dcterms:modified>
</cp:coreProperties>
</file>