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Acceptance Testing</w:t>
      </w:r>
    </w:p>
    <w:p>
      <w:pPr>
        <w:pStyle w:val="Heading2"/>
      </w:pPr>
      <w:r>
        <w:t>UAT Execution &amp; Report Submission</w:t>
      </w:r>
    </w:p>
    <w:p>
      <w:r>
        <w:rPr>
          <w:b/>
        </w:rPr>
        <w:t xml:space="preserve">Date: </w:t>
      </w:r>
      <w:r>
        <w:t>23 February 2026</w:t>
      </w:r>
    </w:p>
    <w:p>
      <w:r>
        <w:rPr>
          <w:b/>
        </w:rPr>
        <w:t xml:space="preserve">Team ID: </w:t>
      </w:r>
      <w:r>
        <w:t>LTVIP2026TMIDS91482</w:t>
      </w:r>
    </w:p>
    <w:p>
      <w:r>
        <w:rPr>
          <w:b/>
        </w:rPr>
        <w:t xml:space="preserve">Project Name: </w:t>
      </w:r>
      <w:r>
        <w:t>Shopsmart – Your Digital Grocery Store Experience</w:t>
      </w:r>
    </w:p>
    <w:p>
      <w:r>
        <w:rPr>
          <w:b/>
        </w:rPr>
        <w:t xml:space="preserve">Maximum Marks: </w:t>
      </w:r>
      <w:r>
        <w:t>4 Marks</w:t>
      </w:r>
    </w:p>
    <w:p/>
    <w:p>
      <w:pPr>
        <w:pStyle w:val="Heading3"/>
      </w:pPr>
      <w:r>
        <w:t>1. Purpose of Document</w:t>
      </w:r>
    </w:p>
    <w:p>
      <w:r>
        <w:t>The purpose of this document is to briefly explain the test coverage and open issues of the Shopsmart – Your Digital Grocery Store Experience project at the time of the release to User Acceptance Testing (UAT).</w:t>
      </w:r>
    </w:p>
    <w:p>
      <w:pPr>
        <w:pStyle w:val="Heading3"/>
      </w:pPr>
      <w:r>
        <w:t>2. Defect Analysis</w:t>
      </w:r>
    </w:p>
    <w:p>
      <w:r>
        <w:t>This report shows the number of resolved or closed bugs at each severity level, and how they were resolved.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Resolution</w:t>
            </w:r>
          </w:p>
        </w:tc>
        <w:tc>
          <w:tcPr>
            <w:tcW w:type="dxa" w:w="1440"/>
          </w:tcPr>
          <w:p>
            <w:r>
              <w:t>Severity 1</w:t>
            </w:r>
          </w:p>
        </w:tc>
        <w:tc>
          <w:tcPr>
            <w:tcW w:type="dxa" w:w="1440"/>
          </w:tcPr>
          <w:p>
            <w:r>
              <w:t>Severity 2</w:t>
            </w:r>
          </w:p>
        </w:tc>
        <w:tc>
          <w:tcPr>
            <w:tcW w:type="dxa" w:w="1440"/>
          </w:tcPr>
          <w:p>
            <w:r>
              <w:t>Severity 3</w:t>
            </w:r>
          </w:p>
        </w:tc>
        <w:tc>
          <w:tcPr>
            <w:tcW w:type="dxa" w:w="1440"/>
          </w:tcPr>
          <w:p>
            <w:r>
              <w:t>Severity 4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By Design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Duplicate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External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Fixed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t>Not Reproduced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Skipped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Won't Fix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Totals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3. Test Case Analysis</w:t>
      </w:r>
    </w:p>
    <w:p>
      <w:r>
        <w:t>This report shows the number of test cases that have passed, failed, and untested.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Total Cases</w:t>
            </w:r>
          </w:p>
        </w:tc>
        <w:tc>
          <w:tcPr>
            <w:tcW w:type="dxa" w:w="1728"/>
          </w:tcPr>
          <w:p>
            <w:r>
              <w:t>Not Tested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Print Engine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Client Application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51</w:t>
            </w:r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Outsource Shipping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Exception Reporting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Final Report Output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Version Control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