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Technology Stack (Architecture &amp; Stack)</w:t>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1"/>
        </w:trPr>
        <w:tc>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June 2026</w:t>
            </w:r>
          </w:p>
        </w:tc>
      </w:tr>
      <w:tr>
        <w:trPr>
          <w:cantSplit w:val="0"/>
          <w:tblHeader w:val="1"/>
        </w:trPr>
        <w:tc>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tc>
      </w:tr>
      <w:tr>
        <w:trPr>
          <w:cantSplit w:val="0"/>
          <w:tblHeader w:val="1"/>
        </w:trPr>
        <w:tc>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UCAB – Online Cab Booking System</w:t>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Marks</w:t>
            </w:r>
          </w:p>
        </w:tc>
      </w:tr>
    </w:tbl>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Architecture:</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UCAB system follows a three-tier architecture consisting of the Presentation Layer, Application Layer, and Database Layer. Users can register, log in, book cabs, track rides, and make payments through the frontend. The backend processes booking requests, manages drivers and users, handles ride tracking and payment services, and stores all information in the database.</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tabs>
          <w:tab w:val="left" w:leader="none" w:pos="2320"/>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tabs>
          <w:tab w:val="left" w:leader="none" w:pos="2320"/>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tabs>
          <w:tab w:val="left" w:leader="none" w:pos="2320"/>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tabs>
          <w:tab w:val="left" w:leader="none" w:pos="2320"/>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tabs>
          <w:tab w:val="left" w:leader="none" w:pos="232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Table-1 : Components &amp; Technologies:</w:t>
      </w:r>
    </w:p>
    <w:tbl>
      <w:tblPr>
        <w:tblStyle w:val="Table2"/>
        <w:tblW w:w="14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0"/>
        <w:gridCol w:w="3840"/>
        <w:gridCol w:w="5295"/>
        <w:gridCol w:w="4140"/>
        <w:tblGridChange w:id="0">
          <w:tblGrid>
            <w:gridCol w:w="930"/>
            <w:gridCol w:w="3840"/>
            <w:gridCol w:w="5295"/>
            <w:gridCol w:w="4140"/>
          </w:tblGrid>
        </w:tblGridChange>
      </w:tblGrid>
      <w:tr>
        <w:trPr>
          <w:cantSplit w:val="0"/>
          <w:trHeight w:val="398" w:hRule="atLeast"/>
          <w:tblHeader w:val="0"/>
        </w:trPr>
        <w:tc>
          <w:tcPr/>
          <w:p w:rsidR="00000000" w:rsidDel="00000000" w:rsidP="00000000" w:rsidRDefault="00000000" w:rsidRPr="00000000" w14:paraId="00000016">
            <w:pPr>
              <w:tabs>
                <w:tab w:val="left" w:leader="none" w:pos="232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S.No</w:t>
            </w:r>
          </w:p>
        </w:tc>
        <w:tc>
          <w:tcPr/>
          <w:p w:rsidR="00000000" w:rsidDel="00000000" w:rsidP="00000000" w:rsidRDefault="00000000" w:rsidRPr="00000000" w14:paraId="00000017">
            <w:pPr>
              <w:tabs>
                <w:tab w:val="left" w:leader="none" w:pos="232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w:t>
            </w:r>
          </w:p>
        </w:tc>
        <w:tc>
          <w:tcPr/>
          <w:p w:rsidR="00000000" w:rsidDel="00000000" w:rsidP="00000000" w:rsidRDefault="00000000" w:rsidRPr="00000000" w14:paraId="00000018">
            <w:pPr>
              <w:tabs>
                <w:tab w:val="left" w:leader="none" w:pos="232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p w:rsidR="00000000" w:rsidDel="00000000" w:rsidP="00000000" w:rsidRDefault="00000000" w:rsidRPr="00000000" w14:paraId="00000019">
            <w:pPr>
              <w:tabs>
                <w:tab w:val="left" w:leader="none" w:pos="232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Technology</w:t>
            </w:r>
          </w:p>
        </w:tc>
      </w:tr>
      <w:tr>
        <w:trPr>
          <w:cantSplit w:val="0"/>
          <w:trHeight w:val="489" w:hRule="atLeast"/>
          <w:tblHeader w:val="0"/>
        </w:trPr>
        <w:tc>
          <w:tcPr/>
          <w:p w:rsidR="00000000" w:rsidDel="00000000" w:rsidP="00000000" w:rsidRDefault="00000000" w:rsidRPr="00000000" w14:paraId="0000001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tl w:val="0"/>
              </w:rPr>
            </w:r>
          </w:p>
        </w:tc>
        <w:tc>
          <w:tcPr/>
          <w:p w:rsidR="00000000" w:rsidDel="00000000" w:rsidP="00000000" w:rsidRDefault="00000000" w:rsidRPr="00000000" w14:paraId="0000001B">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Interface</w:t>
            </w:r>
          </w:p>
        </w:tc>
        <w:tc>
          <w:tcPr/>
          <w:p w:rsidR="00000000" w:rsidDel="00000000" w:rsidP="00000000" w:rsidRDefault="00000000" w:rsidRPr="00000000" w14:paraId="0000001C">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 for passengers, drivers, and admin</w:t>
            </w:r>
          </w:p>
        </w:tc>
        <w:tc>
          <w:tcPr/>
          <w:p w:rsidR="00000000" w:rsidDel="00000000" w:rsidP="00000000" w:rsidRDefault="00000000" w:rsidRPr="00000000" w14:paraId="0000001D">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React.js, HTML, CSS, JavaScript</w:t>
            </w:r>
          </w:p>
        </w:tc>
      </w:tr>
      <w:tr>
        <w:trPr>
          <w:cantSplit w:val="0"/>
          <w:trHeight w:val="470" w:hRule="atLeast"/>
          <w:tblHeader w:val="0"/>
        </w:trPr>
        <w:tc>
          <w:tcPr/>
          <w:p w:rsidR="00000000" w:rsidDel="00000000" w:rsidP="00000000" w:rsidRDefault="00000000" w:rsidRPr="00000000" w14:paraId="0000001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tl w:val="0"/>
              </w:rPr>
            </w:r>
          </w:p>
        </w:tc>
        <w:tc>
          <w:tcPr/>
          <w:p w:rsidR="00000000" w:rsidDel="00000000" w:rsidP="00000000" w:rsidRDefault="00000000" w:rsidRPr="00000000" w14:paraId="0000001F">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Application</w:t>
            </w:r>
          </w:p>
        </w:tc>
        <w:tc>
          <w:tcPr/>
          <w:p w:rsidR="00000000" w:rsidDel="00000000" w:rsidP="00000000" w:rsidRDefault="00000000" w:rsidRPr="00000000" w14:paraId="00000020">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booking, authentication, ride management, and APIs</w:t>
            </w:r>
          </w:p>
        </w:tc>
        <w:tc>
          <w:tcPr/>
          <w:p w:rsidR="00000000" w:rsidDel="00000000" w:rsidP="00000000" w:rsidRDefault="00000000" w:rsidRPr="00000000" w14:paraId="00000021">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 Express.js</w:t>
            </w:r>
          </w:p>
        </w:tc>
      </w:tr>
      <w:tr>
        <w:trPr>
          <w:cantSplit w:val="0"/>
          <w:trHeight w:val="470" w:hRule="atLeast"/>
          <w:tblHeader w:val="0"/>
        </w:trPr>
        <w:tc>
          <w:tcPr/>
          <w:p w:rsidR="00000000" w:rsidDel="00000000" w:rsidP="00000000" w:rsidRDefault="00000000" w:rsidRPr="00000000" w14:paraId="0000002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tl w:val="0"/>
              </w:rPr>
            </w:r>
          </w:p>
        </w:tc>
        <w:tc>
          <w:tcPr/>
          <w:p w:rsidR="00000000" w:rsidDel="00000000" w:rsidP="00000000" w:rsidRDefault="00000000" w:rsidRPr="00000000" w14:paraId="00000023">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p w:rsidR="00000000" w:rsidDel="00000000" w:rsidP="00000000" w:rsidRDefault="00000000" w:rsidRPr="00000000" w14:paraId="00000024">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and driver login with JWT authentication</w:t>
            </w:r>
          </w:p>
        </w:tc>
        <w:tc>
          <w:tcPr/>
          <w:p w:rsidR="00000000" w:rsidDel="00000000" w:rsidP="00000000" w:rsidRDefault="00000000" w:rsidRPr="00000000" w14:paraId="00000025">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bcrypt</w:t>
            </w:r>
          </w:p>
        </w:tc>
      </w:tr>
      <w:tr>
        <w:trPr>
          <w:cantSplit w:val="0"/>
          <w:trHeight w:val="470" w:hRule="atLeast"/>
          <w:tblHeader w:val="0"/>
        </w:trPr>
        <w:tc>
          <w:tcPr/>
          <w:p w:rsidR="00000000" w:rsidDel="00000000" w:rsidP="00000000" w:rsidRDefault="00000000" w:rsidRPr="00000000" w14:paraId="0000002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tl w:val="0"/>
              </w:rPr>
            </w:r>
          </w:p>
        </w:tc>
        <w:tc>
          <w:tcPr/>
          <w:p w:rsidR="00000000" w:rsidDel="00000000" w:rsidP="00000000" w:rsidRDefault="00000000" w:rsidRPr="00000000" w14:paraId="00000027">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w:t>
            </w:r>
          </w:p>
        </w:tc>
        <w:tc>
          <w:tcPr/>
          <w:p w:rsidR="00000000" w:rsidDel="00000000" w:rsidP="00000000" w:rsidRDefault="00000000" w:rsidRPr="00000000" w14:paraId="00000028">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users, drivers, bookings, payments, and ride history</w:t>
              <w:tab/>
            </w:r>
          </w:p>
        </w:tc>
        <w:tc>
          <w:tcPr/>
          <w:p w:rsidR="00000000" w:rsidDel="00000000" w:rsidP="00000000" w:rsidRDefault="00000000" w:rsidRPr="00000000" w14:paraId="00000029">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w:t>
            </w:r>
          </w:p>
        </w:tc>
      </w:tr>
      <w:tr>
        <w:trPr>
          <w:cantSplit w:val="0"/>
          <w:trHeight w:val="489" w:hRule="atLeast"/>
          <w:tblHeader w:val="0"/>
        </w:trPr>
        <w:tc>
          <w:tcPr/>
          <w:p w:rsidR="00000000" w:rsidDel="00000000" w:rsidP="00000000" w:rsidRDefault="00000000" w:rsidRPr="00000000" w14:paraId="0000002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tl w:val="0"/>
              </w:rPr>
            </w:r>
          </w:p>
        </w:tc>
        <w:tc>
          <w:tcPr/>
          <w:p w:rsidR="00000000" w:rsidDel="00000000" w:rsidP="00000000" w:rsidRDefault="00000000" w:rsidRPr="00000000" w14:paraId="0000002B">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Maps &amp; Location</w:t>
            </w:r>
          </w:p>
        </w:tc>
        <w:tc>
          <w:tcPr/>
          <w:p w:rsidR="00000000" w:rsidDel="00000000" w:rsidP="00000000" w:rsidRDefault="00000000" w:rsidRPr="00000000" w14:paraId="0000002C">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routes and live driver location</w:t>
            </w:r>
          </w:p>
        </w:tc>
        <w:tc>
          <w:tcPr/>
          <w:p w:rsidR="00000000" w:rsidDel="00000000" w:rsidP="00000000" w:rsidRDefault="00000000" w:rsidRPr="00000000" w14:paraId="0000002D">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Maps API</w:t>
            </w:r>
          </w:p>
        </w:tc>
      </w:tr>
      <w:tr>
        <w:trPr>
          <w:cantSplit w:val="0"/>
          <w:trHeight w:val="489" w:hRule="atLeast"/>
          <w:tblHeader w:val="0"/>
        </w:trPr>
        <w:tc>
          <w:tcPr/>
          <w:p w:rsidR="00000000" w:rsidDel="00000000" w:rsidP="00000000" w:rsidRDefault="00000000" w:rsidRPr="00000000" w14:paraId="0000002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tl w:val="0"/>
              </w:rPr>
            </w:r>
          </w:p>
        </w:tc>
        <w:tc>
          <w:tcPr/>
          <w:p w:rsidR="00000000" w:rsidDel="00000000" w:rsidP="00000000" w:rsidRDefault="00000000" w:rsidRPr="00000000" w14:paraId="0000002F">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Gateway</w:t>
            </w:r>
          </w:p>
        </w:tc>
        <w:tc>
          <w:tcPr/>
          <w:p w:rsidR="00000000" w:rsidDel="00000000" w:rsidP="00000000" w:rsidRDefault="00000000" w:rsidRPr="00000000" w14:paraId="00000030">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online payments securely</w:t>
            </w:r>
          </w:p>
        </w:tc>
        <w:tc>
          <w:tcPr/>
          <w:p w:rsidR="00000000" w:rsidDel="00000000" w:rsidP="00000000" w:rsidRDefault="00000000" w:rsidRPr="00000000" w14:paraId="00000031">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payment methods</w:t>
            </w:r>
          </w:p>
        </w:tc>
      </w:tr>
      <w:tr>
        <w:trPr>
          <w:cantSplit w:val="0"/>
          <w:trHeight w:val="489" w:hRule="atLeast"/>
          <w:tblHeader w:val="0"/>
        </w:trPr>
        <w:tc>
          <w:tcPr/>
          <w:p w:rsidR="00000000" w:rsidDel="00000000" w:rsidP="00000000" w:rsidRDefault="00000000" w:rsidRPr="00000000" w14:paraId="0000003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tl w:val="0"/>
              </w:rPr>
            </w:r>
          </w:p>
        </w:tc>
        <w:tc>
          <w:tcPr/>
          <w:p w:rsidR="00000000" w:rsidDel="00000000" w:rsidP="00000000" w:rsidRDefault="00000000" w:rsidRPr="00000000" w14:paraId="00000033">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Storage</w:t>
            </w:r>
          </w:p>
        </w:tc>
        <w:tc>
          <w:tcPr/>
          <w:p w:rsidR="00000000" w:rsidDel="00000000" w:rsidP="00000000" w:rsidRDefault="00000000" w:rsidRPr="00000000" w14:paraId="00000034">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profile images and documents (if required)</w:t>
              <w:tab/>
            </w:r>
          </w:p>
        </w:tc>
        <w:tc>
          <w:tcPr/>
          <w:p w:rsidR="00000000" w:rsidDel="00000000" w:rsidP="00000000" w:rsidRDefault="00000000" w:rsidRPr="00000000" w14:paraId="00000035">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Cloudinary</w:t>
            </w:r>
          </w:p>
        </w:tc>
      </w:tr>
      <w:tr>
        <w:trPr>
          <w:cantSplit w:val="0"/>
          <w:trHeight w:val="489" w:hRule="atLeast"/>
          <w:tblHeader w:val="0"/>
        </w:trPr>
        <w:tc>
          <w:tcPr/>
          <w:p w:rsidR="00000000" w:rsidDel="00000000" w:rsidP="00000000" w:rsidRDefault="00000000" w:rsidRPr="00000000" w14:paraId="0000003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tl w:val="0"/>
              </w:rPr>
            </w:r>
          </w:p>
        </w:tc>
        <w:tc>
          <w:tcPr/>
          <w:p w:rsidR="00000000" w:rsidDel="00000000" w:rsidP="00000000" w:rsidRDefault="00000000" w:rsidRPr="00000000" w14:paraId="00000037">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Notifications</w:t>
            </w:r>
          </w:p>
        </w:tc>
        <w:tc>
          <w:tcPr/>
          <w:p w:rsidR="00000000" w:rsidDel="00000000" w:rsidP="00000000" w:rsidRDefault="00000000" w:rsidRPr="00000000" w14:paraId="00000038">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Sends booking confirmations and ride updates</w:t>
            </w:r>
          </w:p>
        </w:tc>
        <w:tc>
          <w:tcPr/>
          <w:p w:rsidR="00000000" w:rsidDel="00000000" w:rsidP="00000000" w:rsidRDefault="00000000" w:rsidRPr="00000000" w14:paraId="00000039">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Email/SMS APIs</w:t>
            </w:r>
          </w:p>
        </w:tc>
      </w:tr>
      <w:tr>
        <w:trPr>
          <w:cantSplit w:val="0"/>
          <w:trHeight w:val="489" w:hRule="atLeast"/>
          <w:tblHeader w:val="0"/>
        </w:trPr>
        <w:tc>
          <w:tcPr/>
          <w:p w:rsidR="00000000" w:rsidDel="00000000" w:rsidP="00000000" w:rsidRDefault="00000000" w:rsidRPr="00000000" w14:paraId="0000003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tl w:val="0"/>
              </w:rPr>
            </w:r>
          </w:p>
        </w:tc>
        <w:tc>
          <w:tcPr/>
          <w:p w:rsidR="00000000" w:rsidDel="00000000" w:rsidP="00000000" w:rsidRDefault="00000000" w:rsidRPr="00000000" w14:paraId="0000003B">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Hosting</w:t>
            </w:r>
          </w:p>
        </w:tc>
        <w:tc>
          <w:tcPr/>
          <w:p w:rsidR="00000000" w:rsidDel="00000000" w:rsidP="00000000" w:rsidRDefault="00000000" w:rsidRPr="00000000" w14:paraId="0000003C">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Hosts frontend and backend applications</w:t>
            </w:r>
          </w:p>
        </w:tc>
        <w:tc>
          <w:tcPr/>
          <w:p w:rsidR="00000000" w:rsidDel="00000000" w:rsidP="00000000" w:rsidRDefault="00000000" w:rsidRPr="00000000" w14:paraId="0000003D">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Vercel (Frontend), Render (Backend)</w:t>
            </w:r>
          </w:p>
        </w:tc>
      </w:tr>
      <w:tr>
        <w:trPr>
          <w:cantSplit w:val="0"/>
          <w:trHeight w:val="489" w:hRule="atLeast"/>
          <w:tblHeader w:val="0"/>
        </w:trPr>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F">
            <w:pPr>
              <w:tabs>
                <w:tab w:val="left" w:leader="none" w:pos="2320"/>
              </w:tabs>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0">
            <w:pPr>
              <w:tabs>
                <w:tab w:val="left" w:leader="none" w:pos="2320"/>
              </w:tabs>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1">
            <w:pPr>
              <w:tabs>
                <w:tab w:val="left" w:leader="none" w:pos="2320"/>
              </w:tabs>
              <w:rPr>
                <w:rFonts w:ascii="Times New Roman" w:cs="Times New Roman" w:eastAsia="Times New Roman" w:hAnsi="Times New Roman"/>
              </w:rPr>
            </w:pP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3">
            <w:pPr>
              <w:tabs>
                <w:tab w:val="left" w:leader="none" w:pos="2320"/>
              </w:tabs>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4">
            <w:pPr>
              <w:tabs>
                <w:tab w:val="left" w:leader="none" w:pos="2320"/>
              </w:tabs>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5">
            <w:pPr>
              <w:tabs>
                <w:tab w:val="left" w:leader="none" w:pos="2320"/>
              </w:tabs>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6">
      <w:pPr>
        <w:tabs>
          <w:tab w:val="left" w:leader="none" w:pos="2320"/>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tabs>
          <w:tab w:val="left" w:leader="none" w:pos="232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Table-2: Application Characteristics:</w:t>
      </w:r>
    </w:p>
    <w:tbl>
      <w:tblPr>
        <w:tblStyle w:val="Table3"/>
        <w:tblW w:w="14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
        <w:gridCol w:w="3975"/>
        <w:gridCol w:w="5145"/>
        <w:gridCol w:w="4125"/>
        <w:tblGridChange w:id="0">
          <w:tblGrid>
            <w:gridCol w:w="825"/>
            <w:gridCol w:w="3975"/>
            <w:gridCol w:w="5145"/>
            <w:gridCol w:w="4125"/>
          </w:tblGrid>
        </w:tblGridChange>
      </w:tblGrid>
      <w:tr>
        <w:trPr>
          <w:cantSplit w:val="0"/>
          <w:trHeight w:val="539" w:hRule="atLeast"/>
          <w:tblHeader w:val="1"/>
        </w:trPr>
        <w:tc>
          <w:tcPr/>
          <w:p w:rsidR="00000000" w:rsidDel="00000000" w:rsidP="00000000" w:rsidRDefault="00000000" w:rsidRPr="00000000" w14:paraId="00000048">
            <w:pPr>
              <w:tabs>
                <w:tab w:val="left" w:leader="none" w:pos="232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S.No</w:t>
            </w:r>
          </w:p>
        </w:tc>
        <w:tc>
          <w:tcPr/>
          <w:p w:rsidR="00000000" w:rsidDel="00000000" w:rsidP="00000000" w:rsidRDefault="00000000" w:rsidRPr="00000000" w14:paraId="00000049">
            <w:pPr>
              <w:tabs>
                <w:tab w:val="left" w:leader="none" w:pos="232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Characteristics</w:t>
            </w:r>
          </w:p>
        </w:tc>
        <w:tc>
          <w:tcPr/>
          <w:p w:rsidR="00000000" w:rsidDel="00000000" w:rsidP="00000000" w:rsidRDefault="00000000" w:rsidRPr="00000000" w14:paraId="0000004A">
            <w:pPr>
              <w:tabs>
                <w:tab w:val="left" w:leader="none" w:pos="232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p w:rsidR="00000000" w:rsidDel="00000000" w:rsidP="00000000" w:rsidRDefault="00000000" w:rsidRPr="00000000" w14:paraId="0000004B">
            <w:pPr>
              <w:tabs>
                <w:tab w:val="left" w:leader="none" w:pos="232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Technology </w:t>
            </w:r>
          </w:p>
        </w:tc>
      </w:tr>
      <w:tr>
        <w:trPr>
          <w:cantSplit w:val="0"/>
          <w:trHeight w:val="229" w:hRule="atLeast"/>
          <w:tblHeader w:val="0"/>
        </w:trPr>
        <w:tc>
          <w:tcPr/>
          <w:p w:rsidR="00000000" w:rsidDel="00000000" w:rsidP="00000000" w:rsidRDefault="00000000" w:rsidRPr="00000000" w14:paraId="0000004C">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tl w:val="0"/>
              </w:rPr>
            </w:r>
          </w:p>
        </w:tc>
        <w:tc>
          <w:tcPr/>
          <w:p w:rsidR="00000000" w:rsidDel="00000000" w:rsidP="00000000" w:rsidRDefault="00000000" w:rsidRPr="00000000" w14:paraId="0000004D">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Open-Source Frameworks</w:t>
            </w:r>
          </w:p>
        </w:tc>
        <w:tc>
          <w:tcPr/>
          <w:p w:rsidR="00000000" w:rsidDel="00000000" w:rsidP="00000000" w:rsidRDefault="00000000" w:rsidRPr="00000000" w14:paraId="0000004E">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modern open-source web development frameworks</w:t>
            </w:r>
          </w:p>
        </w:tc>
        <w:tc>
          <w:tcPr/>
          <w:p w:rsidR="00000000" w:rsidDel="00000000" w:rsidP="00000000" w:rsidRDefault="00000000" w:rsidRPr="00000000" w14:paraId="0000004F">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React.js, Node.js, Express.js</w:t>
            </w:r>
          </w:p>
        </w:tc>
      </w:tr>
      <w:tr>
        <w:trPr>
          <w:cantSplit w:val="0"/>
          <w:trHeight w:val="229" w:hRule="atLeast"/>
          <w:tblHeader w:val="0"/>
        </w:trPr>
        <w:tc>
          <w:tcPr/>
          <w:p w:rsidR="00000000" w:rsidDel="00000000" w:rsidP="00000000" w:rsidRDefault="00000000" w:rsidRPr="00000000" w14:paraId="00000050">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tl w:val="0"/>
              </w:rPr>
            </w:r>
          </w:p>
        </w:tc>
        <w:tc>
          <w:tcPr/>
          <w:p w:rsidR="00000000" w:rsidDel="00000000" w:rsidP="00000000" w:rsidRDefault="00000000" w:rsidRPr="00000000" w14:paraId="00000051">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Implementations</w:t>
            </w:r>
          </w:p>
        </w:tc>
        <w:tc>
          <w:tcPr/>
          <w:p w:rsidR="00000000" w:rsidDel="00000000" w:rsidP="00000000" w:rsidRDefault="00000000" w:rsidRPr="00000000" w14:paraId="00000052">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encryption and JWT authentication</w:t>
            </w:r>
          </w:p>
        </w:tc>
        <w:tc>
          <w:tcPr/>
          <w:p w:rsidR="00000000" w:rsidDel="00000000" w:rsidP="00000000" w:rsidRDefault="00000000" w:rsidRPr="00000000" w14:paraId="00000053">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bcrypt, JWT</w:t>
            </w:r>
          </w:p>
        </w:tc>
      </w:tr>
      <w:tr>
        <w:trPr>
          <w:cantSplit w:val="0"/>
          <w:trHeight w:val="229" w:hRule="atLeast"/>
          <w:tblHeader w:val="0"/>
        </w:trPr>
        <w:tc>
          <w:tcPr/>
          <w:p w:rsidR="00000000" w:rsidDel="00000000" w:rsidP="00000000" w:rsidRDefault="00000000" w:rsidRPr="00000000" w14:paraId="00000054">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tl w:val="0"/>
              </w:rPr>
            </w:r>
          </w:p>
        </w:tc>
        <w:tc>
          <w:tcPr/>
          <w:p w:rsidR="00000000" w:rsidDel="00000000" w:rsidP="00000000" w:rsidRDefault="00000000" w:rsidRPr="00000000" w14:paraId="00000055">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Scalable Architecture</w:t>
            </w:r>
          </w:p>
        </w:tc>
        <w:tc>
          <w:tcPr/>
          <w:p w:rsidR="00000000" w:rsidDel="00000000" w:rsidP="00000000" w:rsidRDefault="00000000" w:rsidRPr="00000000" w14:paraId="00000056">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multiple users, drivers, and bookings</w:t>
            </w:r>
          </w:p>
        </w:tc>
        <w:tc>
          <w:tcPr/>
          <w:p w:rsidR="00000000" w:rsidDel="00000000" w:rsidP="00000000" w:rsidRDefault="00000000" w:rsidRPr="00000000" w14:paraId="00000057">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MERN Stack</w:t>
            </w:r>
          </w:p>
        </w:tc>
      </w:tr>
      <w:tr>
        <w:trPr>
          <w:cantSplit w:val="0"/>
          <w:trHeight w:val="229" w:hRule="atLeast"/>
          <w:tblHeader w:val="0"/>
        </w:trPr>
        <w:tc>
          <w:tcPr/>
          <w:p w:rsidR="00000000" w:rsidDel="00000000" w:rsidP="00000000" w:rsidRDefault="00000000" w:rsidRPr="00000000" w14:paraId="00000058">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tl w:val="0"/>
              </w:rPr>
            </w:r>
          </w:p>
        </w:tc>
        <w:tc>
          <w:tcPr/>
          <w:p w:rsidR="00000000" w:rsidDel="00000000" w:rsidP="00000000" w:rsidRDefault="00000000" w:rsidRPr="00000000" w14:paraId="00000059">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w:t>
            </w:r>
          </w:p>
        </w:tc>
        <w:tc>
          <w:tcPr/>
          <w:p w:rsidR="00000000" w:rsidDel="00000000" w:rsidP="00000000" w:rsidRDefault="00000000" w:rsidRPr="00000000" w14:paraId="0000005A">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Accessible online 24×7</w:t>
            </w:r>
          </w:p>
        </w:tc>
        <w:tc>
          <w:tcPr/>
          <w:p w:rsidR="00000000" w:rsidDel="00000000" w:rsidP="00000000" w:rsidRDefault="00000000" w:rsidRPr="00000000" w14:paraId="0000005B">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Vercel, Render</w:t>
            </w:r>
          </w:p>
        </w:tc>
      </w:tr>
      <w:tr>
        <w:trPr>
          <w:cantSplit w:val="0"/>
          <w:trHeight w:val="229" w:hRule="atLeast"/>
          <w:tblHeader w:val="0"/>
        </w:trPr>
        <w:tc>
          <w:tcPr/>
          <w:p w:rsidR="00000000" w:rsidDel="00000000" w:rsidP="00000000" w:rsidRDefault="00000000" w:rsidRPr="00000000" w14:paraId="0000005C">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tl w:val="0"/>
              </w:rPr>
            </w:r>
          </w:p>
        </w:tc>
        <w:tc>
          <w:tcPr/>
          <w:p w:rsidR="00000000" w:rsidDel="00000000" w:rsidP="00000000" w:rsidRDefault="00000000" w:rsidRPr="00000000" w14:paraId="0000005D">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w:t>
            </w:r>
          </w:p>
        </w:tc>
        <w:tc>
          <w:tcPr/>
          <w:p w:rsidR="00000000" w:rsidDel="00000000" w:rsidP="00000000" w:rsidRDefault="00000000" w:rsidRPr="00000000" w14:paraId="0000005E">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response time with optimized API calls</w:t>
            </w:r>
          </w:p>
        </w:tc>
        <w:tc>
          <w:tcPr/>
          <w:p w:rsidR="00000000" w:rsidDel="00000000" w:rsidP="00000000" w:rsidRDefault="00000000" w:rsidRPr="00000000" w14:paraId="0000005F">
            <w:pPr>
              <w:tabs>
                <w:tab w:val="left" w:leader="none" w:pos="23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Express.js, MongoDB</w:t>
            </w:r>
          </w:p>
        </w:tc>
      </w:tr>
    </w:tbl>
    <w:p w:rsidR="00000000" w:rsidDel="00000000" w:rsidP="00000000" w:rsidRDefault="00000000" w:rsidRPr="00000000" w14:paraId="00000060">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1">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2">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3">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4">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5">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9237215" cy="6159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237215"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7">
      <w:pPr>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68">
      <w:pPr>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69">
      <w:pPr>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6A">
      <w:pPr>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6B">
      <w:pPr>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6C">
      <w:pPr>
        <w:jc w:val="left"/>
        <w:rPr>
          <w:rFonts w:ascii="Arial" w:cs="Arial" w:eastAsia="Arial" w:hAnsi="Arial"/>
          <w:b w:val="1"/>
          <w:bCs w:val="1"/>
        </w:rPr>
      </w:pPr>
      <w:r w:rsidDel="00000000" w:rsidR="00000000" w:rsidRPr="00000000">
        <w:rPr>
          <w:rtl w:val="0"/>
        </w:rPr>
      </w:r>
    </w:p>
    <w:sectPr>
      <w:headerReference r:id="rId7" w:type="default"/>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9.9999999999998"/>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2">
    <w:lvl w:ilvl="0">
      <w:start w:val="1"/>
      <w:numFmt w:val="decimal"/>
      <w:lvlText w:val="%1."/>
      <w:lvlJc w:val="left"/>
      <w:pPr>
        <w:ind w:left="644" w:hanging="359.9999999999998"/>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