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35BEE" w14:textId="107DFF37" w:rsidR="00B17274" w:rsidRPr="00B64A53" w:rsidRDefault="00B64A53" w:rsidP="00B17274">
      <w:pPr>
        <w:spacing w:after="240"/>
        <w:ind w:left="720" w:hanging="360"/>
        <w:jc w:val="center"/>
        <w:rPr>
          <w:color w:val="538135" w:themeColor="accent6" w:themeShade="BF"/>
          <w:sz w:val="44"/>
          <w:szCs w:val="44"/>
        </w:rPr>
      </w:pPr>
      <w:r w:rsidRPr="00B64A53">
        <w:rPr>
          <w:color w:val="538135" w:themeColor="accent6" w:themeShade="BF"/>
          <w:sz w:val="44"/>
          <w:szCs w:val="44"/>
        </w:rPr>
        <w:t>Tarea 4 - Redes en contenedores</w:t>
      </w:r>
    </w:p>
    <w:p w14:paraId="1404E11F" w14:textId="2C9B7042" w:rsidR="006962C8" w:rsidRDefault="006962C8" w:rsidP="006962C8">
      <w:r>
        <w:t>NOTA: Subir evidencia de pasos y comandos usados.</w:t>
      </w:r>
    </w:p>
    <w:p w14:paraId="0F1903F0" w14:textId="0E52A808" w:rsidR="00CE02FC" w:rsidRDefault="00CE02FC" w:rsidP="00CE02FC">
      <w:pPr>
        <w:pStyle w:val="Prrafodelista"/>
        <w:numPr>
          <w:ilvl w:val="0"/>
          <w:numId w:val="2"/>
        </w:numPr>
      </w:pPr>
      <w:r>
        <w:t>Borrar todos los contenedores que tengamos creados de las practicas anteriores.</w:t>
      </w:r>
    </w:p>
    <w:p w14:paraId="50D6DAFC" w14:textId="71CA8139" w:rsidR="00FE4D90" w:rsidRDefault="00FE4D90" w:rsidP="00FE4D90">
      <w:pPr>
        <w:pStyle w:val="Prrafodelista"/>
      </w:pPr>
      <w:r w:rsidRPr="00FE4D90">
        <w:drawing>
          <wp:inline distT="0" distB="0" distL="0" distR="0" wp14:anchorId="00CC5DB9" wp14:editId="4E359527">
            <wp:extent cx="5612130" cy="504825"/>
            <wp:effectExtent l="0" t="0" r="1270" b="3175"/>
            <wp:docPr id="810041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41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6770" w14:textId="77777777" w:rsidR="00CE02FC" w:rsidRDefault="00CE02FC" w:rsidP="00CE02FC">
      <w:pPr>
        <w:pStyle w:val="Prrafodelista"/>
        <w:numPr>
          <w:ilvl w:val="0"/>
          <w:numId w:val="2"/>
        </w:numPr>
      </w:pPr>
      <w:r>
        <w:t>Crear una red nueva llamada “network1” de tipo bridge.</w:t>
      </w:r>
    </w:p>
    <w:p w14:paraId="52081C58" w14:textId="1FE964B0" w:rsidR="00E3697E" w:rsidRDefault="00E3697E" w:rsidP="00E3697E">
      <w:pPr>
        <w:pStyle w:val="Prrafodelista"/>
      </w:pPr>
      <w:r w:rsidRPr="00E3697E">
        <w:drawing>
          <wp:inline distT="0" distB="0" distL="0" distR="0" wp14:anchorId="57C86BE8" wp14:editId="0C7EDC61">
            <wp:extent cx="5612130" cy="329565"/>
            <wp:effectExtent l="0" t="0" r="1270" b="635"/>
            <wp:docPr id="633631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1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850E" w14:textId="56006238" w:rsidR="00CE02FC" w:rsidRDefault="00CE02FC" w:rsidP="00CE02FC">
      <w:pPr>
        <w:pStyle w:val="Prrafodelista"/>
        <w:numPr>
          <w:ilvl w:val="0"/>
          <w:numId w:val="2"/>
        </w:numPr>
      </w:pPr>
      <w:r>
        <w:t>Crear 2 contenedores de nginx (con los nombres ngnix1, ngnix2) conectados a “network1”</w:t>
      </w:r>
      <w:r w:rsidR="00FE4D90">
        <w:t>.</w:t>
      </w:r>
    </w:p>
    <w:p w14:paraId="7FB069CA" w14:textId="4E87264E" w:rsidR="00051855" w:rsidRDefault="00B12DEE" w:rsidP="00051855">
      <w:pPr>
        <w:pStyle w:val="Prrafodelista"/>
      </w:pPr>
      <w:r w:rsidRPr="00B12DEE">
        <w:drawing>
          <wp:inline distT="0" distB="0" distL="0" distR="0" wp14:anchorId="31D56B95" wp14:editId="2ED54B02">
            <wp:extent cx="5612130" cy="478790"/>
            <wp:effectExtent l="0" t="0" r="1270" b="3810"/>
            <wp:docPr id="1846788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88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DCF5" w14:textId="67C4E5BE" w:rsidR="00CE02FC" w:rsidRDefault="00CE02FC" w:rsidP="00CE02FC">
      <w:pPr>
        <w:pStyle w:val="Prrafodelista"/>
        <w:numPr>
          <w:ilvl w:val="0"/>
          <w:numId w:val="2"/>
        </w:numPr>
      </w:pPr>
      <w:r>
        <w:t>Obtener las ip de cada contenedor</w:t>
      </w:r>
      <w:r w:rsidR="00FE4D90">
        <w:t>.</w:t>
      </w:r>
    </w:p>
    <w:p w14:paraId="6A6C9753" w14:textId="16A125F1" w:rsidR="00E4571C" w:rsidRDefault="00E4571C" w:rsidP="00E4571C">
      <w:pPr>
        <w:pStyle w:val="Prrafodelista"/>
      </w:pPr>
      <w:r w:rsidRPr="00E4571C">
        <w:drawing>
          <wp:inline distT="0" distB="0" distL="0" distR="0" wp14:anchorId="3F394F37" wp14:editId="4298185B">
            <wp:extent cx="5612130" cy="1439545"/>
            <wp:effectExtent l="0" t="0" r="1270" b="0"/>
            <wp:docPr id="1485084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84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3BB7" w14:textId="77777777" w:rsidR="00CE02FC" w:rsidRDefault="00CE02FC" w:rsidP="00CE02FC">
      <w:pPr>
        <w:pStyle w:val="Prrafodelista"/>
        <w:numPr>
          <w:ilvl w:val="0"/>
          <w:numId w:val="2"/>
        </w:numPr>
      </w:pPr>
      <w:r>
        <w:t>Validar con un ping que el contenedor de ngnix1 se comunica con ngnix2.</w:t>
      </w:r>
    </w:p>
    <w:p w14:paraId="5D8573EE" w14:textId="58C2D9DC" w:rsidR="00F86E08" w:rsidRDefault="00F86E08" w:rsidP="00F86E08">
      <w:pPr>
        <w:pStyle w:val="Prrafodelista"/>
      </w:pPr>
      <w:r w:rsidRPr="00F86E08">
        <w:drawing>
          <wp:inline distT="0" distB="0" distL="0" distR="0" wp14:anchorId="462CB659" wp14:editId="466FE5A6">
            <wp:extent cx="5612130" cy="1089025"/>
            <wp:effectExtent l="0" t="0" r="1270" b="3175"/>
            <wp:docPr id="767912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2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169B" w14:textId="77777777" w:rsidR="00CE02FC" w:rsidRDefault="00CE02FC" w:rsidP="00CE02FC">
      <w:pPr>
        <w:pStyle w:val="Prrafodelista"/>
        <w:numPr>
          <w:ilvl w:val="0"/>
          <w:numId w:val="2"/>
        </w:numPr>
      </w:pPr>
      <w:r>
        <w:t>Cambiar la red del contenedor ngnix1 para que este en none.</w:t>
      </w:r>
    </w:p>
    <w:p w14:paraId="09B2623A" w14:textId="2DA4ADB3" w:rsidR="00666C2E" w:rsidRDefault="00666C2E" w:rsidP="00666C2E">
      <w:pPr>
        <w:pStyle w:val="Prrafodelista"/>
      </w:pPr>
      <w:r w:rsidRPr="00666C2E">
        <w:drawing>
          <wp:inline distT="0" distB="0" distL="0" distR="0" wp14:anchorId="21A8893E" wp14:editId="0DCBC68C">
            <wp:extent cx="5612130" cy="347980"/>
            <wp:effectExtent l="0" t="0" r="1270" b="0"/>
            <wp:docPr id="927928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28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EEA4" w14:textId="77777777" w:rsidR="00307839" w:rsidRDefault="00CE02FC" w:rsidP="00CE02FC">
      <w:pPr>
        <w:pStyle w:val="Prrafodelista"/>
        <w:numPr>
          <w:ilvl w:val="0"/>
          <w:numId w:val="2"/>
        </w:numPr>
      </w:pPr>
      <w:r>
        <w:t>Comprobar que el ngnix1 y el ngnix2 ya no se puedan comunicar mediante un ping.</w:t>
      </w:r>
    </w:p>
    <w:p w14:paraId="2C715135" w14:textId="0FF2B672" w:rsidR="00D9129C" w:rsidRDefault="00D9129C" w:rsidP="00D9129C">
      <w:pPr>
        <w:pStyle w:val="Prrafodelista"/>
      </w:pPr>
      <w:r w:rsidRPr="00D9129C">
        <w:drawing>
          <wp:inline distT="0" distB="0" distL="0" distR="0" wp14:anchorId="6D4DED08" wp14:editId="02D8871A">
            <wp:extent cx="5612130" cy="370205"/>
            <wp:effectExtent l="0" t="0" r="1270" b="0"/>
            <wp:docPr id="1993130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30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29C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8DB0D" w14:textId="77777777" w:rsidR="00346F2E" w:rsidRDefault="00346F2E" w:rsidP="00F74016">
      <w:r>
        <w:separator/>
      </w:r>
    </w:p>
  </w:endnote>
  <w:endnote w:type="continuationSeparator" w:id="0">
    <w:p w14:paraId="0FF27855" w14:textId="77777777" w:rsidR="00346F2E" w:rsidRDefault="00346F2E" w:rsidP="00F74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altName w:val="Calibri"/>
    <w:panose1 w:val="02000604030000020004"/>
    <w:charset w:val="4D"/>
    <w:family w:val="auto"/>
    <w:pitch w:val="variable"/>
    <w:sig w:usb0="80000067" w:usb1="00000000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0062B" w14:textId="77777777" w:rsidR="00346F2E" w:rsidRDefault="00346F2E" w:rsidP="00F74016">
      <w:r>
        <w:separator/>
      </w:r>
    </w:p>
  </w:footnote>
  <w:footnote w:type="continuationSeparator" w:id="0">
    <w:p w14:paraId="638F140F" w14:textId="77777777" w:rsidR="00346F2E" w:rsidRDefault="00346F2E" w:rsidP="00F74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0928F" w14:textId="77777777" w:rsidR="00F74016" w:rsidRDefault="00F74016" w:rsidP="00F74016">
    <w:pPr>
      <w:pStyle w:val="Encabezado"/>
      <w:jc w:val="right"/>
      <w:rPr>
        <w:lang w:val="es-ES"/>
      </w:rPr>
    </w:pPr>
    <w:r>
      <w:rPr>
        <w:lang w:val="es-ES"/>
      </w:rPr>
      <w:t>Hidalgo Ureña Miguel Abraham</w:t>
    </w:r>
  </w:p>
  <w:p w14:paraId="42132BBA" w14:textId="781A6F91" w:rsidR="00F74016" w:rsidRDefault="009438D2" w:rsidP="00F74016">
    <w:pPr>
      <w:pStyle w:val="Encabezado"/>
      <w:jc w:val="right"/>
      <w:rPr>
        <w:lang w:val="es-ES"/>
      </w:rPr>
    </w:pPr>
    <w:r>
      <w:rPr>
        <w:lang w:val="es-ES"/>
      </w:rPr>
      <w:t>0</w:t>
    </w:r>
    <w:r w:rsidR="00B64A53">
      <w:rPr>
        <w:lang w:val="es-ES"/>
      </w:rPr>
      <w:t>1</w:t>
    </w:r>
    <w:r w:rsidR="00F74016">
      <w:rPr>
        <w:lang w:val="es-ES"/>
      </w:rPr>
      <w:t>/0</w:t>
    </w:r>
    <w:r w:rsidR="00B64A53">
      <w:rPr>
        <w:lang w:val="es-ES"/>
      </w:rPr>
      <w:t>2</w:t>
    </w:r>
    <w:r w:rsidR="00F74016">
      <w:rPr>
        <w:lang w:val="es-ES"/>
      </w:rPr>
      <w:t>/24</w:t>
    </w:r>
  </w:p>
  <w:p w14:paraId="269EA1C8" w14:textId="4D23EB5D" w:rsidR="00B64A53" w:rsidRPr="00F74016" w:rsidRDefault="00F74016" w:rsidP="00B64A53">
    <w:pPr>
      <w:pStyle w:val="Encabezado"/>
      <w:jc w:val="right"/>
      <w:rPr>
        <w:lang w:val="es-ES"/>
      </w:rPr>
    </w:pPr>
    <w:r>
      <w:rPr>
        <w:lang w:val="es-ES"/>
      </w:rPr>
      <w:t xml:space="preserve">Tarea </w:t>
    </w:r>
    <w:r w:rsidR="00B64A53">
      <w:rPr>
        <w:lang w:val="es-E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85586"/>
    <w:multiLevelType w:val="hybridMultilevel"/>
    <w:tmpl w:val="5D40F6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FA511B"/>
    <w:multiLevelType w:val="hybridMultilevel"/>
    <w:tmpl w:val="91DC2D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690765">
    <w:abstractNumId w:val="0"/>
  </w:num>
  <w:num w:numId="2" w16cid:durableId="1734304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7C"/>
    <w:rsid w:val="00046533"/>
    <w:rsid w:val="00051855"/>
    <w:rsid w:val="000A4A12"/>
    <w:rsid w:val="001F1985"/>
    <w:rsid w:val="00213051"/>
    <w:rsid w:val="002A5800"/>
    <w:rsid w:val="002D2F7C"/>
    <w:rsid w:val="00307839"/>
    <w:rsid w:val="003109C3"/>
    <w:rsid w:val="00346F2E"/>
    <w:rsid w:val="00380A1C"/>
    <w:rsid w:val="00413035"/>
    <w:rsid w:val="004453B7"/>
    <w:rsid w:val="00521FC5"/>
    <w:rsid w:val="005B2869"/>
    <w:rsid w:val="00666C2E"/>
    <w:rsid w:val="006962C8"/>
    <w:rsid w:val="008B6AC4"/>
    <w:rsid w:val="008B7ECB"/>
    <w:rsid w:val="009438D2"/>
    <w:rsid w:val="009767AB"/>
    <w:rsid w:val="00983105"/>
    <w:rsid w:val="00A61692"/>
    <w:rsid w:val="00A73FBC"/>
    <w:rsid w:val="00A77B04"/>
    <w:rsid w:val="00B12DEE"/>
    <w:rsid w:val="00B17274"/>
    <w:rsid w:val="00B64A53"/>
    <w:rsid w:val="00B81DEC"/>
    <w:rsid w:val="00C0162A"/>
    <w:rsid w:val="00C31533"/>
    <w:rsid w:val="00C51962"/>
    <w:rsid w:val="00C65169"/>
    <w:rsid w:val="00CA1798"/>
    <w:rsid w:val="00CC2465"/>
    <w:rsid w:val="00CE02FC"/>
    <w:rsid w:val="00CE71AD"/>
    <w:rsid w:val="00D45CF9"/>
    <w:rsid w:val="00D9129C"/>
    <w:rsid w:val="00DD6117"/>
    <w:rsid w:val="00E14765"/>
    <w:rsid w:val="00E16FA0"/>
    <w:rsid w:val="00E27604"/>
    <w:rsid w:val="00E3697E"/>
    <w:rsid w:val="00E4571C"/>
    <w:rsid w:val="00E513A4"/>
    <w:rsid w:val="00F74016"/>
    <w:rsid w:val="00F8226D"/>
    <w:rsid w:val="00F86E08"/>
    <w:rsid w:val="00FE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71A82F"/>
  <w15:chartTrackingRefBased/>
  <w15:docId w15:val="{6AE40884-0295-4347-AD26-36D13B579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3A4"/>
    <w:rPr>
      <w:rFonts w:ascii="Times New Roman" w:hAnsi="Times New Roman"/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">
    <w:name w:val="Titulo"/>
    <w:basedOn w:val="Normal"/>
    <w:next w:val="Normal"/>
    <w:autoRedefine/>
    <w:qFormat/>
    <w:rsid w:val="009767AB"/>
    <w:pPr>
      <w:spacing w:before="240"/>
      <w:jc w:val="both"/>
    </w:pPr>
    <w:rPr>
      <w:rFonts w:eastAsia="Copperplate Gothic Light" w:cs="Times New Roman"/>
      <w:b/>
      <w:bCs/>
      <w:sz w:val="40"/>
      <w:szCs w:val="40"/>
      <w:lang w:val="es-ES"/>
    </w:rPr>
  </w:style>
  <w:style w:type="paragraph" w:styleId="Prrafodelista">
    <w:name w:val="List Paragraph"/>
    <w:basedOn w:val="Normal"/>
    <w:uiPriority w:val="34"/>
    <w:qFormat/>
    <w:rsid w:val="00CE71A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09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09C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401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4016"/>
    <w:rPr>
      <w:rFonts w:ascii="Times New Roman" w:hAnsi="Times New Roman"/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F7401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016"/>
    <w:rPr>
      <w:rFonts w:ascii="Times New Roman" w:hAnsi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87</Words>
  <Characters>479</Characters>
  <Application>Microsoft Office Word</Application>
  <DocSecurity>0</DocSecurity>
  <Lines>3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Abraham Hidalgo Ureña</dc:creator>
  <cp:keywords/>
  <dc:description/>
  <cp:lastModifiedBy>Miguel Abraham Hidalgo Ureña</cp:lastModifiedBy>
  <cp:revision>44</cp:revision>
  <dcterms:created xsi:type="dcterms:W3CDTF">2024-02-02T23:52:00Z</dcterms:created>
  <dcterms:modified xsi:type="dcterms:W3CDTF">2024-02-03T04:26:00Z</dcterms:modified>
</cp:coreProperties>
</file>