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b/>
          <w:sz w:val="38"/>
        </w:rPr>
      </w:pPr>
      <w:r w:rsidRPr="00FA2EC3">
        <w:rPr>
          <w:noProof/>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b/>
          <w:sz w:val="38"/>
        </w:rPr>
        <w:tab/>
      </w:r>
      <w:r w:rsidR="0029649E" w:rsidRPr="0029649E">
        <w:rPr>
          <w:b/>
          <w:sz w:val="38"/>
        </w:rPr>
        <w:tab/>
      </w:r>
    </w:p>
    <w:p w14:paraId="6B4C18AB" w14:textId="1BA6FD7C" w:rsidR="000047D9" w:rsidRDefault="000047D9" w:rsidP="000047D9">
      <w:pPr>
        <w:jc w:val="center"/>
        <w:rPr>
          <w:b/>
          <w:bCs/>
          <w:sz w:val="34"/>
          <w:szCs w:val="34"/>
        </w:rPr>
      </w:pPr>
      <w:r w:rsidRPr="00FA2EC3">
        <w:rPr>
          <w:color w:val="000099"/>
          <w:sz w:val="36"/>
          <w:szCs w:val="36"/>
        </w:rPr>
        <w:t>American International University-Bangladesh (AIUB)</w:t>
      </w:r>
      <w:r>
        <w:rPr>
          <w:color w:val="000099"/>
          <w:sz w:val="36"/>
          <w:szCs w:val="36"/>
        </w:rPr>
        <w:br/>
      </w:r>
      <w:r w:rsidRPr="0029649E">
        <w:rPr>
          <w:b/>
          <w:bCs/>
          <w:sz w:val="34"/>
          <w:szCs w:val="34"/>
        </w:rPr>
        <w:t>Department of Computer Science</w:t>
      </w:r>
      <w:r>
        <w:rPr>
          <w:b/>
          <w:sz w:val="38"/>
        </w:rPr>
        <w:br/>
      </w:r>
      <w:r w:rsidRPr="0029649E">
        <w:rPr>
          <w:b/>
          <w:bCs/>
          <w:sz w:val="34"/>
          <w:szCs w:val="34"/>
        </w:rPr>
        <w:t>Faculty of Science &amp;Technology</w:t>
      </w:r>
      <w:r>
        <w:rPr>
          <w:b/>
          <w:bCs/>
          <w:sz w:val="34"/>
          <w:szCs w:val="34"/>
        </w:rPr>
        <w:t xml:space="preserve"> (FST)</w:t>
      </w:r>
      <w:r>
        <w:rPr>
          <w:b/>
          <w:bCs/>
          <w:sz w:val="34"/>
          <w:szCs w:val="34"/>
        </w:rPr>
        <w:br/>
      </w:r>
      <w:r w:rsidR="0077615A">
        <w:rPr>
          <w:b/>
          <w:bCs/>
          <w:sz w:val="34"/>
          <w:szCs w:val="34"/>
        </w:rPr>
        <w:t>S</w:t>
      </w:r>
      <w:r w:rsidR="00DC3D65">
        <w:rPr>
          <w:b/>
          <w:bCs/>
          <w:sz w:val="34"/>
          <w:szCs w:val="34"/>
        </w:rPr>
        <w:t>ummer</w:t>
      </w:r>
      <w:r>
        <w:rPr>
          <w:b/>
          <w:bCs/>
          <w:sz w:val="34"/>
          <w:szCs w:val="34"/>
        </w:rPr>
        <w:t xml:space="preserve"> </w:t>
      </w:r>
      <w:r w:rsidR="005A68BD">
        <w:rPr>
          <w:b/>
          <w:bCs/>
          <w:sz w:val="34"/>
          <w:szCs w:val="34"/>
        </w:rPr>
        <w:t>20</w:t>
      </w:r>
      <w:r>
        <w:rPr>
          <w:b/>
          <w:bCs/>
          <w:sz w:val="34"/>
          <w:szCs w:val="34"/>
        </w:rPr>
        <w:t>_</w:t>
      </w:r>
      <w:r w:rsidR="00E85DC1">
        <w:rPr>
          <w:b/>
          <w:bCs/>
          <w:sz w:val="34"/>
          <w:szCs w:val="34"/>
        </w:rPr>
        <w:t>2</w:t>
      </w:r>
      <w:r w:rsidR="005A68BD">
        <w:rPr>
          <w:b/>
          <w:bCs/>
          <w:sz w:val="34"/>
          <w:szCs w:val="34"/>
        </w:rPr>
        <w:t>1</w:t>
      </w:r>
      <w:r w:rsidR="00E85DC1">
        <w:rPr>
          <w:b/>
          <w:bCs/>
          <w:sz w:val="34"/>
          <w:szCs w:val="34"/>
        </w:rPr>
        <w:br/>
      </w:r>
      <w:r w:rsidR="00E85DC1" w:rsidRPr="00E85DC1">
        <w:rPr>
          <w:b/>
          <w:bCs/>
          <w:sz w:val="34"/>
          <w:szCs w:val="34"/>
        </w:rPr>
        <w:t>CSC 2210 Object Oriented Analysis and Design (OOAD)</w:t>
      </w:r>
    </w:p>
    <w:p w14:paraId="02C38020" w14:textId="1C1737F9" w:rsidR="000047D9" w:rsidRDefault="00B01437" w:rsidP="007D50E0">
      <w:pPr>
        <w:jc w:val="center"/>
        <w:rPr>
          <w:b/>
          <w:bCs/>
          <w:sz w:val="34"/>
          <w:szCs w:val="34"/>
        </w:rPr>
      </w:pPr>
      <w:r>
        <w:rPr>
          <w:b/>
          <w:bCs/>
          <w:sz w:val="34"/>
          <w:szCs w:val="34"/>
        </w:rPr>
        <w:t xml:space="preserve">Section: </w:t>
      </w:r>
      <w:r w:rsidR="00EF15AB">
        <w:rPr>
          <w:b/>
          <w:bCs/>
          <w:sz w:val="34"/>
          <w:szCs w:val="34"/>
        </w:rPr>
        <w:t>K</w:t>
      </w:r>
      <w:r>
        <w:rPr>
          <w:b/>
          <w:bCs/>
          <w:sz w:val="34"/>
          <w:szCs w:val="34"/>
        </w:rPr>
        <w:br/>
        <w:t xml:space="preserve">Group No: </w:t>
      </w:r>
      <w:r w:rsidR="00EF15AB">
        <w:rPr>
          <w:b/>
          <w:bCs/>
          <w:sz w:val="34"/>
          <w:szCs w:val="34"/>
        </w:rPr>
        <w:t>07</w:t>
      </w:r>
    </w:p>
    <w:p w14:paraId="41CB151D" w14:textId="77777777" w:rsidR="000E0189" w:rsidRDefault="000E0189" w:rsidP="007D50E0">
      <w:pPr>
        <w:jc w:val="center"/>
        <w:rPr>
          <w:b/>
          <w:sz w:val="38"/>
        </w:rPr>
      </w:pPr>
    </w:p>
    <w:p w14:paraId="63D58CCA" w14:textId="26F5CDB8" w:rsidR="00EF15AB" w:rsidRDefault="00EF15AB" w:rsidP="00EF15AB">
      <w:pPr>
        <w:jc w:val="center"/>
        <w:rPr>
          <w:b/>
          <w:color w:val="FF0000"/>
          <w:sz w:val="28"/>
          <w:szCs w:val="28"/>
        </w:rPr>
      </w:pPr>
      <w:r w:rsidRPr="00CA4334">
        <w:rPr>
          <w:b/>
          <w:color w:val="FF0000"/>
          <w:sz w:val="28"/>
          <w:szCs w:val="28"/>
        </w:rPr>
        <w:t>ART GALLERY MANAGEMENT SYSTEM</w:t>
      </w:r>
    </w:p>
    <w:p w14:paraId="3EE1D546" w14:textId="77777777" w:rsidR="000E0189" w:rsidRPr="00CA4334" w:rsidRDefault="000E0189" w:rsidP="00EF15AB">
      <w:pPr>
        <w:jc w:val="center"/>
        <w:rPr>
          <w:b/>
          <w:color w:val="FF0000"/>
          <w:sz w:val="28"/>
          <w:szCs w:val="28"/>
        </w:rPr>
      </w:pP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07330494" w14:textId="77777777" w:rsidR="000057A9" w:rsidRDefault="000057A9" w:rsidP="0029649E">
      <w:pPr>
        <w:pStyle w:val="Default"/>
        <w:ind w:left="2880"/>
        <w:rPr>
          <w:i/>
          <w:iCs/>
          <w:sz w:val="32"/>
          <w:szCs w:val="32"/>
        </w:rPr>
      </w:pPr>
    </w:p>
    <w:tbl>
      <w:tblPr>
        <w:tblStyle w:val="TableGrid"/>
        <w:tblW w:w="0" w:type="auto"/>
        <w:tblInd w:w="18" w:type="dxa"/>
        <w:tblLook w:val="04A0" w:firstRow="1" w:lastRow="0" w:firstColumn="1" w:lastColumn="0" w:noHBand="0" w:noVBand="1"/>
      </w:tblPr>
      <w:tblGrid>
        <w:gridCol w:w="1260"/>
        <w:gridCol w:w="4590"/>
        <w:gridCol w:w="1896"/>
        <w:gridCol w:w="1812"/>
      </w:tblGrid>
      <w:tr w:rsidR="003B78E0" w:rsidRPr="000057A9" w14:paraId="5A5391DE" w14:textId="1E415F91" w:rsidTr="00EF15AB">
        <w:tc>
          <w:tcPr>
            <w:tcW w:w="1260" w:type="dxa"/>
            <w:shd w:val="clear" w:color="auto" w:fill="D9D9D9" w:themeFill="background1" w:themeFillShade="D9"/>
          </w:tcPr>
          <w:p w14:paraId="4B435F95" w14:textId="613D0E47" w:rsidR="003B78E0" w:rsidRPr="000057A9" w:rsidRDefault="003B78E0" w:rsidP="00EF15AB">
            <w:pPr>
              <w:pStyle w:val="Default"/>
              <w:jc w:val="center"/>
            </w:pPr>
            <w:r w:rsidRPr="000057A9">
              <w:t>S</w:t>
            </w:r>
            <w:r>
              <w:t xml:space="preserve">erial </w:t>
            </w:r>
            <w:r w:rsidRPr="000057A9">
              <w:t>N</w:t>
            </w:r>
            <w:r>
              <w:t>o.</w:t>
            </w:r>
          </w:p>
        </w:tc>
        <w:tc>
          <w:tcPr>
            <w:tcW w:w="4590" w:type="dxa"/>
            <w:shd w:val="clear" w:color="auto" w:fill="D9D9D9" w:themeFill="background1" w:themeFillShade="D9"/>
          </w:tcPr>
          <w:p w14:paraId="72B6AB58" w14:textId="77777777" w:rsidR="003B78E0" w:rsidRPr="000057A9" w:rsidRDefault="003B78E0" w:rsidP="00EF15AB">
            <w:pPr>
              <w:pStyle w:val="Default"/>
              <w:jc w:val="center"/>
            </w:pPr>
            <w:r w:rsidRPr="000057A9">
              <w:t>Student Name</w:t>
            </w:r>
          </w:p>
        </w:tc>
        <w:tc>
          <w:tcPr>
            <w:tcW w:w="1896" w:type="dxa"/>
            <w:shd w:val="clear" w:color="auto" w:fill="D9D9D9" w:themeFill="background1" w:themeFillShade="D9"/>
          </w:tcPr>
          <w:p w14:paraId="64D85577" w14:textId="77777777" w:rsidR="003B78E0" w:rsidRPr="000057A9" w:rsidRDefault="003B78E0" w:rsidP="00EF15AB">
            <w:pPr>
              <w:pStyle w:val="Default"/>
              <w:jc w:val="center"/>
            </w:pPr>
            <w:r w:rsidRPr="000057A9">
              <w:t>Student ID</w:t>
            </w:r>
          </w:p>
        </w:tc>
        <w:tc>
          <w:tcPr>
            <w:tcW w:w="1812" w:type="dxa"/>
            <w:shd w:val="clear" w:color="auto" w:fill="D9D9D9" w:themeFill="background1" w:themeFillShade="D9"/>
          </w:tcPr>
          <w:p w14:paraId="4CFC0921" w14:textId="6DBEA413" w:rsidR="003B78E0" w:rsidRPr="000057A9" w:rsidRDefault="003B78E0" w:rsidP="00EF15AB">
            <w:pPr>
              <w:pStyle w:val="Default"/>
              <w:jc w:val="center"/>
            </w:pPr>
            <w:r>
              <w:t>Contribution</w:t>
            </w:r>
          </w:p>
        </w:tc>
      </w:tr>
      <w:tr w:rsidR="003B78E0" w:rsidRPr="000057A9" w14:paraId="57D85C3F" w14:textId="7BF70D74" w:rsidTr="00EF15AB">
        <w:tc>
          <w:tcPr>
            <w:tcW w:w="1260" w:type="dxa"/>
          </w:tcPr>
          <w:p w14:paraId="530FD11B" w14:textId="5982E313" w:rsidR="003B78E0" w:rsidRPr="000057A9" w:rsidRDefault="00EF15AB" w:rsidP="00EF15AB">
            <w:pPr>
              <w:pStyle w:val="Default"/>
              <w:jc w:val="center"/>
            </w:pPr>
            <w:r>
              <w:t>07</w:t>
            </w:r>
          </w:p>
        </w:tc>
        <w:tc>
          <w:tcPr>
            <w:tcW w:w="4590" w:type="dxa"/>
          </w:tcPr>
          <w:p w14:paraId="20D5E263" w14:textId="5EDC1458" w:rsidR="003B78E0" w:rsidRPr="000057A9" w:rsidRDefault="00EF15AB" w:rsidP="00EF15AB">
            <w:pPr>
              <w:pStyle w:val="Default"/>
              <w:jc w:val="center"/>
            </w:pPr>
            <w:r w:rsidRPr="00AB5CC0">
              <w:t>MD. HASIBUR RAHMAN</w:t>
            </w:r>
          </w:p>
        </w:tc>
        <w:tc>
          <w:tcPr>
            <w:tcW w:w="1896" w:type="dxa"/>
          </w:tcPr>
          <w:p w14:paraId="485AA0D1" w14:textId="3BA249A0" w:rsidR="003B78E0" w:rsidRPr="000057A9" w:rsidRDefault="00EF15AB" w:rsidP="00EF15AB">
            <w:pPr>
              <w:pStyle w:val="Default"/>
              <w:jc w:val="center"/>
            </w:pPr>
            <w:r w:rsidRPr="00AB5CC0">
              <w:t>20-42180-1</w:t>
            </w:r>
          </w:p>
        </w:tc>
        <w:tc>
          <w:tcPr>
            <w:tcW w:w="1812" w:type="dxa"/>
          </w:tcPr>
          <w:p w14:paraId="4FCC0C82" w14:textId="2D8E5A1C" w:rsidR="003B78E0" w:rsidRPr="000057A9" w:rsidRDefault="00EF15AB" w:rsidP="00EF15AB">
            <w:pPr>
              <w:pStyle w:val="Default"/>
              <w:jc w:val="center"/>
            </w:pPr>
            <w:r>
              <w:t>20%</w:t>
            </w:r>
          </w:p>
        </w:tc>
      </w:tr>
      <w:tr w:rsidR="00EF15AB" w:rsidRPr="000057A9" w14:paraId="4B1F1AE4" w14:textId="6208AA52" w:rsidTr="00EF15AB">
        <w:tc>
          <w:tcPr>
            <w:tcW w:w="1260" w:type="dxa"/>
          </w:tcPr>
          <w:p w14:paraId="2257D36D" w14:textId="305B97DA" w:rsidR="00EF15AB" w:rsidRPr="000057A9" w:rsidRDefault="00EF15AB" w:rsidP="00EF15AB">
            <w:pPr>
              <w:pStyle w:val="Default"/>
              <w:jc w:val="center"/>
            </w:pPr>
            <w:r>
              <w:t>08</w:t>
            </w:r>
          </w:p>
        </w:tc>
        <w:tc>
          <w:tcPr>
            <w:tcW w:w="4590" w:type="dxa"/>
          </w:tcPr>
          <w:p w14:paraId="1E56BDB6" w14:textId="355FF2D9" w:rsidR="00EF15AB" w:rsidRPr="000057A9" w:rsidRDefault="00EF15AB" w:rsidP="00EF15AB">
            <w:pPr>
              <w:pStyle w:val="Default"/>
            </w:pPr>
            <w:r w:rsidRPr="00AB5CC0">
              <w:t>MD. TANVIR RAHAMAN SHAFIULLAH</w:t>
            </w:r>
          </w:p>
        </w:tc>
        <w:tc>
          <w:tcPr>
            <w:tcW w:w="1896" w:type="dxa"/>
          </w:tcPr>
          <w:p w14:paraId="00B8C30B" w14:textId="563B70F0" w:rsidR="00EF15AB" w:rsidRPr="000057A9" w:rsidRDefault="00EF15AB" w:rsidP="00EF15AB">
            <w:pPr>
              <w:pStyle w:val="Default"/>
              <w:jc w:val="center"/>
            </w:pPr>
            <w:r w:rsidRPr="00AB5CC0">
              <w:t>20-42191-1</w:t>
            </w:r>
          </w:p>
        </w:tc>
        <w:tc>
          <w:tcPr>
            <w:tcW w:w="1812" w:type="dxa"/>
          </w:tcPr>
          <w:p w14:paraId="017AF67E" w14:textId="5003E19B" w:rsidR="00EF15AB" w:rsidRPr="000057A9" w:rsidRDefault="00EF15AB" w:rsidP="00EF15AB">
            <w:pPr>
              <w:pStyle w:val="Default"/>
              <w:jc w:val="center"/>
            </w:pPr>
            <w:r>
              <w:t>20%</w:t>
            </w:r>
          </w:p>
        </w:tc>
      </w:tr>
      <w:tr w:rsidR="00EF15AB" w:rsidRPr="000057A9" w14:paraId="180E8F7D" w14:textId="654EE60F" w:rsidTr="00EF15AB">
        <w:tc>
          <w:tcPr>
            <w:tcW w:w="1260" w:type="dxa"/>
          </w:tcPr>
          <w:p w14:paraId="035788E1" w14:textId="79BA61F5" w:rsidR="00EF15AB" w:rsidRPr="000057A9" w:rsidRDefault="00EF15AB" w:rsidP="00EF15AB">
            <w:pPr>
              <w:pStyle w:val="Default"/>
              <w:jc w:val="center"/>
            </w:pPr>
            <w:r>
              <w:t>09</w:t>
            </w:r>
          </w:p>
        </w:tc>
        <w:tc>
          <w:tcPr>
            <w:tcW w:w="4590" w:type="dxa"/>
          </w:tcPr>
          <w:p w14:paraId="502ADBD5" w14:textId="7F58E566" w:rsidR="00EF15AB" w:rsidRPr="000057A9" w:rsidRDefault="00EF15AB" w:rsidP="00EF15AB">
            <w:pPr>
              <w:pStyle w:val="Default"/>
              <w:jc w:val="center"/>
            </w:pPr>
            <w:r w:rsidRPr="00AB5CC0">
              <w:t>ASIF ZAMAN</w:t>
            </w:r>
          </w:p>
        </w:tc>
        <w:tc>
          <w:tcPr>
            <w:tcW w:w="1896" w:type="dxa"/>
          </w:tcPr>
          <w:p w14:paraId="174047C8" w14:textId="5FFA08EC" w:rsidR="00EF15AB" w:rsidRPr="000057A9" w:rsidRDefault="00EF15AB" w:rsidP="00EF15AB">
            <w:pPr>
              <w:pStyle w:val="Default"/>
              <w:jc w:val="center"/>
            </w:pPr>
            <w:r w:rsidRPr="00AB5CC0">
              <w:t>20-42212-1</w:t>
            </w:r>
          </w:p>
        </w:tc>
        <w:tc>
          <w:tcPr>
            <w:tcW w:w="1812" w:type="dxa"/>
          </w:tcPr>
          <w:p w14:paraId="1EDCC6B0" w14:textId="73E3C16D" w:rsidR="00EF15AB" w:rsidRPr="000057A9" w:rsidRDefault="00EF15AB" w:rsidP="00EF15AB">
            <w:pPr>
              <w:pStyle w:val="Default"/>
              <w:jc w:val="center"/>
            </w:pPr>
            <w:r>
              <w:t>20%</w:t>
            </w:r>
          </w:p>
        </w:tc>
      </w:tr>
      <w:tr w:rsidR="00EF15AB" w:rsidRPr="000057A9" w14:paraId="2583B5FF" w14:textId="16BF08D6" w:rsidTr="00EF15AB">
        <w:tc>
          <w:tcPr>
            <w:tcW w:w="1260" w:type="dxa"/>
          </w:tcPr>
          <w:p w14:paraId="01A35AFF" w14:textId="69E25FC2" w:rsidR="00EF15AB" w:rsidRPr="000057A9" w:rsidRDefault="00EF15AB" w:rsidP="00EF15AB">
            <w:pPr>
              <w:pStyle w:val="Default"/>
              <w:jc w:val="center"/>
            </w:pPr>
            <w:r>
              <w:t>10</w:t>
            </w:r>
          </w:p>
        </w:tc>
        <w:tc>
          <w:tcPr>
            <w:tcW w:w="4590" w:type="dxa"/>
          </w:tcPr>
          <w:p w14:paraId="72E69F08" w14:textId="075C83AC" w:rsidR="00EF15AB" w:rsidRPr="000057A9" w:rsidRDefault="00EF15AB" w:rsidP="00EF15AB">
            <w:pPr>
              <w:pStyle w:val="Default"/>
              <w:jc w:val="center"/>
            </w:pPr>
            <w:r>
              <w:t>FAHIMA MAHJABIN MIM</w:t>
            </w:r>
          </w:p>
        </w:tc>
        <w:tc>
          <w:tcPr>
            <w:tcW w:w="1896" w:type="dxa"/>
          </w:tcPr>
          <w:p w14:paraId="146FF12B" w14:textId="1DE8C18F" w:rsidR="00EF15AB" w:rsidRPr="000057A9" w:rsidRDefault="00EF15AB" w:rsidP="00EF15AB">
            <w:pPr>
              <w:pStyle w:val="Default"/>
              <w:jc w:val="center"/>
            </w:pPr>
            <w:r>
              <w:t>20-42231-1</w:t>
            </w:r>
          </w:p>
        </w:tc>
        <w:tc>
          <w:tcPr>
            <w:tcW w:w="1812" w:type="dxa"/>
          </w:tcPr>
          <w:p w14:paraId="39C2A461" w14:textId="13045A1C" w:rsidR="00EF15AB" w:rsidRPr="000057A9" w:rsidRDefault="00EF15AB" w:rsidP="00EF15AB">
            <w:pPr>
              <w:pStyle w:val="Default"/>
              <w:jc w:val="center"/>
            </w:pPr>
            <w:r>
              <w:t>20%</w:t>
            </w:r>
          </w:p>
        </w:tc>
      </w:tr>
      <w:tr w:rsidR="00EF15AB" w:rsidRPr="000057A9" w14:paraId="2049FF84" w14:textId="77777777" w:rsidTr="00EF15AB">
        <w:tc>
          <w:tcPr>
            <w:tcW w:w="1260" w:type="dxa"/>
          </w:tcPr>
          <w:p w14:paraId="056A9919" w14:textId="57213DC0" w:rsidR="00EF15AB" w:rsidRPr="000057A9" w:rsidRDefault="00EF15AB" w:rsidP="00EF15AB">
            <w:pPr>
              <w:pStyle w:val="Default"/>
              <w:jc w:val="center"/>
            </w:pPr>
            <w:r>
              <w:t>38</w:t>
            </w:r>
          </w:p>
        </w:tc>
        <w:tc>
          <w:tcPr>
            <w:tcW w:w="4590" w:type="dxa"/>
          </w:tcPr>
          <w:p w14:paraId="657FFDF7" w14:textId="7F1CA34E" w:rsidR="00EF15AB" w:rsidRPr="000057A9" w:rsidRDefault="00EF15AB" w:rsidP="00EF15AB">
            <w:pPr>
              <w:pStyle w:val="Default"/>
              <w:jc w:val="center"/>
            </w:pPr>
            <w:r>
              <w:t>ABU JUBAIR BIN AMIN</w:t>
            </w:r>
          </w:p>
        </w:tc>
        <w:tc>
          <w:tcPr>
            <w:tcW w:w="1896" w:type="dxa"/>
          </w:tcPr>
          <w:p w14:paraId="7A3EDB2C" w14:textId="7C4913CD" w:rsidR="00EF15AB" w:rsidRPr="000057A9" w:rsidRDefault="00EF15AB" w:rsidP="00EF15AB">
            <w:pPr>
              <w:pStyle w:val="Default"/>
              <w:jc w:val="center"/>
            </w:pPr>
            <w:r>
              <w:t>20-43583-1</w:t>
            </w:r>
          </w:p>
        </w:tc>
        <w:tc>
          <w:tcPr>
            <w:tcW w:w="1812" w:type="dxa"/>
          </w:tcPr>
          <w:p w14:paraId="586B1D25" w14:textId="03E65AB8" w:rsidR="00EF15AB" w:rsidRPr="000057A9" w:rsidRDefault="00EF15AB" w:rsidP="00EF15AB">
            <w:pPr>
              <w:pStyle w:val="Default"/>
              <w:jc w:val="center"/>
            </w:pPr>
            <w:r>
              <w:t>20%</w:t>
            </w:r>
          </w:p>
        </w:tc>
      </w:tr>
    </w:tbl>
    <w:p w14:paraId="20AE0BD6" w14:textId="6360B5FB" w:rsidR="0029649E" w:rsidRDefault="0029649E" w:rsidP="0029649E">
      <w:pPr>
        <w:pStyle w:val="Default"/>
        <w:rPr>
          <w:sz w:val="28"/>
          <w:szCs w:val="28"/>
        </w:rPr>
      </w:pPr>
    </w:p>
    <w:p w14:paraId="2D05827D" w14:textId="72600C77" w:rsidR="00237583" w:rsidRDefault="002F610A" w:rsidP="00C61B76">
      <w:pPr>
        <w:pStyle w:val="Default"/>
        <w:ind w:left="720" w:firstLine="720"/>
      </w:pPr>
      <w:r w:rsidRPr="002F610A">
        <w:t>The project will be Evaluated for the following Course Outcome</w:t>
      </w:r>
      <w:r w:rsidR="00B95E4A">
        <w:t>s</w:t>
      </w:r>
    </w:p>
    <w:p w14:paraId="69CB37E0" w14:textId="342B75F3" w:rsidR="00365DBD" w:rsidRDefault="00365DBD" w:rsidP="00C61B76">
      <w:pPr>
        <w:pStyle w:val="Default"/>
        <w:ind w:left="720" w:firstLine="720"/>
      </w:pPr>
    </w:p>
    <w:tbl>
      <w:tblPr>
        <w:tblStyle w:val="TableGrid"/>
        <w:tblW w:w="0" w:type="auto"/>
        <w:tblLook w:val="04A0" w:firstRow="1" w:lastRow="0" w:firstColumn="1" w:lastColumn="0" w:noHBand="0" w:noVBand="1"/>
      </w:tblPr>
      <w:tblGrid>
        <w:gridCol w:w="7848"/>
        <w:gridCol w:w="1728"/>
      </w:tblGrid>
      <w:tr w:rsidR="00365DBD" w14:paraId="2833A518" w14:textId="77777777" w:rsidTr="00365DBD">
        <w:trPr>
          <w:trHeight w:val="242"/>
        </w:trPr>
        <w:tc>
          <w:tcPr>
            <w:tcW w:w="7848" w:type="dxa"/>
            <w:vMerge w:val="restart"/>
            <w:shd w:val="clear" w:color="auto" w:fill="D9D9D9" w:themeFill="background1" w:themeFillShade="D9"/>
          </w:tcPr>
          <w:p w14:paraId="222A4619" w14:textId="34B4E04A" w:rsidR="00365DBD" w:rsidRPr="00365DBD" w:rsidRDefault="00365DBD" w:rsidP="001D4047">
            <w:pPr>
              <w:pStyle w:val="Default"/>
              <w:rPr>
                <w:rFonts w:eastAsia="Times New Roman"/>
                <w:b/>
                <w:bCs/>
                <w:lang w:eastAsia="en-US"/>
              </w:rPr>
            </w:pPr>
            <w:r w:rsidRPr="00365DBD">
              <w:rPr>
                <w:rFonts w:eastAsia="Times New Roman"/>
                <w:b/>
                <w:bCs/>
                <w:sz w:val="28"/>
                <w:szCs w:val="28"/>
                <w:lang w:eastAsia="en-US"/>
              </w:rPr>
              <w:t>Project Marks Distribution</w:t>
            </w:r>
          </w:p>
        </w:tc>
        <w:tc>
          <w:tcPr>
            <w:tcW w:w="1728" w:type="dxa"/>
            <w:shd w:val="clear" w:color="auto" w:fill="CCC0D9" w:themeFill="accent4" w:themeFillTint="66"/>
          </w:tcPr>
          <w:p w14:paraId="4ACFFD42" w14:textId="77777777" w:rsidR="00365DBD" w:rsidRPr="002F610A" w:rsidRDefault="00365DBD" w:rsidP="001D4047">
            <w:pPr>
              <w:pStyle w:val="Default"/>
              <w:rPr>
                <w:rFonts w:eastAsia="Times New Roman"/>
                <w:lang w:eastAsia="en-US"/>
              </w:rPr>
            </w:pPr>
            <w:r>
              <w:rPr>
                <w:rFonts w:eastAsia="Times New Roman"/>
                <w:lang w:eastAsia="en-US"/>
              </w:rPr>
              <w:t>Total Marks</w:t>
            </w:r>
          </w:p>
        </w:tc>
      </w:tr>
      <w:tr w:rsidR="00365DBD" w14:paraId="77EA9104" w14:textId="77777777" w:rsidTr="00365DBD">
        <w:trPr>
          <w:trHeight w:val="404"/>
        </w:trPr>
        <w:tc>
          <w:tcPr>
            <w:tcW w:w="7848" w:type="dxa"/>
            <w:vMerge/>
            <w:shd w:val="clear" w:color="auto" w:fill="D9D9D9" w:themeFill="background1" w:themeFillShade="D9"/>
          </w:tcPr>
          <w:p w14:paraId="60515492" w14:textId="77777777" w:rsidR="00365DBD" w:rsidRPr="00237583" w:rsidRDefault="00365DBD" w:rsidP="001D4047">
            <w:pPr>
              <w:pStyle w:val="Default"/>
              <w:rPr>
                <w:rFonts w:eastAsia="Times New Roman"/>
                <w:lang w:eastAsia="en-US"/>
              </w:rPr>
            </w:pPr>
          </w:p>
        </w:tc>
        <w:tc>
          <w:tcPr>
            <w:tcW w:w="1728" w:type="dxa"/>
            <w:shd w:val="clear" w:color="auto" w:fill="FFFFFF" w:themeFill="background1"/>
          </w:tcPr>
          <w:p w14:paraId="2B26507D" w14:textId="77777777" w:rsidR="00365DBD" w:rsidRPr="002F610A" w:rsidRDefault="00365DBD" w:rsidP="001D4047">
            <w:pPr>
              <w:pStyle w:val="Default"/>
              <w:rPr>
                <w:rFonts w:eastAsia="Times New Roman"/>
                <w:lang w:eastAsia="en-US"/>
              </w:rPr>
            </w:pPr>
          </w:p>
        </w:tc>
      </w:tr>
      <w:tr w:rsidR="00365DBD" w14:paraId="381FDF2E" w14:textId="77777777" w:rsidTr="00365DBD">
        <w:tc>
          <w:tcPr>
            <w:tcW w:w="7848" w:type="dxa"/>
          </w:tcPr>
          <w:p w14:paraId="7CCA3CD6" w14:textId="2CF6D46C" w:rsidR="00365DBD" w:rsidRPr="00237583" w:rsidRDefault="0036320B" w:rsidP="001D4047">
            <w:pPr>
              <w:pStyle w:val="Default"/>
              <w:rPr>
                <w:rFonts w:eastAsia="Times New Roman"/>
                <w:lang w:eastAsia="en-US"/>
              </w:rPr>
            </w:pPr>
            <w:r>
              <w:rPr>
                <w:rFonts w:eastAsia="Times New Roman"/>
                <w:lang w:eastAsia="en-US"/>
              </w:rPr>
              <w:t xml:space="preserve">Class Diagram and </w:t>
            </w:r>
            <w:r w:rsidR="00365DBD">
              <w:rPr>
                <w:rFonts w:eastAsia="Times New Roman"/>
                <w:lang w:eastAsia="en-US"/>
              </w:rPr>
              <w:t>Sequence Diagram</w:t>
            </w:r>
            <w:r w:rsidR="00365DBD" w:rsidRPr="009B7A18">
              <w:rPr>
                <w:rFonts w:eastAsia="Times New Roman"/>
                <w:lang w:eastAsia="en-US"/>
              </w:rPr>
              <w:t xml:space="preserve"> </w:t>
            </w:r>
            <w:r w:rsidR="00AB3DA8">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r w:rsidR="00F46705">
              <w:rPr>
                <w:rFonts w:eastAsia="Times New Roman"/>
                <w:lang w:eastAsia="en-US"/>
              </w:rPr>
              <w:t xml:space="preserve"> </w:t>
            </w:r>
            <w:r w:rsidR="00365DBD">
              <w:rPr>
                <w:rFonts w:eastAsia="Times New Roman"/>
                <w:lang w:eastAsia="en-US"/>
              </w:rPr>
              <w:t>[</w:t>
            </w:r>
            <w:proofErr w:type="gramEnd"/>
            <w:r w:rsidR="00365DBD">
              <w:rPr>
                <w:rFonts w:eastAsia="Times New Roman"/>
                <w:lang w:eastAsia="en-US"/>
              </w:rPr>
              <w:t xml:space="preserve">5Marks]                            </w:t>
            </w:r>
          </w:p>
        </w:tc>
        <w:tc>
          <w:tcPr>
            <w:tcW w:w="1728" w:type="dxa"/>
          </w:tcPr>
          <w:p w14:paraId="758CDDA4" w14:textId="77777777" w:rsidR="00365DBD" w:rsidRPr="00237583" w:rsidRDefault="00365DBD" w:rsidP="001D4047">
            <w:pPr>
              <w:pStyle w:val="Default"/>
              <w:rPr>
                <w:rFonts w:eastAsia="Times New Roman"/>
                <w:lang w:eastAsia="en-US"/>
              </w:rPr>
            </w:pPr>
          </w:p>
        </w:tc>
      </w:tr>
      <w:tr w:rsidR="00365DBD" w14:paraId="03F13BE4" w14:textId="77777777" w:rsidTr="00365DBD">
        <w:tc>
          <w:tcPr>
            <w:tcW w:w="7848" w:type="dxa"/>
          </w:tcPr>
          <w:p w14:paraId="39C1B244" w14:textId="4DE74C5A" w:rsidR="00365DBD" w:rsidRPr="003C1905" w:rsidRDefault="00365DBD" w:rsidP="001D4047">
            <w:pPr>
              <w:pStyle w:val="Default"/>
              <w:rPr>
                <w:rFonts w:eastAsia="Times New Roman"/>
                <w:lang w:eastAsia="en-US"/>
              </w:rPr>
            </w:pPr>
            <w:r>
              <w:rPr>
                <w:rFonts w:eastAsia="Times New Roman"/>
                <w:lang w:eastAsia="en-US"/>
              </w:rPr>
              <w:t>Activity Diagram</w:t>
            </w:r>
            <w:r w:rsidRPr="009B7A18">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728" w:type="dxa"/>
          </w:tcPr>
          <w:p w14:paraId="56E0AA47" w14:textId="77777777" w:rsidR="00365DBD" w:rsidRPr="00237583" w:rsidRDefault="00365DBD" w:rsidP="001D4047">
            <w:pPr>
              <w:pStyle w:val="Default"/>
              <w:rPr>
                <w:rFonts w:eastAsia="Times New Roman"/>
                <w:lang w:eastAsia="en-US"/>
              </w:rPr>
            </w:pPr>
          </w:p>
        </w:tc>
      </w:tr>
      <w:tr w:rsidR="00365DBD" w14:paraId="49385FA0" w14:textId="77777777" w:rsidTr="00365DBD">
        <w:tc>
          <w:tcPr>
            <w:tcW w:w="7848" w:type="dxa"/>
          </w:tcPr>
          <w:p w14:paraId="589341FD" w14:textId="5208DA6F" w:rsidR="00365DBD" w:rsidRPr="003C1905" w:rsidRDefault="00365DBD" w:rsidP="001D4047">
            <w:pPr>
              <w:pStyle w:val="Default"/>
              <w:rPr>
                <w:rFonts w:eastAsia="Times New Roman"/>
                <w:lang w:eastAsia="en-US"/>
              </w:rPr>
            </w:pPr>
            <w:r>
              <w:rPr>
                <w:rFonts w:eastAsia="Times New Roman"/>
                <w:lang w:eastAsia="en-US"/>
              </w:rPr>
              <w:t xml:space="preserve">State Diagram                                                                               </w:t>
            </w:r>
            <w:proofErr w:type="gramStart"/>
            <w:r>
              <w:rPr>
                <w:rFonts w:eastAsia="Times New Roman"/>
                <w:lang w:eastAsia="en-US"/>
              </w:rPr>
              <w:t xml:space="preserve">   [</w:t>
            </w:r>
            <w:proofErr w:type="gramEnd"/>
            <w:r>
              <w:rPr>
                <w:rFonts w:eastAsia="Times New Roman"/>
                <w:lang w:eastAsia="en-US"/>
              </w:rPr>
              <w:t>5Marks]</w:t>
            </w:r>
          </w:p>
        </w:tc>
        <w:tc>
          <w:tcPr>
            <w:tcW w:w="1728" w:type="dxa"/>
          </w:tcPr>
          <w:p w14:paraId="24576E8A" w14:textId="77777777" w:rsidR="00365DBD" w:rsidRPr="00237583" w:rsidRDefault="00365DBD" w:rsidP="001D4047">
            <w:pPr>
              <w:pStyle w:val="Default"/>
              <w:rPr>
                <w:rFonts w:eastAsia="Times New Roman"/>
                <w:lang w:eastAsia="en-US"/>
              </w:rPr>
            </w:pPr>
          </w:p>
        </w:tc>
      </w:tr>
      <w:tr w:rsidR="00365DBD" w14:paraId="57BCA6A8" w14:textId="77777777" w:rsidTr="00365DBD">
        <w:tc>
          <w:tcPr>
            <w:tcW w:w="7848" w:type="dxa"/>
          </w:tcPr>
          <w:p w14:paraId="72BA13EF" w14:textId="31D4531D" w:rsidR="00365DBD" w:rsidRDefault="00365DBD" w:rsidP="001D4047">
            <w:pPr>
              <w:pStyle w:val="Default"/>
              <w:rPr>
                <w:rFonts w:eastAsia="Times New Roman"/>
                <w:lang w:eastAsia="en-US"/>
              </w:rPr>
            </w:pPr>
            <w:r w:rsidRPr="009B7A18">
              <w:rPr>
                <w:rFonts w:eastAsia="Times New Roman"/>
                <w:lang w:eastAsia="en-US"/>
              </w:rPr>
              <w:t>Submission, Completeness, Spelling, Grammar and Organization</w:t>
            </w:r>
            <w:r>
              <w:rPr>
                <w:rFonts w:eastAsia="Times New Roman"/>
                <w:lang w:eastAsia="en-US"/>
              </w:rPr>
              <w:t xml:space="preserve"> </w:t>
            </w:r>
            <w:r w:rsidRPr="009B7A18">
              <w:rPr>
                <w:rFonts w:eastAsia="Times New Roman"/>
                <w:lang w:eastAsia="en-US"/>
              </w:rPr>
              <w:t>[5Marks]</w:t>
            </w:r>
          </w:p>
        </w:tc>
        <w:tc>
          <w:tcPr>
            <w:tcW w:w="1728" w:type="dxa"/>
          </w:tcPr>
          <w:p w14:paraId="679B9C00" w14:textId="77777777" w:rsidR="00365DBD" w:rsidRPr="00237583" w:rsidRDefault="00365DBD" w:rsidP="001D4047">
            <w:pPr>
              <w:pStyle w:val="Default"/>
              <w:rPr>
                <w:rFonts w:eastAsia="Times New Roman"/>
                <w:lang w:eastAsia="en-US"/>
              </w:rPr>
            </w:pPr>
          </w:p>
        </w:tc>
      </w:tr>
    </w:tbl>
    <w:p w14:paraId="0258C27F" w14:textId="77777777" w:rsidR="00365DBD" w:rsidRDefault="00365DBD" w:rsidP="00C61B76">
      <w:pPr>
        <w:pStyle w:val="Default"/>
        <w:ind w:left="720" w:firstLine="720"/>
        <w:rPr>
          <w:sz w:val="28"/>
          <w:szCs w:val="28"/>
        </w:rPr>
      </w:pPr>
    </w:p>
    <w:p w14:paraId="0E64917D" w14:textId="432E14FE" w:rsidR="009B7A18" w:rsidRDefault="009B7A18" w:rsidP="0029649E">
      <w:pPr>
        <w:pStyle w:val="Default"/>
        <w:rPr>
          <w:sz w:val="28"/>
          <w:szCs w:val="28"/>
        </w:rPr>
      </w:pPr>
    </w:p>
    <w:p w14:paraId="59E83109" w14:textId="3BADFB2A" w:rsidR="009B7A18" w:rsidRDefault="009B7A18" w:rsidP="0029649E">
      <w:pPr>
        <w:pStyle w:val="Default"/>
        <w:rPr>
          <w:sz w:val="28"/>
          <w:szCs w:val="28"/>
        </w:rPr>
      </w:pPr>
    </w:p>
    <w:p w14:paraId="1C894C62" w14:textId="5A440213" w:rsidR="009B7A18" w:rsidRDefault="009B7A18" w:rsidP="0029649E">
      <w:pPr>
        <w:pStyle w:val="Default"/>
        <w:rPr>
          <w:sz w:val="28"/>
          <w:szCs w:val="28"/>
        </w:rPr>
      </w:pPr>
    </w:p>
    <w:p w14:paraId="7E106EC3" w14:textId="43FB8E61" w:rsidR="009B7A18" w:rsidRDefault="009B7A18" w:rsidP="0029649E">
      <w:pPr>
        <w:pStyle w:val="Default"/>
        <w:rPr>
          <w:sz w:val="28"/>
          <w:szCs w:val="28"/>
        </w:rPr>
      </w:pPr>
    </w:p>
    <w:p w14:paraId="2492025F" w14:textId="1071B5E7" w:rsidR="00DC3D65" w:rsidRDefault="00DC3D65" w:rsidP="0029649E">
      <w:pPr>
        <w:pStyle w:val="Default"/>
        <w:rPr>
          <w:sz w:val="28"/>
          <w:szCs w:val="28"/>
        </w:rPr>
      </w:pPr>
    </w:p>
    <w:p w14:paraId="755C2C04" w14:textId="6CFC9B44" w:rsidR="00DC3D65" w:rsidRDefault="00DC3D65" w:rsidP="0029649E">
      <w:pPr>
        <w:pStyle w:val="Default"/>
        <w:rPr>
          <w:sz w:val="28"/>
          <w:szCs w:val="28"/>
        </w:rPr>
      </w:pPr>
    </w:p>
    <w:p w14:paraId="31DD7588" w14:textId="77777777" w:rsidR="00A8172D" w:rsidRDefault="00A8172D" w:rsidP="0029649E">
      <w:pPr>
        <w:pStyle w:val="Default"/>
        <w:rPr>
          <w:sz w:val="28"/>
          <w:szCs w:val="28"/>
        </w:rPr>
      </w:pPr>
    </w:p>
    <w:p w14:paraId="17C90D8F" w14:textId="0FEECE0A" w:rsidR="007C2C9C" w:rsidRDefault="00DC3D65" w:rsidP="007C2C9C">
      <w:pPr>
        <w:pStyle w:val="Heading2"/>
        <w:numPr>
          <w:ilvl w:val="0"/>
          <w:numId w:val="23"/>
        </w:numPr>
        <w:rPr>
          <w:rFonts w:ascii="Times New Roman" w:hAnsi="Times New Roman"/>
          <w:sz w:val="24"/>
          <w:szCs w:val="24"/>
        </w:rPr>
      </w:pPr>
      <w:r w:rsidRPr="006C2A68">
        <w:rPr>
          <w:rFonts w:ascii="Times New Roman" w:hAnsi="Times New Roman"/>
          <w:sz w:val="24"/>
          <w:szCs w:val="24"/>
        </w:rPr>
        <w:lastRenderedPageBreak/>
        <w:t>Class Diagram</w:t>
      </w:r>
    </w:p>
    <w:p w14:paraId="5763104D" w14:textId="78AE9E7C" w:rsidR="00406A94" w:rsidRDefault="00406A94" w:rsidP="00406A94"/>
    <w:p w14:paraId="5E02FD6C" w14:textId="1735AF52" w:rsidR="00086951" w:rsidRDefault="00086951" w:rsidP="00406A94">
      <w:pPr>
        <w:rPr>
          <w:b/>
          <w:bCs/>
          <w:u w:val="single"/>
        </w:rPr>
      </w:pPr>
      <w:r w:rsidRPr="00715062">
        <w:rPr>
          <w:b/>
          <w:bCs/>
          <w:u w:val="single"/>
        </w:rPr>
        <w:t>Case Study:</w:t>
      </w:r>
    </w:p>
    <w:p w14:paraId="01939151" w14:textId="77777777" w:rsidR="00A8172D" w:rsidRPr="00086951" w:rsidRDefault="00A8172D" w:rsidP="00406A94">
      <w:pPr>
        <w:rPr>
          <w:b/>
          <w:bCs/>
          <w:u w:val="single"/>
        </w:rPr>
      </w:pPr>
    </w:p>
    <w:p w14:paraId="26BF6295" w14:textId="349A86D4" w:rsidR="00A8172D" w:rsidRDefault="00A8172D" w:rsidP="00DF4D36">
      <w:pPr>
        <w:jc w:val="both"/>
      </w:pPr>
      <w:r w:rsidRPr="00A8172D">
        <w:t xml:space="preserve">In art gallery management system, there are two users, Admin and Customer. They have name and email in common. The customer and user have two </w:t>
      </w:r>
      <w:r w:rsidR="00DF4D36" w:rsidRPr="00A8172D">
        <w:t>states</w:t>
      </w:r>
      <w:r w:rsidRPr="00A8172D">
        <w:t xml:space="preserve"> online or offline. There is a position for admin. There will be Art and Gallery. The gallery can count the visitors. A gallery can have at least one or many arts in their inventory. Every art </w:t>
      </w:r>
      <w:r w:rsidR="00DF4D36" w:rsidRPr="00A8172D">
        <w:t>has</w:t>
      </w:r>
      <w:r w:rsidRPr="00A8172D">
        <w:t xml:space="preserve"> an id, category and price. Customer can buy art. If they want, they can order as much art as possible. Every order </w:t>
      </w:r>
      <w:r w:rsidR="00DF4D36" w:rsidRPr="00A8172D">
        <w:t>has</w:t>
      </w:r>
      <w:r w:rsidRPr="00A8172D">
        <w:t xml:space="preserve"> their unique order no. One or many arts can be ordered. If customer buy art, they can pay with two several methods. If the customer wants, they can change their payment method and also can change their necessary information. The admin can manage one to many orders.</w:t>
      </w:r>
    </w:p>
    <w:p w14:paraId="02C8D0BD" w14:textId="77777777" w:rsidR="00A8172D" w:rsidRPr="00A8172D" w:rsidRDefault="00A8172D" w:rsidP="00A8172D"/>
    <w:p w14:paraId="5C1293A6" w14:textId="4FB7238A" w:rsidR="00086951" w:rsidRDefault="00086951" w:rsidP="00086951"/>
    <w:p w14:paraId="3FDB55FA" w14:textId="17F2B1E8" w:rsidR="00086951" w:rsidRDefault="00086951" w:rsidP="00086951">
      <w:pPr>
        <w:spacing w:line="276" w:lineRule="auto"/>
        <w:rPr>
          <w:b/>
          <w:bCs/>
          <w:u w:val="single"/>
        </w:rPr>
      </w:pPr>
      <w:r>
        <w:rPr>
          <w:b/>
          <w:bCs/>
          <w:u w:val="single"/>
        </w:rPr>
        <w:t>Diagram</w:t>
      </w:r>
      <w:r w:rsidRPr="00715062">
        <w:rPr>
          <w:b/>
          <w:bCs/>
          <w:u w:val="single"/>
        </w:rPr>
        <w:t>:</w:t>
      </w:r>
    </w:p>
    <w:p w14:paraId="549FE068" w14:textId="77777777" w:rsidR="00A8172D" w:rsidRPr="00086951" w:rsidRDefault="00A8172D" w:rsidP="00086951">
      <w:pPr>
        <w:spacing w:line="276" w:lineRule="auto"/>
        <w:rPr>
          <w:b/>
          <w:bCs/>
          <w:u w:val="single"/>
        </w:rPr>
      </w:pPr>
    </w:p>
    <w:p w14:paraId="7C2EBB37" w14:textId="6CAABDB9" w:rsidR="00EB4204" w:rsidRPr="00EB4204" w:rsidRDefault="008D32D6" w:rsidP="00EB4204">
      <w:r>
        <w:rPr>
          <w:noProof/>
        </w:rPr>
        <w:drawing>
          <wp:inline distT="0" distB="0" distL="0" distR="0" wp14:anchorId="6D3D5837" wp14:editId="47CA3555">
            <wp:extent cx="5943600" cy="394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07622F7D" w14:textId="77777777" w:rsidR="00EB4204" w:rsidRDefault="00EB4204" w:rsidP="00F45250">
      <w:pPr>
        <w:pStyle w:val="Heading2"/>
        <w:numPr>
          <w:ilvl w:val="0"/>
          <w:numId w:val="0"/>
        </w:numPr>
        <w:rPr>
          <w:rFonts w:ascii="Times New Roman" w:hAnsi="Times New Roman"/>
          <w:sz w:val="24"/>
          <w:szCs w:val="24"/>
        </w:rPr>
      </w:pPr>
    </w:p>
    <w:p w14:paraId="5F64F5F4" w14:textId="09D661F1" w:rsidR="00EB4204" w:rsidRDefault="00EB4204" w:rsidP="00EB4204"/>
    <w:p w14:paraId="00780856" w14:textId="77777777" w:rsidR="00086951" w:rsidRPr="00EB4204" w:rsidRDefault="00086951" w:rsidP="00EB4204"/>
    <w:p w14:paraId="6D64F7CC" w14:textId="3D8DD7B3" w:rsidR="007C2C9C" w:rsidRDefault="00F45250" w:rsidP="00715062">
      <w:pPr>
        <w:pStyle w:val="Heading2"/>
        <w:numPr>
          <w:ilvl w:val="0"/>
          <w:numId w:val="23"/>
        </w:numPr>
        <w:rPr>
          <w:rFonts w:ascii="Times New Roman" w:hAnsi="Times New Roman"/>
          <w:sz w:val="24"/>
          <w:szCs w:val="24"/>
        </w:rPr>
      </w:pPr>
      <w:r w:rsidRPr="0054722E">
        <w:rPr>
          <w:rFonts w:ascii="Times New Roman" w:hAnsi="Times New Roman"/>
          <w:sz w:val="24"/>
          <w:szCs w:val="24"/>
        </w:rPr>
        <w:lastRenderedPageBreak/>
        <w:t>Sequence Diagram</w:t>
      </w:r>
    </w:p>
    <w:p w14:paraId="0598CC37" w14:textId="51DF19D2" w:rsidR="00715062" w:rsidRDefault="00715062" w:rsidP="00715062"/>
    <w:p w14:paraId="76EE5DD5" w14:textId="78BFB891" w:rsidR="00715062" w:rsidRDefault="00715062" w:rsidP="00715062">
      <w:pPr>
        <w:rPr>
          <w:b/>
          <w:bCs/>
          <w:u w:val="single"/>
        </w:rPr>
      </w:pPr>
      <w:r w:rsidRPr="00715062">
        <w:rPr>
          <w:b/>
          <w:bCs/>
          <w:u w:val="single"/>
        </w:rPr>
        <w:t>Case Study:</w:t>
      </w:r>
    </w:p>
    <w:p w14:paraId="6E188038" w14:textId="77777777" w:rsidR="000E0189" w:rsidRPr="00715062" w:rsidRDefault="000E0189" w:rsidP="00715062">
      <w:pPr>
        <w:rPr>
          <w:b/>
          <w:bCs/>
          <w:u w:val="single"/>
        </w:rPr>
      </w:pPr>
    </w:p>
    <w:p w14:paraId="034F3B0C" w14:textId="30DD5D6A" w:rsidR="00715062" w:rsidRPr="00715062" w:rsidRDefault="003F3A74" w:rsidP="00715062">
      <w:pPr>
        <w:jc w:val="both"/>
      </w:pPr>
      <w:r w:rsidRPr="00715062">
        <w:t>In an Art gallery management system, when</w:t>
      </w:r>
      <w:r w:rsidR="007C2C9C" w:rsidRPr="00715062">
        <w:t xml:space="preserve"> a customer wants to login in a system, the system checks in the database is the customer is allowed to login or not. If the customer is allowed, the system returns to the customer that login is successful. </w:t>
      </w:r>
      <w:r w:rsidR="003752AF" w:rsidRPr="00715062">
        <w:t xml:space="preserve">After that in the browse interface, the customer can browse art gallery and select arts. After selecting the arts </w:t>
      </w:r>
      <w:r w:rsidRPr="00715062">
        <w:t>b</w:t>
      </w:r>
      <w:r w:rsidR="003752AF" w:rsidRPr="00715062">
        <w:t xml:space="preserve">rowse interface checks in the database if the art is available or </w:t>
      </w:r>
      <w:r w:rsidRPr="00715062">
        <w:t>sold</w:t>
      </w:r>
      <w:r w:rsidR="003752AF" w:rsidRPr="00715062">
        <w:t>.</w:t>
      </w:r>
      <w:r w:rsidRPr="00715062">
        <w:t xml:space="preserve"> </w:t>
      </w:r>
      <w:r w:rsidR="003752AF" w:rsidRPr="00715062">
        <w:t xml:space="preserve"> </w:t>
      </w:r>
      <w:r w:rsidRPr="00715062">
        <w:t xml:space="preserve">If available, it returns to the customer then they can purchase. </w:t>
      </w:r>
      <w:r w:rsidR="0073380F" w:rsidRPr="00715062">
        <w:t xml:space="preserve">Purchase interface get selected art from browse interface. Then it gets art’s info and price from the database and return to the customer. After that a customer can confirm, request for payment and select payment method in system. When payment processing is done, payment interface returns to the system that payment is successful. Then a booking is generated and return the conformation to the customer. If the art is sold, </w:t>
      </w:r>
      <w:r w:rsidR="00715062" w:rsidRPr="00715062">
        <w:t>the system returns the art is not available for purchase. They can log out from the system. In case if the customer is not allowed to login, the reason is notified to the customer.</w:t>
      </w:r>
    </w:p>
    <w:p w14:paraId="28091585" w14:textId="1198E6AC" w:rsidR="007C2C9C" w:rsidRDefault="007C2C9C" w:rsidP="007C2C9C">
      <w:pPr>
        <w:jc w:val="both"/>
      </w:pPr>
    </w:p>
    <w:p w14:paraId="5E83697E" w14:textId="6994AE92" w:rsidR="007C2C9C" w:rsidRDefault="007C2C9C" w:rsidP="007C2C9C"/>
    <w:p w14:paraId="07FA0377" w14:textId="1D639957" w:rsidR="00A8172D" w:rsidRDefault="00A8172D" w:rsidP="007C2C9C"/>
    <w:p w14:paraId="10FE5F6C" w14:textId="099F6A49" w:rsidR="00A8172D" w:rsidRDefault="00A8172D" w:rsidP="007C2C9C"/>
    <w:p w14:paraId="43BD20E6" w14:textId="49A4021A" w:rsidR="00A8172D" w:rsidRDefault="00A8172D" w:rsidP="007C2C9C"/>
    <w:p w14:paraId="33F18486" w14:textId="5375E3CB" w:rsidR="00A8172D" w:rsidRDefault="00A8172D" w:rsidP="007C2C9C"/>
    <w:p w14:paraId="6CB0B7CA" w14:textId="5287A071" w:rsidR="00A8172D" w:rsidRDefault="00A8172D" w:rsidP="007C2C9C"/>
    <w:p w14:paraId="3822E3CC" w14:textId="2D89CD4C" w:rsidR="00A8172D" w:rsidRDefault="00A8172D" w:rsidP="007C2C9C"/>
    <w:p w14:paraId="1A959B54" w14:textId="78749A43" w:rsidR="00A8172D" w:rsidRDefault="00A8172D" w:rsidP="007C2C9C"/>
    <w:p w14:paraId="2C4EF7C0" w14:textId="6C833A84" w:rsidR="00A8172D" w:rsidRDefault="00A8172D" w:rsidP="007C2C9C"/>
    <w:p w14:paraId="0168DBE2" w14:textId="2EC81F61" w:rsidR="00A8172D" w:rsidRDefault="00A8172D" w:rsidP="007C2C9C"/>
    <w:p w14:paraId="4E68A182" w14:textId="56E569A2" w:rsidR="00A8172D" w:rsidRDefault="00A8172D" w:rsidP="007C2C9C"/>
    <w:p w14:paraId="3A126097" w14:textId="6E105A8B" w:rsidR="00BC357A" w:rsidRDefault="00BC357A" w:rsidP="007C2C9C"/>
    <w:p w14:paraId="046E7099" w14:textId="1BE258DA" w:rsidR="00BC357A" w:rsidRDefault="00BC357A" w:rsidP="007C2C9C"/>
    <w:p w14:paraId="557770AC" w14:textId="622A4947" w:rsidR="00BC357A" w:rsidRDefault="00BC357A" w:rsidP="007C2C9C"/>
    <w:p w14:paraId="0B4A1DFC" w14:textId="356D0352" w:rsidR="00BC357A" w:rsidRDefault="00BC357A" w:rsidP="007C2C9C"/>
    <w:p w14:paraId="3225322A" w14:textId="580232C6" w:rsidR="00BC357A" w:rsidRDefault="00BC357A" w:rsidP="007C2C9C"/>
    <w:p w14:paraId="6762B4A3" w14:textId="50B8C1D5" w:rsidR="00BC357A" w:rsidRDefault="00BC357A" w:rsidP="007C2C9C"/>
    <w:p w14:paraId="5AF0E271" w14:textId="662BEFA0" w:rsidR="00BC357A" w:rsidRDefault="00BC357A" w:rsidP="007C2C9C"/>
    <w:p w14:paraId="3E94C084" w14:textId="6BAA574D" w:rsidR="00BC357A" w:rsidRDefault="00BC357A" w:rsidP="007C2C9C"/>
    <w:p w14:paraId="00E40C87" w14:textId="47C14BB8" w:rsidR="00BC357A" w:rsidRDefault="00BC357A" w:rsidP="007C2C9C"/>
    <w:p w14:paraId="5D829FEB" w14:textId="773DEA03" w:rsidR="00BC357A" w:rsidRDefault="00BC357A" w:rsidP="007C2C9C"/>
    <w:p w14:paraId="1D4767A8" w14:textId="57606787" w:rsidR="00BC357A" w:rsidRDefault="00BC357A" w:rsidP="007C2C9C"/>
    <w:p w14:paraId="28709B88" w14:textId="030B830E" w:rsidR="00BC357A" w:rsidRDefault="00BC357A" w:rsidP="007C2C9C"/>
    <w:p w14:paraId="6BAF70F9" w14:textId="448DE5D6" w:rsidR="00BC357A" w:rsidRDefault="00BC357A" w:rsidP="007C2C9C"/>
    <w:p w14:paraId="12B72A5F" w14:textId="17E13A02" w:rsidR="00BC357A" w:rsidRDefault="00BC357A" w:rsidP="007C2C9C"/>
    <w:p w14:paraId="367B1ABF" w14:textId="77777777" w:rsidR="00BC357A" w:rsidRDefault="00BC357A" w:rsidP="007C2C9C"/>
    <w:p w14:paraId="3079B76F" w14:textId="487EEBC6" w:rsidR="00A8172D" w:rsidRDefault="00A8172D" w:rsidP="007C2C9C"/>
    <w:p w14:paraId="4827EB96" w14:textId="3E85BF78" w:rsidR="00A8172D" w:rsidRDefault="00A8172D" w:rsidP="007C2C9C"/>
    <w:p w14:paraId="2C0F409A" w14:textId="602E1DE6" w:rsidR="00A8172D" w:rsidRDefault="00A8172D" w:rsidP="007C2C9C"/>
    <w:p w14:paraId="04AA8BED" w14:textId="77777777" w:rsidR="00A8172D" w:rsidRPr="00086951" w:rsidRDefault="00A8172D" w:rsidP="00A8172D">
      <w:pPr>
        <w:spacing w:line="276" w:lineRule="auto"/>
        <w:rPr>
          <w:b/>
          <w:bCs/>
          <w:u w:val="single"/>
        </w:rPr>
      </w:pPr>
      <w:r>
        <w:rPr>
          <w:b/>
          <w:bCs/>
          <w:u w:val="single"/>
        </w:rPr>
        <w:t>Diagram</w:t>
      </w:r>
      <w:r w:rsidRPr="00715062">
        <w:rPr>
          <w:b/>
          <w:bCs/>
          <w:u w:val="single"/>
        </w:rPr>
        <w:t>:</w:t>
      </w:r>
    </w:p>
    <w:p w14:paraId="643DE51B" w14:textId="3851BD8A" w:rsidR="00A8172D" w:rsidRPr="007C2C9C" w:rsidRDefault="00A8172D" w:rsidP="007C2C9C"/>
    <w:p w14:paraId="186DD141" w14:textId="74FC34F4" w:rsidR="00EB4204" w:rsidRDefault="00A8172D" w:rsidP="00EB4204">
      <w:pPr>
        <w:jc w:val="center"/>
      </w:pPr>
      <w:r>
        <w:rPr>
          <w:noProof/>
        </w:rPr>
        <w:drawing>
          <wp:inline distT="0" distB="0" distL="0" distR="0" wp14:anchorId="0A8872F9" wp14:editId="1E414289">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A63467" w14:textId="05354696" w:rsidR="00715062" w:rsidRDefault="00715062" w:rsidP="00EB4204">
      <w:pPr>
        <w:jc w:val="center"/>
      </w:pPr>
    </w:p>
    <w:p w14:paraId="67E1A2EF" w14:textId="56349EBD" w:rsidR="00715062" w:rsidRDefault="00715062" w:rsidP="00EB4204">
      <w:pPr>
        <w:jc w:val="center"/>
      </w:pPr>
    </w:p>
    <w:p w14:paraId="3BBA926D" w14:textId="7F902A4C" w:rsidR="00715062" w:rsidRDefault="00715062" w:rsidP="00EB4204">
      <w:pPr>
        <w:jc w:val="center"/>
      </w:pPr>
    </w:p>
    <w:p w14:paraId="58B3A97B" w14:textId="7F79C7E5" w:rsidR="00715062" w:rsidRDefault="00715062" w:rsidP="00EB4204">
      <w:pPr>
        <w:jc w:val="center"/>
      </w:pPr>
    </w:p>
    <w:p w14:paraId="7DF691D3" w14:textId="2BBDD7D2" w:rsidR="00715062" w:rsidRDefault="00715062" w:rsidP="00EB4204">
      <w:pPr>
        <w:jc w:val="center"/>
      </w:pPr>
    </w:p>
    <w:p w14:paraId="2D0D633D" w14:textId="75A4EDBA" w:rsidR="00BC357A" w:rsidRDefault="00BC357A" w:rsidP="00EB4204">
      <w:pPr>
        <w:jc w:val="center"/>
      </w:pPr>
    </w:p>
    <w:p w14:paraId="5340FF37" w14:textId="77777777" w:rsidR="00BC357A" w:rsidRPr="00EB4204" w:rsidRDefault="00BC357A" w:rsidP="00EB4204">
      <w:pPr>
        <w:jc w:val="center"/>
      </w:pPr>
    </w:p>
    <w:p w14:paraId="35474B67" w14:textId="774552BF" w:rsidR="008C3F18" w:rsidRDefault="008C3F18" w:rsidP="00EB4204">
      <w:pPr>
        <w:pStyle w:val="Heading2"/>
        <w:numPr>
          <w:ilvl w:val="0"/>
          <w:numId w:val="23"/>
        </w:numPr>
        <w:rPr>
          <w:rFonts w:ascii="Times New Roman" w:hAnsi="Times New Roman"/>
          <w:sz w:val="24"/>
          <w:szCs w:val="24"/>
        </w:rPr>
      </w:pPr>
      <w:r w:rsidRPr="006C2A68">
        <w:rPr>
          <w:rFonts w:ascii="Times New Roman" w:hAnsi="Times New Roman"/>
          <w:sz w:val="24"/>
          <w:szCs w:val="24"/>
        </w:rPr>
        <w:lastRenderedPageBreak/>
        <w:t>Activity Diagram</w:t>
      </w:r>
    </w:p>
    <w:p w14:paraId="39845668" w14:textId="24F3B8B6" w:rsidR="00715062" w:rsidRDefault="00715062" w:rsidP="00715062"/>
    <w:p w14:paraId="25AC7989" w14:textId="34620886" w:rsidR="00715062" w:rsidRDefault="00715062" w:rsidP="00715062">
      <w:pPr>
        <w:rPr>
          <w:b/>
          <w:bCs/>
          <w:u w:val="single"/>
        </w:rPr>
      </w:pPr>
      <w:r w:rsidRPr="00715062">
        <w:rPr>
          <w:b/>
          <w:bCs/>
          <w:u w:val="single"/>
        </w:rPr>
        <w:t>Case Study:</w:t>
      </w:r>
    </w:p>
    <w:p w14:paraId="2FEDC284" w14:textId="77777777" w:rsidR="002A58BE" w:rsidRPr="00715062" w:rsidRDefault="002A58BE" w:rsidP="00715062">
      <w:pPr>
        <w:rPr>
          <w:b/>
          <w:bCs/>
          <w:u w:val="single"/>
        </w:rPr>
      </w:pPr>
    </w:p>
    <w:p w14:paraId="4655DF84" w14:textId="72309328" w:rsidR="00086951" w:rsidRPr="00715062" w:rsidRDefault="00715062" w:rsidP="00715062">
      <w:pPr>
        <w:jc w:val="both"/>
      </w:pPr>
      <w:r w:rsidRPr="00A8172D">
        <w:t xml:space="preserve">In an Art gallery management system, when a customer wants to login in a system, the system checks the customer is allowed to login or not. If the customer is allowed, </w:t>
      </w:r>
      <w:r w:rsidR="00086951" w:rsidRPr="00A8172D">
        <w:t xml:space="preserve">they </w:t>
      </w:r>
      <w:r w:rsidRPr="00A8172D">
        <w:t xml:space="preserve">can browse art gallery and select arts. </w:t>
      </w:r>
      <w:r w:rsidR="00086951" w:rsidRPr="00A8172D">
        <w:t xml:space="preserve">When they select </w:t>
      </w:r>
      <w:r w:rsidR="00A21BD9" w:rsidRPr="00A8172D">
        <w:t>arts,</w:t>
      </w:r>
      <w:r w:rsidR="00086951" w:rsidRPr="00A8172D">
        <w:t xml:space="preserve"> it </w:t>
      </w:r>
      <w:r w:rsidRPr="00A8172D">
        <w:t>checks in the database if the art is available or sold. If available, the customer can purchase.</w:t>
      </w:r>
      <w:r w:rsidR="00086951" w:rsidRPr="00A8172D">
        <w:t xml:space="preserve"> Then they can see art’s info and price also. After that </w:t>
      </w:r>
      <w:r w:rsidR="00A21BD9" w:rsidRPr="00A8172D">
        <w:t>can request for payment.</w:t>
      </w:r>
      <w:r w:rsidRPr="00A8172D">
        <w:t xml:space="preserve"> </w:t>
      </w:r>
      <w:r w:rsidR="00A21BD9" w:rsidRPr="00A8172D">
        <w:t xml:space="preserve">A customer has to select payment method, enter account number and enter the code at the same time. After giving the information they can confirm. Then it checks account number is valid or not. If it is an invalid number, it </w:t>
      </w:r>
      <w:r w:rsidR="000E0189" w:rsidRPr="00A8172D">
        <w:t>shows</w:t>
      </w:r>
      <w:r w:rsidR="00A21BD9" w:rsidRPr="00A8172D">
        <w:t xml:space="preserve"> to the customer that it is an invalid account number and it will be redirected to re</w:t>
      </w:r>
      <w:r w:rsidR="00A8172D" w:rsidRPr="00A8172D">
        <w:t xml:space="preserve">quest for payment option. But if the number is valid, it further checks the balance is greater or equal than the total amount. If </w:t>
      </w:r>
      <w:proofErr w:type="gramStart"/>
      <w:r w:rsidR="00A8172D" w:rsidRPr="00A8172D">
        <w:t>yes</w:t>
      </w:r>
      <w:proofErr w:type="gramEnd"/>
      <w:r w:rsidR="00A8172D" w:rsidRPr="00A8172D">
        <w:t xml:space="preserve"> the order will be confirmed but if no, it will show to the customer that insufficient balance and will be redirected to purchase option.</w:t>
      </w:r>
      <w:r w:rsidR="00A21BD9" w:rsidRPr="00A8172D">
        <w:t xml:space="preserve"> </w:t>
      </w:r>
      <w:r w:rsidRPr="00A8172D">
        <w:t>In case if the customer is not allowed to login, the reason is notified to the customer.</w:t>
      </w:r>
    </w:p>
    <w:p w14:paraId="3501EB4B" w14:textId="77777777" w:rsidR="00715062" w:rsidRPr="00715062" w:rsidRDefault="00715062" w:rsidP="00715062"/>
    <w:p w14:paraId="09F60F82" w14:textId="7F8BCA8D" w:rsidR="00715062" w:rsidRDefault="00715062" w:rsidP="00715062"/>
    <w:p w14:paraId="30E680CE" w14:textId="15E822CC" w:rsidR="00BC357A" w:rsidRDefault="00BC357A" w:rsidP="00715062"/>
    <w:p w14:paraId="31BCBB7E" w14:textId="77777777" w:rsidR="002A58BE" w:rsidRPr="00086951" w:rsidRDefault="002A58BE" w:rsidP="002A58BE">
      <w:pPr>
        <w:spacing w:line="276" w:lineRule="auto"/>
        <w:rPr>
          <w:b/>
          <w:bCs/>
          <w:u w:val="single"/>
        </w:rPr>
      </w:pPr>
      <w:r>
        <w:rPr>
          <w:b/>
          <w:bCs/>
          <w:u w:val="single"/>
        </w:rPr>
        <w:t>Diagram</w:t>
      </w:r>
      <w:r w:rsidRPr="00715062">
        <w:rPr>
          <w:b/>
          <w:bCs/>
          <w:u w:val="single"/>
        </w:rPr>
        <w:t>:</w:t>
      </w:r>
    </w:p>
    <w:p w14:paraId="058BBC49" w14:textId="77777777" w:rsidR="00BC357A" w:rsidRPr="00715062" w:rsidRDefault="00BC357A" w:rsidP="00715062"/>
    <w:p w14:paraId="57EA1287" w14:textId="26CF2CA6" w:rsidR="00EB4204" w:rsidRPr="00EB4204" w:rsidRDefault="00EB4204" w:rsidP="00EB4204">
      <w:pPr>
        <w:jc w:val="center"/>
      </w:pPr>
      <w:r>
        <w:rPr>
          <w:noProof/>
        </w:rPr>
        <w:lastRenderedPageBreak/>
        <w:drawing>
          <wp:inline distT="0" distB="0" distL="0" distR="0" wp14:anchorId="74F0AF8C" wp14:editId="5684B137">
            <wp:extent cx="5943600" cy="8190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8190865"/>
                    </a:xfrm>
                    <a:prstGeom prst="rect">
                      <a:avLst/>
                    </a:prstGeom>
                  </pic:spPr>
                </pic:pic>
              </a:graphicData>
            </a:graphic>
          </wp:inline>
        </w:drawing>
      </w:r>
    </w:p>
    <w:p w14:paraId="60B29A9F" w14:textId="3071AE0F" w:rsidR="00F45250" w:rsidRDefault="0018717E" w:rsidP="00EB4204">
      <w:pPr>
        <w:pStyle w:val="Heading2"/>
        <w:numPr>
          <w:ilvl w:val="0"/>
          <w:numId w:val="23"/>
        </w:numPr>
        <w:rPr>
          <w:rFonts w:ascii="Times New Roman" w:hAnsi="Times New Roman"/>
          <w:sz w:val="24"/>
          <w:szCs w:val="24"/>
        </w:rPr>
      </w:pPr>
      <w:r>
        <w:rPr>
          <w:rFonts w:ascii="Times New Roman" w:hAnsi="Times New Roman"/>
          <w:sz w:val="24"/>
          <w:szCs w:val="24"/>
        </w:rPr>
        <w:lastRenderedPageBreak/>
        <w:t xml:space="preserve">State </w:t>
      </w:r>
      <w:r w:rsidR="00F45250" w:rsidRPr="006C2A68">
        <w:rPr>
          <w:rFonts w:ascii="Times New Roman" w:hAnsi="Times New Roman"/>
          <w:sz w:val="24"/>
          <w:szCs w:val="24"/>
        </w:rPr>
        <w:t>Diagram</w:t>
      </w:r>
    </w:p>
    <w:p w14:paraId="142F54C3" w14:textId="003CCCAE" w:rsidR="002A58BE" w:rsidRDefault="002A58BE" w:rsidP="002A58BE">
      <w:pPr>
        <w:rPr>
          <w:lang w:eastAsia="zh-CN" w:bidi="ar-SA"/>
        </w:rPr>
      </w:pPr>
    </w:p>
    <w:p w14:paraId="3784E16A" w14:textId="0CDA5BAD" w:rsidR="002A58BE" w:rsidRPr="002A58BE" w:rsidRDefault="002A58BE" w:rsidP="002A58BE">
      <w:pPr>
        <w:rPr>
          <w:b/>
          <w:bCs/>
          <w:u w:val="single"/>
        </w:rPr>
      </w:pPr>
      <w:r w:rsidRPr="00715062">
        <w:rPr>
          <w:b/>
          <w:bCs/>
          <w:u w:val="single"/>
        </w:rPr>
        <w:t>Case Study:</w:t>
      </w:r>
    </w:p>
    <w:p w14:paraId="4272C830" w14:textId="4A8CCA2F" w:rsidR="002A58BE" w:rsidRDefault="002A58BE" w:rsidP="00DF4D36">
      <w:pPr>
        <w:spacing w:before="120"/>
        <w:jc w:val="both"/>
      </w:pPr>
      <w:r w:rsidRPr="002A58BE">
        <w:t xml:space="preserve">In the Art gallery management </w:t>
      </w:r>
      <w:r w:rsidR="00DF4D36" w:rsidRPr="002A58BE">
        <w:t>system,</w:t>
      </w:r>
      <w:r w:rsidRPr="002A58BE">
        <w:t xml:space="preserve"> the Art object is entered in the system when it is added in the inventory of gallery. Instantly this is available for purchase. </w:t>
      </w:r>
      <w:r w:rsidR="00902932" w:rsidRPr="002A58BE">
        <w:t>So,</w:t>
      </w:r>
      <w:r w:rsidRPr="002A58BE">
        <w:t xml:space="preserve"> the customer can buy the art. When they proceed ART is added in their cart. The user can proceed to pay for the art if their account balance is enough to buy that art. If they have enough balance then the ART is confirmed and instantly it goes to delivered state. If they don’t have enough balance the ART is canceled to buy</w:t>
      </w:r>
      <w:r>
        <w:t>.</w:t>
      </w:r>
    </w:p>
    <w:p w14:paraId="32A473D9" w14:textId="77777777" w:rsidR="002A58BE" w:rsidRPr="002A58BE" w:rsidRDefault="002A58BE" w:rsidP="00DF4D36">
      <w:pPr>
        <w:jc w:val="both"/>
      </w:pPr>
    </w:p>
    <w:p w14:paraId="28CDA1FF" w14:textId="2FFBBE89" w:rsidR="002A58BE" w:rsidRPr="002A58BE" w:rsidRDefault="002A58BE" w:rsidP="002A58BE">
      <w:pPr>
        <w:spacing w:line="276" w:lineRule="auto"/>
        <w:rPr>
          <w:b/>
          <w:bCs/>
          <w:u w:val="single"/>
        </w:rPr>
      </w:pPr>
      <w:r>
        <w:rPr>
          <w:b/>
          <w:bCs/>
          <w:u w:val="single"/>
        </w:rPr>
        <w:t>Diagram</w:t>
      </w:r>
      <w:r w:rsidRPr="00715062">
        <w:rPr>
          <w:b/>
          <w:bCs/>
          <w:u w:val="single"/>
        </w:rPr>
        <w:t>:</w:t>
      </w:r>
    </w:p>
    <w:p w14:paraId="2C767B6D" w14:textId="4B2CB3C0" w:rsidR="001B7EB2" w:rsidRPr="00B228C4" w:rsidRDefault="00A232FB" w:rsidP="00B228C4">
      <w:pPr>
        <w:jc w:val="center"/>
      </w:pPr>
      <w:r>
        <w:rPr>
          <w:noProof/>
        </w:rPr>
        <w:drawing>
          <wp:inline distT="0" distB="0" distL="0" distR="0" wp14:anchorId="7F59F401" wp14:editId="6CD8D26D">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1B7EB2" w:rsidRPr="00B228C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D833" w14:textId="77777777" w:rsidR="005D3DE8" w:rsidRDefault="005D3DE8" w:rsidP="00D31E0F">
      <w:r>
        <w:separator/>
      </w:r>
    </w:p>
  </w:endnote>
  <w:endnote w:type="continuationSeparator" w:id="0">
    <w:p w14:paraId="6AF40BD3" w14:textId="77777777" w:rsidR="005D3DE8" w:rsidRDefault="005D3DE8" w:rsidP="00D3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altName w:val="﷽﷽﷽﷽﷽﷽﷽﷽ĝ 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altName w:val="Yu Gothic"/>
    <w:panose1 w:val="020B0604020202020204"/>
    <w:charset w:val="00"/>
    <w:family w:val="auto"/>
    <w:pitch w:val="variable"/>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B0A1" w14:textId="77777777" w:rsidR="00CE2AFC" w:rsidRDefault="00CE2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BC08" w14:textId="77777777" w:rsidR="00CE2AFC" w:rsidRDefault="00CE2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EDB8" w14:textId="77777777" w:rsidR="00CE2AFC" w:rsidRDefault="00CE2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51B6" w14:textId="77777777" w:rsidR="005D3DE8" w:rsidRDefault="005D3DE8" w:rsidP="00D31E0F">
      <w:r>
        <w:separator/>
      </w:r>
    </w:p>
  </w:footnote>
  <w:footnote w:type="continuationSeparator" w:id="0">
    <w:p w14:paraId="1D8ED6A8" w14:textId="77777777" w:rsidR="005D3DE8" w:rsidRDefault="005D3DE8" w:rsidP="00D31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A99C" w14:textId="77777777" w:rsidR="00CE2AFC" w:rsidRDefault="00CE2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3355" w14:textId="77777777" w:rsidR="00CE2AFC" w:rsidRDefault="00CE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214766"/>
    <w:multiLevelType w:val="hybridMultilevel"/>
    <w:tmpl w:val="EECA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15"/>
  </w:num>
  <w:num w:numId="5">
    <w:abstractNumId w:val="4"/>
  </w:num>
  <w:num w:numId="6">
    <w:abstractNumId w:val="2"/>
  </w:num>
  <w:num w:numId="7">
    <w:abstractNumId w:val="18"/>
  </w:num>
  <w:num w:numId="8">
    <w:abstractNumId w:val="7"/>
  </w:num>
  <w:num w:numId="9">
    <w:abstractNumId w:val="16"/>
  </w:num>
  <w:num w:numId="10">
    <w:abstractNumId w:val="17"/>
  </w:num>
  <w:num w:numId="11">
    <w:abstractNumId w:val="13"/>
  </w:num>
  <w:num w:numId="12">
    <w:abstractNumId w:val="11"/>
  </w:num>
  <w:num w:numId="13">
    <w:abstractNumId w:val="0"/>
  </w:num>
  <w:num w:numId="14">
    <w:abstractNumId w:val="1"/>
  </w:num>
  <w:num w:numId="15">
    <w:abstractNumId w:val="0"/>
    <w:lvlOverride w:ilvl="0">
      <w:startOverride w:val="1"/>
    </w:lvlOverride>
  </w:num>
  <w:num w:numId="16">
    <w:abstractNumId w:val="3"/>
  </w:num>
  <w:num w:numId="17">
    <w:abstractNumId w:val="14"/>
  </w:num>
  <w:num w:numId="18">
    <w:abstractNumId w:val="10"/>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47D9"/>
    <w:rsid w:val="000057A9"/>
    <w:rsid w:val="00014CBD"/>
    <w:rsid w:val="000219B6"/>
    <w:rsid w:val="000230D2"/>
    <w:rsid w:val="00024FB3"/>
    <w:rsid w:val="00036189"/>
    <w:rsid w:val="00060E00"/>
    <w:rsid w:val="00062A7A"/>
    <w:rsid w:val="00063019"/>
    <w:rsid w:val="0007235E"/>
    <w:rsid w:val="00075940"/>
    <w:rsid w:val="00086951"/>
    <w:rsid w:val="0009729B"/>
    <w:rsid w:val="000B1B04"/>
    <w:rsid w:val="000C0BD6"/>
    <w:rsid w:val="000D424F"/>
    <w:rsid w:val="000E0189"/>
    <w:rsid w:val="000E6829"/>
    <w:rsid w:val="000F3420"/>
    <w:rsid w:val="00107C07"/>
    <w:rsid w:val="001123A4"/>
    <w:rsid w:val="00122CCA"/>
    <w:rsid w:val="0012335F"/>
    <w:rsid w:val="00141638"/>
    <w:rsid w:val="00141E1C"/>
    <w:rsid w:val="00142421"/>
    <w:rsid w:val="0015164D"/>
    <w:rsid w:val="001520CF"/>
    <w:rsid w:val="00175BDE"/>
    <w:rsid w:val="001836E8"/>
    <w:rsid w:val="00185884"/>
    <w:rsid w:val="0018717E"/>
    <w:rsid w:val="001A2EDB"/>
    <w:rsid w:val="001A33B1"/>
    <w:rsid w:val="001A5D3E"/>
    <w:rsid w:val="001B356F"/>
    <w:rsid w:val="001B7EB2"/>
    <w:rsid w:val="001D2CD9"/>
    <w:rsid w:val="001E11A0"/>
    <w:rsid w:val="001E4D8F"/>
    <w:rsid w:val="001F2C00"/>
    <w:rsid w:val="00201CEB"/>
    <w:rsid w:val="0021265D"/>
    <w:rsid w:val="00227218"/>
    <w:rsid w:val="00237583"/>
    <w:rsid w:val="00242A56"/>
    <w:rsid w:val="00250625"/>
    <w:rsid w:val="00273161"/>
    <w:rsid w:val="0029649E"/>
    <w:rsid w:val="002A2FB0"/>
    <w:rsid w:val="002A58BE"/>
    <w:rsid w:val="002B24F0"/>
    <w:rsid w:val="002C006B"/>
    <w:rsid w:val="002F5BF0"/>
    <w:rsid w:val="002F610A"/>
    <w:rsid w:val="002F6A21"/>
    <w:rsid w:val="002F7A74"/>
    <w:rsid w:val="0030097E"/>
    <w:rsid w:val="00303080"/>
    <w:rsid w:val="003078C1"/>
    <w:rsid w:val="00327543"/>
    <w:rsid w:val="00357FD7"/>
    <w:rsid w:val="0036244A"/>
    <w:rsid w:val="0036320B"/>
    <w:rsid w:val="00365DBD"/>
    <w:rsid w:val="00372409"/>
    <w:rsid w:val="003752AF"/>
    <w:rsid w:val="003B78E0"/>
    <w:rsid w:val="003C1905"/>
    <w:rsid w:val="003F3A74"/>
    <w:rsid w:val="00406A94"/>
    <w:rsid w:val="0041225D"/>
    <w:rsid w:val="00416369"/>
    <w:rsid w:val="00434E32"/>
    <w:rsid w:val="004456ED"/>
    <w:rsid w:val="00465FDF"/>
    <w:rsid w:val="004672B2"/>
    <w:rsid w:val="0048590C"/>
    <w:rsid w:val="004B277F"/>
    <w:rsid w:val="004B3C80"/>
    <w:rsid w:val="004B5978"/>
    <w:rsid w:val="00512278"/>
    <w:rsid w:val="00534346"/>
    <w:rsid w:val="005362B1"/>
    <w:rsid w:val="00544F93"/>
    <w:rsid w:val="0054722E"/>
    <w:rsid w:val="00552EC2"/>
    <w:rsid w:val="00594F76"/>
    <w:rsid w:val="005A68BD"/>
    <w:rsid w:val="005B0BC3"/>
    <w:rsid w:val="005D1F9E"/>
    <w:rsid w:val="005D3DE8"/>
    <w:rsid w:val="006000BA"/>
    <w:rsid w:val="00603FEB"/>
    <w:rsid w:val="00621079"/>
    <w:rsid w:val="006348EF"/>
    <w:rsid w:val="00642CBD"/>
    <w:rsid w:val="00646207"/>
    <w:rsid w:val="00650B00"/>
    <w:rsid w:val="0065182B"/>
    <w:rsid w:val="0066687C"/>
    <w:rsid w:val="00682B6F"/>
    <w:rsid w:val="00693751"/>
    <w:rsid w:val="006A0012"/>
    <w:rsid w:val="006C2A68"/>
    <w:rsid w:val="006C4383"/>
    <w:rsid w:val="006C4707"/>
    <w:rsid w:val="006D4EA8"/>
    <w:rsid w:val="006F69DA"/>
    <w:rsid w:val="00701FEF"/>
    <w:rsid w:val="00713C14"/>
    <w:rsid w:val="00715062"/>
    <w:rsid w:val="0073380F"/>
    <w:rsid w:val="00736D5D"/>
    <w:rsid w:val="007462DD"/>
    <w:rsid w:val="00752C0F"/>
    <w:rsid w:val="00766108"/>
    <w:rsid w:val="0077615A"/>
    <w:rsid w:val="007C29A4"/>
    <w:rsid w:val="007C2C9C"/>
    <w:rsid w:val="007C53DB"/>
    <w:rsid w:val="007C6C99"/>
    <w:rsid w:val="007C7018"/>
    <w:rsid w:val="007D50E0"/>
    <w:rsid w:val="007E2834"/>
    <w:rsid w:val="007F2ACD"/>
    <w:rsid w:val="007F7205"/>
    <w:rsid w:val="008048A9"/>
    <w:rsid w:val="00831DC0"/>
    <w:rsid w:val="00847A2E"/>
    <w:rsid w:val="00847E3E"/>
    <w:rsid w:val="00857AC4"/>
    <w:rsid w:val="008611BA"/>
    <w:rsid w:val="00865BFD"/>
    <w:rsid w:val="008959D9"/>
    <w:rsid w:val="008B4205"/>
    <w:rsid w:val="008C3F18"/>
    <w:rsid w:val="008C5723"/>
    <w:rsid w:val="008D32D6"/>
    <w:rsid w:val="00902932"/>
    <w:rsid w:val="009152C0"/>
    <w:rsid w:val="009212EE"/>
    <w:rsid w:val="00921B91"/>
    <w:rsid w:val="009270E9"/>
    <w:rsid w:val="009302E8"/>
    <w:rsid w:val="00941138"/>
    <w:rsid w:val="009441CA"/>
    <w:rsid w:val="00976E43"/>
    <w:rsid w:val="0098476B"/>
    <w:rsid w:val="009906F1"/>
    <w:rsid w:val="009909B0"/>
    <w:rsid w:val="00994331"/>
    <w:rsid w:val="009A0DCF"/>
    <w:rsid w:val="009A2DE6"/>
    <w:rsid w:val="009A6D05"/>
    <w:rsid w:val="009A72BE"/>
    <w:rsid w:val="009B7A18"/>
    <w:rsid w:val="009C0CD0"/>
    <w:rsid w:val="009D5333"/>
    <w:rsid w:val="009F6400"/>
    <w:rsid w:val="00A04F67"/>
    <w:rsid w:val="00A116E2"/>
    <w:rsid w:val="00A21BD9"/>
    <w:rsid w:val="00A232FB"/>
    <w:rsid w:val="00A34656"/>
    <w:rsid w:val="00A367B5"/>
    <w:rsid w:val="00A37FAA"/>
    <w:rsid w:val="00A47CB2"/>
    <w:rsid w:val="00A56ADC"/>
    <w:rsid w:val="00A8172D"/>
    <w:rsid w:val="00A9205A"/>
    <w:rsid w:val="00A94195"/>
    <w:rsid w:val="00A95CEB"/>
    <w:rsid w:val="00A95DEB"/>
    <w:rsid w:val="00AA4411"/>
    <w:rsid w:val="00AB3DA8"/>
    <w:rsid w:val="00AC48AD"/>
    <w:rsid w:val="00AC4A15"/>
    <w:rsid w:val="00AE257D"/>
    <w:rsid w:val="00AF4562"/>
    <w:rsid w:val="00AF6271"/>
    <w:rsid w:val="00B01437"/>
    <w:rsid w:val="00B1227C"/>
    <w:rsid w:val="00B1325C"/>
    <w:rsid w:val="00B228C4"/>
    <w:rsid w:val="00B24374"/>
    <w:rsid w:val="00B3307E"/>
    <w:rsid w:val="00B341EE"/>
    <w:rsid w:val="00B35446"/>
    <w:rsid w:val="00B72981"/>
    <w:rsid w:val="00B85D3D"/>
    <w:rsid w:val="00B9491C"/>
    <w:rsid w:val="00B95E4A"/>
    <w:rsid w:val="00B976E1"/>
    <w:rsid w:val="00BA76D5"/>
    <w:rsid w:val="00BC357A"/>
    <w:rsid w:val="00BC7E9B"/>
    <w:rsid w:val="00BD2068"/>
    <w:rsid w:val="00BD2E9A"/>
    <w:rsid w:val="00BE1202"/>
    <w:rsid w:val="00BE1D0B"/>
    <w:rsid w:val="00BE3533"/>
    <w:rsid w:val="00BF7665"/>
    <w:rsid w:val="00C01EF9"/>
    <w:rsid w:val="00C05BF3"/>
    <w:rsid w:val="00C169F2"/>
    <w:rsid w:val="00C202C9"/>
    <w:rsid w:val="00C22E50"/>
    <w:rsid w:val="00C33FF2"/>
    <w:rsid w:val="00C52665"/>
    <w:rsid w:val="00C61B76"/>
    <w:rsid w:val="00C65E83"/>
    <w:rsid w:val="00C747BD"/>
    <w:rsid w:val="00C80A2F"/>
    <w:rsid w:val="00CA290C"/>
    <w:rsid w:val="00CA3A5E"/>
    <w:rsid w:val="00CB277C"/>
    <w:rsid w:val="00CB596D"/>
    <w:rsid w:val="00CB6FCC"/>
    <w:rsid w:val="00CC4D10"/>
    <w:rsid w:val="00CE2AFC"/>
    <w:rsid w:val="00CE5EEF"/>
    <w:rsid w:val="00CF22A9"/>
    <w:rsid w:val="00D0264D"/>
    <w:rsid w:val="00D040E3"/>
    <w:rsid w:val="00D07505"/>
    <w:rsid w:val="00D2562F"/>
    <w:rsid w:val="00D31E0F"/>
    <w:rsid w:val="00D344D1"/>
    <w:rsid w:val="00D411B3"/>
    <w:rsid w:val="00D41848"/>
    <w:rsid w:val="00D57FA1"/>
    <w:rsid w:val="00D6220B"/>
    <w:rsid w:val="00D65AA2"/>
    <w:rsid w:val="00D72D6D"/>
    <w:rsid w:val="00D83D7A"/>
    <w:rsid w:val="00D9163F"/>
    <w:rsid w:val="00DA2D84"/>
    <w:rsid w:val="00DA3B93"/>
    <w:rsid w:val="00DA7A43"/>
    <w:rsid w:val="00DC2863"/>
    <w:rsid w:val="00DC3D65"/>
    <w:rsid w:val="00DC4526"/>
    <w:rsid w:val="00DD141C"/>
    <w:rsid w:val="00DD18AB"/>
    <w:rsid w:val="00DF4D36"/>
    <w:rsid w:val="00DF7058"/>
    <w:rsid w:val="00E06183"/>
    <w:rsid w:val="00E43925"/>
    <w:rsid w:val="00E52B86"/>
    <w:rsid w:val="00E63939"/>
    <w:rsid w:val="00E71B3A"/>
    <w:rsid w:val="00E85295"/>
    <w:rsid w:val="00E85DC1"/>
    <w:rsid w:val="00EA6818"/>
    <w:rsid w:val="00EA765F"/>
    <w:rsid w:val="00EB4204"/>
    <w:rsid w:val="00EC24D8"/>
    <w:rsid w:val="00EC670E"/>
    <w:rsid w:val="00ED7B14"/>
    <w:rsid w:val="00EF15AB"/>
    <w:rsid w:val="00EF44B9"/>
    <w:rsid w:val="00EF48C4"/>
    <w:rsid w:val="00F05050"/>
    <w:rsid w:val="00F172F5"/>
    <w:rsid w:val="00F20BD0"/>
    <w:rsid w:val="00F27D9C"/>
    <w:rsid w:val="00F450C1"/>
    <w:rsid w:val="00F45250"/>
    <w:rsid w:val="00F46705"/>
    <w:rsid w:val="00F616F9"/>
    <w:rsid w:val="00F6356F"/>
    <w:rsid w:val="00F66CC9"/>
    <w:rsid w:val="00F74E80"/>
    <w:rsid w:val="00F8405F"/>
    <w:rsid w:val="00FA78C5"/>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BE"/>
    <w:pPr>
      <w:spacing w:after="0" w:line="240" w:lineRule="auto"/>
    </w:pPr>
    <w:rPr>
      <w:rFonts w:ascii="Times New Roman" w:eastAsia="Times New Roman" w:hAnsi="Times New Roman" w:cs="Times New Roman"/>
      <w:sz w:val="24"/>
      <w:szCs w:val="24"/>
      <w:lang w:eastAsia="en-US" w:bidi="bn-IN"/>
    </w:rPr>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hAnsi="Times"/>
      <w:b/>
      <w:kern w:val="28"/>
      <w:sz w:val="36"/>
      <w:szCs w:val="20"/>
      <w:lang w:eastAsia="zh-CN" w:bidi="ar-SA"/>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hAnsi="Times"/>
      <w:b/>
      <w:sz w:val="28"/>
      <w:szCs w:val="20"/>
      <w:lang w:eastAsia="zh-CN" w:bidi="ar-SA"/>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hAnsi="Times"/>
      <w:b/>
      <w:szCs w:val="20"/>
      <w:lang w:eastAsia="zh-CN" w:bidi="ar-SA"/>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b/>
      <w:i/>
      <w:sz w:val="22"/>
      <w:szCs w:val="20"/>
      <w:lang w:eastAsia="zh-CN" w:bidi="ar-SA"/>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hAnsi="Arial"/>
      <w:sz w:val="22"/>
      <w:szCs w:val="20"/>
      <w:lang w:eastAsia="zh-CN" w:bidi="ar-SA"/>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hAnsi="Arial"/>
      <w:i/>
      <w:sz w:val="22"/>
      <w:szCs w:val="20"/>
      <w:lang w:eastAsia="zh-CN" w:bidi="ar-SA"/>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hAnsi="Arial"/>
      <w:sz w:val="20"/>
      <w:szCs w:val="20"/>
      <w:lang w:eastAsia="zh-CN" w:bidi="ar-SA"/>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hAnsi="Arial"/>
      <w:i/>
      <w:sz w:val="20"/>
      <w:szCs w:val="20"/>
      <w:lang w:eastAsia="zh-CN" w:bidi="ar-SA"/>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hAnsi="Arial"/>
      <w:i/>
      <w:sz w:val="18"/>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spacing w:after="200" w:line="276" w:lineRule="auto"/>
      <w:ind w:left="720"/>
      <w:contextualSpacing/>
    </w:pPr>
    <w:rPr>
      <w:rFonts w:asciiTheme="minorHAnsi" w:eastAsiaTheme="minorEastAsia" w:hAnsiTheme="minorHAnsi" w:cstheme="minorBidi"/>
      <w:sz w:val="22"/>
      <w:szCs w:val="22"/>
      <w:lang w:eastAsia="zh-CN" w:bidi="ar-SA"/>
    </w:r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contextualSpacing/>
    </w:pPr>
    <w:rPr>
      <w:rFonts w:asciiTheme="minorHAnsi" w:eastAsiaTheme="minorHAnsi" w:hAnsiTheme="minorHAnsi" w:cstheme="minorBidi"/>
      <w:caps/>
      <w:color w:val="000000" w:themeColor="text1"/>
      <w:sz w:val="20"/>
      <w:szCs w:val="20"/>
      <w:lang w:eastAsia="ja-JP" w:bidi="ar-SA"/>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pPr>
    <w:rPr>
      <w:rFonts w:asciiTheme="minorHAnsi" w:eastAsiaTheme="minorEastAsia" w:hAnsiTheme="minorHAnsi" w:cstheme="minorBidi"/>
      <w:sz w:val="22"/>
      <w:szCs w:val="22"/>
      <w:lang w:eastAsia="zh-CN" w:bidi="ar-SA"/>
    </w:r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pPr>
    <w:rPr>
      <w:rFonts w:asciiTheme="minorHAnsi" w:eastAsiaTheme="minorEastAsia" w:hAnsiTheme="minorHAnsi" w:cstheme="minorBidi"/>
      <w:sz w:val="22"/>
      <w:szCs w:val="22"/>
      <w:lang w:eastAsia="zh-CN" w:bidi="ar-SA"/>
    </w:r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after="200"/>
    </w:pPr>
    <w:rPr>
      <w:rFonts w:asciiTheme="minorHAnsi" w:eastAsiaTheme="minorEastAsia" w:hAnsiTheme="minorHAnsi" w:cstheme="minorBidi"/>
      <w:sz w:val="20"/>
      <w:szCs w:val="20"/>
      <w:lang w:eastAsia="zh-CN" w:bidi="ar-SA"/>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rPr>
      <w:rFonts w:ascii="Segoe UI" w:eastAsiaTheme="minorEastAsia" w:hAnsi="Segoe UI" w:cs="Segoe UI"/>
      <w:sz w:val="18"/>
      <w:szCs w:val="18"/>
      <w:lang w:eastAsia="zh-CN" w:bidi="ar-SA"/>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859246609">
      <w:bodyDiv w:val="1"/>
      <w:marLeft w:val="0"/>
      <w:marRight w:val="0"/>
      <w:marTop w:val="0"/>
      <w:marBottom w:val="0"/>
      <w:divBdr>
        <w:top w:val="none" w:sz="0" w:space="0" w:color="auto"/>
        <w:left w:val="none" w:sz="0" w:space="0" w:color="auto"/>
        <w:bottom w:val="none" w:sz="0" w:space="0" w:color="auto"/>
        <w:right w:val="none" w:sz="0" w:space="0" w:color="auto"/>
      </w:divBdr>
      <w:divsChild>
        <w:div w:id="1616477214">
          <w:marLeft w:val="0"/>
          <w:marRight w:val="0"/>
          <w:marTop w:val="0"/>
          <w:marBottom w:val="0"/>
          <w:divBdr>
            <w:top w:val="none" w:sz="0" w:space="0" w:color="auto"/>
            <w:left w:val="none" w:sz="0" w:space="0" w:color="auto"/>
            <w:bottom w:val="none" w:sz="0" w:space="0" w:color="auto"/>
            <w:right w:val="none" w:sz="0" w:space="0" w:color="auto"/>
          </w:divBdr>
        </w:div>
      </w:divsChild>
    </w:div>
    <w:div w:id="1189568902">
      <w:bodyDiv w:val="1"/>
      <w:marLeft w:val="0"/>
      <w:marRight w:val="0"/>
      <w:marTop w:val="0"/>
      <w:marBottom w:val="0"/>
      <w:divBdr>
        <w:top w:val="none" w:sz="0" w:space="0" w:color="auto"/>
        <w:left w:val="none" w:sz="0" w:space="0" w:color="auto"/>
        <w:bottom w:val="none" w:sz="0" w:space="0" w:color="auto"/>
        <w:right w:val="none" w:sz="0" w:space="0" w:color="auto"/>
      </w:divBdr>
    </w:div>
    <w:div w:id="1392266540">
      <w:bodyDiv w:val="1"/>
      <w:marLeft w:val="0"/>
      <w:marRight w:val="0"/>
      <w:marTop w:val="0"/>
      <w:marBottom w:val="0"/>
      <w:divBdr>
        <w:top w:val="none" w:sz="0" w:space="0" w:color="auto"/>
        <w:left w:val="none" w:sz="0" w:space="0" w:color="auto"/>
        <w:bottom w:val="none" w:sz="0" w:space="0" w:color="auto"/>
        <w:right w:val="none" w:sz="0" w:space="0" w:color="auto"/>
      </w:divBdr>
    </w:div>
    <w:div w:id="1804540757">
      <w:bodyDiv w:val="1"/>
      <w:marLeft w:val="0"/>
      <w:marRight w:val="0"/>
      <w:marTop w:val="0"/>
      <w:marBottom w:val="0"/>
      <w:divBdr>
        <w:top w:val="none" w:sz="0" w:space="0" w:color="auto"/>
        <w:left w:val="none" w:sz="0" w:space="0" w:color="auto"/>
        <w:bottom w:val="none" w:sz="0" w:space="0" w:color="auto"/>
        <w:right w:val="none" w:sz="0" w:space="0" w:color="auto"/>
      </w:divBdr>
      <w:divsChild>
        <w:div w:id="207010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2" ma:contentTypeDescription="Create a new document." ma:contentTypeScope="" ma:versionID="fb2bcfb680a9aba964e0ffad51ee59fa">
  <xsd:schema xmlns:xsd="http://www.w3.org/2001/XMLSchema" xmlns:xs="http://www.w3.org/2001/XMLSchema" xmlns:p="http://schemas.microsoft.com/office/2006/metadata/properties" xmlns:ns2="9399af49-22eb-4059-b270-f4421852262f" targetNamespace="http://schemas.microsoft.com/office/2006/metadata/properties" ma:root="true" ma:fieldsID="b692d7e68bf3c91cb7dc76e3fbd268b7" ns2:_="">
    <xsd:import namespace="9399af49-22eb-4059-b270-f4421852262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4EBFDF-B97C-4699-BE5D-56CBE25C519A}">
  <ds:schemaRefs>
    <ds:schemaRef ds:uri="http://schemas.microsoft.com/sharepoint/v3/contenttype/forms"/>
  </ds:schemaRefs>
</ds:datastoreItem>
</file>

<file path=customXml/itemProps2.xml><?xml version="1.0" encoding="utf-8"?>
<ds:datastoreItem xmlns:ds="http://schemas.openxmlformats.org/officeDocument/2006/customXml" ds:itemID="{63EF5689-D4AA-4E5D-AB1B-0C5EE5626B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58A5F9-54AD-4C0A-91E1-6C8DC097E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7</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FAHIMA MAHJABIN MIM</cp:lastModifiedBy>
  <cp:revision>283</cp:revision>
  <dcterms:created xsi:type="dcterms:W3CDTF">2016-10-05T07:50:00Z</dcterms:created>
  <dcterms:modified xsi:type="dcterms:W3CDTF">2021-08-12T15:11:00Z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