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7B" w:rsidRDefault="001A347B" w:rsidP="001A347B">
      <w:r>
        <w:t>---</w:t>
      </w:r>
    </w:p>
    <w:p w:rsidR="001A347B" w:rsidRDefault="001A347B" w:rsidP="001A347B">
      <w:proofErr w:type="gramStart"/>
      <w:r>
        <w:t>title</w:t>
      </w:r>
      <w:proofErr w:type="gramEnd"/>
      <w:r>
        <w:t xml:space="preserve">: 'Better Forecasting: CAPM </w:t>
      </w:r>
      <w:proofErr w:type="spellStart"/>
      <w:r>
        <w:t>vs</w:t>
      </w:r>
      <w:proofErr w:type="spellEnd"/>
      <w:r>
        <w:t xml:space="preserve"> ARMA'</w:t>
      </w:r>
    </w:p>
    <w:p w:rsidR="001A347B" w:rsidRDefault="001A347B" w:rsidP="001A347B">
      <w:proofErr w:type="gramStart"/>
      <w:r>
        <w:t>author</w:t>
      </w:r>
      <w:proofErr w:type="gramEnd"/>
      <w:r>
        <w:t>: "</w:t>
      </w:r>
      <w:proofErr w:type="spellStart"/>
      <w:r>
        <w:t>Mahmood</w:t>
      </w:r>
      <w:proofErr w:type="spellEnd"/>
      <w:r>
        <w:t xml:space="preserve"> </w:t>
      </w:r>
      <w:proofErr w:type="spellStart"/>
      <w:r>
        <w:t>Hasan</w:t>
      </w:r>
      <w:proofErr w:type="spellEnd"/>
      <w:r>
        <w:t>"</w:t>
      </w:r>
    </w:p>
    <w:p w:rsidR="001A347B" w:rsidRDefault="001A347B" w:rsidP="001A347B">
      <w:proofErr w:type="gramStart"/>
      <w:r>
        <w:t>date</w:t>
      </w:r>
      <w:proofErr w:type="gramEnd"/>
      <w:r>
        <w:t>: '2019-02-15'</w:t>
      </w:r>
    </w:p>
    <w:p w:rsidR="001A347B" w:rsidRDefault="001A347B" w:rsidP="001A347B">
      <w:proofErr w:type="gramStart"/>
      <w:r>
        <w:t>output</w:t>
      </w:r>
      <w:proofErr w:type="gramEnd"/>
      <w:r>
        <w:t>:</w:t>
      </w:r>
      <w:bookmarkStart w:id="0" w:name="_GoBack"/>
      <w:bookmarkEnd w:id="0"/>
    </w:p>
    <w:p w:rsidR="001A347B" w:rsidRDefault="001A347B" w:rsidP="001A347B">
      <w:r>
        <w:t xml:space="preserve">  </w:t>
      </w:r>
      <w:proofErr w:type="spellStart"/>
      <w:r>
        <w:t>html_document</w:t>
      </w:r>
      <w:proofErr w:type="spellEnd"/>
      <w:r>
        <w:t>:</w:t>
      </w:r>
    </w:p>
    <w:p w:rsidR="001A347B" w:rsidRDefault="001A347B" w:rsidP="001A347B">
      <w:r>
        <w:t xml:space="preserve">    </w:t>
      </w:r>
      <w:proofErr w:type="spellStart"/>
      <w:r>
        <w:t>fig_caption</w:t>
      </w:r>
      <w:proofErr w:type="spellEnd"/>
      <w:r>
        <w:t>: yes</w:t>
      </w:r>
    </w:p>
    <w:p w:rsidR="001A347B" w:rsidRDefault="001A347B" w:rsidP="001A347B">
      <w:r>
        <w:t xml:space="preserve">    </w:t>
      </w:r>
      <w:proofErr w:type="spellStart"/>
      <w:r>
        <w:t>df_print</w:t>
      </w:r>
      <w:proofErr w:type="spellEnd"/>
      <w:r>
        <w:t>: paged</w:t>
      </w:r>
    </w:p>
    <w:p w:rsidR="001A347B" w:rsidRDefault="001A347B" w:rsidP="001A347B">
      <w:proofErr w:type="gramStart"/>
      <w:r>
        <w:t>slug</w:t>
      </w:r>
      <w:proofErr w:type="gramEnd"/>
      <w:r>
        <w:t>: better-forecasting-</w:t>
      </w:r>
      <w:proofErr w:type="spellStart"/>
      <w:r>
        <w:t>capm</w:t>
      </w:r>
      <w:proofErr w:type="spellEnd"/>
      <w:r>
        <w:t>-</w:t>
      </w:r>
      <w:proofErr w:type="spellStart"/>
      <w:r>
        <w:t>vs-arma</w:t>
      </w:r>
      <w:proofErr w:type="spellEnd"/>
    </w:p>
    <w:p w:rsidR="001A347B" w:rsidRDefault="001A347B" w:rsidP="001A347B">
      <w:proofErr w:type="gramStart"/>
      <w:r>
        <w:t>tags</w:t>
      </w:r>
      <w:proofErr w:type="gramEnd"/>
      <w:r>
        <w:t>:</w:t>
      </w:r>
    </w:p>
    <w:p w:rsidR="001A347B" w:rsidRDefault="001A347B" w:rsidP="001A347B">
      <w:r>
        <w:t>- Time Series</w:t>
      </w:r>
    </w:p>
    <w:p w:rsidR="001A347B" w:rsidRDefault="001A347B" w:rsidP="001A347B">
      <w:r>
        <w:t>- Forecasting</w:t>
      </w:r>
    </w:p>
    <w:p w:rsidR="001A347B" w:rsidRDefault="001A347B" w:rsidP="001A347B">
      <w:r>
        <w:t>- Autoregressive Moving Average</w:t>
      </w:r>
    </w:p>
    <w:p w:rsidR="001A347B" w:rsidRDefault="001A347B" w:rsidP="001A347B">
      <w:r>
        <w:t>- Capital Asset Pricing Model</w:t>
      </w:r>
    </w:p>
    <w:p w:rsidR="001A347B" w:rsidRDefault="001A347B" w:rsidP="001A347B">
      <w:proofErr w:type="gramStart"/>
      <w:r>
        <w:t>categories</w:t>
      </w:r>
      <w:proofErr w:type="gramEnd"/>
      <w:r>
        <w:t>: []</w:t>
      </w:r>
    </w:p>
    <w:p w:rsidR="001A347B" w:rsidRDefault="001A347B" w:rsidP="001A347B"/>
    <w:p w:rsidR="001A347B" w:rsidRDefault="001A347B" w:rsidP="001A347B">
      <w:r>
        <w:t>---</w:t>
      </w:r>
    </w:p>
    <w:p w:rsidR="001A347B" w:rsidRDefault="001A347B" w:rsidP="001A347B">
      <w:r>
        <w:t xml:space="preserve">The study uses Capital Asset Pricing Model (CAPM) to better predict Auto Regressive Moving Average (ARMA) models using stock return data of BlackBerry Limited and </w:t>
      </w:r>
      <w:proofErr w:type="spellStart"/>
      <w:r>
        <w:t>Telus</w:t>
      </w:r>
      <w:proofErr w:type="spellEnd"/>
      <w:r>
        <w:t xml:space="preserve"> Corporation. CAPM is used to find the relationship between return on stocks and return on market using the following CAPM model,</w:t>
      </w:r>
    </w:p>
    <w:p w:rsidR="001A347B" w:rsidRDefault="001A347B" w:rsidP="001A347B">
      <w:r>
        <w:t>\begin{equation}</w:t>
      </w:r>
    </w:p>
    <w:p w:rsidR="001A347B" w:rsidRDefault="001A347B" w:rsidP="001A347B">
      <w:r>
        <w:t>\text{R}_i-\text{R}_{RF} = \alpha + \beta \text{RM}_i - \text{R}_{RF} + \</w:t>
      </w:r>
      <w:proofErr w:type="spellStart"/>
      <w:r>
        <w:t>epsilon_t</w:t>
      </w:r>
      <w:proofErr w:type="spellEnd"/>
    </w:p>
    <w:p w:rsidR="001A347B" w:rsidRDefault="001A347B" w:rsidP="001A347B">
      <w:r>
        <w:t>\end{equation}</w:t>
      </w:r>
    </w:p>
    <w:p w:rsidR="001A347B" w:rsidRDefault="001A347B" w:rsidP="001A347B"/>
    <w:p w:rsidR="001A347B" w:rsidRDefault="001A347B" w:rsidP="001A347B">
      <w:r>
        <w:t xml:space="preserve">where </w:t>
      </w:r>
      <w:proofErr w:type="spellStart"/>
      <w:r>
        <w:t>R$_i</w:t>
      </w:r>
      <w:proofErr w:type="spellEnd"/>
      <w:r>
        <w:t xml:space="preserve">$ denotes return of two different stocks (BB for BlackBerry Ltd and T for </w:t>
      </w:r>
      <w:proofErr w:type="spellStart"/>
      <w:r>
        <w:t>Telus</w:t>
      </w:r>
      <w:proofErr w:type="spellEnd"/>
      <w:r>
        <w:t xml:space="preserve"> Corporation), R$_{RF}$  stands for Return of Risk Free stocks (in our case, Canada 30-year Bond Yield) and RM stands for Return of the Market portfolio which in our case is  S\&amp;P/TSX composite index. All returns are </w:t>
      </w:r>
      <w:r>
        <w:lastRenderedPageBreak/>
        <w:t xml:space="preserve">logarithmic returns and series are stationary. Normality of the residuals and </w:t>
      </w:r>
      <w:proofErr w:type="spellStart"/>
      <w:r>
        <w:t>Ljung</w:t>
      </w:r>
      <w:proofErr w:type="spellEnd"/>
      <w:r>
        <w:t xml:space="preserve">-Box (1978) Q-statistic were used to test for misspecifications. </w:t>
      </w:r>
    </w:p>
    <w:p w:rsidR="001A347B" w:rsidRDefault="001A347B" w:rsidP="001A347B"/>
    <w:p w:rsidR="001A347B" w:rsidRDefault="001A347B" w:rsidP="001A347B">
      <w:r>
        <w:t xml:space="preserve">I use </w:t>
      </w:r>
      <w:proofErr w:type="gramStart"/>
      <w:r>
        <w:t>\(</w:t>
      </w:r>
      <w:proofErr w:type="gramEnd"/>
      <w:r>
        <w:t xml:space="preserve">\alpha\) \&amp; \(\beta\)  from CAPM  to forecast market returns of </w:t>
      </w:r>
      <w:proofErr w:type="spellStart"/>
      <w:r>
        <w:t>Balckberry</w:t>
      </w:r>
      <w:proofErr w:type="spellEnd"/>
      <w:r>
        <w:t xml:space="preserve"> and </w:t>
      </w:r>
      <w:proofErr w:type="spellStart"/>
      <w:r>
        <w:t>Telus</w:t>
      </w:r>
      <w:proofErr w:type="spellEnd"/>
      <w:r>
        <w:t xml:space="preserve"> market return.</w:t>
      </w:r>
    </w:p>
    <w:p w:rsidR="001A347B" w:rsidRDefault="001A347B" w:rsidP="001A347B"/>
    <w:p w:rsidR="001A347B" w:rsidRDefault="001A347B" w:rsidP="001A347B">
      <w:r>
        <w:t xml:space="preserve">**CAPM** </w:t>
      </w:r>
    </w:p>
    <w:p w:rsidR="001A347B" w:rsidRDefault="001A347B" w:rsidP="001A347B"/>
    <w:p w:rsidR="001A347B" w:rsidRDefault="001A347B" w:rsidP="001A347B">
      <w:r>
        <w:t xml:space="preserve">I use Ordinary Least Squares(OLS) to estimate \(\alpha\) and \(\beta\) of CAPM for BB and T stocks, where </w:t>
      </w:r>
      <w:proofErr w:type="spellStart"/>
      <w:r>
        <w:t>ExpectedBB</w:t>
      </w:r>
      <w:proofErr w:type="spellEnd"/>
      <w:r>
        <w:t>= R$_{BB}$-R$_{RF}$ and</w:t>
      </w:r>
    </w:p>
    <w:p w:rsidR="001A347B" w:rsidRDefault="001A347B" w:rsidP="001A347B">
      <w:proofErr w:type="spellStart"/>
      <w:proofErr w:type="gramStart"/>
      <w:r>
        <w:t>ExpectedM</w:t>
      </w:r>
      <w:proofErr w:type="spellEnd"/>
      <w:r>
        <w:t xml:space="preserve">  =</w:t>
      </w:r>
      <w:proofErr w:type="gramEnd"/>
      <w:r>
        <w:t xml:space="preserve"> RM$_{BB}$ - R$_{RF}$.</w:t>
      </w:r>
    </w:p>
    <w:p w:rsidR="001A347B" w:rsidRDefault="001A347B" w:rsidP="001A347B"/>
    <w:p w:rsidR="001A347B" w:rsidRDefault="001A347B" w:rsidP="001A347B">
      <w:r>
        <w:t>\begin{gather}</w:t>
      </w:r>
    </w:p>
    <w:p w:rsidR="001A347B" w:rsidRDefault="001A347B" w:rsidP="001A347B">
      <w:r>
        <w:t>\</w:t>
      </w:r>
      <w:proofErr w:type="spellStart"/>
      <w:r>
        <w:t>widehat</w:t>
      </w:r>
      <w:proofErr w:type="spellEnd"/>
      <w:r>
        <w:t>{\</w:t>
      </w:r>
      <w:proofErr w:type="spellStart"/>
      <w:r>
        <w:t>rm</w:t>
      </w:r>
      <w:proofErr w:type="spellEnd"/>
      <w:r>
        <w:t xml:space="preserve"> </w:t>
      </w:r>
      <w:proofErr w:type="spellStart"/>
      <w:r>
        <w:t>ExpectedBB</w:t>
      </w:r>
      <w:proofErr w:type="spellEnd"/>
      <w:r>
        <w:t xml:space="preserve">} = </w:t>
      </w:r>
    </w:p>
    <w:p w:rsidR="001A347B" w:rsidRDefault="001A347B" w:rsidP="001A347B">
      <w:r>
        <w:t>\</w:t>
      </w:r>
      <w:proofErr w:type="spellStart"/>
      <w:proofErr w:type="gramStart"/>
      <w:r>
        <w:t>underset</w:t>
      </w:r>
      <w:proofErr w:type="spellEnd"/>
      <w:r>
        <w:t>{</w:t>
      </w:r>
      <w:proofErr w:type="gramEnd"/>
      <w:r>
        <w:t>(0.012)}{0.0036}</w:t>
      </w:r>
    </w:p>
    <w:p w:rsidR="001A347B" w:rsidRDefault="001A347B" w:rsidP="001A347B">
      <w:r>
        <w:t>+\</w:t>
      </w:r>
      <w:proofErr w:type="spellStart"/>
      <w:proofErr w:type="gramStart"/>
      <w:r>
        <w:t>underset</w:t>
      </w:r>
      <w:proofErr w:type="spellEnd"/>
      <w:r>
        <w:t>{</w:t>
      </w:r>
      <w:proofErr w:type="gramEnd"/>
      <w:r>
        <w:t>(0.19)}{1.48}\,\</w:t>
      </w:r>
      <w:proofErr w:type="spellStart"/>
      <w:r>
        <w:t>mbox</w:t>
      </w:r>
      <w:proofErr w:type="spellEnd"/>
      <w:r>
        <w:t>{</w:t>
      </w:r>
      <w:proofErr w:type="spellStart"/>
      <w:r>
        <w:t>ExpectedM</w:t>
      </w:r>
      <w:proofErr w:type="spellEnd"/>
      <w:r>
        <w:t>}</w:t>
      </w:r>
    </w:p>
    <w:p w:rsidR="001A347B" w:rsidRDefault="001A347B" w:rsidP="001A347B">
      <w:r>
        <w:t xml:space="preserve"> \</w:t>
      </w:r>
      <w:proofErr w:type="spellStart"/>
      <w:r>
        <w:t>notag</w:t>
      </w:r>
      <w:proofErr w:type="spellEnd"/>
      <w:r>
        <w:t xml:space="preserve"> \\</w:t>
      </w:r>
    </w:p>
    <w:p w:rsidR="001A347B" w:rsidRDefault="001A347B" w:rsidP="001A347B">
      <w:r>
        <w:t>\</w:t>
      </w:r>
      <w:proofErr w:type="gramStart"/>
      <w:r>
        <w:t>text{</w:t>
      </w:r>
      <w:proofErr w:type="gramEnd"/>
      <w:r>
        <w:t>(standard errors in parentheses)}\\</w:t>
      </w:r>
    </w:p>
    <w:p w:rsidR="001A347B" w:rsidRDefault="001A347B" w:rsidP="001A347B">
      <w:r>
        <w:t xml:space="preserve">T = 242 \quad \bar{R}^2 = 0.19 \quad </w:t>
      </w:r>
      <w:proofErr w:type="gramStart"/>
      <w:r>
        <w:t>F(</w:t>
      </w:r>
      <w:proofErr w:type="gramEnd"/>
      <w:r>
        <w:t>1,240) = 58.67 \quad \hat{\sigma} = 0.18 \</w:t>
      </w:r>
      <w:proofErr w:type="spellStart"/>
      <w:r>
        <w:t>notag</w:t>
      </w:r>
      <w:proofErr w:type="spellEnd"/>
      <w:r>
        <w:t xml:space="preserve"> \\</w:t>
      </w:r>
    </w:p>
    <w:p w:rsidR="001A347B" w:rsidRDefault="001A347B" w:rsidP="001A347B">
      <w:r>
        <w:t xml:space="preserve"> \</w:t>
      </w:r>
      <w:proofErr w:type="spellStart"/>
      <w:r>
        <w:t>notag</w:t>
      </w:r>
      <w:proofErr w:type="spellEnd"/>
    </w:p>
    <w:p w:rsidR="001A347B" w:rsidRDefault="001A347B" w:rsidP="001A347B">
      <w:r>
        <w:t>\end{gather}</w:t>
      </w:r>
    </w:p>
    <w:p w:rsidR="001A347B" w:rsidRDefault="001A347B" w:rsidP="001A347B"/>
    <w:p w:rsidR="001A347B" w:rsidRDefault="001A347B" w:rsidP="001A347B">
      <w:r>
        <w:t xml:space="preserve">From the above regression we can see a statistically significant </w:t>
      </w:r>
      <w:proofErr w:type="gramStart"/>
      <w:r>
        <w:t>\(</w:t>
      </w:r>
      <w:proofErr w:type="gramEnd"/>
      <w:r>
        <w:t xml:space="preserve">\beta\) coefficient of 1.48 and statistically insignificant \(\alpha\) value of 0.0036. </w:t>
      </w:r>
      <w:proofErr w:type="gramStart"/>
      <w:r>
        <w:t>\(</w:t>
      </w:r>
      <w:proofErr w:type="gramEnd"/>
      <w:r>
        <w:t xml:space="preserve">\beta\) is a measure of a stock's volatility in relation to the market which means BB stock is in theory, 48\% more volatile than the market. </w:t>
      </w:r>
    </w:p>
    <w:p w:rsidR="001A347B" w:rsidRDefault="001A347B" w:rsidP="001A347B"/>
    <w:p w:rsidR="001A347B" w:rsidRDefault="001A347B" w:rsidP="001A347B">
      <w:r>
        <w:t>\</w:t>
      </w:r>
      <w:proofErr w:type="spellStart"/>
      <w:r>
        <w:t>noindent</w:t>
      </w:r>
      <w:proofErr w:type="spellEnd"/>
    </w:p>
    <w:p w:rsidR="001A347B" w:rsidRDefault="001A347B" w:rsidP="001A347B">
      <w:r>
        <w:lastRenderedPageBreak/>
        <w:t xml:space="preserve">Estimation of CAPM of T stock, where </w:t>
      </w:r>
      <w:proofErr w:type="spellStart"/>
      <w:r>
        <w:t>ExpectedT</w:t>
      </w:r>
      <w:proofErr w:type="spellEnd"/>
      <w:r>
        <w:t xml:space="preserve"> \ = R$</w:t>
      </w:r>
      <w:proofErr w:type="gramStart"/>
      <w:r>
        <w:t>_{</w:t>
      </w:r>
      <w:proofErr w:type="gramEnd"/>
      <w:r>
        <w:t>T}$-R_${RF}$.</w:t>
      </w:r>
    </w:p>
    <w:p w:rsidR="001A347B" w:rsidRDefault="001A347B" w:rsidP="001A347B"/>
    <w:p w:rsidR="001A347B" w:rsidRDefault="001A347B" w:rsidP="001A347B">
      <w:r>
        <w:t>\begin{gather}</w:t>
      </w:r>
    </w:p>
    <w:p w:rsidR="001A347B" w:rsidRDefault="001A347B" w:rsidP="001A347B">
      <w:r>
        <w:t>\</w:t>
      </w:r>
      <w:proofErr w:type="spellStart"/>
      <w:r>
        <w:t>widehat</w:t>
      </w:r>
      <w:proofErr w:type="spellEnd"/>
      <w:r>
        <w:t>{\</w:t>
      </w:r>
      <w:proofErr w:type="spellStart"/>
      <w:r>
        <w:t>rm</w:t>
      </w:r>
      <w:proofErr w:type="spellEnd"/>
      <w:r>
        <w:t xml:space="preserve"> </w:t>
      </w:r>
      <w:proofErr w:type="spellStart"/>
      <w:r>
        <w:t>ExpectedT</w:t>
      </w:r>
      <w:proofErr w:type="spellEnd"/>
      <w:r>
        <w:t xml:space="preserve">} = </w:t>
      </w:r>
    </w:p>
    <w:p w:rsidR="001A347B" w:rsidRDefault="001A347B" w:rsidP="001A347B">
      <w:r>
        <w:t>-\</w:t>
      </w:r>
      <w:proofErr w:type="spellStart"/>
      <w:proofErr w:type="gramStart"/>
      <w:r>
        <w:t>underset</w:t>
      </w:r>
      <w:proofErr w:type="spellEnd"/>
      <w:r>
        <w:t>{</w:t>
      </w:r>
      <w:proofErr w:type="gramEnd"/>
      <w:r>
        <w:t>(0.0050)}{2.67\</w:t>
      </w:r>
      <w:proofErr w:type="spellStart"/>
      <w:r>
        <w:t>textrm</w:t>
      </w:r>
      <w:proofErr w:type="spellEnd"/>
      <w:r>
        <w:t>{e-5}}</w:t>
      </w:r>
    </w:p>
    <w:p w:rsidR="001A347B" w:rsidRDefault="001A347B" w:rsidP="001A347B">
      <w:r>
        <w:t>+\</w:t>
      </w:r>
      <w:proofErr w:type="spellStart"/>
      <w:proofErr w:type="gramStart"/>
      <w:r>
        <w:t>underset</w:t>
      </w:r>
      <w:proofErr w:type="spellEnd"/>
      <w:r>
        <w:t>{</w:t>
      </w:r>
      <w:proofErr w:type="gramEnd"/>
      <w:r>
        <w:t>(0.082)}{1.01400}\,\</w:t>
      </w:r>
      <w:proofErr w:type="spellStart"/>
      <w:r>
        <w:t>mbox</w:t>
      </w:r>
      <w:proofErr w:type="spellEnd"/>
      <w:r>
        <w:t>{</w:t>
      </w:r>
      <w:proofErr w:type="spellStart"/>
      <w:r>
        <w:t>ExpectedM</w:t>
      </w:r>
      <w:proofErr w:type="spellEnd"/>
      <w:r>
        <w:t>}</w:t>
      </w:r>
    </w:p>
    <w:p w:rsidR="001A347B" w:rsidRDefault="001A347B" w:rsidP="001A347B">
      <w:r>
        <w:t xml:space="preserve"> \</w:t>
      </w:r>
      <w:proofErr w:type="spellStart"/>
      <w:r>
        <w:t>notag</w:t>
      </w:r>
      <w:proofErr w:type="spellEnd"/>
      <w:r>
        <w:t xml:space="preserve"> \\</w:t>
      </w:r>
    </w:p>
    <w:p w:rsidR="001A347B" w:rsidRDefault="001A347B" w:rsidP="001A347B">
      <w:r>
        <w:t>\</w:t>
      </w:r>
      <w:proofErr w:type="gramStart"/>
      <w:r>
        <w:t>text{</w:t>
      </w:r>
      <w:proofErr w:type="gramEnd"/>
      <w:r>
        <w:t>(standard errors in parentheses)} \\</w:t>
      </w:r>
    </w:p>
    <w:p w:rsidR="001A347B" w:rsidRDefault="001A347B" w:rsidP="001A347B">
      <w:r>
        <w:t xml:space="preserve">T = 242 \quad \bar{R}^2 = 0.39 \quad </w:t>
      </w:r>
      <w:proofErr w:type="gramStart"/>
      <w:r>
        <w:t>F(</w:t>
      </w:r>
      <w:proofErr w:type="gramEnd"/>
      <w:r>
        <w:t>1,240) = 154.58 \quad \hat{\sigma} = 0.076 \</w:t>
      </w:r>
      <w:proofErr w:type="spellStart"/>
      <w:r>
        <w:t>notag</w:t>
      </w:r>
      <w:proofErr w:type="spellEnd"/>
    </w:p>
    <w:p w:rsidR="001A347B" w:rsidRDefault="001A347B" w:rsidP="001A347B">
      <w:r>
        <w:t>\</w:t>
      </w:r>
      <w:proofErr w:type="spellStart"/>
      <w:r>
        <w:t>notag</w:t>
      </w:r>
      <w:proofErr w:type="spellEnd"/>
    </w:p>
    <w:p w:rsidR="001A347B" w:rsidRDefault="001A347B" w:rsidP="001A347B">
      <w:r>
        <w:t>\end{gather}</w:t>
      </w:r>
    </w:p>
    <w:p w:rsidR="001A347B" w:rsidRDefault="001A347B" w:rsidP="001A347B">
      <w:proofErr w:type="spellStart"/>
      <w:r>
        <w:t>Telus</w:t>
      </w:r>
      <w:proofErr w:type="spellEnd"/>
      <w:r>
        <w:t xml:space="preserve"> stock also gives a statistically significant </w:t>
      </w:r>
      <w:proofErr w:type="gramStart"/>
      <w:r>
        <w:t>\(</w:t>
      </w:r>
      <w:proofErr w:type="gramEnd"/>
      <w:r>
        <w:t>\beta\) coefficient of 1.041 which shows that this stock is not so volatile with respect to the market and can be taken as a less riskier stock than BlackBerry.\(\alpha\) value is insignificant in this case as well.</w:t>
      </w:r>
    </w:p>
    <w:p w:rsidR="001A347B" w:rsidRDefault="001A347B" w:rsidP="001A347B"/>
    <w:p w:rsidR="001A347B" w:rsidRDefault="001A347B" w:rsidP="001A347B">
      <w:r>
        <w:t>**ARMA**</w:t>
      </w:r>
    </w:p>
    <w:p w:rsidR="001A347B" w:rsidRDefault="001A347B" w:rsidP="001A347B"/>
    <w:p w:rsidR="001A347B" w:rsidRDefault="001A347B" w:rsidP="001A347B">
      <w:r>
        <w:t xml:space="preserve">I use Auto-Correlation Function (ACF), Partial Auto-Correlation Function (PACF) plots, </w:t>
      </w:r>
      <w:proofErr w:type="spellStart"/>
      <w:r>
        <w:t>Akaike</w:t>
      </w:r>
      <w:proofErr w:type="spellEnd"/>
      <w:r>
        <w:t xml:space="preserve"> Information Criterion (AIC) and Bayesian Information Criterion (BIC) to determine order of Autoregressive Moving Average (ARMA). Figure \</w:t>
      </w:r>
      <w:proofErr w:type="gramStart"/>
      <w:r>
        <w:t>@ref(</w:t>
      </w:r>
      <w:proofErr w:type="gramEnd"/>
      <w:r>
        <w:t xml:space="preserve">fig:figs1) shows forecast of </w:t>
      </w:r>
      <w:proofErr w:type="spellStart"/>
      <w:r>
        <w:t>Telus</w:t>
      </w:r>
      <w:proofErr w:type="spellEnd"/>
      <w:r>
        <w:t xml:space="preserve"> and </w:t>
      </w:r>
      <w:proofErr w:type="spellStart"/>
      <w:r>
        <w:t>BlackBery</w:t>
      </w:r>
      <w:proofErr w:type="spellEnd"/>
      <w:r>
        <w:t xml:space="preserve"> stocks using ARMA (3,2) and ARMA(3,4) respectively. Figure \</w:t>
      </w:r>
      <w:proofErr w:type="gramStart"/>
      <w:r>
        <w:t>@ref(</w:t>
      </w:r>
      <w:proofErr w:type="gramEnd"/>
      <w:r>
        <w:t>fig:figs2) presents forecast of Return of the Market portfolio using ARMA(2,3)</w:t>
      </w:r>
    </w:p>
    <w:p w:rsidR="001A347B" w:rsidRDefault="001A347B" w:rsidP="001A347B"/>
    <w:p w:rsidR="001A347B" w:rsidRDefault="001A347B" w:rsidP="001A347B">
      <w:r>
        <w:t>``</w:t>
      </w:r>
      <w:proofErr w:type="gramStart"/>
      <w:r>
        <w:t>`{</w:t>
      </w:r>
      <w:proofErr w:type="gramEnd"/>
      <w:r>
        <w:t xml:space="preserve">r figs1, echo=FALSE,out.width="49%",fig.cap="\\label{fig:figs1}Forecasting of </w:t>
      </w:r>
      <w:proofErr w:type="spellStart"/>
      <w:r>
        <w:t>Telus</w:t>
      </w:r>
      <w:proofErr w:type="spellEnd"/>
      <w:r>
        <w:t xml:space="preserve"> (RT) using ARMA (3,2) and BlackBerry (RBB) using ARMA(3,4)", </w:t>
      </w:r>
      <w:proofErr w:type="spellStart"/>
      <w:r>
        <w:t>fig.show</w:t>
      </w:r>
      <w:proofErr w:type="spellEnd"/>
      <w:r>
        <w:t>='hold'}</w:t>
      </w:r>
    </w:p>
    <w:p w:rsidR="001A347B" w:rsidRDefault="001A347B" w:rsidP="001A347B">
      <w:r>
        <w:t>knitr::include_graphics(</w:t>
      </w:r>
      <w:proofErr w:type="gramStart"/>
      <w:r>
        <w:t>c(</w:t>
      </w:r>
      <w:proofErr w:type="gramEnd"/>
      <w:r>
        <w:t>('/about_files/staticRT_forecast.png'),('/about_files/staticRBB_forecast.png')))</w:t>
      </w:r>
    </w:p>
    <w:p w:rsidR="001A347B" w:rsidRDefault="001A347B" w:rsidP="001A347B">
      <w:r>
        <w:t xml:space="preserve">``` </w:t>
      </w:r>
    </w:p>
    <w:p w:rsidR="001A347B" w:rsidRDefault="001A347B" w:rsidP="001A347B"/>
    <w:p w:rsidR="001A347B" w:rsidRDefault="001A347B" w:rsidP="001A347B">
      <w:r>
        <w:lastRenderedPageBreak/>
        <w:t xml:space="preserve">```{r figs2, echo=FALSE,out.width="49%",fig.align='center',fig.cap="\\label{fig:figs2}Forecasting of Return of the Market portfolio using </w:t>
      </w:r>
      <w:proofErr w:type="gramStart"/>
      <w:r>
        <w:t>ARMA(</w:t>
      </w:r>
      <w:proofErr w:type="gramEnd"/>
      <w:r>
        <w:t>2,3)"}</w:t>
      </w:r>
    </w:p>
    <w:p w:rsidR="001A347B" w:rsidRDefault="001A347B" w:rsidP="001A347B">
      <w:proofErr w:type="spellStart"/>
      <w:r>
        <w:t>knitr</w:t>
      </w:r>
      <w:proofErr w:type="spellEnd"/>
      <w:r>
        <w:t>::</w:t>
      </w:r>
      <w:proofErr w:type="spellStart"/>
      <w:r>
        <w:t>include_</w:t>
      </w:r>
      <w:proofErr w:type="gramStart"/>
      <w:r>
        <w:t>graphics</w:t>
      </w:r>
      <w:proofErr w:type="spellEnd"/>
      <w:r>
        <w:t>(</w:t>
      </w:r>
      <w:proofErr w:type="gramEnd"/>
      <w:r>
        <w:t>'/</w:t>
      </w:r>
      <w:proofErr w:type="spellStart"/>
      <w:r>
        <w:t>about_files</w:t>
      </w:r>
      <w:proofErr w:type="spellEnd"/>
      <w:r>
        <w:t>/staticRM_forecast.png')</w:t>
      </w:r>
    </w:p>
    <w:p w:rsidR="001A347B" w:rsidRDefault="001A347B" w:rsidP="001A347B">
      <w:r>
        <w:t xml:space="preserve">``` </w:t>
      </w:r>
    </w:p>
    <w:p w:rsidR="001A347B" w:rsidRDefault="001A347B" w:rsidP="001A347B"/>
    <w:p w:rsidR="001A347B" w:rsidRDefault="001A347B" w:rsidP="001A347B">
      <w:r>
        <w:t xml:space="preserve">**Forecasting Using CAPM and 12 </w:t>
      </w:r>
      <w:r>
        <w:t>periods</w:t>
      </w:r>
      <w:r>
        <w:t xml:space="preserve"> forecast values from ARMA**</w:t>
      </w:r>
    </w:p>
    <w:p w:rsidR="001A347B" w:rsidRDefault="001A347B" w:rsidP="001A347B"/>
    <w:p w:rsidR="001A347B" w:rsidRDefault="001A347B" w:rsidP="001A347B">
      <w:r>
        <w:t xml:space="preserve">Let us denote FRM, FRBB and FRT as forecasted data of the market returns, stock return of BB and T respectively, where stock returns of BB and T are calculated taking into account the values of \(\beta\) from the CAPM and 12 period forecasted data of market return.  </w:t>
      </w:r>
    </w:p>
    <w:p w:rsidR="001A347B" w:rsidRDefault="001A347B" w:rsidP="001A347B">
      <w:r>
        <w:t xml:space="preserve">New, in sample, forecasted stock return of BB and T is FRBB=RF+1.47972\*(FRM-RF) </w:t>
      </w:r>
      <w:proofErr w:type="gramStart"/>
      <w:r>
        <w:t>and  FRT</w:t>
      </w:r>
      <w:proofErr w:type="gramEnd"/>
      <w:r>
        <w:t>=RF+1.47972\*(FRM-RF) respectively. New forecast is shown in Figure \</w:t>
      </w:r>
      <w:proofErr w:type="gramStart"/>
      <w:r>
        <w:t>@ref(</w:t>
      </w:r>
      <w:proofErr w:type="gramEnd"/>
      <w:r>
        <w:t xml:space="preserve">fig:figs3). </w:t>
      </w:r>
    </w:p>
    <w:p w:rsidR="001A347B" w:rsidRDefault="001A347B" w:rsidP="001A347B"/>
    <w:p w:rsidR="001A347B" w:rsidRDefault="001A347B" w:rsidP="001A347B">
      <w:r>
        <w:t>``</w:t>
      </w:r>
      <w:proofErr w:type="gramStart"/>
      <w:r>
        <w:t>`{</w:t>
      </w:r>
      <w:proofErr w:type="gramEnd"/>
      <w:r>
        <w:t xml:space="preserve">r figs3, echo=FALSE,out.width="49%",fig.cap="\\label{fig:figs3}Forecasting of </w:t>
      </w:r>
      <w:proofErr w:type="spellStart"/>
      <w:r>
        <w:t>Telus</w:t>
      </w:r>
      <w:proofErr w:type="spellEnd"/>
      <w:r>
        <w:t xml:space="preserve"> (FRT) and BlackBerry (FRBB)", </w:t>
      </w:r>
      <w:proofErr w:type="spellStart"/>
      <w:r>
        <w:t>fig.show</w:t>
      </w:r>
      <w:proofErr w:type="spellEnd"/>
      <w:r>
        <w:t>='hold'}</w:t>
      </w:r>
    </w:p>
    <w:p w:rsidR="001A347B" w:rsidRDefault="001A347B" w:rsidP="001A347B">
      <w:r>
        <w:t>knitr::include_graphics(</w:t>
      </w:r>
      <w:proofErr w:type="gramStart"/>
      <w:r>
        <w:t>c(</w:t>
      </w:r>
      <w:proofErr w:type="gramEnd"/>
      <w:r>
        <w:t>('/about_files/staticFRT_forecast.png'),('/about_files/staticFRBB_forecast.png')))</w:t>
      </w:r>
    </w:p>
    <w:p w:rsidR="001A347B" w:rsidRDefault="001A347B" w:rsidP="001A347B">
      <w:r>
        <w:t xml:space="preserve">``` </w:t>
      </w:r>
    </w:p>
    <w:p w:rsidR="001A347B" w:rsidRDefault="001A347B" w:rsidP="001A347B"/>
    <w:p w:rsidR="001A347B" w:rsidRDefault="001A347B" w:rsidP="001A347B">
      <w:r>
        <w:t xml:space="preserve">CAPM improved the forecast for both </w:t>
      </w:r>
      <w:proofErr w:type="spellStart"/>
      <w:r>
        <w:t>Telus</w:t>
      </w:r>
      <w:proofErr w:type="spellEnd"/>
      <w:r>
        <w:t xml:space="preserve"> and BlackBerry stock. Significant change is seen with the </w:t>
      </w:r>
      <w:proofErr w:type="spellStart"/>
      <w:r>
        <w:t>Telus</w:t>
      </w:r>
      <w:proofErr w:type="spellEnd"/>
      <w:r>
        <w:t xml:space="preserve"> stock. </w:t>
      </w:r>
    </w:p>
    <w:p w:rsidR="00A110A7" w:rsidRPr="001A347B" w:rsidRDefault="001A347B" w:rsidP="001A347B"/>
    <w:sectPr w:rsidR="00A110A7" w:rsidRPr="001A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A8"/>
    <w:rsid w:val="001A347B"/>
    <w:rsid w:val="008925A8"/>
    <w:rsid w:val="00BF48BD"/>
    <w:rsid w:val="00E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Hasan</dc:creator>
  <cp:keywords/>
  <dc:description/>
  <cp:lastModifiedBy>Mahmood Hasan</cp:lastModifiedBy>
  <cp:revision>2</cp:revision>
  <dcterms:created xsi:type="dcterms:W3CDTF">2020-03-05T02:15:00Z</dcterms:created>
  <dcterms:modified xsi:type="dcterms:W3CDTF">2020-03-05T02:34:00Z</dcterms:modified>
</cp:coreProperties>
</file>