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jc w:val="center"/>
      </w:pPr>
      <w:r>
        <w:rPr>
          <w:b/>
          <w:bCs/>
          <w:color w:val="1E3A5F"/>
          <w:sz w:val="52"/>
          <w:szCs w:val="52"/>
        </w:rPr>
        <w:t xml:space="preserve">ACCSYS ERP System</w:t>
      </w:r>
    </w:p>
    <w:p>
      <w:pPr>
        <w:jc w:val="center"/>
      </w:pPr>
      <w:r>
        <w:rPr>
          <w:b/>
          <w:bCs/>
          <w:color w:val="1E3A5F"/>
          <w:sz w:val="40"/>
          <w:szCs w:val="40"/>
        </w:rPr>
        <w:t xml:space="preserve">System Reference Document</w:t>
      </w:r>
    </w:p>
    <w:p>
      <w:pPr>
        <w:jc w:val="center"/>
      </w:pPr>
      <w:r>
        <w:rPr>
          <w:color w:val="555555"/>
          <w:sz w:val="28"/>
          <w:szCs w:val="28"/>
        </w:rPr>
        <w:t xml:space="preserve">Version 3.0 — September 2026</w:t>
      </w:r>
    </w:p>
    <w:p>
      <w:pPr>
        <w:spacing w:after="60"/>
      </w:pPr>
    </w:p>
    <w:p>
      <w:pPr>
        <w:jc w:val="center"/>
      </w:pPr>
      <w:r>
        <w:rPr>
          <w:i/>
          <w:iCs/>
          <w:color w:val="777777"/>
          <w:sz w:val="24"/>
          <w:szCs w:val="24"/>
        </w:rPr>
        <w:t xml:space="preserve">Ratal Group  |  ACCSYS  |  RAT  |  GWT</w:t>
      </w:r>
    </w:p>
    <w:p>
      <w:pPr>
        <w:spacing w:after="60"/>
      </w:pPr>
    </w:p>
    <w:p>
      <w:pPr>
        <w:spacing w:after="60"/>
      </w:pPr>
    </w:p>
    <w:p>
      <w:pPr>
        <w:jc w:val="center"/>
      </w:pPr>
      <w:r>
        <w:rPr>
          <w:i/>
          <w:iCs/>
          <w:color w:val="555555"/>
          <w:sz w:val="20"/>
          <w:szCs w:val="20"/>
        </w:rPr>
        <w:t xml:space="preserve">This document incorporates all corrections and inputs from Mahmood Shahbaz (inline v2 review)</w:t>
      </w:r>
    </w:p>
    <w:p>
      <w:r>
        <w:br w:type="page"/>
      </w:r>
    </w:p>
    <w:p>
      <w:pPr>
        <w:pStyle w:val="Heading1"/>
        <w:spacing w:after="120" w:before="400"/>
      </w:pPr>
      <w:r>
        <w:t xml:space="preserve">1. System Overview</w:t>
      </w:r>
    </w:p>
    <w:p>
      <w:pPr>
        <w:spacing w:after="100"/>
      </w:pPr>
      <w:r>
        <w:t xml:space="preserve">ACCSYS is a React/Vite web application integrated with Supabase (PostgreSQL) as the database and Google Drive as the exclusive file storage for all attachments. No images, PDFs, or files are stored in Supabase — all attachments are saved to Google Drive only.</w:t>
      </w:r>
    </w:p>
    <w:p>
      <w:pPr>
        <w:spacing w:after="60"/>
      </w:pPr>
    </w:p>
    <w:p>
      <w:pPr>
        <w:pStyle w:val="Heading2"/>
        <w:spacing w:after="80" w:before="280"/>
      </w:pPr>
      <w:r>
        <w:t xml:space="preserve">1.1 Entities</w:t>
      </w:r>
    </w:p>
    <w:p>
      <w:pPr>
        <w:spacing w:after="100"/>
      </w:pPr>
      <w:r>
        <w:t xml:space="preserve">The system serves three separate legal entities within Ratal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Entity Code</w:t>
            </w:r>
          </w:p>
        </w:tc>
        <w:tc>
          <w:tcPr>
            <w:tcW w:type="dxa" w:w="3500"/>
            <w:shd w:fill="1E3A5F" w:color="FFFFFF" w:val="clear"/>
            <w:tcMar>
              <w:top w:type="dxa" w:w="60"/>
              <w:left w:type="dxa" w:w="80"/>
              <w:bottom w:type="dxa" w:w="60"/>
              <w:right w:type="dxa" w:w="80"/>
            </w:tcMar>
          </w:tcPr>
          <w:p>
            <w:pPr>
              <w:spacing w:after="40"/>
            </w:pPr>
            <w:r>
              <w:rPr>
                <w:b/>
                <w:bCs/>
                <w:sz w:val="18"/>
                <w:szCs w:val="18"/>
              </w:rPr>
              <w:t xml:space="preserve">Entity Name</w:t>
            </w:r>
          </w:p>
        </w:tc>
        <w:tc>
          <w:tcPr>
            <w:tcW w:type="dxa" w:w="3500"/>
            <w:shd w:fill="1E3A5F" w:color="FFFFFF" w:val="clear"/>
            <w:tcMar>
              <w:top w:type="dxa" w:w="60"/>
              <w:left w:type="dxa" w:w="80"/>
              <w:bottom w:type="dxa" w:w="60"/>
              <w:right w:type="dxa" w:w="80"/>
            </w:tcMar>
          </w:tcPr>
          <w:p>
            <w:pPr>
              <w:spacing w:after="40"/>
            </w:pPr>
            <w:r>
              <w:rPr>
                <w:b/>
                <w:bCs/>
                <w:sz w:val="18"/>
                <w:szCs w:val="18"/>
              </w:rPr>
              <w:t xml:space="preserve">Business Type</w:t>
            </w:r>
          </w:p>
        </w:tc>
      </w:tr>
      <w:tr>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3500"/>
            <w:tcMar>
              <w:top w:type="dxa" w:w="60"/>
              <w:left w:type="dxa" w:w="80"/>
              <w:bottom w:type="dxa" w:w="60"/>
              <w:right w:type="dxa" w:w="80"/>
            </w:tcMar>
          </w:tcPr>
          <w:p>
            <w:pPr>
              <w:spacing w:after="40"/>
            </w:pPr>
            <w:r>
              <w:rPr>
                <w:b w:val="false"/>
                <w:bCs w:val="false"/>
                <w:sz w:val="18"/>
                <w:szCs w:val="18"/>
              </w:rPr>
              <w:t xml:space="preserve">ACCSYS (main telecom project entity)</w:t>
            </w:r>
          </w:p>
        </w:tc>
        <w:tc>
          <w:tcPr>
            <w:tcW w:type="dxa" w:w="3500"/>
            <w:tcMar>
              <w:top w:type="dxa" w:w="60"/>
              <w:left w:type="dxa" w:w="80"/>
              <w:bottom w:type="dxa" w:w="60"/>
              <w:right w:type="dxa" w:w="80"/>
            </w:tcMar>
          </w:tcPr>
          <w:p>
            <w:pPr>
              <w:spacing w:after="40"/>
            </w:pPr>
            <w:r>
              <w:rPr>
                <w:b w:val="false"/>
                <w:bCs w:val="false"/>
                <w:sz w:val="18"/>
                <w:szCs w:val="18"/>
              </w:rPr>
              <w:t xml:space="preserve">Telecom project services, sub-contracting</w:t>
            </w:r>
          </w:p>
        </w:tc>
      </w:tr>
      <w:tr>
        <w:tc>
          <w:tcPr>
            <w:tcW w:type="dxa" w:w="2000"/>
            <w:tcMar>
              <w:top w:type="dxa" w:w="60"/>
              <w:left w:type="dxa" w:w="80"/>
              <w:bottom w:type="dxa" w:w="60"/>
              <w:right w:type="dxa" w:w="80"/>
            </w:tcMar>
          </w:tcPr>
          <w:p>
            <w:pPr>
              <w:spacing w:after="40"/>
            </w:pPr>
            <w:r>
              <w:rPr>
                <w:b w:val="false"/>
                <w:bCs w:val="false"/>
                <w:sz w:val="18"/>
                <w:szCs w:val="18"/>
              </w:rPr>
              <w:t xml:space="preserve">RAT</w:t>
            </w:r>
          </w:p>
        </w:tc>
        <w:tc>
          <w:tcPr>
            <w:tcW w:type="dxa" w:w="3500"/>
            <w:tcMar>
              <w:top w:type="dxa" w:w="60"/>
              <w:left w:type="dxa" w:w="80"/>
              <w:bottom w:type="dxa" w:w="60"/>
              <w:right w:type="dxa" w:w="80"/>
            </w:tcMar>
          </w:tcPr>
          <w:p>
            <w:pPr>
              <w:spacing w:after="40"/>
            </w:pPr>
            <w:r>
              <w:rPr>
                <w:b w:val="false"/>
                <w:bCs w:val="false"/>
                <w:sz w:val="18"/>
                <w:szCs w:val="18"/>
              </w:rPr>
              <w:t xml:space="preserve">Ratal Travel (RAT)</w:t>
            </w:r>
          </w:p>
        </w:tc>
        <w:tc>
          <w:tcPr>
            <w:tcW w:type="dxa" w:w="3500"/>
            <w:tcMar>
              <w:top w:type="dxa" w:w="60"/>
              <w:left w:type="dxa" w:w="80"/>
              <w:bottom w:type="dxa" w:w="60"/>
              <w:right w:type="dxa" w:w="80"/>
            </w:tcMar>
          </w:tcPr>
          <w:p>
            <w:pPr>
              <w:spacing w:after="40"/>
            </w:pPr>
            <w:r>
              <w:rPr>
                <w:b w:val="false"/>
                <w:bCs w:val="false"/>
                <w:sz w:val="18"/>
                <w:szCs w:val="18"/>
              </w:rPr>
              <w:t xml:space="preserve">Travel agency, airline ticketing, BSP</w:t>
            </w:r>
          </w:p>
        </w:tc>
      </w:tr>
      <w:tr>
        <w:tc>
          <w:tcPr>
            <w:tcW w:type="dxa" w:w="2000"/>
            <w:tcMar>
              <w:top w:type="dxa" w:w="60"/>
              <w:left w:type="dxa" w:w="80"/>
              <w:bottom w:type="dxa" w:w="60"/>
              <w:right w:type="dxa" w:w="80"/>
            </w:tcMar>
          </w:tcPr>
          <w:p>
            <w:pPr>
              <w:spacing w:after="40"/>
            </w:pPr>
            <w:r>
              <w:rPr>
                <w:b w:val="false"/>
                <w:bCs w:val="false"/>
                <w:sz w:val="18"/>
                <w:szCs w:val="18"/>
              </w:rPr>
              <w:t xml:space="preserve">GWT</w:t>
            </w:r>
          </w:p>
        </w:tc>
        <w:tc>
          <w:tcPr>
            <w:tcW w:type="dxa" w:w="3500"/>
            <w:tcMar>
              <w:top w:type="dxa" w:w="60"/>
              <w:left w:type="dxa" w:w="80"/>
              <w:bottom w:type="dxa" w:w="60"/>
              <w:right w:type="dxa" w:w="80"/>
            </w:tcMar>
          </w:tcPr>
          <w:p>
            <w:pPr>
              <w:spacing w:after="40"/>
            </w:pPr>
            <w:r>
              <w:rPr>
                <w:b w:val="false"/>
                <w:bCs w:val="false"/>
                <w:sz w:val="18"/>
                <w:szCs w:val="18"/>
              </w:rPr>
              <w:t xml:space="preserve">Gulf World Travel (GWT)</w:t>
            </w:r>
          </w:p>
        </w:tc>
        <w:tc>
          <w:tcPr>
            <w:tcW w:type="dxa" w:w="3500"/>
            <w:tcMar>
              <w:top w:type="dxa" w:w="60"/>
              <w:left w:type="dxa" w:w="80"/>
              <w:bottom w:type="dxa" w:w="60"/>
              <w:right w:type="dxa" w:w="80"/>
            </w:tcMar>
          </w:tcPr>
          <w:p>
            <w:pPr>
              <w:spacing w:after="40"/>
            </w:pPr>
            <w:r>
              <w:rPr>
                <w:b w:val="false"/>
                <w:bCs w:val="false"/>
                <w:sz w:val="18"/>
                <w:szCs w:val="18"/>
              </w:rPr>
              <w:t xml:space="preserve">Travel agency, airline ticketing, BSP</w:t>
            </w:r>
          </w:p>
        </w:tc>
      </w:tr>
    </w:tbl>
    <w:p>
      <w:pPr>
        <w:spacing w:after="60"/>
      </w:pPr>
    </w:p>
    <w:p>
      <w:pPr>
        <w:spacing w:after="100"/>
      </w:pPr>
      <w:r>
        <w:t xml:space="preserve">Each entity has its own data space. Employees, projects, fleet, and financial records are always scoped to the active entity.</w:t>
      </w:r>
    </w:p>
    <w:p>
      <w:pPr>
        <w:pStyle w:val="Heading2"/>
        <w:spacing w:after="80" w:before="280"/>
      </w:pPr>
      <w:r>
        <w:t xml:space="preserve">1.2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Role</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4000"/>
            <w:shd w:fill="1E3A5F" w:color="FFFFFF" w:val="clear"/>
            <w:tcMar>
              <w:top w:type="dxa" w:w="60"/>
              <w:left w:type="dxa" w:w="80"/>
              <w:bottom w:type="dxa" w:w="60"/>
              <w:right w:type="dxa" w:w="80"/>
            </w:tcMar>
          </w:tcPr>
          <w:p>
            <w:pPr>
              <w:spacing w:after="40"/>
            </w:pPr>
            <w:r>
              <w:rPr>
                <w:b/>
                <w:bCs/>
                <w:sz w:val="18"/>
                <w:szCs w:val="18"/>
              </w:rPr>
              <w:t xml:space="preserve">Scope</w:t>
            </w:r>
          </w:p>
        </w:tc>
      </w:tr>
      <w:tr>
        <w:tc>
          <w:tcPr>
            <w:tcW w:type="dxa" w:w="2500"/>
            <w:tcMar>
              <w:top w:type="dxa" w:w="60"/>
              <w:left w:type="dxa" w:w="80"/>
              <w:bottom w:type="dxa" w:w="60"/>
              <w:right w:type="dxa" w:w="80"/>
            </w:tcMar>
          </w:tcPr>
          <w:p>
            <w:pPr>
              <w:spacing w:after="40"/>
            </w:pPr>
            <w:r>
              <w:rPr>
                <w:b w:val="false"/>
                <w:bCs w:val="false"/>
                <w:sz w:val="18"/>
                <w:szCs w:val="18"/>
              </w:rPr>
              <w:t xml:space="preserve">SUPERADMIN</w:t>
            </w:r>
          </w:p>
        </w:tc>
        <w:tc>
          <w:tcPr>
            <w:tcW w:type="dxa" w:w="2500"/>
            <w:tcMar>
              <w:top w:type="dxa" w:w="60"/>
              <w:left w:type="dxa" w:w="80"/>
              <w:bottom w:type="dxa" w:w="60"/>
              <w:right w:type="dxa" w:w="80"/>
            </w:tcMar>
          </w:tcPr>
          <w:p>
            <w:pPr>
              <w:spacing w:after="40"/>
            </w:pPr>
            <w:r>
              <w:rPr>
                <w:b w:val="false"/>
                <w:bCs w:val="false"/>
                <w:sz w:val="18"/>
                <w:szCs w:val="18"/>
              </w:rPr>
              <w:t xml:space="preserve">Super Administrator</w:t>
            </w:r>
          </w:p>
        </w:tc>
        <w:tc>
          <w:tcPr>
            <w:tcW w:type="dxa" w:w="4000"/>
            <w:tcMar>
              <w:top w:type="dxa" w:w="60"/>
              <w:left w:type="dxa" w:w="80"/>
              <w:bottom w:type="dxa" w:w="60"/>
              <w:right w:type="dxa" w:w="80"/>
            </w:tcMar>
          </w:tcPr>
          <w:p>
            <w:pPr>
              <w:spacing w:after="40"/>
            </w:pPr>
            <w:r>
              <w:rPr>
                <w:b w:val="false"/>
                <w:bCs w:val="false"/>
                <w:sz w:val="18"/>
                <w:szCs w:val="18"/>
              </w:rPr>
              <w:t xml:space="preserve">Full access across all entities, all modules</w:t>
            </w:r>
          </w:p>
        </w:tc>
      </w:tr>
      <w:tr>
        <w:tc>
          <w:tcPr>
            <w:tcW w:type="dxa" w:w="2500"/>
            <w:tcMar>
              <w:top w:type="dxa" w:w="60"/>
              <w:left w:type="dxa" w:w="80"/>
              <w:bottom w:type="dxa" w:w="60"/>
              <w:right w:type="dxa" w:w="80"/>
            </w:tcMar>
          </w:tcPr>
          <w:p>
            <w:pPr>
              <w:spacing w:after="40"/>
            </w:pPr>
            <w:r>
              <w:rPr>
                <w:b w:val="false"/>
                <w:bCs w:val="false"/>
                <w:sz w:val="18"/>
                <w:szCs w:val="18"/>
              </w:rPr>
              <w:t xml:space="preserve">ADMIN</w:t>
            </w:r>
          </w:p>
        </w:tc>
        <w:tc>
          <w:tcPr>
            <w:tcW w:type="dxa" w:w="2500"/>
            <w:tcMar>
              <w:top w:type="dxa" w:w="60"/>
              <w:left w:type="dxa" w:w="80"/>
              <w:bottom w:type="dxa" w:w="60"/>
              <w:right w:type="dxa" w:w="80"/>
            </w:tcMar>
          </w:tcPr>
          <w:p>
            <w:pPr>
              <w:spacing w:after="40"/>
            </w:pPr>
            <w:r>
              <w:rPr>
                <w:b w:val="false"/>
                <w:bCs w:val="false"/>
                <w:sz w:val="18"/>
                <w:szCs w:val="18"/>
              </w:rPr>
              <w:t xml:space="preserve">Administrator</w:t>
            </w:r>
          </w:p>
        </w:tc>
        <w:tc>
          <w:tcPr>
            <w:tcW w:type="dxa" w:w="4000"/>
            <w:tcMar>
              <w:top w:type="dxa" w:w="60"/>
              <w:left w:type="dxa" w:w="80"/>
              <w:bottom w:type="dxa" w:w="60"/>
              <w:right w:type="dxa" w:w="80"/>
            </w:tcMar>
          </w:tcPr>
          <w:p>
            <w:pPr>
              <w:spacing w:after="40"/>
            </w:pPr>
            <w:r>
              <w:rPr>
                <w:b w:val="false"/>
                <w:bCs w:val="false"/>
                <w:sz w:val="18"/>
                <w:szCs w:val="18"/>
              </w:rPr>
              <w:t xml:space="preserve">Full access within their entity</w:t>
            </w:r>
          </w:p>
        </w:tc>
      </w:tr>
      <w:tr>
        <w:tc>
          <w:tcPr>
            <w:tcW w:type="dxa" w:w="2500"/>
            <w:tcMar>
              <w:top w:type="dxa" w:w="60"/>
              <w:left w:type="dxa" w:w="80"/>
              <w:bottom w:type="dxa" w:w="60"/>
              <w:right w:type="dxa" w:w="80"/>
            </w:tcMar>
          </w:tcPr>
          <w:p>
            <w:pPr>
              <w:spacing w:after="40"/>
            </w:pPr>
            <w:r>
              <w:rPr>
                <w:b w:val="false"/>
                <w:bCs w:val="false"/>
                <w:sz w:val="18"/>
                <w:szCs w:val="18"/>
              </w:rPr>
              <w:t xml:space="preserve">DEPT_HEAD</w:t>
            </w:r>
          </w:p>
        </w:tc>
        <w:tc>
          <w:tcPr>
            <w:tcW w:type="dxa" w:w="2500"/>
            <w:tcMar>
              <w:top w:type="dxa" w:w="60"/>
              <w:left w:type="dxa" w:w="80"/>
              <w:bottom w:type="dxa" w:w="60"/>
              <w:right w:type="dxa" w:w="80"/>
            </w:tcMar>
          </w:tcPr>
          <w:p>
            <w:pPr>
              <w:spacing w:after="40"/>
            </w:pPr>
            <w:r>
              <w:rPr>
                <w:b w:val="false"/>
                <w:bCs w:val="false"/>
                <w:sz w:val="18"/>
                <w:szCs w:val="18"/>
              </w:rPr>
              <w:t xml:space="preserve">Department Head</w:t>
            </w:r>
          </w:p>
        </w:tc>
        <w:tc>
          <w:tcPr>
            <w:tcW w:type="dxa" w:w="4000"/>
            <w:tcMar>
              <w:top w:type="dxa" w:w="60"/>
              <w:left w:type="dxa" w:w="80"/>
              <w:bottom w:type="dxa" w:w="60"/>
              <w:right w:type="dxa" w:w="80"/>
            </w:tcMar>
          </w:tcPr>
          <w:p>
            <w:pPr>
              <w:spacing w:after="40"/>
            </w:pPr>
            <w:r>
              <w:rPr>
                <w:b w:val="false"/>
                <w:bCs w:val="false"/>
                <w:sz w:val="18"/>
                <w:szCs w:val="18"/>
              </w:rPr>
              <w:t xml:space="preserve">Operations, HR, approvals for their department</w:t>
            </w:r>
          </w:p>
        </w:tc>
      </w:tr>
      <w:tr>
        <w:tc>
          <w:tcPr>
            <w:tcW w:type="dxa" w:w="2500"/>
            <w:tcMar>
              <w:top w:type="dxa" w:w="60"/>
              <w:left w:type="dxa" w:w="80"/>
              <w:bottom w:type="dxa" w:w="60"/>
              <w:right w:type="dxa" w:w="80"/>
            </w:tcMar>
          </w:tcPr>
          <w:p>
            <w:pPr>
              <w:spacing w:after="40"/>
            </w:pPr>
            <w:r>
              <w:rPr>
                <w:b w:val="false"/>
                <w:bCs w:val="false"/>
                <w:sz w:val="18"/>
                <w:szCs w:val="18"/>
              </w:rPr>
              <w:t xml:space="preserve">PROJECT_MANAGER</w:t>
            </w:r>
          </w:p>
        </w:tc>
        <w:tc>
          <w:tcPr>
            <w:tcW w:type="dxa" w:w="2500"/>
            <w:tcMar>
              <w:top w:type="dxa" w:w="60"/>
              <w:left w:type="dxa" w:w="80"/>
              <w:bottom w:type="dxa" w:w="60"/>
              <w:right w:type="dxa" w:w="80"/>
            </w:tcMar>
          </w:tcPr>
          <w:p>
            <w:pPr>
              <w:spacing w:after="40"/>
            </w:pPr>
            <w:r>
              <w:rPr>
                <w:b w:val="false"/>
                <w:bCs w:val="false"/>
                <w:sz w:val="18"/>
                <w:szCs w:val="18"/>
              </w:rPr>
              <w:t xml:space="preserve">Project Manager</w:t>
            </w:r>
          </w:p>
        </w:tc>
        <w:tc>
          <w:tcPr>
            <w:tcW w:type="dxa" w:w="4000"/>
            <w:tcMar>
              <w:top w:type="dxa" w:w="60"/>
              <w:left w:type="dxa" w:w="80"/>
              <w:bottom w:type="dxa" w:w="60"/>
              <w:right w:type="dxa" w:w="80"/>
            </w:tcMar>
          </w:tcPr>
          <w:p>
            <w:pPr>
              <w:spacing w:after="40"/>
            </w:pPr>
            <w:r>
              <w:rPr>
                <w:b w:val="false"/>
                <w:bCs w:val="false"/>
                <w:sz w:val="18"/>
                <w:szCs w:val="18"/>
              </w:rPr>
              <w:t xml:space="preserve">Projects, money requests, site operations</w:t>
            </w:r>
          </w:p>
        </w:tc>
      </w:tr>
      <w:tr>
        <w:tc>
          <w:tcPr>
            <w:tcW w:type="dxa" w:w="2500"/>
            <w:tcMar>
              <w:top w:type="dxa" w:w="60"/>
              <w:left w:type="dxa" w:w="80"/>
              <w:bottom w:type="dxa" w:w="60"/>
              <w:right w:type="dxa" w:w="80"/>
            </w:tcMar>
          </w:tcPr>
          <w:p>
            <w:pPr>
              <w:spacing w:after="40"/>
            </w:pPr>
            <w:r>
              <w:rPr>
                <w:b w:val="false"/>
                <w:bCs w:val="false"/>
                <w:sz w:val="18"/>
                <w:szCs w:val="18"/>
              </w:rPr>
              <w:t xml:space="preserve">FIELD_EMPLOYEE</w:t>
            </w:r>
          </w:p>
        </w:tc>
        <w:tc>
          <w:tcPr>
            <w:tcW w:type="dxa" w:w="2500"/>
            <w:tcMar>
              <w:top w:type="dxa" w:w="60"/>
              <w:left w:type="dxa" w:w="80"/>
              <w:bottom w:type="dxa" w:w="60"/>
              <w:right w:type="dxa" w:w="80"/>
            </w:tcMar>
          </w:tcPr>
          <w:p>
            <w:pPr>
              <w:spacing w:after="40"/>
            </w:pPr>
            <w:r>
              <w:rPr>
                <w:b w:val="false"/>
                <w:bCs w:val="false"/>
                <w:sz w:val="18"/>
                <w:szCs w:val="18"/>
              </w:rPr>
              <w:t xml:space="preserve">Field Employee</w:t>
            </w:r>
          </w:p>
        </w:tc>
        <w:tc>
          <w:tcPr>
            <w:tcW w:type="dxa" w:w="4000"/>
            <w:tcMar>
              <w:top w:type="dxa" w:w="60"/>
              <w:left w:type="dxa" w:w="80"/>
              <w:bottom w:type="dxa" w:w="60"/>
              <w:right w:type="dxa" w:w="80"/>
            </w:tcMar>
          </w:tcPr>
          <w:p>
            <w:pPr>
              <w:spacing w:after="40"/>
            </w:pPr>
            <w:r>
              <w:rPr>
                <w:b w:val="false"/>
                <w:bCs w:val="false"/>
                <w:sz w:val="18"/>
                <w:szCs w:val="18"/>
              </w:rPr>
              <w:t xml:space="preserve">Self-service portal and shareable forms via QR only</w:t>
            </w:r>
          </w:p>
        </w:tc>
      </w:tr>
      <w:tr>
        <w:tc>
          <w:tcPr>
            <w:tcW w:type="dxa" w:w="2500"/>
            <w:tcMar>
              <w:top w:type="dxa" w:w="60"/>
              <w:left w:type="dxa" w:w="80"/>
              <w:bottom w:type="dxa" w:w="60"/>
              <w:right w:type="dxa" w:w="80"/>
            </w:tcMar>
          </w:tcPr>
          <w:p>
            <w:pPr>
              <w:spacing w:after="40"/>
            </w:pPr>
            <w:r>
              <w:rPr>
                <w:b w:val="false"/>
                <w:bCs w:val="false"/>
                <w:sz w:val="18"/>
                <w:szCs w:val="18"/>
              </w:rPr>
              <w:t xml:space="preserve">TRAVEL_AGENT</w:t>
            </w:r>
          </w:p>
        </w:tc>
        <w:tc>
          <w:tcPr>
            <w:tcW w:type="dxa" w:w="2500"/>
            <w:tcMar>
              <w:top w:type="dxa" w:w="60"/>
              <w:left w:type="dxa" w:w="80"/>
              <w:bottom w:type="dxa" w:w="60"/>
              <w:right w:type="dxa" w:w="80"/>
            </w:tcMar>
          </w:tcPr>
          <w:p>
            <w:pPr>
              <w:spacing w:after="40"/>
            </w:pPr>
            <w:r>
              <w:rPr>
                <w:b w:val="false"/>
                <w:bCs w:val="false"/>
                <w:sz w:val="18"/>
                <w:szCs w:val="18"/>
              </w:rPr>
              <w:t xml:space="preserve">Travel Agent</w:t>
            </w:r>
          </w:p>
        </w:tc>
        <w:tc>
          <w:tcPr>
            <w:tcW w:type="dxa" w:w="4000"/>
            <w:tcMar>
              <w:top w:type="dxa" w:w="60"/>
              <w:left w:type="dxa" w:w="80"/>
              <w:bottom w:type="dxa" w:w="60"/>
              <w:right w:type="dxa" w:w="80"/>
            </w:tcMar>
          </w:tcPr>
          <w:p>
            <w:pPr>
              <w:spacing w:after="40"/>
            </w:pPr>
            <w:r>
              <w:rPr>
                <w:b w:val="false"/>
                <w:bCs w:val="false"/>
                <w:sz w:val="18"/>
                <w:szCs w:val="18"/>
              </w:rPr>
              <w:t xml:space="preserve">Travel module only (RAT, GWT entities)</w:t>
            </w:r>
          </w:p>
        </w:tc>
      </w:tr>
      <w:tr>
        <w:tc>
          <w:tcPr>
            <w:tcW w:type="dxa" w:w="2500"/>
            <w:tcMar>
              <w:top w:type="dxa" w:w="60"/>
              <w:left w:type="dxa" w:w="80"/>
              <w:bottom w:type="dxa" w:w="60"/>
              <w:right w:type="dxa" w:w="80"/>
            </w:tcMar>
          </w:tcPr>
          <w:p>
            <w:pPr>
              <w:spacing w:after="40"/>
            </w:pPr>
            <w:r>
              <w:rPr>
                <w:b w:val="false"/>
                <w:bCs w:val="false"/>
                <w:sz w:val="18"/>
                <w:szCs w:val="18"/>
              </w:rPr>
              <w:t xml:space="preserve">VIEWER</w:t>
            </w:r>
          </w:p>
        </w:tc>
        <w:tc>
          <w:tcPr>
            <w:tcW w:type="dxa" w:w="2500"/>
            <w:tcMar>
              <w:top w:type="dxa" w:w="60"/>
              <w:left w:type="dxa" w:w="80"/>
              <w:bottom w:type="dxa" w:w="60"/>
              <w:right w:type="dxa" w:w="80"/>
            </w:tcMar>
          </w:tcPr>
          <w:p>
            <w:pPr>
              <w:spacing w:after="40"/>
            </w:pPr>
            <w:r>
              <w:rPr>
                <w:b w:val="false"/>
                <w:bCs w:val="false"/>
                <w:sz w:val="18"/>
                <w:szCs w:val="18"/>
              </w:rPr>
              <w:t xml:space="preserve">Viewer</w:t>
            </w:r>
          </w:p>
        </w:tc>
        <w:tc>
          <w:tcPr>
            <w:tcW w:type="dxa" w:w="4000"/>
            <w:tcMar>
              <w:top w:type="dxa" w:w="60"/>
              <w:left w:type="dxa" w:w="80"/>
              <w:bottom w:type="dxa" w:w="60"/>
              <w:right w:type="dxa" w:w="80"/>
            </w:tcMar>
          </w:tcPr>
          <w:p>
            <w:pPr>
              <w:spacing w:after="40"/>
            </w:pPr>
            <w:r>
              <w:rPr>
                <w:b w:val="false"/>
                <w:bCs w:val="false"/>
                <w:sz w:val="18"/>
                <w:szCs w:val="18"/>
              </w:rPr>
              <w:t xml:space="preserve">Read-only access to assigned modules</w:t>
            </w:r>
          </w:p>
        </w:tc>
      </w:tr>
    </w:tbl>
    <w:p>
      <w:pPr>
        <w:spacing w:after="60"/>
      </w:pPr>
    </w:p>
    <w:p>
      <w:pPr>
        <w:pStyle w:val="Heading2"/>
        <w:spacing w:after="80" w:before="280"/>
      </w:pPr>
      <w:r>
        <w:t xml:space="preserve">1.3 Architecture</w:t>
      </w:r>
    </w:p>
    <w:p>
      <w:pPr>
        <w:spacing w:after="100"/>
      </w:pPr>
      <w:r>
        <w:t xml:space="preserve">Frontend: React 18 + Vite, deployed as SPA.</w:t>
      </w:r>
    </w:p>
    <w:p>
      <w:pPr>
        <w:spacing w:after="100"/>
      </w:pPr>
      <w:r>
        <w:t xml:space="preserve">Backend: Supabase (PostgreSQL + Row-Level Security). All queries use flat fetch + JS map pattern to avoid PGRST201 nested join errors.</w:t>
      </w:r>
    </w:p>
    <w:p>
      <w:pPr>
        <w:spacing w:after="100"/>
      </w:pPr>
      <w:r>
        <w:t xml:space="preserve">File Storage: Google Drive only. Supabase Edge Functions handle Drive OAuth. No file blobs in Supabase.</w:t>
      </w:r>
    </w:p>
    <w:p>
      <w:pPr>
        <w:spacing w:after="100"/>
      </w:pPr>
      <w:r>
        <w:t xml:space="preserve">OCR: Tesseract.js (browser-side, free). Scans bank transfer receipts. No paid OCR API is used.</w:t>
      </w:r>
    </w:p>
    <w:p>
      <w:pPr>
        <w:spacing w:after="100"/>
      </w:pPr>
      <w:r>
        <w:t xml:space="preserve">Notifications: Supabase Edge Functions → email (email-notify), Telegram (telegram-notify), and field push (field-notify).</w:t>
      </w:r>
    </w:p>
    <w:p>
      <w:pPr>
        <w:spacing w:after="100"/>
      </w:pPr>
      <w:r>
        <w:t xml:space="preserve">PDF Generation: HTML templates stored in Supabase → rendered to PDF via browser print → saved to Google Drive.</w:t>
      </w:r>
    </w:p>
    <w:p>
      <w:pPr>
        <w:spacing w:after="60"/>
      </w:pPr>
    </w:p>
    <w:p>
      <w:pPr>
        <w:pStyle w:val="Heading2"/>
        <w:spacing w:after="80" w:before="280"/>
      </w:pPr>
      <w:r>
        <w:t xml:space="preserve">1.4 QR Code Authentication</w:t>
      </w:r>
    </w:p>
    <w:p>
      <w:pPr>
        <w:spacing w:after="100"/>
      </w:pPr>
      <w:r>
        <w:t xml:space="preserve">Field employees do not log in with username/password. Instead:</w:t>
      </w:r>
    </w:p>
    <w:p>
      <w:pPr>
        <w:spacing w:after="100"/>
      </w:pPr>
      <w:r>
        <w:t xml:space="preserve">1. Admin generates a QR code per employee in QR Code Manager.</w:t>
      </w:r>
    </w:p>
    <w:p>
      <w:pPr>
        <w:spacing w:after="100"/>
      </w:pPr>
      <w:r>
        <w:t xml:space="preserve">2. Employee scans QR code → receives a session token valid for the day.</w:t>
      </w:r>
    </w:p>
    <w:p>
      <w:pPr>
        <w:spacing w:after="100"/>
      </w:pPr>
      <w:r>
        <w:t xml:space="preserve">3. Token is validated server-side. Shareable forms are accessible only after valid token scan.</w:t>
      </w:r>
    </w:p>
    <w:p>
      <w:pPr>
        <w:spacing w:after="100" w:before="60"/>
        <w:ind w:left="431"/>
      </w:pPr>
      <w:r>
        <w:rPr>
          <w:b/>
          <w:bCs/>
          <w:color w:val="E65100"/>
        </w:rPr>
        <w:t xml:space="preserve">⚠ MISSING / NOT BUILT: QR token expiry rules, OTP handling, and the Rules Matrix (which forms each employee can access) must be configured from Settings. Currently a single-source token system — all QR registration and OTP should be managed from one settings page. Coding individual access rules time-to-time is not scalable.</w:t>
      </w:r>
    </w:p>
    <w:p>
      <w:r>
        <w:br w:type="page"/>
      </w:r>
    </w:p>
    <w:p>
      <w:pPr>
        <w:pStyle w:val="Heading1"/>
        <w:spacing w:after="120" w:before="400"/>
      </w:pPr>
      <w:r>
        <w:t xml:space="preserve">2. Navigation Structure — All Modules</w:t>
      </w:r>
    </w:p>
    <w:p>
      <w:pPr>
        <w:spacing w:after="100"/>
      </w:pPr>
      <w:r>
        <w:t xml:space="preserve">The sidebar is grouped into logical sections. Each entry shows: Label | Group | Entities | Minimum Role.</w:t>
      </w:r>
    </w:p>
    <w:p>
      <w:pPr>
        <w:spacing w:after="60"/>
      </w:pPr>
    </w:p>
    <w:p>
      <w:pPr>
        <w:pStyle w:val="Heading2"/>
        <w:spacing w:after="80" w:before="280"/>
      </w:pPr>
      <w:r>
        <w:t xml:space="preserve">2.1 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7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500"/>
            <w:tcMar>
              <w:top w:type="dxa" w:w="60"/>
              <w:left w:type="dxa" w:w="80"/>
              <w:bottom w:type="dxa" w:w="60"/>
              <w:right w:type="dxa" w:w="80"/>
            </w:tcMar>
          </w:tcPr>
          <w:p>
            <w:pPr>
              <w:spacing w:after="40"/>
            </w:pPr>
            <w:r>
              <w:rPr>
                <w:b w:val="false"/>
                <w:bCs w:val="false"/>
                <w:sz w:val="18"/>
                <w:szCs w:val="18"/>
              </w:rPr>
              <w:t xml:space="preserve">Dashboard</w:t>
            </w:r>
          </w:p>
        </w:tc>
        <w:tc>
          <w:tcPr>
            <w:tcW w:type="dxa" w:w="1800"/>
            <w:tcMar>
              <w:top w:type="dxa" w:w="60"/>
              <w:left w:type="dxa" w:w="80"/>
              <w:bottom w:type="dxa" w:w="60"/>
              <w:right w:type="dxa" w:w="80"/>
            </w:tcMar>
          </w:tcPr>
          <w:p>
            <w:pPr>
              <w:spacing w:after="40"/>
            </w:pPr>
            <w:r>
              <w:rPr>
                <w:b w:val="false"/>
                <w:bCs w:val="false"/>
                <w:sz w:val="18"/>
                <w:szCs w:val="18"/>
              </w:rPr>
              <w:t xml:space="preserve">dashboard</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700"/>
            <w:tcMar>
              <w:top w:type="dxa" w:w="60"/>
              <w:left w:type="dxa" w:w="80"/>
              <w:bottom w:type="dxa" w:w="60"/>
              <w:right w:type="dxa" w:w="80"/>
            </w:tcMar>
          </w:tcPr>
          <w:p>
            <w:pPr>
              <w:spacing w:after="40"/>
            </w:pPr>
            <w:r>
              <w:rPr>
                <w:b w:val="false"/>
                <w:bCs w:val="false"/>
                <w:sz w:val="18"/>
                <w:szCs w:val="18"/>
              </w:rPr>
              <w:t xml:space="preserve">ALL</w:t>
            </w:r>
          </w:p>
        </w:tc>
      </w:tr>
      <w:tr>
        <w:tc>
          <w:tcPr>
            <w:tcW w:type="dxa" w:w="2500"/>
            <w:tcMar>
              <w:top w:type="dxa" w:w="60"/>
              <w:left w:type="dxa" w:w="80"/>
              <w:bottom w:type="dxa" w:w="60"/>
              <w:right w:type="dxa" w:w="80"/>
            </w:tcMar>
          </w:tcPr>
          <w:p>
            <w:pPr>
              <w:spacing w:after="40"/>
            </w:pPr>
            <w:r>
              <w:rPr>
                <w:b w:val="false"/>
                <w:bCs w:val="false"/>
                <w:sz w:val="18"/>
                <w:szCs w:val="18"/>
              </w:rPr>
              <w:t xml:space="preserve">Approvals</w:t>
            </w:r>
          </w:p>
        </w:tc>
        <w:tc>
          <w:tcPr>
            <w:tcW w:type="dxa" w:w="1800"/>
            <w:tcMar>
              <w:top w:type="dxa" w:w="60"/>
              <w:left w:type="dxa" w:w="80"/>
              <w:bottom w:type="dxa" w:w="60"/>
              <w:right w:type="dxa" w:w="80"/>
            </w:tcMar>
          </w:tcPr>
          <w:p>
            <w:pPr>
              <w:spacing w:after="40"/>
            </w:pPr>
            <w:r>
              <w:rPr>
                <w:b w:val="false"/>
                <w:bCs w:val="false"/>
                <w:sz w:val="18"/>
                <w:szCs w:val="18"/>
              </w:rPr>
              <w:t xml:space="preserve">approvals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700"/>
            <w:tcMar>
              <w:top w:type="dxa" w:w="60"/>
              <w:left w:type="dxa" w:w="80"/>
              <w:bottom w:type="dxa" w:w="60"/>
              <w:right w:type="dxa" w:w="80"/>
            </w:tcMar>
          </w:tcPr>
          <w:p>
            <w:pPr>
              <w:spacing w:after="40"/>
            </w:pPr>
            <w:r>
              <w:rPr>
                <w:b w:val="false"/>
                <w:bCs w:val="false"/>
                <w:sz w:val="18"/>
                <w:szCs w:val="18"/>
              </w:rPr>
              <w:t xml:space="preserve">DEPT_HEAD</w:t>
            </w:r>
          </w:p>
        </w:tc>
      </w:tr>
    </w:tbl>
    <w:p>
      <w:pPr>
        <w:spacing w:after="60"/>
      </w:pPr>
    </w:p>
    <w:p>
      <w:pPr>
        <w:pStyle w:val="Heading2"/>
        <w:spacing w:after="80" w:before="280"/>
      </w:pPr>
      <w:r>
        <w:t xml:space="preserve">2.2 Masters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500"/>
            <w:tcMar>
              <w:top w:type="dxa" w:w="60"/>
              <w:left w:type="dxa" w:w="80"/>
              <w:bottom w:type="dxa" w:w="60"/>
              <w:right w:type="dxa" w:w="80"/>
            </w:tcMar>
          </w:tcPr>
          <w:p>
            <w:pPr>
              <w:spacing w:after="40"/>
            </w:pPr>
            <w:r>
              <w:rPr>
                <w:b w:val="false"/>
                <w:bCs w:val="false"/>
                <w:sz w:val="18"/>
                <w:szCs w:val="18"/>
              </w:rPr>
              <w:t xml:space="preserve">Projects</w:t>
            </w:r>
          </w:p>
        </w:tc>
        <w:tc>
          <w:tcPr>
            <w:tcW w:type="dxa" w:w="2000"/>
            <w:tcMar>
              <w:top w:type="dxa" w:w="60"/>
              <w:left w:type="dxa" w:w="80"/>
              <w:bottom w:type="dxa" w:w="60"/>
              <w:right w:type="dxa" w:w="80"/>
            </w:tcMar>
          </w:tcPr>
          <w:p>
            <w:pPr>
              <w:spacing w:after="40"/>
            </w:pPr>
            <w:r>
              <w:rPr>
                <w:b w:val="false"/>
                <w:bCs w:val="false"/>
                <w:sz w:val="18"/>
                <w:szCs w:val="18"/>
              </w:rPr>
              <w:t xml:space="preserve">projects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ALL</w:t>
            </w:r>
          </w:p>
        </w:tc>
      </w:tr>
      <w:tr>
        <w:tc>
          <w:tcPr>
            <w:tcW w:type="dxa" w:w="2500"/>
            <w:tcMar>
              <w:top w:type="dxa" w:w="60"/>
              <w:left w:type="dxa" w:w="80"/>
              <w:bottom w:type="dxa" w:w="60"/>
              <w:right w:type="dxa" w:w="80"/>
            </w:tcMar>
          </w:tcPr>
          <w:p>
            <w:pPr>
              <w:spacing w:after="40"/>
            </w:pPr>
            <w:r>
              <w:rPr>
                <w:b w:val="false"/>
                <w:bCs w:val="false"/>
                <w:sz w:val="18"/>
                <w:szCs w:val="18"/>
              </w:rPr>
              <w:t xml:space="preserve">Party List</w:t>
            </w:r>
          </w:p>
        </w:tc>
        <w:tc>
          <w:tcPr>
            <w:tcW w:type="dxa" w:w="2000"/>
            <w:tcMar>
              <w:top w:type="dxa" w:w="60"/>
              <w:left w:type="dxa" w:w="80"/>
              <w:bottom w:type="dxa" w:w="60"/>
              <w:right w:type="dxa" w:w="80"/>
            </w:tcMar>
          </w:tcPr>
          <w:p>
            <w:pPr>
              <w:spacing w:after="40"/>
            </w:pPr>
            <w:r>
              <w:rPr>
                <w:b w:val="false"/>
                <w:bCs w:val="false"/>
                <w:sz w:val="18"/>
                <w:szCs w:val="18"/>
              </w:rPr>
              <w:t xml:space="preserve">contractors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Departments</w:t>
            </w:r>
          </w:p>
        </w:tc>
        <w:tc>
          <w:tcPr>
            <w:tcW w:type="dxa" w:w="2000"/>
            <w:tcMar>
              <w:top w:type="dxa" w:w="60"/>
              <w:left w:type="dxa" w:w="80"/>
              <w:bottom w:type="dxa" w:w="60"/>
              <w:right w:type="dxa" w:w="80"/>
            </w:tcMar>
          </w:tcPr>
          <w:p>
            <w:pPr>
              <w:spacing w:after="40"/>
            </w:pPr>
            <w:r>
              <w:rPr>
                <w:b w:val="false"/>
                <w:bCs w:val="false"/>
                <w:sz w:val="18"/>
                <w:szCs w:val="18"/>
              </w:rPr>
              <w:t xml:space="preserve">departments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Site Master</w:t>
            </w:r>
          </w:p>
        </w:tc>
        <w:tc>
          <w:tcPr>
            <w:tcW w:type="dxa" w:w="2000"/>
            <w:tcMar>
              <w:top w:type="dxa" w:w="60"/>
              <w:left w:type="dxa" w:w="80"/>
              <w:bottom w:type="dxa" w:w="60"/>
              <w:right w:type="dxa" w:w="80"/>
            </w:tcMar>
          </w:tcPr>
          <w:p>
            <w:pPr>
              <w:spacing w:after="40"/>
            </w:pPr>
            <w:r>
              <w:rPr>
                <w:b w:val="false"/>
                <w:bCs w:val="false"/>
                <w:sz w:val="18"/>
                <w:szCs w:val="18"/>
              </w:rPr>
              <w:t xml:space="preserve">site_master</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Site Assignment</w:t>
            </w:r>
          </w:p>
        </w:tc>
        <w:tc>
          <w:tcPr>
            <w:tcW w:type="dxa" w:w="2000"/>
            <w:tcMar>
              <w:top w:type="dxa" w:w="60"/>
              <w:left w:type="dxa" w:w="80"/>
              <w:bottom w:type="dxa" w:w="60"/>
              <w:right w:type="dxa" w:w="80"/>
            </w:tcMar>
          </w:tcPr>
          <w:p>
            <w:pPr>
              <w:spacing w:after="40"/>
            </w:pPr>
            <w:r>
              <w:rPr>
                <w:b w:val="false"/>
                <w:bCs w:val="false"/>
                <w:sz w:val="18"/>
                <w:szCs w:val="18"/>
              </w:rPr>
              <w:t xml:space="preserve">site_assignment</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bl>
    <w:p>
      <w:pPr>
        <w:spacing w:after="60"/>
      </w:pPr>
    </w:p>
    <w:p>
      <w:pPr>
        <w:pStyle w:val="Heading2"/>
        <w:spacing w:after="80" w:before="280"/>
      </w:pPr>
      <w:r>
        <w:t xml:space="preserve">2.3 Operations (ACCSYS)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500"/>
            <w:tcMar>
              <w:top w:type="dxa" w:w="60"/>
              <w:left w:type="dxa" w:w="80"/>
              <w:bottom w:type="dxa" w:w="60"/>
              <w:right w:type="dxa" w:w="80"/>
            </w:tcMar>
          </w:tcPr>
          <w:p>
            <w:pPr>
              <w:spacing w:after="40"/>
            </w:pPr>
            <w:r>
              <w:rPr>
                <w:b w:val="false"/>
                <w:bCs w:val="false"/>
                <w:sz w:val="18"/>
                <w:szCs w:val="18"/>
              </w:rPr>
              <w:t xml:space="preserve">LOI Register</w:t>
            </w:r>
          </w:p>
        </w:tc>
        <w:tc>
          <w:tcPr>
            <w:tcW w:type="dxa" w:w="2000"/>
            <w:tcMar>
              <w:top w:type="dxa" w:w="60"/>
              <w:left w:type="dxa" w:w="80"/>
              <w:bottom w:type="dxa" w:w="60"/>
              <w:right w:type="dxa" w:w="80"/>
            </w:tcMar>
          </w:tcPr>
          <w:p>
            <w:pPr>
              <w:spacing w:after="40"/>
            </w:pPr>
            <w:r>
              <w:rPr>
                <w:b w:val="false"/>
                <w:bCs w:val="false"/>
                <w:sz w:val="18"/>
                <w:szCs w:val="18"/>
              </w:rPr>
              <w:t xml:space="preserve">loi</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Fleet / Vehicles</w:t>
            </w:r>
          </w:p>
        </w:tc>
        <w:tc>
          <w:tcPr>
            <w:tcW w:type="dxa" w:w="2000"/>
            <w:tcMar>
              <w:top w:type="dxa" w:w="60"/>
              <w:left w:type="dxa" w:w="80"/>
              <w:bottom w:type="dxa" w:w="60"/>
              <w:right w:type="dxa" w:w="80"/>
            </w:tcMar>
          </w:tcPr>
          <w:p>
            <w:pPr>
              <w:spacing w:after="40"/>
            </w:pPr>
            <w:r>
              <w:rPr>
                <w:b w:val="false"/>
                <w:bCs w:val="false"/>
                <w:sz w:val="18"/>
                <w:szCs w:val="18"/>
              </w:rPr>
              <w:t xml:space="preserve">vehicles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Purchase Orders</w:t>
            </w:r>
          </w:p>
        </w:tc>
        <w:tc>
          <w:tcPr>
            <w:tcW w:type="dxa" w:w="2000"/>
            <w:tcMar>
              <w:top w:type="dxa" w:w="60"/>
              <w:left w:type="dxa" w:w="80"/>
              <w:bottom w:type="dxa" w:w="60"/>
              <w:right w:type="dxa" w:w="80"/>
            </w:tcMar>
          </w:tcPr>
          <w:p>
            <w:pPr>
              <w:spacing w:after="40"/>
            </w:pPr>
            <w:r>
              <w:rPr>
                <w:b w:val="false"/>
                <w:bCs w:val="false"/>
                <w:sz w:val="18"/>
                <w:szCs w:val="18"/>
              </w:rPr>
              <w:t xml:space="preserve">purchase_orders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Import PO (PDF)</w:t>
            </w:r>
          </w:p>
        </w:tc>
        <w:tc>
          <w:tcPr>
            <w:tcW w:type="dxa" w:w="2000"/>
            <w:tcMar>
              <w:top w:type="dxa" w:w="60"/>
              <w:left w:type="dxa" w:w="80"/>
              <w:bottom w:type="dxa" w:w="60"/>
              <w:right w:type="dxa" w:w="80"/>
            </w:tcMar>
          </w:tcPr>
          <w:p>
            <w:pPr>
              <w:spacing w:after="40"/>
            </w:pPr>
            <w:r>
              <w:rPr>
                <w:b w:val="false"/>
                <w:bCs w:val="false"/>
                <w:sz w:val="18"/>
                <w:szCs w:val="18"/>
              </w:rPr>
              <w:t xml:space="preserve">po_import</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ADMIN</w:t>
            </w:r>
          </w:p>
        </w:tc>
      </w:tr>
      <w:tr>
        <w:tc>
          <w:tcPr>
            <w:tcW w:type="dxa" w:w="2500"/>
            <w:tcMar>
              <w:top w:type="dxa" w:w="60"/>
              <w:left w:type="dxa" w:w="80"/>
              <w:bottom w:type="dxa" w:w="60"/>
              <w:right w:type="dxa" w:w="80"/>
            </w:tcMar>
          </w:tcPr>
          <w:p>
            <w:pPr>
              <w:spacing w:after="40"/>
            </w:pPr>
            <w:r>
              <w:rPr>
                <w:b w:val="false"/>
                <w:bCs w:val="false"/>
                <w:sz w:val="18"/>
                <w:szCs w:val="18"/>
              </w:rPr>
              <w:t xml:space="preserve">Template Library</w:t>
            </w:r>
          </w:p>
        </w:tc>
        <w:tc>
          <w:tcPr>
            <w:tcW w:type="dxa" w:w="2000"/>
            <w:tcMar>
              <w:top w:type="dxa" w:w="60"/>
              <w:left w:type="dxa" w:w="80"/>
              <w:bottom w:type="dxa" w:w="60"/>
              <w:right w:type="dxa" w:w="80"/>
            </w:tcMar>
          </w:tcPr>
          <w:p>
            <w:pPr>
              <w:spacing w:after="40"/>
            </w:pPr>
            <w:r>
              <w:rPr>
                <w:b w:val="false"/>
                <w:bCs w:val="false"/>
                <w:sz w:val="18"/>
                <w:szCs w:val="18"/>
              </w:rPr>
              <w:t xml:space="preserve">template_library</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ADMIN</w:t>
            </w:r>
          </w:p>
        </w:tc>
      </w:tr>
      <w:tr>
        <w:tc>
          <w:tcPr>
            <w:tcW w:type="dxa" w:w="2500"/>
            <w:tcMar>
              <w:top w:type="dxa" w:w="60"/>
              <w:left w:type="dxa" w:w="80"/>
              <w:bottom w:type="dxa" w:w="60"/>
              <w:right w:type="dxa" w:w="80"/>
            </w:tcMar>
          </w:tcPr>
          <w:p>
            <w:pPr>
              <w:spacing w:after="40"/>
            </w:pPr>
            <w:r>
              <w:rPr>
                <w:b w:val="false"/>
                <w:bCs w:val="false"/>
                <w:sz w:val="18"/>
                <w:szCs w:val="18"/>
              </w:rPr>
              <w:t xml:space="preserve">Money Requests</w:t>
            </w:r>
          </w:p>
        </w:tc>
        <w:tc>
          <w:tcPr>
            <w:tcW w:type="dxa" w:w="2000"/>
            <w:tcMar>
              <w:top w:type="dxa" w:w="60"/>
              <w:left w:type="dxa" w:w="80"/>
              <w:bottom w:type="dxa" w:w="60"/>
              <w:right w:type="dxa" w:w="80"/>
            </w:tcMar>
          </w:tcPr>
          <w:p>
            <w:pPr>
              <w:spacing w:after="40"/>
            </w:pPr>
            <w:r>
              <w:rPr>
                <w:b w:val="false"/>
                <w:bCs w:val="false"/>
                <w:sz w:val="18"/>
                <w:szCs w:val="18"/>
              </w:rPr>
              <w:t xml:space="preserve">money_requests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Field Payment Notifications</w:t>
            </w:r>
          </w:p>
        </w:tc>
        <w:tc>
          <w:tcPr>
            <w:tcW w:type="dxa" w:w="2000"/>
            <w:tcMar>
              <w:top w:type="dxa" w:w="60"/>
              <w:left w:type="dxa" w:w="80"/>
              <w:bottom w:type="dxa" w:w="60"/>
              <w:right w:type="dxa" w:w="80"/>
            </w:tcMar>
          </w:tcPr>
          <w:p>
            <w:pPr>
              <w:spacing w:after="40"/>
            </w:pPr>
            <w:r>
              <w:rPr>
                <w:b w:val="false"/>
                <w:bCs w:val="false"/>
                <w:sz w:val="18"/>
                <w:szCs w:val="18"/>
              </w:rPr>
              <w:t xml:space="preserve">field_payments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bl>
    <w:p>
      <w:pPr>
        <w:spacing w:after="60"/>
      </w:pPr>
    </w:p>
    <w:p>
      <w:pPr>
        <w:pStyle w:val="Heading2"/>
        <w:spacing w:after="80" w:before="280"/>
      </w:pPr>
      <w:r>
        <w:t xml:space="preserve">2.4 Finance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500"/>
            <w:tcMar>
              <w:top w:type="dxa" w:w="60"/>
              <w:left w:type="dxa" w:w="80"/>
              <w:bottom w:type="dxa" w:w="60"/>
              <w:right w:type="dxa" w:w="80"/>
            </w:tcMar>
          </w:tcPr>
          <w:p>
            <w:pPr>
              <w:spacing w:after="40"/>
            </w:pPr>
            <w:r>
              <w:rPr>
                <w:b w:val="false"/>
                <w:bCs w:val="false"/>
                <w:sz w:val="18"/>
                <w:szCs w:val="18"/>
              </w:rPr>
              <w:t xml:space="preserve">Invoices</w:t>
            </w:r>
          </w:p>
        </w:tc>
        <w:tc>
          <w:tcPr>
            <w:tcW w:type="dxa" w:w="2000"/>
            <w:tcMar>
              <w:top w:type="dxa" w:w="60"/>
              <w:left w:type="dxa" w:w="80"/>
              <w:bottom w:type="dxa" w:w="60"/>
              <w:right w:type="dxa" w:w="80"/>
            </w:tcMar>
          </w:tcPr>
          <w:p>
            <w:pPr>
              <w:spacing w:after="40"/>
            </w:pPr>
            <w:r>
              <w:rPr>
                <w:b w:val="false"/>
                <w:bCs w:val="false"/>
                <w:sz w:val="18"/>
                <w:szCs w:val="18"/>
              </w:rPr>
              <w:t xml:space="preserve">invoices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500"/>
            <w:tcMar>
              <w:top w:type="dxa" w:w="60"/>
              <w:left w:type="dxa" w:w="80"/>
              <w:bottom w:type="dxa" w:w="60"/>
              <w:right w:type="dxa" w:w="80"/>
            </w:tcMar>
          </w:tcPr>
          <w:p>
            <w:pPr>
              <w:spacing w:after="40"/>
            </w:pPr>
            <w:r>
              <w:rPr>
                <w:b w:val="false"/>
                <w:bCs w:val="false"/>
                <w:sz w:val="18"/>
                <w:szCs w:val="18"/>
              </w:rPr>
              <w:t xml:space="preserve">ADMIN</w:t>
            </w:r>
          </w:p>
        </w:tc>
      </w:tr>
      <w:tr>
        <w:tc>
          <w:tcPr>
            <w:tcW w:type="dxa" w:w="2500"/>
            <w:tcMar>
              <w:top w:type="dxa" w:w="60"/>
              <w:left w:type="dxa" w:w="80"/>
              <w:bottom w:type="dxa" w:w="60"/>
              <w:right w:type="dxa" w:w="80"/>
            </w:tcMar>
          </w:tcPr>
          <w:p>
            <w:pPr>
              <w:spacing w:after="40"/>
            </w:pPr>
            <w:r>
              <w:rPr>
                <w:b w:val="false"/>
                <w:bCs w:val="false"/>
                <w:sz w:val="18"/>
                <w:szCs w:val="18"/>
              </w:rPr>
              <w:t xml:space="preserve">Payment Receipts</w:t>
            </w:r>
          </w:p>
        </w:tc>
        <w:tc>
          <w:tcPr>
            <w:tcW w:type="dxa" w:w="2000"/>
            <w:tcMar>
              <w:top w:type="dxa" w:w="60"/>
              <w:left w:type="dxa" w:w="80"/>
              <w:bottom w:type="dxa" w:w="60"/>
              <w:right w:type="dxa" w:w="80"/>
            </w:tcMar>
          </w:tcPr>
          <w:p>
            <w:pPr>
              <w:spacing w:after="40"/>
            </w:pPr>
            <w:r>
              <w:rPr>
                <w:b w:val="false"/>
                <w:bCs w:val="false"/>
                <w:sz w:val="18"/>
                <w:szCs w:val="18"/>
              </w:rPr>
              <w:t xml:space="preserve">payment_receipts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500"/>
            <w:tcMar>
              <w:top w:type="dxa" w:w="60"/>
              <w:left w:type="dxa" w:w="80"/>
              <w:bottom w:type="dxa" w:w="60"/>
              <w:right w:type="dxa" w:w="80"/>
            </w:tcMar>
          </w:tcPr>
          <w:p>
            <w:pPr>
              <w:spacing w:after="40"/>
            </w:pPr>
            <w:r>
              <w:rPr>
                <w:b w:val="false"/>
                <w:bCs w:val="false"/>
                <w:sz w:val="18"/>
                <w:szCs w:val="18"/>
              </w:rPr>
              <w:t xml:space="preserve">ADMIN</w:t>
            </w:r>
          </w:p>
        </w:tc>
      </w:tr>
      <w:tr>
        <w:tc>
          <w:tcPr>
            <w:tcW w:type="dxa" w:w="2500"/>
            <w:tcMar>
              <w:top w:type="dxa" w:w="60"/>
              <w:left w:type="dxa" w:w="80"/>
              <w:bottom w:type="dxa" w:w="60"/>
              <w:right w:type="dxa" w:w="80"/>
            </w:tcMar>
          </w:tcPr>
          <w:p>
            <w:pPr>
              <w:spacing w:after="40"/>
            </w:pPr>
            <w:r>
              <w:rPr>
                <w:b w:val="false"/>
                <w:bCs w:val="false"/>
                <w:sz w:val="18"/>
                <w:szCs w:val="18"/>
              </w:rPr>
              <w:t xml:space="preserve">Payments</w:t>
            </w:r>
          </w:p>
        </w:tc>
        <w:tc>
          <w:tcPr>
            <w:tcW w:type="dxa" w:w="2000"/>
            <w:tcMar>
              <w:top w:type="dxa" w:w="60"/>
              <w:left w:type="dxa" w:w="80"/>
              <w:bottom w:type="dxa" w:w="60"/>
              <w:right w:type="dxa" w:w="80"/>
            </w:tcMar>
          </w:tcPr>
          <w:p>
            <w:pPr>
              <w:spacing w:after="40"/>
            </w:pPr>
            <w:r>
              <w:rPr>
                <w:b w:val="false"/>
                <w:bCs w:val="false"/>
                <w:sz w:val="18"/>
                <w:szCs w:val="18"/>
              </w:rPr>
              <w:t xml:space="preserve">payments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500"/>
            <w:tcMar>
              <w:top w:type="dxa" w:w="60"/>
              <w:left w:type="dxa" w:w="80"/>
              <w:bottom w:type="dxa" w:w="60"/>
              <w:right w:type="dxa" w:w="80"/>
            </w:tcMar>
          </w:tcPr>
          <w:p>
            <w:pPr>
              <w:spacing w:after="40"/>
            </w:pPr>
            <w:r>
              <w:rPr>
                <w:b w:val="false"/>
                <w:bCs w:val="false"/>
                <w:sz w:val="18"/>
                <w:szCs w:val="18"/>
              </w:rPr>
              <w:t xml:space="preserve">ADMIN</w:t>
            </w:r>
          </w:p>
        </w:tc>
      </w:tr>
      <w:tr>
        <w:tc>
          <w:tcPr>
            <w:tcW w:type="dxa" w:w="2500"/>
            <w:tcMar>
              <w:top w:type="dxa" w:w="60"/>
              <w:left w:type="dxa" w:w="80"/>
              <w:bottom w:type="dxa" w:w="60"/>
              <w:right w:type="dxa" w:w="80"/>
            </w:tcMar>
          </w:tcPr>
          <w:p>
            <w:pPr>
              <w:spacing w:after="40"/>
            </w:pPr>
            <w:r>
              <w:rPr>
                <w:b w:val="false"/>
                <w:bCs w:val="false"/>
                <w:sz w:val="18"/>
                <w:szCs w:val="18"/>
              </w:rPr>
              <w:t xml:space="preserve">Expenses</w:t>
            </w:r>
          </w:p>
        </w:tc>
        <w:tc>
          <w:tcPr>
            <w:tcW w:type="dxa" w:w="2000"/>
            <w:tcMar>
              <w:top w:type="dxa" w:w="60"/>
              <w:left w:type="dxa" w:w="80"/>
              <w:bottom w:type="dxa" w:w="60"/>
              <w:right w:type="dxa" w:w="80"/>
            </w:tcMar>
          </w:tcPr>
          <w:p>
            <w:pPr>
              <w:spacing w:after="40"/>
            </w:pPr>
            <w:r>
              <w:rPr>
                <w:b w:val="false"/>
                <w:bCs w:val="false"/>
                <w:sz w:val="18"/>
                <w:szCs w:val="18"/>
              </w:rPr>
              <w:t xml:space="preserve">expenses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500"/>
            <w:tcMar>
              <w:top w:type="dxa" w:w="60"/>
              <w:left w:type="dxa" w:w="80"/>
              <w:bottom w:type="dxa" w:w="60"/>
              <w:right w:type="dxa" w:w="80"/>
            </w:tcMar>
          </w:tcPr>
          <w:p>
            <w:pPr>
              <w:spacing w:after="40"/>
            </w:pPr>
            <w:r>
              <w:rPr>
                <w:b w:val="false"/>
                <w:bCs w:val="false"/>
                <w:sz w:val="18"/>
                <w:szCs w:val="18"/>
              </w:rPr>
              <w:t xml:space="preserve">DEPT_HEAD</w:t>
            </w:r>
          </w:p>
        </w:tc>
      </w:tr>
      <w:tr>
        <w:tc>
          <w:tcPr>
            <w:tcW w:type="dxa" w:w="2500"/>
            <w:tcMar>
              <w:top w:type="dxa" w:w="60"/>
              <w:left w:type="dxa" w:w="80"/>
              <w:bottom w:type="dxa" w:w="60"/>
              <w:right w:type="dxa" w:w="80"/>
            </w:tcMar>
          </w:tcPr>
          <w:p>
            <w:pPr>
              <w:spacing w:after="40"/>
            </w:pPr>
            <w:r>
              <w:rPr>
                <w:b w:val="false"/>
                <w:bCs w:val="false"/>
                <w:sz w:val="18"/>
                <w:szCs w:val="18"/>
              </w:rPr>
              <w:t xml:space="preserve">Receipts</w:t>
            </w:r>
          </w:p>
        </w:tc>
        <w:tc>
          <w:tcPr>
            <w:tcW w:type="dxa" w:w="2000"/>
            <w:tcMar>
              <w:top w:type="dxa" w:w="60"/>
              <w:left w:type="dxa" w:w="80"/>
              <w:bottom w:type="dxa" w:w="60"/>
              <w:right w:type="dxa" w:w="80"/>
            </w:tcMar>
          </w:tcPr>
          <w:p>
            <w:pPr>
              <w:spacing w:after="40"/>
            </w:pPr>
            <w:r>
              <w:rPr>
                <w:b w:val="false"/>
                <w:bCs w:val="false"/>
                <w:sz w:val="18"/>
                <w:szCs w:val="18"/>
              </w:rPr>
              <w:t xml:space="preserve">receipts</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500"/>
            <w:tcMar>
              <w:top w:type="dxa" w:w="60"/>
              <w:left w:type="dxa" w:w="80"/>
              <w:bottom w:type="dxa" w:w="60"/>
              <w:right w:type="dxa" w:w="80"/>
            </w:tcMar>
          </w:tcPr>
          <w:p>
            <w:pPr>
              <w:spacing w:after="40"/>
            </w:pPr>
            <w:r>
              <w:rPr>
                <w:b w:val="false"/>
                <w:bCs w:val="false"/>
                <w:sz w:val="18"/>
                <w:szCs w:val="18"/>
              </w:rPr>
              <w:t xml:space="preserve">ADMIN</w:t>
            </w:r>
          </w:p>
        </w:tc>
      </w:tr>
    </w:tbl>
    <w:p>
      <w:pPr>
        <w:spacing w:after="60"/>
      </w:pPr>
    </w:p>
    <w:p>
      <w:pPr>
        <w:pStyle w:val="Heading2"/>
        <w:spacing w:after="80" w:before="280"/>
      </w:pPr>
      <w:r>
        <w:t xml:space="preserve">2.5 Human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4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800"/>
            <w:tcMar>
              <w:top w:type="dxa" w:w="60"/>
              <w:left w:type="dxa" w:w="80"/>
              <w:bottom w:type="dxa" w:w="60"/>
              <w:right w:type="dxa" w:w="80"/>
            </w:tcMar>
          </w:tcPr>
          <w:p>
            <w:pPr>
              <w:spacing w:after="40"/>
            </w:pPr>
            <w:r>
              <w:rPr>
                <w:b w:val="false"/>
                <w:bCs w:val="false"/>
                <w:sz w:val="18"/>
                <w:szCs w:val="18"/>
              </w:rPr>
              <w:t xml:space="preserve">Employees</w:t>
            </w:r>
          </w:p>
        </w:tc>
        <w:tc>
          <w:tcPr>
            <w:tcW w:type="dxa" w:w="1800"/>
            <w:tcMar>
              <w:top w:type="dxa" w:w="60"/>
              <w:left w:type="dxa" w:w="80"/>
              <w:bottom w:type="dxa" w:w="60"/>
              <w:right w:type="dxa" w:w="80"/>
            </w:tcMar>
          </w:tcPr>
          <w:p>
            <w:pPr>
              <w:spacing w:after="40"/>
            </w:pPr>
            <w:r>
              <w:rPr>
                <w:b w:val="false"/>
                <w:bCs w:val="false"/>
                <w:sz w:val="18"/>
                <w:szCs w:val="18"/>
              </w:rPr>
              <w:t xml:space="preserve">employees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Staff Actions</w:t>
            </w:r>
          </w:p>
        </w:tc>
        <w:tc>
          <w:tcPr>
            <w:tcW w:type="dxa" w:w="1800"/>
            <w:tcMar>
              <w:top w:type="dxa" w:w="60"/>
              <w:left w:type="dxa" w:w="80"/>
              <w:bottom w:type="dxa" w:w="60"/>
              <w:right w:type="dxa" w:w="80"/>
            </w:tcMar>
          </w:tcPr>
          <w:p>
            <w:pPr>
              <w:spacing w:after="40"/>
            </w:pPr>
            <w:r>
              <w:rPr>
                <w:b w:val="false"/>
                <w:bCs w:val="false"/>
                <w:sz w:val="18"/>
                <w:szCs w:val="18"/>
              </w:rPr>
              <w:t xml:space="preserve">staff_actions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Outsource Employees</w:t>
            </w:r>
          </w:p>
        </w:tc>
        <w:tc>
          <w:tcPr>
            <w:tcW w:type="dxa" w:w="1800"/>
            <w:tcMar>
              <w:top w:type="dxa" w:w="60"/>
              <w:left w:type="dxa" w:w="80"/>
              <w:bottom w:type="dxa" w:w="60"/>
              <w:right w:type="dxa" w:w="80"/>
            </w:tcMar>
          </w:tcPr>
          <w:p>
            <w:pPr>
              <w:spacing w:after="40"/>
            </w:pPr>
            <w:r>
              <w:rPr>
                <w:b w:val="false"/>
                <w:bCs w:val="false"/>
                <w:sz w:val="18"/>
                <w:szCs w:val="18"/>
              </w:rPr>
              <w:t xml:space="preserve">outsource_employees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Payroll</w:t>
            </w:r>
          </w:p>
        </w:tc>
        <w:tc>
          <w:tcPr>
            <w:tcW w:type="dxa" w:w="1800"/>
            <w:tcMar>
              <w:top w:type="dxa" w:w="60"/>
              <w:left w:type="dxa" w:w="80"/>
              <w:bottom w:type="dxa" w:w="60"/>
              <w:right w:type="dxa" w:w="80"/>
            </w:tcMar>
          </w:tcPr>
          <w:p>
            <w:pPr>
              <w:spacing w:after="40"/>
            </w:pPr>
            <w:r>
              <w:rPr>
                <w:b w:val="false"/>
                <w:bCs w:val="false"/>
                <w:sz w:val="18"/>
                <w:szCs w:val="18"/>
              </w:rPr>
              <w:t xml:space="preserve">payroll</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Payslip</w:t>
            </w:r>
          </w:p>
        </w:tc>
        <w:tc>
          <w:tcPr>
            <w:tcW w:type="dxa" w:w="1800"/>
            <w:tcMar>
              <w:top w:type="dxa" w:w="60"/>
              <w:left w:type="dxa" w:w="80"/>
              <w:bottom w:type="dxa" w:w="60"/>
              <w:right w:type="dxa" w:w="80"/>
            </w:tcMar>
          </w:tcPr>
          <w:p>
            <w:pPr>
              <w:spacing w:after="40"/>
            </w:pPr>
            <w:r>
              <w:rPr>
                <w:b w:val="false"/>
                <w:bCs w:val="false"/>
                <w:sz w:val="18"/>
                <w:szCs w:val="18"/>
              </w:rPr>
              <w:t xml:space="preserve">payslip</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Overtime</w:t>
            </w:r>
          </w:p>
        </w:tc>
        <w:tc>
          <w:tcPr>
            <w:tcW w:type="dxa" w:w="1800"/>
            <w:tcMar>
              <w:top w:type="dxa" w:w="60"/>
              <w:left w:type="dxa" w:w="80"/>
              <w:bottom w:type="dxa" w:w="60"/>
              <w:right w:type="dxa" w:w="80"/>
            </w:tcMar>
          </w:tcPr>
          <w:p>
            <w:pPr>
              <w:spacing w:after="40"/>
            </w:pPr>
            <w:r>
              <w:rPr>
                <w:b w:val="false"/>
                <w:bCs w:val="false"/>
                <w:sz w:val="18"/>
                <w:szCs w:val="18"/>
              </w:rPr>
              <w:t xml:space="preserve">overtime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Food Allowance</w:t>
            </w:r>
          </w:p>
        </w:tc>
        <w:tc>
          <w:tcPr>
            <w:tcW w:type="dxa" w:w="1800"/>
            <w:tcMar>
              <w:top w:type="dxa" w:w="60"/>
              <w:left w:type="dxa" w:w="80"/>
              <w:bottom w:type="dxa" w:w="60"/>
              <w:right w:type="dxa" w:w="80"/>
            </w:tcMar>
          </w:tcPr>
          <w:p>
            <w:pPr>
              <w:spacing w:after="40"/>
            </w:pPr>
            <w:r>
              <w:rPr>
                <w:b w:val="false"/>
                <w:bCs w:val="false"/>
                <w:sz w:val="18"/>
                <w:szCs w:val="18"/>
              </w:rPr>
              <w:t xml:space="preserve">food_allowance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Vacations &amp; Leave</w:t>
            </w:r>
          </w:p>
        </w:tc>
        <w:tc>
          <w:tcPr>
            <w:tcW w:type="dxa" w:w="1800"/>
            <w:tcMar>
              <w:top w:type="dxa" w:w="60"/>
              <w:left w:type="dxa" w:w="80"/>
              <w:bottom w:type="dxa" w:w="60"/>
              <w:right w:type="dxa" w:w="80"/>
            </w:tcMar>
          </w:tcPr>
          <w:p>
            <w:pPr>
              <w:spacing w:after="40"/>
            </w:pPr>
            <w:r>
              <w:rPr>
                <w:b w:val="false"/>
                <w:bCs w:val="false"/>
                <w:sz w:val="18"/>
                <w:szCs w:val="18"/>
              </w:rPr>
              <w:t xml:space="preserve">vacations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Leave Balance</w:t>
            </w:r>
          </w:p>
        </w:tc>
        <w:tc>
          <w:tcPr>
            <w:tcW w:type="dxa" w:w="1800"/>
            <w:tcMar>
              <w:top w:type="dxa" w:w="60"/>
              <w:left w:type="dxa" w:w="80"/>
              <w:bottom w:type="dxa" w:w="60"/>
              <w:right w:type="dxa" w:w="80"/>
            </w:tcMar>
          </w:tcPr>
          <w:p>
            <w:pPr>
              <w:spacing w:after="40"/>
            </w:pPr>
            <w:r>
              <w:rPr>
                <w:b w:val="false"/>
                <w:bCs w:val="false"/>
                <w:sz w:val="18"/>
                <w:szCs w:val="18"/>
              </w:rPr>
              <w:t xml:space="preserve">leave_balance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Loans, EOS &amp; Penalties</w:t>
            </w:r>
          </w:p>
        </w:tc>
        <w:tc>
          <w:tcPr>
            <w:tcW w:type="dxa" w:w="1800"/>
            <w:tcMar>
              <w:top w:type="dxa" w:w="60"/>
              <w:left w:type="dxa" w:w="80"/>
              <w:bottom w:type="dxa" w:w="60"/>
              <w:right w:type="dxa" w:w="80"/>
            </w:tcMar>
          </w:tcPr>
          <w:p>
            <w:pPr>
              <w:spacing w:after="40"/>
            </w:pPr>
            <w:r>
              <w:rPr>
                <w:b w:val="false"/>
                <w:bCs w:val="false"/>
                <w:sz w:val="18"/>
                <w:szCs w:val="18"/>
              </w:rPr>
              <w:t xml:space="preserve">loans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Compliance Alerts</w:t>
            </w:r>
          </w:p>
        </w:tc>
        <w:tc>
          <w:tcPr>
            <w:tcW w:type="dxa" w:w="1800"/>
            <w:tcMar>
              <w:top w:type="dxa" w:w="60"/>
              <w:left w:type="dxa" w:w="80"/>
              <w:bottom w:type="dxa" w:w="60"/>
              <w:right w:type="dxa" w:w="80"/>
            </w:tcMar>
          </w:tcPr>
          <w:p>
            <w:pPr>
              <w:spacing w:after="40"/>
            </w:pPr>
            <w:r>
              <w:rPr>
                <w:b w:val="false"/>
                <w:bCs w:val="false"/>
                <w:sz w:val="18"/>
                <w:szCs w:val="18"/>
              </w:rPr>
              <w:t xml:space="preserve">compliance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Notice Board</w:t>
            </w:r>
          </w:p>
        </w:tc>
        <w:tc>
          <w:tcPr>
            <w:tcW w:type="dxa" w:w="1800"/>
            <w:tcMar>
              <w:top w:type="dxa" w:w="60"/>
              <w:left w:type="dxa" w:w="80"/>
              <w:bottom w:type="dxa" w:w="60"/>
              <w:right w:type="dxa" w:w="80"/>
            </w:tcMar>
          </w:tcPr>
          <w:p>
            <w:pPr>
              <w:spacing w:after="40"/>
            </w:pPr>
            <w:r>
              <w:rPr>
                <w:b w:val="false"/>
                <w:bCs w:val="false"/>
                <w:sz w:val="18"/>
                <w:szCs w:val="18"/>
              </w:rPr>
              <w:t xml:space="preserve">engagement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ALL</w:t>
            </w:r>
          </w:p>
        </w:tc>
      </w:tr>
      <w:tr>
        <w:tc>
          <w:tcPr>
            <w:tcW w:type="dxa" w:w="2800"/>
            <w:tcMar>
              <w:top w:type="dxa" w:w="60"/>
              <w:left w:type="dxa" w:w="80"/>
              <w:bottom w:type="dxa" w:w="60"/>
              <w:right w:type="dxa" w:w="80"/>
            </w:tcMar>
          </w:tcPr>
          <w:p>
            <w:pPr>
              <w:spacing w:after="40"/>
            </w:pPr>
            <w:r>
              <w:rPr>
                <w:b w:val="false"/>
                <w:bCs w:val="false"/>
                <w:sz w:val="18"/>
                <w:szCs w:val="18"/>
              </w:rPr>
              <w:t xml:space="preserve">My Portal (Self Service)</w:t>
            </w:r>
          </w:p>
        </w:tc>
        <w:tc>
          <w:tcPr>
            <w:tcW w:type="dxa" w:w="1800"/>
            <w:tcMar>
              <w:top w:type="dxa" w:w="60"/>
              <w:left w:type="dxa" w:w="80"/>
              <w:bottom w:type="dxa" w:w="60"/>
              <w:right w:type="dxa" w:w="80"/>
            </w:tcMar>
          </w:tcPr>
          <w:p>
            <w:pPr>
              <w:spacing w:after="40"/>
            </w:pPr>
            <w:r>
              <w:rPr>
                <w:b w:val="false"/>
                <w:bCs w:val="false"/>
                <w:sz w:val="18"/>
                <w:szCs w:val="18"/>
              </w:rPr>
              <w:t xml:space="preserve">self_service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FIELD_EMPLOYEE</w:t>
            </w:r>
          </w:p>
        </w:tc>
      </w:tr>
    </w:tbl>
    <w:p>
      <w:pPr>
        <w:spacing w:after="60"/>
      </w:pPr>
    </w:p>
    <w:p>
      <w:pPr>
        <w:pStyle w:val="Heading2"/>
        <w:spacing w:after="80" w:before="280"/>
      </w:pPr>
      <w:r>
        <w:t xml:space="preserve">2.6 Accounting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4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800"/>
            <w:tcMar>
              <w:top w:type="dxa" w:w="60"/>
              <w:left w:type="dxa" w:w="80"/>
              <w:bottom w:type="dxa" w:w="60"/>
              <w:right w:type="dxa" w:w="80"/>
            </w:tcMar>
          </w:tcPr>
          <w:p>
            <w:pPr>
              <w:spacing w:after="40"/>
            </w:pPr>
            <w:r>
              <w:rPr>
                <w:b w:val="false"/>
                <w:bCs w:val="false"/>
                <w:sz w:val="18"/>
                <w:szCs w:val="18"/>
              </w:rPr>
              <w:t xml:space="preserve">Chart of Accounts</w:t>
            </w:r>
          </w:p>
        </w:tc>
        <w:tc>
          <w:tcPr>
            <w:tcW w:type="dxa" w:w="1800"/>
            <w:tcMar>
              <w:top w:type="dxa" w:w="60"/>
              <w:left w:type="dxa" w:w="80"/>
              <w:bottom w:type="dxa" w:w="60"/>
              <w:right w:type="dxa" w:w="80"/>
            </w:tcMar>
          </w:tcPr>
          <w:p>
            <w:pPr>
              <w:spacing w:after="40"/>
            </w:pPr>
            <w:r>
              <w:rPr>
                <w:b w:val="false"/>
                <w:bCs w:val="false"/>
                <w:sz w:val="18"/>
                <w:szCs w:val="18"/>
              </w:rPr>
              <w:t xml:space="preserve">chart_of_accounts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Accounts (JE viewer)</w:t>
            </w:r>
          </w:p>
        </w:tc>
        <w:tc>
          <w:tcPr>
            <w:tcW w:type="dxa" w:w="1800"/>
            <w:tcMar>
              <w:top w:type="dxa" w:w="60"/>
              <w:left w:type="dxa" w:w="80"/>
              <w:bottom w:type="dxa" w:w="60"/>
              <w:right w:type="dxa" w:w="80"/>
            </w:tcMar>
          </w:tcPr>
          <w:p>
            <w:pPr>
              <w:spacing w:after="40"/>
            </w:pPr>
            <w:r>
              <w:rPr>
                <w:b w:val="false"/>
                <w:bCs w:val="false"/>
                <w:sz w:val="18"/>
                <w:szCs w:val="18"/>
              </w:rPr>
              <w:t xml:space="preserve">accounts</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Journal Vouchers</w:t>
            </w:r>
          </w:p>
        </w:tc>
        <w:tc>
          <w:tcPr>
            <w:tcW w:type="dxa" w:w="1800"/>
            <w:tcMar>
              <w:top w:type="dxa" w:w="60"/>
              <w:left w:type="dxa" w:w="80"/>
              <w:bottom w:type="dxa" w:w="60"/>
              <w:right w:type="dxa" w:w="80"/>
            </w:tcMar>
          </w:tcPr>
          <w:p>
            <w:pPr>
              <w:spacing w:after="40"/>
            </w:pPr>
            <w:r>
              <w:rPr>
                <w:b w:val="false"/>
                <w:bCs w:val="false"/>
                <w:sz w:val="18"/>
                <w:szCs w:val="18"/>
              </w:rPr>
              <w:t xml:space="preserve">journal_voucher</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Bank Book</w:t>
            </w:r>
          </w:p>
        </w:tc>
        <w:tc>
          <w:tcPr>
            <w:tcW w:type="dxa" w:w="1800"/>
            <w:tcMar>
              <w:top w:type="dxa" w:w="60"/>
              <w:left w:type="dxa" w:w="80"/>
              <w:bottom w:type="dxa" w:w="60"/>
              <w:right w:type="dxa" w:w="80"/>
            </w:tcMar>
          </w:tcPr>
          <w:p>
            <w:pPr>
              <w:spacing w:after="40"/>
            </w:pPr>
            <w:r>
              <w:rPr>
                <w:b w:val="false"/>
                <w:bCs w:val="false"/>
                <w:sz w:val="18"/>
                <w:szCs w:val="18"/>
              </w:rPr>
              <w:t xml:space="preserve">bank_book</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General Ledger</w:t>
            </w:r>
          </w:p>
        </w:tc>
        <w:tc>
          <w:tcPr>
            <w:tcW w:type="dxa" w:w="1800"/>
            <w:tcMar>
              <w:top w:type="dxa" w:w="60"/>
              <w:left w:type="dxa" w:w="80"/>
              <w:bottom w:type="dxa" w:w="60"/>
              <w:right w:type="dxa" w:w="80"/>
            </w:tcMar>
          </w:tcPr>
          <w:p>
            <w:pPr>
              <w:spacing w:after="40"/>
            </w:pPr>
            <w:r>
              <w:rPr>
                <w:b w:val="false"/>
                <w:bCs w:val="false"/>
                <w:sz w:val="18"/>
                <w:szCs w:val="18"/>
              </w:rPr>
              <w:t xml:space="preserve">ledger</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Trial Balance</w:t>
            </w:r>
          </w:p>
        </w:tc>
        <w:tc>
          <w:tcPr>
            <w:tcW w:type="dxa" w:w="1800"/>
            <w:tcMar>
              <w:top w:type="dxa" w:w="60"/>
              <w:left w:type="dxa" w:w="80"/>
              <w:bottom w:type="dxa" w:w="60"/>
              <w:right w:type="dxa" w:w="80"/>
            </w:tcMar>
          </w:tcPr>
          <w:p>
            <w:pPr>
              <w:spacing w:after="40"/>
            </w:pPr>
            <w:r>
              <w:rPr>
                <w:b w:val="false"/>
                <w:bCs w:val="false"/>
                <w:sz w:val="18"/>
                <w:szCs w:val="18"/>
              </w:rPr>
              <w:t xml:space="preserve">trial_balance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Bank Reconciliation</w:t>
            </w:r>
          </w:p>
        </w:tc>
        <w:tc>
          <w:tcPr>
            <w:tcW w:type="dxa" w:w="1800"/>
            <w:tcMar>
              <w:top w:type="dxa" w:w="60"/>
              <w:left w:type="dxa" w:w="80"/>
              <w:bottom w:type="dxa" w:w="60"/>
              <w:right w:type="dxa" w:w="80"/>
            </w:tcMar>
          </w:tcPr>
          <w:p>
            <w:pPr>
              <w:spacing w:after="40"/>
            </w:pPr>
            <w:r>
              <w:rPr>
                <w:b w:val="false"/>
                <w:bCs w:val="false"/>
                <w:sz w:val="18"/>
                <w:szCs w:val="18"/>
              </w:rPr>
              <w:t xml:space="preserve">bank_recon</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VAT Payments</w:t>
            </w:r>
          </w:p>
        </w:tc>
        <w:tc>
          <w:tcPr>
            <w:tcW w:type="dxa" w:w="1800"/>
            <w:tcMar>
              <w:top w:type="dxa" w:w="60"/>
              <w:left w:type="dxa" w:w="80"/>
              <w:bottom w:type="dxa" w:w="60"/>
              <w:right w:type="dxa" w:w="80"/>
            </w:tcMar>
          </w:tcPr>
          <w:p>
            <w:pPr>
              <w:spacing w:after="40"/>
            </w:pPr>
            <w:r>
              <w:rPr>
                <w:b w:val="false"/>
                <w:bCs w:val="false"/>
                <w:sz w:val="18"/>
                <w:szCs w:val="18"/>
              </w:rPr>
              <w:t xml:space="preserve">vat_payment</w:t>
            </w:r>
          </w:p>
        </w:tc>
        <w:tc>
          <w:tcPr>
            <w:tcW w:type="dxa" w:w="2000"/>
            <w:tcMar>
              <w:top w:type="dxa" w:w="60"/>
              <w:left w:type="dxa" w:w="80"/>
              <w:bottom w:type="dxa" w:w="60"/>
              <w:right w:type="dxa" w:w="80"/>
            </w:tcMar>
          </w:tcPr>
          <w:p>
            <w:pPr>
              <w:spacing w:after="40"/>
            </w:pPr>
            <w:r>
              <w:rPr>
                <w:b w:val="false"/>
                <w:bCs w:val="false"/>
                <w:sz w:val="18"/>
                <w:szCs w:val="18"/>
              </w:rPr>
              <w:t xml:space="preserve">ACCSYS</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Petty Cash</w:t>
            </w:r>
          </w:p>
        </w:tc>
        <w:tc>
          <w:tcPr>
            <w:tcW w:type="dxa" w:w="1800"/>
            <w:tcMar>
              <w:top w:type="dxa" w:w="60"/>
              <w:left w:type="dxa" w:w="80"/>
              <w:bottom w:type="dxa" w:w="60"/>
              <w:right w:type="dxa" w:w="80"/>
            </w:tcMar>
          </w:tcPr>
          <w:p>
            <w:pPr>
              <w:spacing w:after="40"/>
            </w:pPr>
            <w:r>
              <w:rPr>
                <w:b w:val="false"/>
                <w:bCs w:val="false"/>
                <w:sz w:val="18"/>
                <w:szCs w:val="18"/>
              </w:rPr>
              <w:t xml:space="preserve">petty_cash</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Intercompany</w:t>
            </w:r>
          </w:p>
        </w:tc>
        <w:tc>
          <w:tcPr>
            <w:tcW w:type="dxa" w:w="1800"/>
            <w:tcMar>
              <w:top w:type="dxa" w:w="60"/>
              <w:left w:type="dxa" w:w="80"/>
              <w:bottom w:type="dxa" w:w="60"/>
              <w:right w:type="dxa" w:w="80"/>
            </w:tcMar>
          </w:tcPr>
          <w:p>
            <w:pPr>
              <w:spacing w:after="40"/>
            </w:pPr>
            <w:r>
              <w:rPr>
                <w:b w:val="false"/>
                <w:bCs w:val="false"/>
                <w:sz w:val="18"/>
                <w:szCs w:val="18"/>
              </w:rPr>
              <w:t xml:space="preserve">intercompany</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Group Consolidation</w:t>
            </w:r>
          </w:p>
        </w:tc>
        <w:tc>
          <w:tcPr>
            <w:tcW w:type="dxa" w:w="1800"/>
            <w:tcMar>
              <w:top w:type="dxa" w:w="60"/>
              <w:left w:type="dxa" w:w="80"/>
              <w:bottom w:type="dxa" w:w="60"/>
              <w:right w:type="dxa" w:w="80"/>
            </w:tcMar>
          </w:tcPr>
          <w:p>
            <w:pPr>
              <w:spacing w:after="40"/>
            </w:pPr>
            <w:r>
              <w:rPr>
                <w:b w:val="false"/>
                <w:bCs w:val="false"/>
                <w:sz w:val="18"/>
                <w:szCs w:val="18"/>
              </w:rPr>
              <w:t xml:space="preserve">group_consolidation</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SUPERADMIN</w:t>
            </w:r>
          </w:p>
        </w:tc>
      </w:tr>
      <w:tr>
        <w:tc>
          <w:tcPr>
            <w:tcW w:type="dxa" w:w="2800"/>
            <w:tcMar>
              <w:top w:type="dxa" w:w="60"/>
              <w:left w:type="dxa" w:w="80"/>
              <w:bottom w:type="dxa" w:w="60"/>
              <w:right w:type="dxa" w:w="80"/>
            </w:tcMar>
          </w:tcPr>
          <w:p>
            <w:pPr>
              <w:spacing w:after="40"/>
            </w:pPr>
            <w:r>
              <w:rPr>
                <w:b w:val="false"/>
                <w:bCs w:val="false"/>
                <w:sz w:val="18"/>
                <w:szCs w:val="18"/>
              </w:rPr>
              <w:t xml:space="preserve">Cheque Register</w:t>
            </w:r>
          </w:p>
        </w:tc>
        <w:tc>
          <w:tcPr>
            <w:tcW w:type="dxa" w:w="1800"/>
            <w:tcMar>
              <w:top w:type="dxa" w:w="60"/>
              <w:left w:type="dxa" w:w="80"/>
              <w:bottom w:type="dxa" w:w="60"/>
              <w:right w:type="dxa" w:w="80"/>
            </w:tcMar>
          </w:tcPr>
          <w:p>
            <w:pPr>
              <w:spacing w:after="40"/>
            </w:pPr>
            <w:r>
              <w:rPr>
                <w:b w:val="false"/>
                <w:bCs w:val="false"/>
                <w:sz w:val="18"/>
                <w:szCs w:val="18"/>
              </w:rPr>
              <w:t xml:space="preserve">cheques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Recurring Journals</w:t>
            </w:r>
          </w:p>
        </w:tc>
        <w:tc>
          <w:tcPr>
            <w:tcW w:type="dxa" w:w="1800"/>
            <w:tcMar>
              <w:top w:type="dxa" w:w="60"/>
              <w:left w:type="dxa" w:w="80"/>
              <w:bottom w:type="dxa" w:w="60"/>
              <w:right w:type="dxa" w:w="80"/>
            </w:tcMar>
          </w:tcPr>
          <w:p>
            <w:pPr>
              <w:spacing w:after="40"/>
            </w:pPr>
            <w:r>
              <w:rPr>
                <w:b w:val="false"/>
                <w:bCs w:val="false"/>
                <w:sz w:val="18"/>
                <w:szCs w:val="18"/>
              </w:rPr>
              <w:t xml:space="preserve">recurring_journals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Period Close</w:t>
            </w:r>
          </w:p>
        </w:tc>
        <w:tc>
          <w:tcPr>
            <w:tcW w:type="dxa" w:w="1800"/>
            <w:tcMar>
              <w:top w:type="dxa" w:w="60"/>
              <w:left w:type="dxa" w:w="80"/>
              <w:bottom w:type="dxa" w:w="60"/>
              <w:right w:type="dxa" w:w="80"/>
            </w:tcMar>
          </w:tcPr>
          <w:p>
            <w:pPr>
              <w:spacing w:after="40"/>
            </w:pPr>
            <w:r>
              <w:rPr>
                <w:b w:val="false"/>
                <w:bCs w:val="false"/>
                <w:sz w:val="18"/>
                <w:szCs w:val="18"/>
              </w:rPr>
              <w:t xml:space="preserve">period_close</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bl>
    <w:p>
      <w:pPr>
        <w:spacing w:after="60"/>
      </w:pPr>
    </w:p>
    <w:p>
      <w:pPr>
        <w:pStyle w:val="Heading2"/>
        <w:spacing w:after="80" w:before="280"/>
      </w:pPr>
      <w:r>
        <w:t xml:space="preserve">2.7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4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800"/>
            <w:tcMar>
              <w:top w:type="dxa" w:w="60"/>
              <w:left w:type="dxa" w:w="80"/>
              <w:bottom w:type="dxa" w:w="60"/>
              <w:right w:type="dxa" w:w="80"/>
            </w:tcMar>
          </w:tcPr>
          <w:p>
            <w:pPr>
              <w:spacing w:after="40"/>
            </w:pPr>
            <w:r>
              <w:rPr>
                <w:b w:val="false"/>
                <w:bCs w:val="false"/>
                <w:sz w:val="18"/>
                <w:szCs w:val="18"/>
              </w:rPr>
              <w:t xml:space="preserve">Reports (General)</w:t>
            </w:r>
          </w:p>
        </w:tc>
        <w:tc>
          <w:tcPr>
            <w:tcW w:type="dxa" w:w="1800"/>
            <w:tcMar>
              <w:top w:type="dxa" w:w="60"/>
              <w:left w:type="dxa" w:w="80"/>
              <w:bottom w:type="dxa" w:w="60"/>
              <w:right w:type="dxa" w:w="80"/>
            </w:tcMar>
          </w:tcPr>
          <w:p>
            <w:pPr>
              <w:spacing w:after="40"/>
            </w:pPr>
            <w:r>
              <w:rPr>
                <w:b w:val="false"/>
                <w:bCs w:val="false"/>
                <w:sz w:val="18"/>
                <w:szCs w:val="18"/>
              </w:rPr>
              <w:t xml:space="preserve">reports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P&amp;L Report</w:t>
            </w:r>
          </w:p>
        </w:tc>
        <w:tc>
          <w:tcPr>
            <w:tcW w:type="dxa" w:w="1800"/>
            <w:tcMar>
              <w:top w:type="dxa" w:w="60"/>
              <w:left w:type="dxa" w:w="80"/>
              <w:bottom w:type="dxa" w:w="60"/>
              <w:right w:type="dxa" w:w="80"/>
            </w:tcMar>
          </w:tcPr>
          <w:p>
            <w:pPr>
              <w:spacing w:after="40"/>
            </w:pPr>
            <w:r>
              <w:rPr>
                <w:b w:val="false"/>
                <w:bCs w:val="false"/>
                <w:sz w:val="18"/>
                <w:szCs w:val="18"/>
              </w:rPr>
              <w:t xml:space="preserve">pnl</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Income Statement</w:t>
            </w:r>
          </w:p>
        </w:tc>
        <w:tc>
          <w:tcPr>
            <w:tcW w:type="dxa" w:w="1800"/>
            <w:tcMar>
              <w:top w:type="dxa" w:w="60"/>
              <w:left w:type="dxa" w:w="80"/>
              <w:bottom w:type="dxa" w:w="60"/>
              <w:right w:type="dxa" w:w="80"/>
            </w:tcMar>
          </w:tcPr>
          <w:p>
            <w:pPr>
              <w:spacing w:after="40"/>
            </w:pPr>
            <w:r>
              <w:rPr>
                <w:b w:val="false"/>
                <w:bCs w:val="false"/>
                <w:sz w:val="18"/>
                <w:szCs w:val="18"/>
              </w:rPr>
              <w:t xml:space="preserve">income_statement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Balance Sheet</w:t>
            </w:r>
          </w:p>
        </w:tc>
        <w:tc>
          <w:tcPr>
            <w:tcW w:type="dxa" w:w="1800"/>
            <w:tcMar>
              <w:top w:type="dxa" w:w="60"/>
              <w:left w:type="dxa" w:w="80"/>
              <w:bottom w:type="dxa" w:w="60"/>
              <w:right w:type="dxa" w:w="80"/>
            </w:tcMar>
          </w:tcPr>
          <w:p>
            <w:pPr>
              <w:spacing w:after="40"/>
            </w:pPr>
            <w:r>
              <w:rPr>
                <w:b w:val="false"/>
                <w:bCs w:val="false"/>
                <w:sz w:val="18"/>
                <w:szCs w:val="18"/>
              </w:rPr>
              <w:t xml:space="preserve">balance_sheet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Cash Flow</w:t>
            </w:r>
          </w:p>
        </w:tc>
        <w:tc>
          <w:tcPr>
            <w:tcW w:type="dxa" w:w="1800"/>
            <w:tcMar>
              <w:top w:type="dxa" w:w="60"/>
              <w:left w:type="dxa" w:w="80"/>
              <w:bottom w:type="dxa" w:w="60"/>
              <w:right w:type="dxa" w:w="80"/>
            </w:tcMar>
          </w:tcPr>
          <w:p>
            <w:pPr>
              <w:spacing w:after="40"/>
            </w:pPr>
            <w:r>
              <w:rPr>
                <w:b w:val="false"/>
                <w:bCs w:val="false"/>
                <w:sz w:val="18"/>
                <w:szCs w:val="18"/>
              </w:rPr>
              <w:t xml:space="preserve">cash_flow</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AR Aging</w:t>
            </w:r>
          </w:p>
        </w:tc>
        <w:tc>
          <w:tcPr>
            <w:tcW w:type="dxa" w:w="1800"/>
            <w:tcMar>
              <w:top w:type="dxa" w:w="60"/>
              <w:left w:type="dxa" w:w="80"/>
              <w:bottom w:type="dxa" w:w="60"/>
              <w:right w:type="dxa" w:w="80"/>
            </w:tcMar>
          </w:tcPr>
          <w:p>
            <w:pPr>
              <w:spacing w:after="40"/>
            </w:pPr>
            <w:r>
              <w:rPr>
                <w:b w:val="false"/>
                <w:bCs w:val="false"/>
                <w:sz w:val="18"/>
                <w:szCs w:val="18"/>
              </w:rPr>
              <w:t xml:space="preserve">ar_aging</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AP Aging</w:t>
            </w:r>
          </w:p>
        </w:tc>
        <w:tc>
          <w:tcPr>
            <w:tcW w:type="dxa" w:w="1800"/>
            <w:tcMar>
              <w:top w:type="dxa" w:w="60"/>
              <w:left w:type="dxa" w:w="80"/>
              <w:bottom w:type="dxa" w:w="60"/>
              <w:right w:type="dxa" w:w="80"/>
            </w:tcMar>
          </w:tcPr>
          <w:p>
            <w:pPr>
              <w:spacing w:after="40"/>
            </w:pPr>
            <w:r>
              <w:rPr>
                <w:b w:val="false"/>
                <w:bCs w:val="false"/>
                <w:sz w:val="18"/>
                <w:szCs w:val="18"/>
              </w:rPr>
              <w:t xml:space="preserve">ap_aging</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Statements</w:t>
            </w:r>
          </w:p>
        </w:tc>
        <w:tc>
          <w:tcPr>
            <w:tcW w:type="dxa" w:w="1800"/>
            <w:tcMar>
              <w:top w:type="dxa" w:w="60"/>
              <w:left w:type="dxa" w:w="80"/>
              <w:bottom w:type="dxa" w:w="60"/>
              <w:right w:type="dxa" w:w="80"/>
            </w:tcMar>
          </w:tcPr>
          <w:p>
            <w:pPr>
              <w:spacing w:after="40"/>
            </w:pPr>
            <w:r>
              <w:rPr>
                <w:b w:val="false"/>
                <w:bCs w:val="false"/>
                <w:sz w:val="18"/>
                <w:szCs w:val="18"/>
              </w:rPr>
              <w:t xml:space="preserve">statements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VAT Return</w:t>
            </w:r>
          </w:p>
        </w:tc>
        <w:tc>
          <w:tcPr>
            <w:tcW w:type="dxa" w:w="1800"/>
            <w:tcMar>
              <w:top w:type="dxa" w:w="60"/>
              <w:left w:type="dxa" w:w="80"/>
              <w:bottom w:type="dxa" w:w="60"/>
              <w:right w:type="dxa" w:w="80"/>
            </w:tcMar>
          </w:tcPr>
          <w:p>
            <w:pPr>
              <w:spacing w:after="40"/>
            </w:pPr>
            <w:r>
              <w:rPr>
                <w:b w:val="false"/>
                <w:bCs w:val="false"/>
                <w:sz w:val="18"/>
                <w:szCs w:val="18"/>
              </w:rPr>
              <w:t xml:space="preserve">vat_return</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VAT Analysis</w:t>
            </w:r>
          </w:p>
        </w:tc>
        <w:tc>
          <w:tcPr>
            <w:tcW w:type="dxa" w:w="1800"/>
            <w:tcMar>
              <w:top w:type="dxa" w:w="60"/>
              <w:left w:type="dxa" w:w="80"/>
              <w:bottom w:type="dxa" w:w="60"/>
              <w:right w:type="dxa" w:w="80"/>
            </w:tcMar>
          </w:tcPr>
          <w:p>
            <w:pPr>
              <w:spacing w:after="40"/>
            </w:pPr>
            <w:r>
              <w:rPr>
                <w:b w:val="false"/>
                <w:bCs w:val="false"/>
                <w:sz w:val="18"/>
                <w:szCs w:val="18"/>
              </w:rPr>
              <w:t xml:space="preserve">vat_report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Financial Ratios</w:t>
            </w:r>
          </w:p>
        </w:tc>
        <w:tc>
          <w:tcPr>
            <w:tcW w:type="dxa" w:w="1800"/>
            <w:tcMar>
              <w:top w:type="dxa" w:w="60"/>
              <w:left w:type="dxa" w:w="80"/>
              <w:bottom w:type="dxa" w:w="60"/>
              <w:right w:type="dxa" w:w="80"/>
            </w:tcMar>
          </w:tcPr>
          <w:p>
            <w:pPr>
              <w:spacing w:after="40"/>
            </w:pPr>
            <w:r>
              <w:rPr>
                <w:b w:val="false"/>
                <w:bCs w:val="false"/>
                <w:sz w:val="18"/>
                <w:szCs w:val="18"/>
              </w:rPr>
              <w:t xml:space="preserve">financial_ratios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Department P&amp;L</w:t>
            </w:r>
          </w:p>
        </w:tc>
        <w:tc>
          <w:tcPr>
            <w:tcW w:type="dxa" w:w="1800"/>
            <w:tcMar>
              <w:top w:type="dxa" w:w="60"/>
              <w:left w:type="dxa" w:w="80"/>
              <w:bottom w:type="dxa" w:w="60"/>
              <w:right w:type="dxa" w:w="80"/>
            </w:tcMar>
          </w:tcPr>
          <w:p>
            <w:pPr>
              <w:spacing w:after="40"/>
            </w:pPr>
            <w:r>
              <w:rPr>
                <w:b w:val="false"/>
                <w:bCs w:val="false"/>
                <w:sz w:val="18"/>
                <w:szCs w:val="18"/>
              </w:rPr>
              <w:t xml:space="preserve">dept_pl</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Management Report</w:t>
            </w:r>
          </w:p>
        </w:tc>
        <w:tc>
          <w:tcPr>
            <w:tcW w:type="dxa" w:w="1800"/>
            <w:tcMar>
              <w:top w:type="dxa" w:w="60"/>
              <w:left w:type="dxa" w:w="80"/>
              <w:bottom w:type="dxa" w:w="60"/>
              <w:right w:type="dxa" w:w="80"/>
            </w:tcMar>
          </w:tcPr>
          <w:p>
            <w:pPr>
              <w:spacing w:after="40"/>
            </w:pPr>
            <w:r>
              <w:rPr>
                <w:b w:val="false"/>
                <w:bCs w:val="false"/>
                <w:sz w:val="18"/>
                <w:szCs w:val="18"/>
              </w:rPr>
              <w:t xml:space="preserve">management_report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bl>
    <w:p>
      <w:pPr>
        <w:spacing w:after="60"/>
      </w:pPr>
    </w:p>
    <w:p>
      <w:pPr>
        <w:pStyle w:val="Heading2"/>
        <w:spacing w:after="80" w:before="280"/>
      </w:pPr>
      <w:r>
        <w:t xml:space="preserve">2.8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2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800"/>
            <w:tcMar>
              <w:top w:type="dxa" w:w="60"/>
              <w:left w:type="dxa" w:w="80"/>
              <w:bottom w:type="dxa" w:w="60"/>
              <w:right w:type="dxa" w:w="80"/>
            </w:tcMar>
          </w:tcPr>
          <w:p>
            <w:pPr>
              <w:spacing w:after="40"/>
            </w:pPr>
            <w:r>
              <w:rPr>
                <w:b w:val="false"/>
                <w:bCs w:val="false"/>
                <w:sz w:val="18"/>
                <w:szCs w:val="18"/>
              </w:rPr>
              <w:t xml:space="preserve">Budget</w:t>
            </w:r>
          </w:p>
        </w:tc>
        <w:tc>
          <w:tcPr>
            <w:tcW w:type="dxa" w:w="2000"/>
            <w:tcMar>
              <w:top w:type="dxa" w:w="60"/>
              <w:left w:type="dxa" w:w="80"/>
              <w:bottom w:type="dxa" w:w="60"/>
              <w:right w:type="dxa" w:w="80"/>
            </w:tcMar>
          </w:tcPr>
          <w:p>
            <w:pPr>
              <w:spacing w:after="40"/>
            </w:pPr>
            <w:r>
              <w:rPr>
                <w:b w:val="false"/>
                <w:bCs w:val="false"/>
                <w:sz w:val="18"/>
                <w:szCs w:val="18"/>
              </w:rPr>
              <w:t xml:space="preserve">budget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2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Fixed Assets</w:t>
            </w:r>
          </w:p>
        </w:tc>
        <w:tc>
          <w:tcPr>
            <w:tcW w:type="dxa" w:w="2000"/>
            <w:tcMar>
              <w:top w:type="dxa" w:w="60"/>
              <w:left w:type="dxa" w:w="80"/>
              <w:bottom w:type="dxa" w:w="60"/>
              <w:right w:type="dxa" w:w="80"/>
            </w:tcMar>
          </w:tcPr>
          <w:p>
            <w:pPr>
              <w:spacing w:after="40"/>
            </w:pPr>
            <w:r>
              <w:rPr>
                <w:b w:val="false"/>
                <w:bCs w:val="false"/>
                <w:sz w:val="18"/>
                <w:szCs w:val="18"/>
              </w:rPr>
              <w:t xml:space="preserve">fixed_assets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2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Cost Allocation</w:t>
            </w:r>
          </w:p>
        </w:tc>
        <w:tc>
          <w:tcPr>
            <w:tcW w:type="dxa" w:w="2000"/>
            <w:tcMar>
              <w:top w:type="dxa" w:w="60"/>
              <w:left w:type="dxa" w:w="80"/>
              <w:bottom w:type="dxa" w:w="60"/>
              <w:right w:type="dxa" w:w="80"/>
            </w:tcMar>
          </w:tcPr>
          <w:p>
            <w:pPr>
              <w:spacing w:after="40"/>
            </w:pPr>
            <w:r>
              <w:rPr>
                <w:b w:val="false"/>
                <w:bCs w:val="false"/>
                <w:sz w:val="18"/>
                <w:szCs w:val="18"/>
              </w:rPr>
              <w:t xml:space="preserve">cost_allocation</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2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Cash Management</w:t>
            </w:r>
          </w:p>
        </w:tc>
        <w:tc>
          <w:tcPr>
            <w:tcW w:type="dxa" w:w="2000"/>
            <w:tcMar>
              <w:top w:type="dxa" w:w="60"/>
              <w:left w:type="dxa" w:w="80"/>
              <w:bottom w:type="dxa" w:w="60"/>
              <w:right w:type="dxa" w:w="80"/>
            </w:tcMar>
          </w:tcPr>
          <w:p>
            <w:pPr>
              <w:spacing w:after="40"/>
            </w:pPr>
            <w:r>
              <w:rPr>
                <w:b w:val="false"/>
                <w:bCs w:val="false"/>
                <w:sz w:val="18"/>
                <w:szCs w:val="18"/>
              </w:rPr>
              <w:t xml:space="preserve">cash_management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2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Commission Tracker</w:t>
            </w:r>
          </w:p>
        </w:tc>
        <w:tc>
          <w:tcPr>
            <w:tcW w:type="dxa" w:w="2000"/>
            <w:tcMar>
              <w:top w:type="dxa" w:w="60"/>
              <w:left w:type="dxa" w:w="80"/>
              <w:bottom w:type="dxa" w:w="60"/>
              <w:right w:type="dxa" w:w="80"/>
            </w:tcMar>
          </w:tcPr>
          <w:p>
            <w:pPr>
              <w:spacing w:after="40"/>
            </w:pPr>
            <w:r>
              <w:rPr>
                <w:b w:val="false"/>
                <w:bCs w:val="false"/>
                <w:sz w:val="18"/>
                <w:szCs w:val="18"/>
              </w:rPr>
              <w:t xml:space="preserve">commission_tracker</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200"/>
            <w:tcMar>
              <w:top w:type="dxa" w:w="60"/>
              <w:left w:type="dxa" w:w="80"/>
              <w:bottom w:type="dxa" w:w="60"/>
              <w:right w:type="dxa" w:w="80"/>
            </w:tcMar>
          </w:tcPr>
          <w:p>
            <w:pPr>
              <w:spacing w:after="40"/>
            </w:pPr>
            <w:r>
              <w:rPr>
                <w:b w:val="false"/>
                <w:bCs w:val="false"/>
                <w:sz w:val="18"/>
                <w:szCs w:val="18"/>
              </w:rPr>
              <w:t xml:space="preserve">ADMIN</w:t>
            </w:r>
          </w:p>
        </w:tc>
      </w:tr>
    </w:tbl>
    <w:p>
      <w:pPr>
        <w:spacing w:after="60"/>
      </w:pPr>
    </w:p>
    <w:p>
      <w:pPr>
        <w:pStyle w:val="Heading2"/>
        <w:spacing w:after="80" w:before="280"/>
      </w:pPr>
      <w:r>
        <w:t xml:space="preserve">2.9 Administration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4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800"/>
            <w:tcMar>
              <w:top w:type="dxa" w:w="60"/>
              <w:left w:type="dxa" w:w="80"/>
              <w:bottom w:type="dxa" w:w="60"/>
              <w:right w:type="dxa" w:w="80"/>
            </w:tcMar>
          </w:tcPr>
          <w:p>
            <w:pPr>
              <w:spacing w:after="40"/>
            </w:pPr>
            <w:r>
              <w:rPr>
                <w:b w:val="false"/>
                <w:bCs w:val="false"/>
                <w:sz w:val="18"/>
                <w:szCs w:val="18"/>
              </w:rPr>
              <w:t xml:space="preserve">Bulk Data Upload</w:t>
            </w:r>
          </w:p>
        </w:tc>
        <w:tc>
          <w:tcPr>
            <w:tcW w:type="dxa" w:w="1800"/>
            <w:tcMar>
              <w:top w:type="dxa" w:w="60"/>
              <w:left w:type="dxa" w:w="80"/>
              <w:bottom w:type="dxa" w:w="60"/>
              <w:right w:type="dxa" w:w="80"/>
            </w:tcMar>
          </w:tcPr>
          <w:p>
            <w:pPr>
              <w:spacing w:after="40"/>
            </w:pPr>
            <w:r>
              <w:rPr>
                <w:b w:val="false"/>
                <w:bCs w:val="false"/>
                <w:sz w:val="18"/>
                <w:szCs w:val="18"/>
              </w:rPr>
              <w:t xml:space="preserve">bulk_upload</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QR Code Manager</w:t>
            </w:r>
          </w:p>
        </w:tc>
        <w:tc>
          <w:tcPr>
            <w:tcW w:type="dxa" w:w="1800"/>
            <w:tcMar>
              <w:top w:type="dxa" w:w="60"/>
              <w:left w:type="dxa" w:w="80"/>
              <w:bottom w:type="dxa" w:w="60"/>
              <w:right w:type="dxa" w:w="80"/>
            </w:tcMar>
          </w:tcPr>
          <w:p>
            <w:pPr>
              <w:spacing w:after="40"/>
            </w:pPr>
            <w:r>
              <w:rPr>
                <w:b w:val="false"/>
                <w:bCs w:val="false"/>
                <w:sz w:val="18"/>
                <w:szCs w:val="18"/>
              </w:rPr>
              <w:t xml:space="preserve">qr_manager</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Field Notifications</w:t>
            </w:r>
          </w:p>
        </w:tc>
        <w:tc>
          <w:tcPr>
            <w:tcW w:type="dxa" w:w="1800"/>
            <w:tcMar>
              <w:top w:type="dxa" w:w="60"/>
              <w:left w:type="dxa" w:w="80"/>
              <w:bottom w:type="dxa" w:w="60"/>
              <w:right w:type="dxa" w:w="80"/>
            </w:tcMar>
          </w:tcPr>
          <w:p>
            <w:pPr>
              <w:spacing w:after="40"/>
            </w:pPr>
            <w:r>
              <w:rPr>
                <w:b w:val="false"/>
                <w:bCs w:val="false"/>
                <w:sz w:val="18"/>
                <w:szCs w:val="18"/>
              </w:rPr>
              <w:t xml:space="preserve">field_notifications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DEPT_HEAD</w:t>
            </w:r>
          </w:p>
        </w:tc>
      </w:tr>
      <w:tr>
        <w:tc>
          <w:tcPr>
            <w:tcW w:type="dxa" w:w="2800"/>
            <w:tcMar>
              <w:top w:type="dxa" w:w="60"/>
              <w:left w:type="dxa" w:w="80"/>
              <w:bottom w:type="dxa" w:w="60"/>
              <w:right w:type="dxa" w:w="80"/>
            </w:tcMar>
          </w:tcPr>
          <w:p>
            <w:pPr>
              <w:spacing w:after="40"/>
            </w:pPr>
            <w:r>
              <w:rPr>
                <w:b w:val="false"/>
                <w:bCs w:val="false"/>
                <w:sz w:val="18"/>
                <w:szCs w:val="18"/>
              </w:rPr>
              <w:t xml:space="preserve">User Management</w:t>
            </w:r>
          </w:p>
        </w:tc>
        <w:tc>
          <w:tcPr>
            <w:tcW w:type="dxa" w:w="1800"/>
            <w:tcMar>
              <w:top w:type="dxa" w:w="60"/>
              <w:left w:type="dxa" w:w="80"/>
              <w:bottom w:type="dxa" w:w="60"/>
              <w:right w:type="dxa" w:w="80"/>
            </w:tcMar>
          </w:tcPr>
          <w:p>
            <w:pPr>
              <w:spacing w:after="40"/>
            </w:pPr>
            <w:r>
              <w:rPr>
                <w:b w:val="false"/>
                <w:bCs w:val="false"/>
                <w:sz w:val="18"/>
                <w:szCs w:val="18"/>
              </w:rPr>
              <w:t xml:space="preserve">users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Settings</w:t>
            </w:r>
          </w:p>
        </w:tc>
        <w:tc>
          <w:tcPr>
            <w:tcW w:type="dxa" w:w="1800"/>
            <w:tcMar>
              <w:top w:type="dxa" w:w="60"/>
              <w:left w:type="dxa" w:w="80"/>
              <w:bottom w:type="dxa" w:w="60"/>
              <w:right w:type="dxa" w:w="80"/>
            </w:tcMar>
          </w:tcPr>
          <w:p>
            <w:pPr>
              <w:spacing w:after="40"/>
            </w:pPr>
            <w:r>
              <w:rPr>
                <w:b w:val="false"/>
                <w:bCs w:val="false"/>
                <w:sz w:val="18"/>
                <w:szCs w:val="18"/>
              </w:rPr>
              <w:t xml:space="preserve">settings</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Audit Log</w:t>
            </w:r>
          </w:p>
        </w:tc>
        <w:tc>
          <w:tcPr>
            <w:tcW w:type="dxa" w:w="1800"/>
            <w:tcMar>
              <w:top w:type="dxa" w:w="60"/>
              <w:left w:type="dxa" w:w="80"/>
              <w:bottom w:type="dxa" w:w="60"/>
              <w:right w:type="dxa" w:w="80"/>
            </w:tcMar>
          </w:tcPr>
          <w:p>
            <w:pPr>
              <w:spacing w:after="40"/>
            </w:pPr>
            <w:r>
              <w:rPr>
                <w:b w:val="false"/>
                <w:bCs w:val="false"/>
                <w:sz w:val="18"/>
                <w:szCs w:val="18"/>
              </w:rPr>
              <w:t xml:space="preserve">audit_log</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Document Vault</w:t>
            </w:r>
          </w:p>
        </w:tc>
        <w:tc>
          <w:tcPr>
            <w:tcW w:type="dxa" w:w="1800"/>
            <w:tcMar>
              <w:top w:type="dxa" w:w="60"/>
              <w:left w:type="dxa" w:w="80"/>
              <w:bottom w:type="dxa" w:w="60"/>
              <w:right w:type="dxa" w:w="80"/>
            </w:tcMar>
          </w:tcPr>
          <w:p>
            <w:pPr>
              <w:spacing w:after="40"/>
            </w:pPr>
            <w:r>
              <w:rPr>
                <w:b w:val="false"/>
                <w:bCs w:val="false"/>
                <w:sz w:val="18"/>
                <w:szCs w:val="18"/>
              </w:rPr>
              <w:t xml:space="preserve">document_vault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Data Import</w:t>
            </w:r>
          </w:p>
        </w:tc>
        <w:tc>
          <w:tcPr>
            <w:tcW w:type="dxa" w:w="1800"/>
            <w:tcMar>
              <w:top w:type="dxa" w:w="60"/>
              <w:left w:type="dxa" w:w="80"/>
              <w:bottom w:type="dxa" w:w="60"/>
              <w:right w:type="dxa" w:w="80"/>
            </w:tcMar>
          </w:tcPr>
          <w:p>
            <w:pPr>
              <w:spacing w:after="40"/>
            </w:pPr>
            <w:r>
              <w:rPr>
                <w:b w:val="false"/>
                <w:bCs w:val="false"/>
                <w:sz w:val="18"/>
                <w:szCs w:val="18"/>
              </w:rPr>
              <w:t xml:space="preserve">data_import</w:t>
            </w:r>
          </w:p>
        </w:tc>
        <w:tc>
          <w:tcPr>
            <w:tcW w:type="dxa" w:w="2000"/>
            <w:tcMar>
              <w:top w:type="dxa" w:w="60"/>
              <w:left w:type="dxa" w:w="80"/>
              <w:bottom w:type="dxa" w:w="60"/>
              <w:right w:type="dxa" w:w="80"/>
            </w:tcMar>
          </w:tcPr>
          <w:p>
            <w:pPr>
              <w:spacing w:after="40"/>
            </w:pPr>
            <w:r>
              <w:rPr>
                <w:b w:val="false"/>
                <w:bCs w:val="false"/>
                <w:sz w:val="18"/>
                <w:szCs w:val="18"/>
              </w:rPr>
              <w:t xml:space="preserve">ALL</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bl>
    <w:p>
      <w:pPr>
        <w:spacing w:after="60"/>
      </w:pPr>
    </w:p>
    <w:p>
      <w:pPr>
        <w:pStyle w:val="Heading2"/>
        <w:spacing w:after="80" w:before="280"/>
      </w:pPr>
      <w:r>
        <w:t xml:space="preserve">2.10 Travel (RAT, GWT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FFFFFF" w:val="clear"/>
            <w:tcMar>
              <w:top w:type="dxa" w:w="60"/>
              <w:left w:type="dxa" w:w="80"/>
              <w:bottom w:type="dxa" w:w="60"/>
              <w:right w:type="dxa" w:w="80"/>
            </w:tcMar>
          </w:tcPr>
          <w:p>
            <w:pPr>
              <w:spacing w:after="40"/>
            </w:pPr>
            <w:r>
              <w:rPr>
                <w:b/>
                <w:bCs/>
                <w:sz w:val="18"/>
                <w:szCs w:val="18"/>
              </w:rPr>
              <w:t xml:space="preserve">Label</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Path</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Entities</w:t>
            </w:r>
          </w:p>
        </w:tc>
        <w:tc>
          <w:tcPr>
            <w:tcW w:type="dxa" w:w="2400"/>
            <w:shd w:fill="1E3A5F" w:color="FFFFFF" w:val="clear"/>
            <w:tcMar>
              <w:top w:type="dxa" w:w="60"/>
              <w:left w:type="dxa" w:w="80"/>
              <w:bottom w:type="dxa" w:w="60"/>
              <w:right w:type="dxa" w:w="80"/>
            </w:tcMar>
          </w:tcPr>
          <w:p>
            <w:pPr>
              <w:spacing w:after="40"/>
            </w:pPr>
            <w:r>
              <w:rPr>
                <w:b/>
                <w:bCs/>
                <w:sz w:val="18"/>
                <w:szCs w:val="18"/>
              </w:rPr>
              <w:t xml:space="preserve">Min Role</w:t>
            </w:r>
          </w:p>
        </w:tc>
      </w:tr>
      <w:tr>
        <w:tc>
          <w:tcPr>
            <w:tcW w:type="dxa" w:w="2800"/>
            <w:tcMar>
              <w:top w:type="dxa" w:w="60"/>
              <w:left w:type="dxa" w:w="80"/>
              <w:bottom w:type="dxa" w:w="60"/>
              <w:right w:type="dxa" w:w="80"/>
            </w:tcMar>
          </w:tcPr>
          <w:p>
            <w:pPr>
              <w:spacing w:after="40"/>
            </w:pPr>
            <w:r>
              <w:rPr>
                <w:b w:val="false"/>
                <w:bCs w:val="false"/>
                <w:sz w:val="18"/>
                <w:szCs w:val="18"/>
              </w:rPr>
              <w:t xml:space="preserve">Tickets (New)</w:t>
            </w:r>
          </w:p>
        </w:tc>
        <w:tc>
          <w:tcPr>
            <w:tcW w:type="dxa" w:w="1800"/>
            <w:tcMar>
              <w:top w:type="dxa" w:w="60"/>
              <w:left w:type="dxa" w:w="80"/>
              <w:bottom w:type="dxa" w:w="60"/>
              <w:right w:type="dxa" w:w="80"/>
            </w:tcMar>
          </w:tcPr>
          <w:p>
            <w:pPr>
              <w:spacing w:after="40"/>
            </w:pPr>
            <w:r>
              <w:rPr>
                <w:b w:val="false"/>
                <w:bCs w:val="false"/>
                <w:sz w:val="18"/>
                <w:szCs w:val="18"/>
              </w:rPr>
              <w:t xml:space="preserve">new_ticket</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TRAVEL_AGENT</w:t>
            </w:r>
          </w:p>
        </w:tc>
      </w:tr>
      <w:tr>
        <w:tc>
          <w:tcPr>
            <w:tcW w:type="dxa" w:w="2800"/>
            <w:tcMar>
              <w:top w:type="dxa" w:w="60"/>
              <w:left w:type="dxa" w:w="80"/>
              <w:bottom w:type="dxa" w:w="60"/>
              <w:right w:type="dxa" w:w="80"/>
            </w:tcMar>
          </w:tcPr>
          <w:p>
            <w:pPr>
              <w:spacing w:after="40"/>
            </w:pPr>
            <w:r>
              <w:rPr>
                <w:b w:val="false"/>
                <w:bCs w:val="false"/>
                <w:sz w:val="18"/>
                <w:szCs w:val="18"/>
              </w:rPr>
              <w:t xml:space="preserve">Customers</w:t>
            </w:r>
          </w:p>
        </w:tc>
        <w:tc>
          <w:tcPr>
            <w:tcW w:type="dxa" w:w="1800"/>
            <w:tcMar>
              <w:top w:type="dxa" w:w="60"/>
              <w:left w:type="dxa" w:w="80"/>
              <w:bottom w:type="dxa" w:w="60"/>
              <w:right w:type="dxa" w:w="80"/>
            </w:tcMar>
          </w:tcPr>
          <w:p>
            <w:pPr>
              <w:spacing w:after="40"/>
            </w:pPr>
            <w:r>
              <w:rPr>
                <w:b w:val="false"/>
                <w:bCs w:val="false"/>
                <w:sz w:val="18"/>
                <w:szCs w:val="18"/>
              </w:rPr>
              <w:t xml:space="preserve">customers</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ALL</w:t>
            </w:r>
          </w:p>
        </w:tc>
      </w:tr>
      <w:tr>
        <w:tc>
          <w:tcPr>
            <w:tcW w:type="dxa" w:w="2800"/>
            <w:tcMar>
              <w:top w:type="dxa" w:w="60"/>
              <w:left w:type="dxa" w:w="80"/>
              <w:bottom w:type="dxa" w:w="60"/>
              <w:right w:type="dxa" w:w="80"/>
            </w:tcMar>
          </w:tcPr>
          <w:p>
            <w:pPr>
              <w:spacing w:after="40"/>
            </w:pPr>
            <w:r>
              <w:rPr>
                <w:b w:val="false"/>
                <w:bCs w:val="false"/>
                <w:sz w:val="18"/>
                <w:szCs w:val="18"/>
              </w:rPr>
              <w:t xml:space="preserve">Airlines</w:t>
            </w:r>
          </w:p>
        </w:tc>
        <w:tc>
          <w:tcPr>
            <w:tcW w:type="dxa" w:w="1800"/>
            <w:tcMar>
              <w:top w:type="dxa" w:w="60"/>
              <w:left w:type="dxa" w:w="80"/>
              <w:bottom w:type="dxa" w:w="60"/>
              <w:right w:type="dxa" w:w="80"/>
            </w:tcMar>
          </w:tcPr>
          <w:p>
            <w:pPr>
              <w:spacing w:after="40"/>
            </w:pPr>
            <w:r>
              <w:rPr>
                <w:b w:val="false"/>
                <w:bCs w:val="false"/>
                <w:sz w:val="18"/>
                <w:szCs w:val="18"/>
              </w:rPr>
              <w:t xml:space="preserve">airlines</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BSP</w:t>
            </w:r>
          </w:p>
        </w:tc>
        <w:tc>
          <w:tcPr>
            <w:tcW w:type="dxa" w:w="1800"/>
            <w:tcMar>
              <w:top w:type="dxa" w:w="60"/>
              <w:left w:type="dxa" w:w="80"/>
              <w:bottom w:type="dxa" w:w="60"/>
              <w:right w:type="dxa" w:w="80"/>
            </w:tcMar>
          </w:tcPr>
          <w:p>
            <w:pPr>
              <w:spacing w:after="40"/>
            </w:pPr>
            <w:r>
              <w:rPr>
                <w:b w:val="false"/>
                <w:bCs w:val="false"/>
                <w:sz w:val="18"/>
                <w:szCs w:val="18"/>
              </w:rPr>
              <w:t xml:space="preserve">bsp</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Refunds</w:t>
            </w:r>
          </w:p>
        </w:tc>
        <w:tc>
          <w:tcPr>
            <w:tcW w:type="dxa" w:w="1800"/>
            <w:tcMar>
              <w:top w:type="dxa" w:w="60"/>
              <w:left w:type="dxa" w:w="80"/>
              <w:bottom w:type="dxa" w:w="60"/>
              <w:right w:type="dxa" w:w="80"/>
            </w:tcMar>
          </w:tcPr>
          <w:p>
            <w:pPr>
              <w:spacing w:after="40"/>
            </w:pPr>
            <w:r>
              <w:rPr>
                <w:b w:val="false"/>
                <w:bCs w:val="false"/>
                <w:sz w:val="18"/>
                <w:szCs w:val="18"/>
              </w:rPr>
              <w:t xml:space="preserve">refunds</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ADMIN</w:t>
            </w:r>
          </w:p>
        </w:tc>
      </w:tr>
      <w:tr>
        <w:tc>
          <w:tcPr>
            <w:tcW w:type="dxa" w:w="2800"/>
            <w:tcMar>
              <w:top w:type="dxa" w:w="60"/>
              <w:left w:type="dxa" w:w="80"/>
              <w:bottom w:type="dxa" w:w="60"/>
              <w:right w:type="dxa" w:w="80"/>
            </w:tcMar>
          </w:tcPr>
          <w:p>
            <w:pPr>
              <w:spacing w:after="40"/>
            </w:pPr>
            <w:r>
              <w:rPr>
                <w:b w:val="false"/>
                <w:bCs w:val="false"/>
                <w:sz w:val="18"/>
                <w:szCs w:val="18"/>
              </w:rPr>
              <w:t xml:space="preserve">Booking Register</w:t>
            </w:r>
          </w:p>
        </w:tc>
        <w:tc>
          <w:tcPr>
            <w:tcW w:type="dxa" w:w="1800"/>
            <w:tcMar>
              <w:top w:type="dxa" w:w="60"/>
              <w:left w:type="dxa" w:w="80"/>
              <w:bottom w:type="dxa" w:w="60"/>
              <w:right w:type="dxa" w:w="80"/>
            </w:tcMar>
          </w:tcPr>
          <w:p>
            <w:pPr>
              <w:spacing w:after="40"/>
            </w:pPr>
            <w:r>
              <w:rPr>
                <w:b w:val="false"/>
                <w:bCs w:val="false"/>
                <w:sz w:val="18"/>
                <w:szCs w:val="18"/>
              </w:rPr>
              <w:t xml:space="preserve">bookings</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TRAVEL_AGENT</w:t>
            </w:r>
          </w:p>
        </w:tc>
      </w:tr>
      <w:tr>
        <w:tc>
          <w:tcPr>
            <w:tcW w:type="dxa" w:w="2800"/>
            <w:tcMar>
              <w:top w:type="dxa" w:w="60"/>
              <w:left w:type="dxa" w:w="80"/>
              <w:bottom w:type="dxa" w:w="60"/>
              <w:right w:type="dxa" w:w="80"/>
            </w:tcMar>
          </w:tcPr>
          <w:p>
            <w:pPr>
              <w:spacing w:after="40"/>
            </w:pPr>
            <w:r>
              <w:rPr>
                <w:b w:val="false"/>
                <w:bCs w:val="false"/>
                <w:sz w:val="18"/>
                <w:szCs w:val="18"/>
              </w:rPr>
              <w:t xml:space="preserve">Customer CRM</w:t>
            </w:r>
          </w:p>
        </w:tc>
        <w:tc>
          <w:tcPr>
            <w:tcW w:type="dxa" w:w="1800"/>
            <w:tcMar>
              <w:top w:type="dxa" w:w="60"/>
              <w:left w:type="dxa" w:w="80"/>
              <w:bottom w:type="dxa" w:w="60"/>
              <w:right w:type="dxa" w:w="80"/>
            </w:tcMar>
          </w:tcPr>
          <w:p>
            <w:pPr>
              <w:spacing w:after="40"/>
            </w:pPr>
            <w:r>
              <w:rPr>
                <w:b w:val="false"/>
                <w:bCs w:val="false"/>
                <w:sz w:val="18"/>
                <w:szCs w:val="18"/>
              </w:rPr>
              <w:t xml:space="preserve">customer_crm</w:t>
            </w:r>
          </w:p>
        </w:tc>
        <w:tc>
          <w:tcPr>
            <w:tcW w:type="dxa" w:w="2000"/>
            <w:tcMar>
              <w:top w:type="dxa" w:w="60"/>
              <w:left w:type="dxa" w:w="80"/>
              <w:bottom w:type="dxa" w:w="60"/>
              <w:right w:type="dxa" w:w="80"/>
            </w:tcMar>
          </w:tcPr>
          <w:p>
            <w:pPr>
              <w:spacing w:after="40"/>
            </w:pPr>
            <w:r>
              <w:rPr>
                <w:b w:val="false"/>
                <w:bCs w:val="false"/>
                <w:sz w:val="18"/>
                <w:szCs w:val="18"/>
              </w:rPr>
              <w:t xml:space="preserve">RAT, GWT</w:t>
            </w:r>
          </w:p>
        </w:tc>
        <w:tc>
          <w:tcPr>
            <w:tcW w:type="dxa" w:w="2400"/>
            <w:tcMar>
              <w:top w:type="dxa" w:w="60"/>
              <w:left w:type="dxa" w:w="80"/>
              <w:bottom w:type="dxa" w:w="60"/>
              <w:right w:type="dxa" w:w="80"/>
            </w:tcMar>
          </w:tcPr>
          <w:p>
            <w:pPr>
              <w:spacing w:after="40"/>
            </w:pPr>
            <w:r>
              <w:rPr>
                <w:b w:val="false"/>
                <w:bCs w:val="false"/>
                <w:sz w:val="18"/>
                <w:szCs w:val="18"/>
              </w:rPr>
              <w:t xml:space="preserve">TRAVEL_AGENT</w:t>
            </w:r>
          </w:p>
        </w:tc>
      </w:tr>
    </w:tbl>
    <w:p>
      <w:pPr>
        <w:spacing w:after="60"/>
      </w:pPr>
    </w:p>
    <w:p>
      <w:pPr>
        <w:pStyle w:val="Heading2"/>
        <w:spacing w:after="80" w:before="280"/>
      </w:pPr>
      <w:r>
        <w:t xml:space="preserve">2.11 Shareable Forms (QR /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Form</w:t>
            </w:r>
          </w:p>
        </w:tc>
        <w:tc>
          <w:tcPr>
            <w:tcW w:type="dxa" w:w="2200"/>
            <w:shd w:fill="1E3A5F" w:color="FFFFFF" w:val="clear"/>
            <w:tcMar>
              <w:top w:type="dxa" w:w="60"/>
              <w:left w:type="dxa" w:w="80"/>
              <w:bottom w:type="dxa" w:w="60"/>
              <w:right w:type="dxa" w:w="80"/>
            </w:tcMar>
          </w:tcPr>
          <w:p>
            <w:pPr>
              <w:spacing w:after="40"/>
            </w:pPr>
            <w:r>
              <w:rPr>
                <w:b/>
                <w:bCs/>
                <w:sz w:val="18"/>
                <w:szCs w:val="18"/>
              </w:rPr>
              <w:t xml:space="preserve">Route</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Access</w:t>
            </w:r>
          </w:p>
        </w:tc>
        <w:tc>
          <w:tcPr>
            <w:tcW w:type="dxa" w:w="1800"/>
            <w:shd w:fill="1E3A5F" w:color="FFFFFF" w:val="clear"/>
            <w:tcMar>
              <w:top w:type="dxa" w:w="60"/>
              <w:left w:type="dxa" w:w="80"/>
              <w:bottom w:type="dxa" w:w="60"/>
              <w:right w:type="dxa" w:w="80"/>
            </w:tcMar>
          </w:tcPr>
          <w:p>
            <w:pPr>
              <w:spacing w:after="40"/>
            </w:pPr>
            <w:r>
              <w:rPr>
                <w:b/>
                <w:bCs/>
                <w:sz w:val="18"/>
                <w:szCs w:val="18"/>
              </w:rPr>
              <w:t xml:space="preserve">Phase</w:t>
            </w:r>
          </w:p>
        </w:tc>
      </w:tr>
      <w:tr>
        <w:tc>
          <w:tcPr>
            <w:tcW w:type="dxa" w:w="3000"/>
            <w:tcMar>
              <w:top w:type="dxa" w:w="60"/>
              <w:left w:type="dxa" w:w="80"/>
              <w:bottom w:type="dxa" w:w="60"/>
              <w:right w:type="dxa" w:w="80"/>
            </w:tcMar>
          </w:tcPr>
          <w:p>
            <w:pPr>
              <w:spacing w:after="40"/>
            </w:pPr>
            <w:r>
              <w:rPr>
                <w:b w:val="false"/>
                <w:bCs w:val="false"/>
                <w:sz w:val="18"/>
                <w:szCs w:val="18"/>
              </w:rPr>
              <w:t xml:space="preserve">Forms Home (QR entry)</w:t>
            </w:r>
          </w:p>
        </w:tc>
        <w:tc>
          <w:tcPr>
            <w:tcW w:type="dxa" w:w="2200"/>
            <w:tcMar>
              <w:top w:type="dxa" w:w="60"/>
              <w:left w:type="dxa" w:w="80"/>
              <w:bottom w:type="dxa" w:w="60"/>
              <w:right w:type="dxa" w:w="80"/>
            </w:tcMar>
          </w:tcPr>
          <w:p>
            <w:pPr>
              <w:spacing w:after="40"/>
            </w:pPr>
            <w:r>
              <w:rPr>
                <w:b w:val="false"/>
                <w:bCs w:val="false"/>
                <w:sz w:val="18"/>
                <w:szCs w:val="18"/>
              </w:rPr>
              <w:t xml:space="preserve">  /forms</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All</w:t>
            </w:r>
          </w:p>
        </w:tc>
      </w:tr>
      <w:tr>
        <w:tc>
          <w:tcPr>
            <w:tcW w:type="dxa" w:w="3000"/>
            <w:tcMar>
              <w:top w:type="dxa" w:w="60"/>
              <w:left w:type="dxa" w:w="80"/>
              <w:bottom w:type="dxa" w:w="60"/>
              <w:right w:type="dxa" w:w="80"/>
            </w:tcMar>
          </w:tcPr>
          <w:p>
            <w:pPr>
              <w:spacing w:after="40"/>
            </w:pPr>
            <w:r>
              <w:rPr>
                <w:b w:val="false"/>
                <w:bCs w:val="false"/>
                <w:sz w:val="18"/>
                <w:szCs w:val="18"/>
              </w:rPr>
              <w:t xml:space="preserve">Daily Expense</w:t>
            </w:r>
          </w:p>
        </w:tc>
        <w:tc>
          <w:tcPr>
            <w:tcW w:type="dxa" w:w="2200"/>
            <w:tcMar>
              <w:top w:type="dxa" w:w="60"/>
              <w:left w:type="dxa" w:w="80"/>
              <w:bottom w:type="dxa" w:w="60"/>
              <w:right w:type="dxa" w:w="80"/>
            </w:tcMar>
          </w:tcPr>
          <w:p>
            <w:pPr>
              <w:spacing w:after="40"/>
            </w:pPr>
            <w:r>
              <w:rPr>
                <w:b w:val="false"/>
                <w:bCs w:val="false"/>
                <w:sz w:val="18"/>
                <w:szCs w:val="18"/>
              </w:rPr>
              <w:t xml:space="preserve">  /forms/daily-expense</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C</w:t>
            </w:r>
          </w:p>
        </w:tc>
      </w:tr>
      <w:tr>
        <w:tc>
          <w:tcPr>
            <w:tcW w:type="dxa" w:w="3000"/>
            <w:tcMar>
              <w:top w:type="dxa" w:w="60"/>
              <w:left w:type="dxa" w:w="80"/>
              <w:bottom w:type="dxa" w:w="60"/>
              <w:right w:type="dxa" w:w="80"/>
            </w:tcMar>
          </w:tcPr>
          <w:p>
            <w:pPr>
              <w:spacing w:after="40"/>
            </w:pPr>
            <w:r>
              <w:rPr>
                <w:b w:val="false"/>
                <w:bCs w:val="false"/>
                <w:sz w:val="18"/>
                <w:szCs w:val="18"/>
              </w:rPr>
              <w:t xml:space="preserve">Expense Claim</w:t>
            </w:r>
          </w:p>
        </w:tc>
        <w:tc>
          <w:tcPr>
            <w:tcW w:type="dxa" w:w="2200"/>
            <w:tcMar>
              <w:top w:type="dxa" w:w="60"/>
              <w:left w:type="dxa" w:w="80"/>
              <w:bottom w:type="dxa" w:w="60"/>
              <w:right w:type="dxa" w:w="80"/>
            </w:tcMar>
          </w:tcPr>
          <w:p>
            <w:pPr>
              <w:spacing w:after="40"/>
            </w:pPr>
            <w:r>
              <w:rPr>
                <w:b w:val="false"/>
                <w:bCs w:val="false"/>
                <w:sz w:val="18"/>
                <w:szCs w:val="18"/>
              </w:rPr>
              <w:t xml:space="preserve">  /forms/expense-claim</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C</w:t>
            </w:r>
          </w:p>
        </w:tc>
      </w:tr>
      <w:tr>
        <w:tc>
          <w:tcPr>
            <w:tcW w:type="dxa" w:w="3000"/>
            <w:tcMar>
              <w:top w:type="dxa" w:w="60"/>
              <w:left w:type="dxa" w:w="80"/>
              <w:bottom w:type="dxa" w:w="60"/>
              <w:right w:type="dxa" w:w="80"/>
            </w:tcMar>
          </w:tcPr>
          <w:p>
            <w:pPr>
              <w:spacing w:after="40"/>
            </w:pPr>
            <w:r>
              <w:rPr>
                <w:b w:val="false"/>
                <w:bCs w:val="false"/>
                <w:sz w:val="18"/>
                <w:szCs w:val="18"/>
              </w:rPr>
              <w:t xml:space="preserve">Food Allowance</w:t>
            </w:r>
          </w:p>
        </w:tc>
        <w:tc>
          <w:tcPr>
            <w:tcW w:type="dxa" w:w="2200"/>
            <w:tcMar>
              <w:top w:type="dxa" w:w="60"/>
              <w:left w:type="dxa" w:w="80"/>
              <w:bottom w:type="dxa" w:w="60"/>
              <w:right w:type="dxa" w:w="80"/>
            </w:tcMar>
          </w:tcPr>
          <w:p>
            <w:pPr>
              <w:spacing w:after="40"/>
            </w:pPr>
            <w:r>
              <w:rPr>
                <w:b w:val="false"/>
                <w:bCs w:val="false"/>
                <w:sz w:val="18"/>
                <w:szCs w:val="18"/>
              </w:rPr>
              <w:t xml:space="preserve">  /forms/food-allowance</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C</w:t>
            </w:r>
          </w:p>
        </w:tc>
      </w:tr>
      <w:tr>
        <w:tc>
          <w:tcPr>
            <w:tcW w:type="dxa" w:w="3000"/>
            <w:tcMar>
              <w:top w:type="dxa" w:w="60"/>
              <w:left w:type="dxa" w:w="80"/>
              <w:bottom w:type="dxa" w:w="60"/>
              <w:right w:type="dxa" w:w="80"/>
            </w:tcMar>
          </w:tcPr>
          <w:p>
            <w:pPr>
              <w:spacing w:after="40"/>
            </w:pPr>
            <w:r>
              <w:rPr>
                <w:b w:val="false"/>
                <w:bCs w:val="false"/>
                <w:sz w:val="18"/>
                <w:szCs w:val="18"/>
              </w:rPr>
              <w:t xml:space="preserve">Overtime Request</w:t>
            </w:r>
          </w:p>
        </w:tc>
        <w:tc>
          <w:tcPr>
            <w:tcW w:type="dxa" w:w="2200"/>
            <w:tcMar>
              <w:top w:type="dxa" w:w="60"/>
              <w:left w:type="dxa" w:w="80"/>
              <w:bottom w:type="dxa" w:w="60"/>
              <w:right w:type="dxa" w:w="80"/>
            </w:tcMar>
          </w:tcPr>
          <w:p>
            <w:pPr>
              <w:spacing w:after="40"/>
            </w:pPr>
            <w:r>
              <w:rPr>
                <w:b w:val="false"/>
                <w:bCs w:val="false"/>
                <w:sz w:val="18"/>
                <w:szCs w:val="18"/>
              </w:rPr>
              <w:t xml:space="preserve">  /forms/overtime</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C</w:t>
            </w:r>
          </w:p>
        </w:tc>
      </w:tr>
      <w:tr>
        <w:tc>
          <w:tcPr>
            <w:tcW w:type="dxa" w:w="3000"/>
            <w:tcMar>
              <w:top w:type="dxa" w:w="60"/>
              <w:left w:type="dxa" w:w="80"/>
              <w:bottom w:type="dxa" w:w="60"/>
              <w:right w:type="dxa" w:w="80"/>
            </w:tcMar>
          </w:tcPr>
          <w:p>
            <w:pPr>
              <w:spacing w:after="40"/>
            </w:pPr>
            <w:r>
              <w:rPr>
                <w:b w:val="false"/>
                <w:bCs w:val="false"/>
                <w:sz w:val="18"/>
                <w:szCs w:val="18"/>
              </w:rPr>
              <w:t xml:space="preserve">Money Request</w:t>
            </w:r>
          </w:p>
        </w:tc>
        <w:tc>
          <w:tcPr>
            <w:tcW w:type="dxa" w:w="2200"/>
            <w:tcMar>
              <w:top w:type="dxa" w:w="60"/>
              <w:left w:type="dxa" w:w="80"/>
              <w:bottom w:type="dxa" w:w="60"/>
              <w:right w:type="dxa" w:w="80"/>
            </w:tcMar>
          </w:tcPr>
          <w:p>
            <w:pPr>
              <w:spacing w:after="40"/>
            </w:pPr>
            <w:r>
              <w:rPr>
                <w:b w:val="false"/>
                <w:bCs w:val="false"/>
                <w:sz w:val="18"/>
                <w:szCs w:val="18"/>
              </w:rPr>
              <w:t xml:space="preserve">  /forms/money-request</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B</w:t>
            </w:r>
          </w:p>
        </w:tc>
      </w:tr>
      <w:tr>
        <w:tc>
          <w:tcPr>
            <w:tcW w:type="dxa" w:w="3000"/>
            <w:tcMar>
              <w:top w:type="dxa" w:w="60"/>
              <w:left w:type="dxa" w:w="80"/>
              <w:bottom w:type="dxa" w:w="60"/>
              <w:right w:type="dxa" w:w="80"/>
            </w:tcMar>
          </w:tcPr>
          <w:p>
            <w:pPr>
              <w:spacing w:after="40"/>
            </w:pPr>
            <w:r>
              <w:rPr>
                <w:b w:val="false"/>
                <w:bCs w:val="false"/>
                <w:sz w:val="18"/>
                <w:szCs w:val="18"/>
              </w:rPr>
              <w:t xml:space="preserve">PO Request</w:t>
            </w:r>
          </w:p>
        </w:tc>
        <w:tc>
          <w:tcPr>
            <w:tcW w:type="dxa" w:w="2200"/>
            <w:tcMar>
              <w:top w:type="dxa" w:w="60"/>
              <w:left w:type="dxa" w:w="80"/>
              <w:bottom w:type="dxa" w:w="60"/>
              <w:right w:type="dxa" w:w="80"/>
            </w:tcMar>
          </w:tcPr>
          <w:p>
            <w:pPr>
              <w:spacing w:after="40"/>
            </w:pPr>
            <w:r>
              <w:rPr>
                <w:b w:val="false"/>
                <w:bCs w:val="false"/>
                <w:sz w:val="18"/>
                <w:szCs w:val="18"/>
              </w:rPr>
              <w:t xml:space="preserve">  /forms/po-request</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C</w:t>
            </w:r>
          </w:p>
        </w:tc>
      </w:tr>
      <w:tr>
        <w:tc>
          <w:tcPr>
            <w:tcW w:type="dxa" w:w="3000"/>
            <w:tcMar>
              <w:top w:type="dxa" w:w="60"/>
              <w:left w:type="dxa" w:w="80"/>
              <w:bottom w:type="dxa" w:w="60"/>
              <w:right w:type="dxa" w:w="80"/>
            </w:tcMar>
          </w:tcPr>
          <w:p>
            <w:pPr>
              <w:spacing w:after="40"/>
            </w:pPr>
            <w:r>
              <w:rPr>
                <w:b w:val="false"/>
                <w:bCs w:val="false"/>
                <w:sz w:val="18"/>
                <w:szCs w:val="18"/>
              </w:rPr>
              <w:t xml:space="preserve">Field Payment (DH)</w:t>
            </w:r>
          </w:p>
        </w:tc>
        <w:tc>
          <w:tcPr>
            <w:tcW w:type="dxa" w:w="2200"/>
            <w:tcMar>
              <w:top w:type="dxa" w:w="60"/>
              <w:left w:type="dxa" w:w="80"/>
              <w:bottom w:type="dxa" w:w="60"/>
              <w:right w:type="dxa" w:w="80"/>
            </w:tcMar>
          </w:tcPr>
          <w:p>
            <w:pPr>
              <w:spacing w:after="40"/>
            </w:pPr>
            <w:r>
              <w:rPr>
                <w:b w:val="false"/>
                <w:bCs w:val="false"/>
                <w:sz w:val="18"/>
                <w:szCs w:val="18"/>
              </w:rPr>
              <w:t xml:space="preserve">  /forms/field-payment</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B</w:t>
            </w:r>
          </w:p>
        </w:tc>
      </w:tr>
      <w:tr>
        <w:tc>
          <w:tcPr>
            <w:tcW w:type="dxa" w:w="3000"/>
            <w:tcMar>
              <w:top w:type="dxa" w:w="60"/>
              <w:left w:type="dxa" w:w="80"/>
              <w:bottom w:type="dxa" w:w="60"/>
              <w:right w:type="dxa" w:w="80"/>
            </w:tcMar>
          </w:tcPr>
          <w:p>
            <w:pPr>
              <w:spacing w:after="40"/>
            </w:pPr>
            <w:r>
              <w:rPr>
                <w:b w:val="false"/>
                <w:bCs w:val="false"/>
                <w:sz w:val="18"/>
                <w:szCs w:val="18"/>
              </w:rPr>
              <w:t xml:space="preserve">Site Completion</w:t>
            </w:r>
          </w:p>
        </w:tc>
        <w:tc>
          <w:tcPr>
            <w:tcW w:type="dxa" w:w="2200"/>
            <w:tcMar>
              <w:top w:type="dxa" w:w="60"/>
              <w:left w:type="dxa" w:w="80"/>
              <w:bottom w:type="dxa" w:w="60"/>
              <w:right w:type="dxa" w:w="80"/>
            </w:tcMar>
          </w:tcPr>
          <w:p>
            <w:pPr>
              <w:spacing w:after="40"/>
            </w:pPr>
            <w:r>
              <w:rPr>
                <w:b w:val="false"/>
                <w:bCs w:val="false"/>
                <w:sz w:val="18"/>
                <w:szCs w:val="18"/>
              </w:rPr>
              <w:t xml:space="preserve">  /forms/site-completion</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D</w:t>
            </w:r>
          </w:p>
        </w:tc>
      </w:tr>
      <w:tr>
        <w:tc>
          <w:tcPr>
            <w:tcW w:type="dxa" w:w="3000"/>
            <w:tcMar>
              <w:top w:type="dxa" w:w="60"/>
              <w:left w:type="dxa" w:w="80"/>
              <w:bottom w:type="dxa" w:w="60"/>
              <w:right w:type="dxa" w:w="80"/>
            </w:tcMar>
          </w:tcPr>
          <w:p>
            <w:pPr>
              <w:spacing w:after="40"/>
            </w:pPr>
            <w:r>
              <w:rPr>
                <w:b w:val="false"/>
                <w:bCs w:val="false"/>
                <w:sz w:val="18"/>
                <w:szCs w:val="18"/>
              </w:rPr>
              <w:t xml:space="preserve">DH Command Centre</w:t>
            </w:r>
          </w:p>
        </w:tc>
        <w:tc>
          <w:tcPr>
            <w:tcW w:type="dxa" w:w="2200"/>
            <w:tcMar>
              <w:top w:type="dxa" w:w="60"/>
              <w:left w:type="dxa" w:w="80"/>
              <w:bottom w:type="dxa" w:w="60"/>
              <w:right w:type="dxa" w:w="80"/>
            </w:tcMar>
          </w:tcPr>
          <w:p>
            <w:pPr>
              <w:spacing w:after="40"/>
            </w:pPr>
            <w:r>
              <w:rPr>
                <w:b w:val="false"/>
                <w:bCs w:val="false"/>
                <w:sz w:val="18"/>
                <w:szCs w:val="18"/>
              </w:rPr>
              <w:t xml:space="preserve">  /forms/dh-dashboard</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E</w:t>
            </w:r>
          </w:p>
        </w:tc>
      </w:tr>
      <w:tr>
        <w:tc>
          <w:tcPr>
            <w:tcW w:type="dxa" w:w="3000"/>
            <w:tcMar>
              <w:top w:type="dxa" w:w="60"/>
              <w:left w:type="dxa" w:w="80"/>
              <w:bottom w:type="dxa" w:w="60"/>
              <w:right w:type="dxa" w:w="80"/>
            </w:tcMar>
          </w:tcPr>
          <w:p>
            <w:pPr>
              <w:spacing w:after="40"/>
            </w:pPr>
            <w:r>
              <w:rPr>
                <w:b w:val="false"/>
                <w:bCs w:val="false"/>
                <w:sz w:val="18"/>
                <w:szCs w:val="18"/>
              </w:rPr>
              <w:t xml:space="preserve">Payment Confirmation</w:t>
            </w:r>
          </w:p>
        </w:tc>
        <w:tc>
          <w:tcPr>
            <w:tcW w:type="dxa" w:w="2200"/>
            <w:tcMar>
              <w:top w:type="dxa" w:w="60"/>
              <w:left w:type="dxa" w:w="80"/>
              <w:bottom w:type="dxa" w:w="60"/>
              <w:right w:type="dxa" w:w="80"/>
            </w:tcMar>
          </w:tcPr>
          <w:p>
            <w:pPr>
              <w:spacing w:after="40"/>
            </w:pPr>
            <w:r>
              <w:rPr>
                <w:b w:val="false"/>
                <w:bCs w:val="false"/>
                <w:sz w:val="18"/>
                <w:szCs w:val="18"/>
              </w:rPr>
              <w:t xml:space="preserve">  /forms/payment-validation</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G</w:t>
            </w:r>
          </w:p>
        </w:tc>
      </w:tr>
      <w:tr>
        <w:tc>
          <w:tcPr>
            <w:tcW w:type="dxa" w:w="3000"/>
            <w:tcMar>
              <w:top w:type="dxa" w:w="60"/>
              <w:left w:type="dxa" w:w="80"/>
              <w:bottom w:type="dxa" w:w="60"/>
              <w:right w:type="dxa" w:w="80"/>
            </w:tcMar>
          </w:tcPr>
          <w:p>
            <w:pPr>
              <w:spacing w:after="40"/>
            </w:pPr>
            <w:r>
              <w:rPr>
                <w:b w:val="false"/>
                <w:bCs w:val="false"/>
                <w:sz w:val="18"/>
                <w:szCs w:val="18"/>
              </w:rPr>
              <w:t xml:space="preserve">Vehicle Report</w:t>
            </w:r>
          </w:p>
        </w:tc>
        <w:tc>
          <w:tcPr>
            <w:tcW w:type="dxa" w:w="2200"/>
            <w:tcMar>
              <w:top w:type="dxa" w:w="60"/>
              <w:left w:type="dxa" w:w="80"/>
              <w:bottom w:type="dxa" w:w="60"/>
              <w:right w:type="dxa" w:w="80"/>
            </w:tcMar>
          </w:tcPr>
          <w:p>
            <w:pPr>
              <w:spacing w:after="40"/>
            </w:pPr>
            <w:r>
              <w:rPr>
                <w:b w:val="false"/>
                <w:bCs w:val="false"/>
                <w:sz w:val="18"/>
                <w:szCs w:val="18"/>
              </w:rPr>
              <w:t xml:space="preserve">  /forms/car-maintenance</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H</w:t>
            </w:r>
          </w:p>
        </w:tc>
      </w:tr>
      <w:tr>
        <w:tc>
          <w:tcPr>
            <w:tcW w:type="dxa" w:w="3000"/>
            <w:tcMar>
              <w:top w:type="dxa" w:w="60"/>
              <w:left w:type="dxa" w:w="80"/>
              <w:bottom w:type="dxa" w:w="60"/>
              <w:right w:type="dxa" w:w="80"/>
            </w:tcMar>
          </w:tcPr>
          <w:p>
            <w:pPr>
              <w:spacing w:after="40"/>
            </w:pPr>
            <w:r>
              <w:rPr>
                <w:b w:val="false"/>
                <w:bCs w:val="false"/>
                <w:sz w:val="18"/>
                <w:szCs w:val="18"/>
              </w:rPr>
              <w:t xml:space="preserve">Sub-Con Claim</w:t>
            </w:r>
          </w:p>
        </w:tc>
        <w:tc>
          <w:tcPr>
            <w:tcW w:type="dxa" w:w="2200"/>
            <w:tcMar>
              <w:top w:type="dxa" w:w="60"/>
              <w:left w:type="dxa" w:w="80"/>
              <w:bottom w:type="dxa" w:w="60"/>
              <w:right w:type="dxa" w:w="80"/>
            </w:tcMar>
          </w:tcPr>
          <w:p>
            <w:pPr>
              <w:spacing w:after="40"/>
            </w:pPr>
            <w:r>
              <w:rPr>
                <w:b w:val="false"/>
                <w:bCs w:val="false"/>
                <w:sz w:val="18"/>
                <w:szCs w:val="18"/>
              </w:rPr>
              <w:t xml:space="preserve">  /forms/subcon-claim</w:t>
            </w:r>
          </w:p>
        </w:tc>
        <w:tc>
          <w:tcPr>
            <w:tcW w:type="dxa" w:w="2000"/>
            <w:tcMar>
              <w:top w:type="dxa" w:w="60"/>
              <w:left w:type="dxa" w:w="80"/>
              <w:bottom w:type="dxa" w:w="60"/>
              <w:right w:type="dxa" w:w="80"/>
            </w:tcMar>
          </w:tcPr>
          <w:p>
            <w:pPr>
              <w:spacing w:after="40"/>
            </w:pPr>
            <w:r>
              <w:rPr>
                <w:b w:val="false"/>
                <w:bCs w:val="false"/>
                <w:sz w:val="18"/>
                <w:szCs w:val="18"/>
              </w:rPr>
              <w:t xml:space="preserve">QR token</w:t>
            </w:r>
          </w:p>
        </w:tc>
        <w:tc>
          <w:tcPr>
            <w:tcW w:type="dxa" w:w="1800"/>
            <w:tcMar>
              <w:top w:type="dxa" w:w="60"/>
              <w:left w:type="dxa" w:w="80"/>
              <w:bottom w:type="dxa" w:w="60"/>
              <w:right w:type="dxa" w:w="80"/>
            </w:tcMar>
          </w:tcPr>
          <w:p>
            <w:pPr>
              <w:spacing w:after="40"/>
            </w:pPr>
            <w:r>
              <w:rPr>
                <w:b w:val="false"/>
                <w:bCs w:val="false"/>
                <w:sz w:val="18"/>
                <w:szCs w:val="18"/>
              </w:rPr>
              <w:t xml:space="preserve">I</w:t>
            </w:r>
          </w:p>
        </w:tc>
      </w:tr>
    </w:tbl>
    <w:p>
      <w:pPr>
        <w:spacing w:after="100" w:before="60"/>
        <w:ind w:left="431"/>
      </w:pPr>
      <w:r>
        <w:rPr>
          <w:b/>
          <w:bCs/>
          <w:i/>
          <w:iCs/>
          <w:color w:val="1B5E20"/>
        </w:rPr>
        <w:t xml:space="preserve">✅ Correction: Expense Claim form should move from Shareable Forms to Operations module (Mahmood input). Sub-Contractor Expense Claim via shareable form — review if needed (pros: field submission; cons: adds complexity).</w:t>
      </w:r>
    </w:p>
    <w:p>
      <w:r>
        <w:br w:type="page"/>
      </w:r>
    </w:p>
    <w:p>
      <w:pPr>
        <w:pStyle w:val="Heading1"/>
        <w:spacing w:after="120" w:before="400"/>
      </w:pPr>
      <w:r>
        <w:t xml:space="preserve">3. Master Data</w:t>
      </w:r>
    </w:p>
    <w:p>
      <w:pPr>
        <w:pStyle w:val="Heading2"/>
        <w:spacing w:after="80" w:before="280"/>
      </w:pPr>
      <w:r>
        <w:t xml:space="preserve">3.1 Projects</w:t>
      </w:r>
    </w:p>
    <w:p>
      <w:pPr>
        <w:spacing w:after="100"/>
      </w:pPr>
      <w:r>
        <w:t xml:space="preserve">Purpose: The Projects master is the backbone of ACCSYS operations. The Internal Project Number (Job No, e.g. P-26001) is the master linking key that flows into every operational, financial, and HR module.</w:t>
      </w:r>
    </w:p>
    <w:p>
      <w:pPr>
        <w:spacing w:after="100"/>
      </w:pPr>
      <w:r>
        <w:t xml:space="preserve">Access: ACCSYS entity only. All roles can view; ADMIN/DEPT_HEAD/PROJECT_MANAGER can create/edit.</w:t>
      </w:r>
    </w:p>
    <w:p>
      <w:pPr>
        <w:spacing w:after="60"/>
      </w:pPr>
    </w:p>
    <w:p>
      <w:pPr>
        <w:spacing w:after="80"/>
      </w:pPr>
      <w:r>
        <w:rPr>
          <w:b/>
          <w:bCs/>
        </w:rPr>
        <w:t xml:space="preserve">Key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Field</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Description</w:t>
            </w:r>
          </w:p>
        </w:tc>
      </w:tr>
      <w:tr>
        <w:tc>
          <w:tcPr>
            <w:tcW w:type="dxa" w:w="3000"/>
            <w:tcMar>
              <w:top w:type="dxa" w:w="60"/>
              <w:left w:type="dxa" w:w="80"/>
              <w:bottom w:type="dxa" w:w="60"/>
              <w:right w:type="dxa" w:w="80"/>
            </w:tcMar>
          </w:tcPr>
          <w:p>
            <w:pPr>
              <w:spacing w:after="40"/>
            </w:pPr>
            <w:r>
              <w:rPr>
                <w:b w:val="false"/>
                <w:bCs w:val="false"/>
                <w:sz w:val="18"/>
                <w:szCs w:val="18"/>
              </w:rPr>
              <w:t xml:space="preserve">Job No (Internal)</w:t>
            </w:r>
          </w:p>
        </w:tc>
        <w:tc>
          <w:tcPr>
            <w:tcW w:type="dxa" w:w="6000"/>
            <w:tcMar>
              <w:top w:type="dxa" w:w="60"/>
              <w:left w:type="dxa" w:w="80"/>
              <w:bottom w:type="dxa" w:w="60"/>
              <w:right w:type="dxa" w:w="80"/>
            </w:tcMar>
          </w:tcPr>
          <w:p>
            <w:pPr>
              <w:spacing w:after="40"/>
            </w:pPr>
            <w:r>
              <w:rPr>
                <w:b w:val="false"/>
                <w:bCs w:val="false"/>
                <w:sz w:val="18"/>
                <w:szCs w:val="18"/>
              </w:rPr>
              <w:t xml:space="preserve">Auto-generated or manually assigned. E.g. P-26001. This is the master key across all modules.</w:t>
            </w:r>
          </w:p>
        </w:tc>
      </w:tr>
      <w:tr>
        <w:tc>
          <w:tcPr>
            <w:tcW w:type="dxa" w:w="3000"/>
            <w:tcMar>
              <w:top w:type="dxa" w:w="60"/>
              <w:left w:type="dxa" w:w="80"/>
              <w:bottom w:type="dxa" w:w="60"/>
              <w:right w:type="dxa" w:w="80"/>
            </w:tcMar>
          </w:tcPr>
          <w:p>
            <w:pPr>
              <w:spacing w:after="40"/>
            </w:pPr>
            <w:r>
              <w:rPr>
                <w:b w:val="false"/>
                <w:bCs w:val="false"/>
                <w:sz w:val="18"/>
                <w:szCs w:val="18"/>
              </w:rPr>
              <w:t xml:space="preserve">Project Name</w:t>
            </w:r>
          </w:p>
        </w:tc>
        <w:tc>
          <w:tcPr>
            <w:tcW w:type="dxa" w:w="6000"/>
            <w:tcMar>
              <w:top w:type="dxa" w:w="60"/>
              <w:left w:type="dxa" w:w="80"/>
              <w:bottom w:type="dxa" w:w="60"/>
              <w:right w:type="dxa" w:w="80"/>
            </w:tcMar>
          </w:tcPr>
          <w:p>
            <w:pPr>
              <w:spacing w:after="40"/>
            </w:pPr>
            <w:r>
              <w:rPr>
                <w:b w:val="false"/>
                <w:bCs w:val="false"/>
                <w:sz w:val="18"/>
                <w:szCs w:val="18"/>
              </w:rPr>
              <w:t xml:space="preserve">Descriptive name of the project or tower cluster.</w:t>
            </w:r>
          </w:p>
        </w:tc>
      </w:tr>
      <w:tr>
        <w:tc>
          <w:tcPr>
            <w:tcW w:type="dxa" w:w="3000"/>
            <w:tcMar>
              <w:top w:type="dxa" w:w="60"/>
              <w:left w:type="dxa" w:w="80"/>
              <w:bottom w:type="dxa" w:w="60"/>
              <w:right w:type="dxa" w:w="80"/>
            </w:tcMar>
          </w:tcPr>
          <w:p>
            <w:pPr>
              <w:spacing w:after="40"/>
            </w:pPr>
            <w:r>
              <w:rPr>
                <w:b w:val="false"/>
                <w:bCs w:val="false"/>
                <w:sz w:val="18"/>
                <w:szCs w:val="18"/>
              </w:rPr>
              <w:t xml:space="preserve">Client / Contractor</w:t>
            </w:r>
          </w:p>
        </w:tc>
        <w:tc>
          <w:tcPr>
            <w:tcW w:type="dxa" w:w="6000"/>
            <w:tcMar>
              <w:top w:type="dxa" w:w="60"/>
              <w:left w:type="dxa" w:w="80"/>
              <w:bottom w:type="dxa" w:w="60"/>
              <w:right w:type="dxa" w:w="80"/>
            </w:tcMar>
          </w:tcPr>
          <w:p>
            <w:pPr>
              <w:spacing w:after="40"/>
            </w:pPr>
            <w:r>
              <w:rPr>
                <w:b w:val="false"/>
                <w:bCs w:val="false"/>
                <w:sz w:val="18"/>
                <w:szCs w:val="18"/>
              </w:rPr>
              <w:t xml:space="preserve">Linked from Party List (the contractor issuing the Incoming PO).</w:t>
            </w:r>
          </w:p>
        </w:tc>
      </w:tr>
      <w:tr>
        <w:tc>
          <w:tcPr>
            <w:tcW w:type="dxa" w:w="3000"/>
            <w:tcMar>
              <w:top w:type="dxa" w:w="60"/>
              <w:left w:type="dxa" w:w="80"/>
              <w:bottom w:type="dxa" w:w="60"/>
              <w:right w:type="dxa" w:w="80"/>
            </w:tcMar>
          </w:tcPr>
          <w:p>
            <w:pPr>
              <w:spacing w:after="40"/>
            </w:pPr>
            <w:r>
              <w:rPr>
                <w:b w:val="false"/>
                <w:bCs w:val="false"/>
                <w:sz w:val="18"/>
                <w:szCs w:val="18"/>
              </w:rPr>
              <w:t xml:space="preserve">Department</w:t>
            </w:r>
          </w:p>
        </w:tc>
        <w:tc>
          <w:tcPr>
            <w:tcW w:type="dxa" w:w="6000"/>
            <w:tcMar>
              <w:top w:type="dxa" w:w="60"/>
              <w:left w:type="dxa" w:w="80"/>
              <w:bottom w:type="dxa" w:w="60"/>
              <w:right w:type="dxa" w:w="80"/>
            </w:tcMar>
          </w:tcPr>
          <w:p>
            <w:pPr>
              <w:spacing w:after="40"/>
            </w:pPr>
            <w:r>
              <w:rPr>
                <w:b w:val="false"/>
                <w:bCs w:val="false"/>
                <w:sz w:val="18"/>
                <w:szCs w:val="18"/>
              </w:rPr>
              <w:t xml:space="preserve">Responsible department (Department Head).</w:t>
            </w:r>
          </w:p>
        </w:tc>
      </w:tr>
      <w:tr>
        <w:tc>
          <w:tcPr>
            <w:tcW w:type="dxa" w:w="3000"/>
            <w:tcMar>
              <w:top w:type="dxa" w:w="60"/>
              <w:left w:type="dxa" w:w="80"/>
              <w:bottom w:type="dxa" w:w="60"/>
              <w:right w:type="dxa" w:w="80"/>
            </w:tcMar>
          </w:tcPr>
          <w:p>
            <w:pPr>
              <w:spacing w:after="40"/>
            </w:pPr>
            <w:r>
              <w:rPr>
                <w:b w:val="false"/>
                <w:bCs w:val="false"/>
                <w:sz w:val="18"/>
                <w:szCs w:val="18"/>
              </w:rPr>
              <w:t xml:space="preserve">Site / Location</w:t>
            </w:r>
          </w:p>
        </w:tc>
        <w:tc>
          <w:tcPr>
            <w:tcW w:type="dxa" w:w="6000"/>
            <w:tcMar>
              <w:top w:type="dxa" w:w="60"/>
              <w:left w:type="dxa" w:w="80"/>
              <w:bottom w:type="dxa" w:w="60"/>
              <w:right w:type="dxa" w:w="80"/>
            </w:tcMar>
          </w:tcPr>
          <w:p>
            <w:pPr>
              <w:spacing w:after="40"/>
            </w:pPr>
            <w:r>
              <w:rPr>
                <w:b w:val="false"/>
                <w:bCs w:val="false"/>
                <w:sz w:val="18"/>
                <w:szCs w:val="18"/>
              </w:rPr>
              <w:t xml:space="preserve">Physical location of the work.</w:t>
            </w:r>
          </w:p>
        </w:tc>
      </w:tr>
      <w:tr>
        <w:tc>
          <w:tcPr>
            <w:tcW w:type="dxa" w:w="3000"/>
            <w:tcMar>
              <w:top w:type="dxa" w:w="60"/>
              <w:left w:type="dxa" w:w="80"/>
              <w:bottom w:type="dxa" w:w="60"/>
              <w:right w:type="dxa" w:w="80"/>
            </w:tcMar>
          </w:tcPr>
          <w:p>
            <w:pPr>
              <w:spacing w:after="40"/>
            </w:pPr>
            <w:r>
              <w:rPr>
                <w:b w:val="false"/>
                <w:bCs w:val="false"/>
                <w:sz w:val="18"/>
                <w:szCs w:val="18"/>
              </w:rPr>
              <w:t xml:space="preserve">Start / End Date</w:t>
            </w:r>
          </w:p>
        </w:tc>
        <w:tc>
          <w:tcPr>
            <w:tcW w:type="dxa" w:w="6000"/>
            <w:tcMar>
              <w:top w:type="dxa" w:w="60"/>
              <w:left w:type="dxa" w:w="80"/>
              <w:bottom w:type="dxa" w:w="60"/>
              <w:right w:type="dxa" w:w="80"/>
            </w:tcMar>
          </w:tcPr>
          <w:p>
            <w:pPr>
              <w:spacing w:after="40"/>
            </w:pPr>
            <w:r>
              <w:rPr>
                <w:b w:val="false"/>
                <w:bCs w:val="false"/>
                <w:sz w:val="18"/>
                <w:szCs w:val="18"/>
              </w:rPr>
              <w:t xml:space="preserve">Contract period.</w:t>
            </w:r>
          </w:p>
        </w:tc>
      </w:tr>
      <w:tr>
        <w:tc>
          <w:tcPr>
            <w:tcW w:type="dxa" w:w="3000"/>
            <w:tcMar>
              <w:top w:type="dxa" w:w="60"/>
              <w:left w:type="dxa" w:w="80"/>
              <w:bottom w:type="dxa" w:w="60"/>
              <w:right w:type="dxa" w:w="80"/>
            </w:tcMar>
          </w:tcPr>
          <w:p>
            <w:pPr>
              <w:spacing w:after="40"/>
            </w:pPr>
            <w:r>
              <w:rPr>
                <w:b w:val="false"/>
                <w:bCs w:val="false"/>
                <w:sz w:val="18"/>
                <w:szCs w:val="18"/>
              </w:rPr>
              <w:t xml:space="preserve">Status</w:t>
            </w:r>
          </w:p>
        </w:tc>
        <w:tc>
          <w:tcPr>
            <w:tcW w:type="dxa" w:w="6000"/>
            <w:tcMar>
              <w:top w:type="dxa" w:w="60"/>
              <w:left w:type="dxa" w:w="80"/>
              <w:bottom w:type="dxa" w:w="60"/>
              <w:right w:type="dxa" w:w="80"/>
            </w:tcMar>
          </w:tcPr>
          <w:p>
            <w:pPr>
              <w:spacing w:after="40"/>
            </w:pPr>
            <w:r>
              <w:rPr>
                <w:b w:val="false"/>
                <w:bCs w:val="false"/>
                <w:sz w:val="18"/>
                <w:szCs w:val="18"/>
              </w:rPr>
              <w:t xml:space="preserve">ACTIVE | COMPLETED | ON_HOLD | CANCELLED.</w:t>
            </w:r>
          </w:p>
        </w:tc>
      </w:tr>
      <w:tr>
        <w:tc>
          <w:tcPr>
            <w:tcW w:type="dxa" w:w="3000"/>
            <w:tcMar>
              <w:top w:type="dxa" w:w="60"/>
              <w:left w:type="dxa" w:w="80"/>
              <w:bottom w:type="dxa" w:w="60"/>
              <w:right w:type="dxa" w:w="80"/>
            </w:tcMar>
          </w:tcPr>
          <w:p>
            <w:pPr>
              <w:spacing w:after="40"/>
            </w:pPr>
            <w:r>
              <w:rPr>
                <w:b w:val="false"/>
                <w:bCs w:val="false"/>
                <w:sz w:val="18"/>
                <w:szCs w:val="18"/>
              </w:rPr>
              <w:t xml:space="preserve">Budget Columns</w:t>
            </w:r>
          </w:p>
        </w:tc>
        <w:tc>
          <w:tcPr>
            <w:tcW w:type="dxa" w:w="6000"/>
            <w:tcMar>
              <w:top w:type="dxa" w:w="60"/>
              <w:left w:type="dxa" w:w="80"/>
              <w:bottom w:type="dxa" w:w="60"/>
              <w:right w:type="dxa" w:w="80"/>
            </w:tcMar>
          </w:tcPr>
          <w:p>
            <w:pPr>
              <w:spacing w:after="40"/>
            </w:pPr>
            <w:r>
              <w:rPr>
                <w:b w:val="false"/>
                <w:bCs w:val="false"/>
                <w:sz w:val="18"/>
                <w:szCs w:val="18"/>
              </w:rPr>
              <w:t xml:space="preserve">budget_total, budget_food, budget_overtime, budget_material per project.</w:t>
            </w:r>
          </w:p>
        </w:tc>
      </w:tr>
      <w:tr>
        <w:tc>
          <w:tcPr>
            <w:tcW w:type="dxa" w:w="3000"/>
            <w:tcMar>
              <w:top w:type="dxa" w:w="60"/>
              <w:left w:type="dxa" w:w="80"/>
              <w:bottom w:type="dxa" w:w="60"/>
              <w:right w:type="dxa" w:w="80"/>
            </w:tcMar>
          </w:tcPr>
          <w:p>
            <w:pPr>
              <w:spacing w:after="40"/>
            </w:pPr>
            <w:r>
              <w:rPr>
                <w:b w:val="false"/>
                <w:bCs w:val="false"/>
                <w:sz w:val="18"/>
                <w:szCs w:val="18"/>
              </w:rPr>
              <w:t xml:space="preserve">LOI Reference</w:t>
            </w:r>
          </w:p>
        </w:tc>
        <w:tc>
          <w:tcPr>
            <w:tcW w:type="dxa" w:w="6000"/>
            <w:tcMar>
              <w:top w:type="dxa" w:w="60"/>
              <w:left w:type="dxa" w:w="80"/>
              <w:bottom w:type="dxa" w:w="60"/>
              <w:right w:type="dxa" w:w="80"/>
            </w:tcMar>
          </w:tcPr>
          <w:p>
            <w:pPr>
              <w:spacing w:after="40"/>
            </w:pPr>
            <w:r>
              <w:rPr>
                <w:b w:val="false"/>
                <w:bCs w:val="false"/>
                <w:sz w:val="18"/>
                <w:szCs w:val="18"/>
              </w:rPr>
              <w:t xml:space="preserve">Optional — link to the LOI that initiated this project.</w:t>
            </w:r>
          </w:p>
        </w:tc>
      </w:tr>
    </w:tbl>
    <w:p>
      <w:pPr>
        <w:spacing w:after="60"/>
      </w:pPr>
    </w:p>
    <w:p>
      <w:pPr>
        <w:spacing w:after="100" w:before="60"/>
        <w:ind w:left="431"/>
      </w:pPr>
      <w:r>
        <w:rPr>
          <w:i/>
          <w:iCs/>
          <w:color w:val="B71C1C"/>
        </w:rPr>
        <w:t xml:space="preserve">📌 Note: The workflow is: LOI → Quote to Client → Agreement → Project Number is created via the Projects Form. The Job No then flows into: Money Requests, Daily Expenses, Food Allowance, Overtime, Site Assignments, Invoices, Incoming POs, Outgoing POs, Expense Claims.</w:t>
      </w:r>
    </w:p>
    <w:p>
      <w:pPr>
        <w:pStyle w:val="Heading2"/>
        <w:spacing w:after="80" w:before="280"/>
      </w:pPr>
      <w:r>
        <w:t xml:space="preserve">3.2 Party List (Contractors, Suppliers, Vendors, Local Suppliers, Rental)</w:t>
      </w:r>
    </w:p>
    <w:p>
      <w:pPr>
        <w:spacing w:after="100"/>
      </w:pPr>
      <w:r>
        <w:t xml:space="preserve">Purpose: Master list of all external parties. Scoped to ACCSYS entity. Party type determines which forms and workflows apply.</w:t>
      </w:r>
    </w:p>
    <w:p>
      <w:pPr>
        <w:spacing w:after="60"/>
      </w:pPr>
    </w:p>
    <w:p>
      <w:pPr>
        <w:spacing w:after="80"/>
      </w:pPr>
      <w:r>
        <w:rPr>
          <w:b/>
          <w:bCs/>
        </w:rPr>
        <w:t xml:space="preserve">Party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Party Type</w:t>
            </w:r>
          </w:p>
        </w:tc>
        <w:tc>
          <w:tcPr>
            <w:tcW w:type="dxa" w:w="3500"/>
            <w:shd w:fill="1E3A5F" w:color="FFFFFF" w:val="clear"/>
            <w:tcMar>
              <w:top w:type="dxa" w:w="60"/>
              <w:left w:type="dxa" w:w="80"/>
              <w:bottom w:type="dxa" w:w="60"/>
              <w:right w:type="dxa" w:w="80"/>
            </w:tcMar>
          </w:tcPr>
          <w:p>
            <w:pPr>
              <w:spacing w:after="40"/>
            </w:pPr>
            <w:r>
              <w:rPr>
                <w:b/>
                <w:bCs/>
                <w:sz w:val="18"/>
                <w:szCs w:val="18"/>
              </w:rPr>
              <w:t xml:space="preserve">Description</w:t>
            </w:r>
          </w:p>
        </w:tc>
        <w:tc>
          <w:tcPr>
            <w:tcW w:type="dxa" w:w="3000"/>
            <w:shd w:fill="1E3A5F" w:color="FFFFFF" w:val="clear"/>
            <w:tcMar>
              <w:top w:type="dxa" w:w="60"/>
              <w:left w:type="dxa" w:w="80"/>
              <w:bottom w:type="dxa" w:w="60"/>
              <w:right w:type="dxa" w:w="80"/>
            </w:tcMar>
          </w:tcPr>
          <w:p>
            <w:pPr>
              <w:spacing w:after="40"/>
            </w:pPr>
            <w:r>
              <w:rPr>
                <w:b/>
                <w:bCs/>
                <w:sz w:val="18"/>
                <w:szCs w:val="18"/>
              </w:rPr>
              <w:t xml:space="preserve">Key Difference</w:t>
            </w:r>
          </w:p>
        </w:tc>
      </w:tr>
      <w:tr>
        <w:tc>
          <w:tcPr>
            <w:tcW w:type="dxa" w:w="2500"/>
            <w:tcMar>
              <w:top w:type="dxa" w:w="60"/>
              <w:left w:type="dxa" w:w="80"/>
              <w:bottom w:type="dxa" w:w="60"/>
              <w:right w:type="dxa" w:w="80"/>
            </w:tcMar>
          </w:tcPr>
          <w:p>
            <w:pPr>
              <w:spacing w:after="40"/>
            </w:pPr>
            <w:r>
              <w:rPr>
                <w:b w:val="false"/>
                <w:bCs w:val="false"/>
                <w:sz w:val="18"/>
                <w:szCs w:val="18"/>
              </w:rPr>
              <w:t xml:space="preserve">SUB_CONTRACTOR</w:t>
            </w:r>
          </w:p>
        </w:tc>
        <w:tc>
          <w:tcPr>
            <w:tcW w:type="dxa" w:w="3500"/>
            <w:tcMar>
              <w:top w:type="dxa" w:w="60"/>
              <w:left w:type="dxa" w:w="80"/>
              <w:bottom w:type="dxa" w:w="60"/>
              <w:right w:type="dxa" w:w="80"/>
            </w:tcMar>
          </w:tcPr>
          <w:p>
            <w:pPr>
              <w:spacing w:after="40"/>
            </w:pPr>
            <w:r>
              <w:rPr>
                <w:b w:val="false"/>
                <w:bCs w:val="false"/>
                <w:sz w:val="18"/>
                <w:szCs w:val="18"/>
              </w:rPr>
              <w:t xml:space="preserve">Specialist companies performing project work under ACCSYS</w:t>
            </w:r>
          </w:p>
        </w:tc>
        <w:tc>
          <w:tcPr>
            <w:tcW w:type="dxa" w:w="3000"/>
            <w:tcMar>
              <w:top w:type="dxa" w:w="60"/>
              <w:left w:type="dxa" w:w="80"/>
              <w:bottom w:type="dxa" w:w="60"/>
              <w:right w:type="dxa" w:w="80"/>
            </w:tcMar>
          </w:tcPr>
          <w:p>
            <w:pPr>
              <w:spacing w:after="40"/>
            </w:pPr>
            <w:r>
              <w:rPr>
                <w:b w:val="false"/>
                <w:bCs w:val="false"/>
                <w:sz w:val="18"/>
                <w:szCs w:val="18"/>
              </w:rPr>
              <w:t xml:space="preserve">Issues Incoming POs; ACCSYS issues Outgoing POs to them</w:t>
            </w:r>
          </w:p>
        </w:tc>
      </w:tr>
      <w:tr>
        <w:tc>
          <w:tcPr>
            <w:tcW w:type="dxa" w:w="2500"/>
            <w:tcMar>
              <w:top w:type="dxa" w:w="60"/>
              <w:left w:type="dxa" w:w="80"/>
              <w:bottom w:type="dxa" w:w="60"/>
              <w:right w:type="dxa" w:w="80"/>
            </w:tcMar>
          </w:tcPr>
          <w:p>
            <w:pPr>
              <w:spacing w:after="40"/>
            </w:pPr>
            <w:r>
              <w:rPr>
                <w:b w:val="false"/>
                <w:bCs w:val="false"/>
                <w:sz w:val="18"/>
                <w:szCs w:val="18"/>
              </w:rPr>
              <w:t xml:space="preserve">CONTRACTOR</w:t>
            </w:r>
          </w:p>
        </w:tc>
        <w:tc>
          <w:tcPr>
            <w:tcW w:type="dxa" w:w="3500"/>
            <w:tcMar>
              <w:top w:type="dxa" w:w="60"/>
              <w:left w:type="dxa" w:w="80"/>
              <w:bottom w:type="dxa" w:w="60"/>
              <w:right w:type="dxa" w:w="80"/>
            </w:tcMar>
          </w:tcPr>
          <w:p>
            <w:pPr>
              <w:spacing w:after="40"/>
            </w:pPr>
            <w:r>
              <w:rPr>
                <w:b w:val="false"/>
                <w:bCs w:val="false"/>
                <w:sz w:val="18"/>
                <w:szCs w:val="18"/>
              </w:rPr>
              <w:t xml:space="preserve">Main contractors (Nokia, STC, etc.) who issue POs to ACCSYS</w:t>
            </w:r>
          </w:p>
        </w:tc>
        <w:tc>
          <w:tcPr>
            <w:tcW w:type="dxa" w:w="3000"/>
            <w:tcMar>
              <w:top w:type="dxa" w:w="60"/>
              <w:left w:type="dxa" w:w="80"/>
              <w:bottom w:type="dxa" w:w="60"/>
              <w:right w:type="dxa" w:w="80"/>
            </w:tcMar>
          </w:tcPr>
          <w:p>
            <w:pPr>
              <w:spacing w:after="40"/>
            </w:pPr>
            <w:r>
              <w:rPr>
                <w:b w:val="false"/>
                <w:bCs w:val="false"/>
                <w:sz w:val="18"/>
                <w:szCs w:val="18"/>
              </w:rPr>
              <w:t xml:space="preserve">Source of Incoming POs and project revenue</w:t>
            </w:r>
          </w:p>
        </w:tc>
      </w:tr>
      <w:tr>
        <w:tc>
          <w:tcPr>
            <w:tcW w:type="dxa" w:w="2500"/>
            <w:tcMar>
              <w:top w:type="dxa" w:w="60"/>
              <w:left w:type="dxa" w:w="80"/>
              <w:bottom w:type="dxa" w:w="60"/>
              <w:right w:type="dxa" w:w="80"/>
            </w:tcMar>
          </w:tcPr>
          <w:p>
            <w:pPr>
              <w:spacing w:after="40"/>
            </w:pPr>
            <w:r>
              <w:rPr>
                <w:b w:val="false"/>
                <w:bCs w:val="false"/>
                <w:sz w:val="18"/>
                <w:szCs w:val="18"/>
              </w:rPr>
              <w:t xml:space="preserve">SUPPLIER</w:t>
            </w:r>
          </w:p>
        </w:tc>
        <w:tc>
          <w:tcPr>
            <w:tcW w:type="dxa" w:w="3500"/>
            <w:tcMar>
              <w:top w:type="dxa" w:w="60"/>
              <w:left w:type="dxa" w:w="80"/>
              <w:bottom w:type="dxa" w:w="60"/>
              <w:right w:type="dxa" w:w="80"/>
            </w:tcMar>
          </w:tcPr>
          <w:p>
            <w:pPr>
              <w:spacing w:after="40"/>
            </w:pPr>
            <w:r>
              <w:rPr>
                <w:b w:val="false"/>
                <w:bCs w:val="false"/>
                <w:sz w:val="18"/>
                <w:szCs w:val="18"/>
              </w:rPr>
              <w:t xml:space="preserve">Equipment/material suppliers with credit terms</w:t>
            </w:r>
          </w:p>
        </w:tc>
        <w:tc>
          <w:tcPr>
            <w:tcW w:type="dxa" w:w="3000"/>
            <w:tcMar>
              <w:top w:type="dxa" w:w="60"/>
              <w:left w:type="dxa" w:w="80"/>
              <w:bottom w:type="dxa" w:w="60"/>
              <w:right w:type="dxa" w:w="80"/>
            </w:tcMar>
          </w:tcPr>
          <w:p>
            <w:pPr>
              <w:spacing w:after="40"/>
            </w:pPr>
            <w:r>
              <w:rPr>
                <w:b w:val="false"/>
                <w:bCs w:val="false"/>
                <w:sz w:val="18"/>
                <w:szCs w:val="18"/>
              </w:rPr>
              <w:t xml:space="preserve">AP managed via Outgoing POs</w:t>
            </w:r>
          </w:p>
        </w:tc>
      </w:tr>
      <w:tr>
        <w:tc>
          <w:tcPr>
            <w:tcW w:type="dxa" w:w="2500"/>
            <w:tcMar>
              <w:top w:type="dxa" w:w="60"/>
              <w:left w:type="dxa" w:w="80"/>
              <w:bottom w:type="dxa" w:w="60"/>
              <w:right w:type="dxa" w:w="80"/>
            </w:tcMar>
          </w:tcPr>
          <w:p>
            <w:pPr>
              <w:spacing w:after="40"/>
            </w:pPr>
            <w:r>
              <w:rPr>
                <w:b w:val="false"/>
                <w:bCs w:val="false"/>
                <w:sz w:val="18"/>
                <w:szCs w:val="18"/>
              </w:rPr>
              <w:t xml:space="preserve">LOCAL_SUPPLIER</w:t>
            </w:r>
          </w:p>
        </w:tc>
        <w:tc>
          <w:tcPr>
            <w:tcW w:type="dxa" w:w="3500"/>
            <w:tcMar>
              <w:top w:type="dxa" w:w="60"/>
              <w:left w:type="dxa" w:w="80"/>
              <w:bottom w:type="dxa" w:w="60"/>
              <w:right w:type="dxa" w:w="80"/>
            </w:tcMar>
          </w:tcPr>
          <w:p>
            <w:pPr>
              <w:spacing w:after="40"/>
            </w:pPr>
            <w:r>
              <w:rPr>
                <w:b w:val="false"/>
                <w:bCs w:val="false"/>
                <w:sz w:val="18"/>
                <w:szCs w:val="18"/>
              </w:rPr>
              <w:t xml:space="preserve">On-the-spot cash purchases (no pre-approval needed)</w:t>
            </w:r>
          </w:p>
        </w:tc>
        <w:tc>
          <w:tcPr>
            <w:tcW w:type="dxa" w:w="3000"/>
            <w:tcMar>
              <w:top w:type="dxa" w:w="60"/>
              <w:left w:type="dxa" w:w="80"/>
              <w:bottom w:type="dxa" w:w="60"/>
              <w:right w:type="dxa" w:w="80"/>
            </w:tcMar>
          </w:tcPr>
          <w:p>
            <w:pPr>
              <w:spacing w:after="40"/>
            </w:pPr>
            <w:r>
              <w:rPr>
                <w:b w:val="false"/>
                <w:bCs w:val="false"/>
                <w:sz w:val="18"/>
                <w:szCs w:val="18"/>
              </w:rPr>
              <w:t xml:space="preserve">No Outgoing PO required; purchased on the spot</w:t>
            </w:r>
          </w:p>
        </w:tc>
      </w:tr>
      <w:tr>
        <w:tc>
          <w:tcPr>
            <w:tcW w:type="dxa" w:w="2500"/>
            <w:tcMar>
              <w:top w:type="dxa" w:w="60"/>
              <w:left w:type="dxa" w:w="80"/>
              <w:bottom w:type="dxa" w:w="60"/>
              <w:right w:type="dxa" w:w="80"/>
            </w:tcMar>
          </w:tcPr>
          <w:p>
            <w:pPr>
              <w:spacing w:after="40"/>
            </w:pPr>
            <w:r>
              <w:rPr>
                <w:b w:val="false"/>
                <w:bCs w:val="false"/>
                <w:sz w:val="18"/>
                <w:szCs w:val="18"/>
              </w:rPr>
              <w:t xml:space="preserve">VENDOR</w:t>
            </w:r>
          </w:p>
        </w:tc>
        <w:tc>
          <w:tcPr>
            <w:tcW w:type="dxa" w:w="3500"/>
            <w:tcMar>
              <w:top w:type="dxa" w:w="60"/>
              <w:left w:type="dxa" w:w="80"/>
              <w:bottom w:type="dxa" w:w="60"/>
              <w:right w:type="dxa" w:w="80"/>
            </w:tcMar>
          </w:tcPr>
          <w:p>
            <w:pPr>
              <w:spacing w:after="40"/>
            </w:pPr>
            <w:r>
              <w:rPr>
                <w:b w:val="false"/>
                <w:bCs w:val="false"/>
                <w:sz w:val="18"/>
                <w:szCs w:val="18"/>
              </w:rPr>
              <w:t xml:space="preserve">Service vendors (hotels, transport, etc.)</w:t>
            </w:r>
          </w:p>
        </w:tc>
        <w:tc>
          <w:tcPr>
            <w:tcW w:type="dxa" w:w="3000"/>
            <w:tcMar>
              <w:top w:type="dxa" w:w="60"/>
              <w:left w:type="dxa" w:w="80"/>
              <w:bottom w:type="dxa" w:w="60"/>
              <w:right w:type="dxa" w:w="80"/>
            </w:tcMar>
          </w:tcPr>
          <w:p>
            <w:pPr>
              <w:spacing w:after="40"/>
            </w:pPr>
            <w:r>
              <w:rPr>
                <w:b w:val="false"/>
                <w:bCs w:val="false"/>
                <w:sz w:val="18"/>
                <w:szCs w:val="18"/>
              </w:rPr>
              <w:t xml:space="preserve">Used in expense claims</w:t>
            </w:r>
          </w:p>
        </w:tc>
      </w:tr>
      <w:tr>
        <w:tc>
          <w:tcPr>
            <w:tcW w:type="dxa" w:w="2500"/>
            <w:tcMar>
              <w:top w:type="dxa" w:w="60"/>
              <w:left w:type="dxa" w:w="80"/>
              <w:bottom w:type="dxa" w:w="60"/>
              <w:right w:type="dxa" w:w="80"/>
            </w:tcMar>
          </w:tcPr>
          <w:p>
            <w:pPr>
              <w:spacing w:after="40"/>
            </w:pPr>
            <w:r>
              <w:rPr>
                <w:b w:val="false"/>
                <w:bCs w:val="false"/>
                <w:sz w:val="18"/>
                <w:szCs w:val="18"/>
              </w:rPr>
              <w:t xml:space="preserve">RENTAL</w:t>
            </w:r>
          </w:p>
        </w:tc>
        <w:tc>
          <w:tcPr>
            <w:tcW w:type="dxa" w:w="3500"/>
            <w:tcMar>
              <w:top w:type="dxa" w:w="60"/>
              <w:left w:type="dxa" w:w="80"/>
              <w:bottom w:type="dxa" w:w="60"/>
              <w:right w:type="dxa" w:w="80"/>
            </w:tcMar>
          </w:tcPr>
          <w:p>
            <w:pPr>
              <w:spacing w:after="40"/>
            </w:pPr>
            <w:r>
              <w:rPr>
                <w:b w:val="false"/>
                <w:bCs w:val="false"/>
                <w:sz w:val="18"/>
                <w:szCs w:val="18"/>
              </w:rPr>
              <w:t xml:space="preserve">Equipment/vehicle rental companies</w:t>
            </w:r>
          </w:p>
        </w:tc>
        <w:tc>
          <w:tcPr>
            <w:tcW w:type="dxa" w:w="3000"/>
            <w:tcMar>
              <w:top w:type="dxa" w:w="60"/>
              <w:left w:type="dxa" w:w="80"/>
              <w:bottom w:type="dxa" w:w="60"/>
              <w:right w:type="dxa" w:w="80"/>
            </w:tcMar>
          </w:tcPr>
          <w:p>
            <w:pPr>
              <w:spacing w:after="40"/>
            </w:pPr>
            <w:r>
              <w:rPr>
                <w:b w:val="false"/>
                <w:bCs w:val="false"/>
                <w:sz w:val="18"/>
                <w:szCs w:val="18"/>
              </w:rPr>
              <w:t xml:space="preserve">Rental Agreements tracked; AP aging applies</w:t>
            </w:r>
          </w:p>
        </w:tc>
      </w:tr>
    </w:tbl>
    <w:p>
      <w:pPr>
        <w:spacing w:after="60"/>
      </w:pPr>
    </w:p>
    <w:p>
      <w:pPr>
        <w:spacing w:after="80"/>
      </w:pPr>
      <w:r>
        <w:rPr>
          <w:b/>
          <w:bCs/>
        </w:rPr>
        <w:t xml:space="preserve">Key Fields per Party: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Field</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Notes</w:t>
            </w:r>
          </w:p>
        </w:tc>
      </w:tr>
      <w:tr>
        <w:tc>
          <w:tcPr>
            <w:tcW w:type="dxa" w:w="3000"/>
            <w:tcMar>
              <w:top w:type="dxa" w:w="60"/>
              <w:left w:type="dxa" w:w="80"/>
              <w:bottom w:type="dxa" w:w="60"/>
              <w:right w:type="dxa" w:w="80"/>
            </w:tcMar>
          </w:tcPr>
          <w:p>
            <w:pPr>
              <w:spacing w:after="40"/>
            </w:pPr>
            <w:r>
              <w:rPr>
                <w:b w:val="false"/>
                <w:bCs w:val="false"/>
                <w:sz w:val="18"/>
                <w:szCs w:val="18"/>
              </w:rPr>
              <w:t xml:space="preserve">party_code</w:t>
            </w:r>
          </w:p>
        </w:tc>
        <w:tc>
          <w:tcPr>
            <w:tcW w:type="dxa" w:w="6000"/>
            <w:tcMar>
              <w:top w:type="dxa" w:w="60"/>
              <w:left w:type="dxa" w:w="80"/>
              <w:bottom w:type="dxa" w:w="60"/>
              <w:right w:type="dxa" w:w="80"/>
            </w:tcMar>
          </w:tcPr>
          <w:p>
            <w:pPr>
              <w:spacing w:after="40"/>
            </w:pPr>
            <w:r>
              <w:rPr>
                <w:b w:val="false"/>
                <w:bCs w:val="false"/>
                <w:sz w:val="18"/>
                <w:szCs w:val="18"/>
              </w:rPr>
              <w:t xml:space="preserve">Auto-generated (SUBCON-001, SUP-001, etc.) or provided manually. Human-readable, not UUID.</w:t>
            </w:r>
          </w:p>
        </w:tc>
      </w:tr>
      <w:tr>
        <w:tc>
          <w:tcPr>
            <w:tcW w:type="dxa" w:w="3000"/>
            <w:tcMar>
              <w:top w:type="dxa" w:w="60"/>
              <w:left w:type="dxa" w:w="80"/>
              <w:bottom w:type="dxa" w:w="60"/>
              <w:right w:type="dxa" w:w="80"/>
            </w:tcMar>
          </w:tcPr>
          <w:p>
            <w:pPr>
              <w:spacing w:after="40"/>
            </w:pPr>
            <w:r>
              <w:rPr>
                <w:b w:val="false"/>
                <w:bCs w:val="false"/>
                <w:sz w:val="18"/>
                <w:szCs w:val="18"/>
              </w:rPr>
              <w:t xml:space="preserve">party_name_en / party_name_ar</w:t>
            </w:r>
          </w:p>
        </w:tc>
        <w:tc>
          <w:tcPr>
            <w:tcW w:type="dxa" w:w="6000"/>
            <w:tcMar>
              <w:top w:type="dxa" w:w="60"/>
              <w:left w:type="dxa" w:w="80"/>
              <w:bottom w:type="dxa" w:w="60"/>
              <w:right w:type="dxa" w:w="80"/>
            </w:tcMar>
          </w:tcPr>
          <w:p>
            <w:pPr>
              <w:spacing w:after="40"/>
            </w:pPr>
            <w:r>
              <w:rPr>
                <w:b w:val="false"/>
                <w:bCs w:val="false"/>
                <w:sz w:val="18"/>
                <w:szCs w:val="18"/>
              </w:rPr>
              <w:t xml:space="preserve">English and Arabic names.</w:t>
            </w:r>
          </w:p>
        </w:tc>
      </w:tr>
      <w:tr>
        <w:tc>
          <w:tcPr>
            <w:tcW w:type="dxa" w:w="3000"/>
            <w:tcMar>
              <w:top w:type="dxa" w:w="60"/>
              <w:left w:type="dxa" w:w="80"/>
              <w:bottom w:type="dxa" w:w="60"/>
              <w:right w:type="dxa" w:w="80"/>
            </w:tcMar>
          </w:tcPr>
          <w:p>
            <w:pPr>
              <w:spacing w:after="40"/>
            </w:pPr>
            <w:r>
              <w:rPr>
                <w:b w:val="false"/>
                <w:bCs w:val="false"/>
                <w:sz w:val="18"/>
                <w:szCs w:val="18"/>
              </w:rPr>
              <w:t xml:space="preserve">entity_id</w:t>
            </w:r>
          </w:p>
        </w:tc>
        <w:tc>
          <w:tcPr>
            <w:tcW w:type="dxa" w:w="6000"/>
            <w:tcMar>
              <w:top w:type="dxa" w:w="60"/>
              <w:left w:type="dxa" w:w="80"/>
              <w:bottom w:type="dxa" w:w="60"/>
              <w:right w:type="dxa" w:w="80"/>
            </w:tcMar>
          </w:tcPr>
          <w:p>
            <w:pPr>
              <w:spacing w:after="40"/>
            </w:pPr>
            <w:r>
              <w:rPr>
                <w:b w:val="false"/>
                <w:bCs w:val="false"/>
                <w:sz w:val="18"/>
                <w:szCs w:val="18"/>
              </w:rPr>
              <w:t xml:space="preserve">Scoped to entity.</w:t>
            </w:r>
          </w:p>
        </w:tc>
      </w:tr>
      <w:tr>
        <w:tc>
          <w:tcPr>
            <w:tcW w:type="dxa" w:w="3000"/>
            <w:tcMar>
              <w:top w:type="dxa" w:w="60"/>
              <w:left w:type="dxa" w:w="80"/>
              <w:bottom w:type="dxa" w:w="60"/>
              <w:right w:type="dxa" w:w="80"/>
            </w:tcMar>
          </w:tcPr>
          <w:p>
            <w:pPr>
              <w:spacing w:after="40"/>
            </w:pPr>
            <w:r>
              <w:rPr>
                <w:b w:val="false"/>
                <w:bCs w:val="false"/>
                <w:sz w:val="18"/>
                <w:szCs w:val="18"/>
              </w:rPr>
              <w:t xml:space="preserve">cr_number / vat_number</w:t>
            </w:r>
          </w:p>
        </w:tc>
        <w:tc>
          <w:tcPr>
            <w:tcW w:type="dxa" w:w="6000"/>
            <w:tcMar>
              <w:top w:type="dxa" w:w="60"/>
              <w:left w:type="dxa" w:w="80"/>
              <w:bottom w:type="dxa" w:w="60"/>
              <w:right w:type="dxa" w:w="80"/>
            </w:tcMar>
          </w:tcPr>
          <w:p>
            <w:pPr>
              <w:spacing w:after="40"/>
            </w:pPr>
            <w:r>
              <w:rPr>
                <w:b w:val="false"/>
                <w:bCs w:val="false"/>
                <w:sz w:val="18"/>
                <w:szCs w:val="18"/>
              </w:rPr>
              <w:t xml:space="preserve">Commercial Registration and VAT numbers.</w:t>
            </w:r>
          </w:p>
        </w:tc>
      </w:tr>
      <w:tr>
        <w:tc>
          <w:tcPr>
            <w:tcW w:type="dxa" w:w="3000"/>
            <w:tcMar>
              <w:top w:type="dxa" w:w="60"/>
              <w:left w:type="dxa" w:w="80"/>
              <w:bottom w:type="dxa" w:w="60"/>
              <w:right w:type="dxa" w:w="80"/>
            </w:tcMar>
          </w:tcPr>
          <w:p>
            <w:pPr>
              <w:spacing w:after="40"/>
            </w:pPr>
            <w:r>
              <w:rPr>
                <w:b w:val="false"/>
                <w:bCs w:val="false"/>
                <w:sz w:val="18"/>
                <w:szCs w:val="18"/>
              </w:rPr>
              <w:t xml:space="preserve">Bank Accounts (party_bank_accounts)</w:t>
            </w:r>
          </w:p>
        </w:tc>
        <w:tc>
          <w:tcPr>
            <w:tcW w:type="dxa" w:w="6000"/>
            <w:tcMar>
              <w:top w:type="dxa" w:w="60"/>
              <w:left w:type="dxa" w:w="80"/>
              <w:bottom w:type="dxa" w:w="60"/>
              <w:right w:type="dxa" w:w="80"/>
            </w:tcMar>
          </w:tcPr>
          <w:p>
            <w:pPr>
              <w:spacing w:after="40"/>
            </w:pPr>
            <w:r>
              <w:rPr>
                <w:b w:val="false"/>
                <w:bCs w:val="false"/>
                <w:sz w:val="18"/>
                <w:szCs w:val="18"/>
              </w:rPr>
              <w:t xml:space="preserve">Multiple IBANs per party supported. Separate table. Sub-contractors can have multiple IBANs.</w:t>
            </w:r>
          </w:p>
        </w:tc>
      </w:tr>
      <w:tr>
        <w:tc>
          <w:tcPr>
            <w:tcW w:type="dxa" w:w="3000"/>
            <w:tcMar>
              <w:top w:type="dxa" w:w="60"/>
              <w:left w:type="dxa" w:w="80"/>
              <w:bottom w:type="dxa" w:w="60"/>
              <w:right w:type="dxa" w:w="80"/>
            </w:tcMar>
          </w:tcPr>
          <w:p>
            <w:pPr>
              <w:spacing w:after="40"/>
            </w:pPr>
            <w:r>
              <w:rPr>
                <w:b w:val="false"/>
                <w:bCs w:val="false"/>
                <w:sz w:val="18"/>
                <w:szCs w:val="18"/>
              </w:rPr>
              <w:t xml:space="preserve">Status</w:t>
            </w:r>
          </w:p>
        </w:tc>
        <w:tc>
          <w:tcPr>
            <w:tcW w:type="dxa" w:w="6000"/>
            <w:tcMar>
              <w:top w:type="dxa" w:w="60"/>
              <w:left w:type="dxa" w:w="80"/>
              <w:bottom w:type="dxa" w:w="60"/>
              <w:right w:type="dxa" w:w="80"/>
            </w:tcMar>
          </w:tcPr>
          <w:p>
            <w:pPr>
              <w:spacing w:after="40"/>
            </w:pPr>
            <w:r>
              <w:rPr>
                <w:b w:val="false"/>
                <w:bCs w:val="false"/>
                <w:sz w:val="18"/>
                <w:szCs w:val="18"/>
              </w:rPr>
              <w:t xml:space="preserve">ACTIVE | INACTIVE.</w:t>
            </w:r>
          </w:p>
        </w:tc>
      </w:tr>
    </w:tbl>
    <w:p>
      <w:pPr>
        <w:pStyle w:val="Heading2"/>
        <w:spacing w:after="80" w:before="280"/>
      </w:pPr>
      <w:r>
        <w:t xml:space="preserve">3.3 Employees</w:t>
      </w:r>
    </w:p>
    <w:p>
      <w:pPr>
        <w:spacing w:after="100"/>
      </w:pPr>
      <w:r>
        <w:t xml:space="preserve">The Employee record is referenced by almost every module. employee_id is the linking key.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Field</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Referenced By</w:t>
            </w:r>
          </w:p>
        </w:tc>
      </w:tr>
      <w:tr>
        <w:tc>
          <w:tcPr>
            <w:tcW w:type="dxa" w:w="3000"/>
            <w:tcMar>
              <w:top w:type="dxa" w:w="60"/>
              <w:left w:type="dxa" w:w="80"/>
              <w:bottom w:type="dxa" w:w="60"/>
              <w:right w:type="dxa" w:w="80"/>
            </w:tcMar>
          </w:tcPr>
          <w:p>
            <w:pPr>
              <w:spacing w:after="40"/>
            </w:pPr>
            <w:r>
              <w:rPr>
                <w:b w:val="false"/>
                <w:bCs w:val="false"/>
                <w:sz w:val="18"/>
                <w:szCs w:val="18"/>
              </w:rPr>
              <w:t xml:space="preserve">employee_id (EMP-001, RAT-001)</w:t>
            </w:r>
          </w:p>
        </w:tc>
        <w:tc>
          <w:tcPr>
            <w:tcW w:type="dxa" w:w="6000"/>
            <w:tcMar>
              <w:top w:type="dxa" w:w="60"/>
              <w:left w:type="dxa" w:w="80"/>
              <w:bottom w:type="dxa" w:w="60"/>
              <w:right w:type="dxa" w:w="80"/>
            </w:tcMar>
          </w:tcPr>
          <w:p>
            <w:pPr>
              <w:spacing w:after="40"/>
            </w:pPr>
            <w:r>
              <w:rPr>
                <w:b w:val="false"/>
                <w:bCs w:val="false"/>
                <w:sz w:val="18"/>
                <w:szCs w:val="18"/>
              </w:rPr>
              <w:t xml:space="preserve">Site Assignments, Money Requests, Expense Claims, Payroll, Penalties. Auto-generated if left blank on upload.</w:t>
            </w:r>
          </w:p>
        </w:tc>
      </w:tr>
      <w:tr>
        <w:tc>
          <w:tcPr>
            <w:tcW w:type="dxa" w:w="3000"/>
            <w:tcMar>
              <w:top w:type="dxa" w:w="60"/>
              <w:left w:type="dxa" w:w="80"/>
              <w:bottom w:type="dxa" w:w="60"/>
              <w:right w:type="dxa" w:w="80"/>
            </w:tcMar>
          </w:tcPr>
          <w:p>
            <w:pPr>
              <w:spacing w:after="40"/>
            </w:pPr>
            <w:r>
              <w:rPr>
                <w:b w:val="false"/>
                <w:bCs w:val="false"/>
                <w:sz w:val="18"/>
                <w:szCs w:val="18"/>
              </w:rPr>
              <w:t xml:space="preserve">Full Name (EN / AR)</w:t>
            </w:r>
          </w:p>
        </w:tc>
        <w:tc>
          <w:tcPr>
            <w:tcW w:type="dxa" w:w="6000"/>
            <w:tcMar>
              <w:top w:type="dxa" w:w="60"/>
              <w:left w:type="dxa" w:w="80"/>
              <w:bottom w:type="dxa" w:w="60"/>
              <w:right w:type="dxa" w:w="80"/>
            </w:tcMar>
          </w:tcPr>
          <w:p>
            <w:pPr>
              <w:spacing w:after="40"/>
            </w:pPr>
            <w:r>
              <w:rPr>
                <w:b w:val="false"/>
                <w:bCs w:val="false"/>
                <w:sz w:val="18"/>
                <w:szCs w:val="18"/>
              </w:rPr>
              <w:t xml:space="preserve">All forms, reports, certificates, ID documents.</w:t>
            </w:r>
          </w:p>
        </w:tc>
      </w:tr>
      <w:tr>
        <w:tc>
          <w:tcPr>
            <w:tcW w:type="dxa" w:w="3000"/>
            <w:tcMar>
              <w:top w:type="dxa" w:w="60"/>
              <w:left w:type="dxa" w:w="80"/>
              <w:bottom w:type="dxa" w:w="60"/>
              <w:right w:type="dxa" w:w="80"/>
            </w:tcMar>
          </w:tcPr>
          <w:p>
            <w:pPr>
              <w:spacing w:after="40"/>
            </w:pPr>
            <w:r>
              <w:rPr>
                <w:b w:val="false"/>
                <w:bCs w:val="false"/>
                <w:sz w:val="18"/>
                <w:szCs w:val="18"/>
              </w:rPr>
              <w:t xml:space="preserve">Entity Code</w:t>
            </w:r>
          </w:p>
        </w:tc>
        <w:tc>
          <w:tcPr>
            <w:tcW w:type="dxa" w:w="6000"/>
            <w:tcMar>
              <w:top w:type="dxa" w:w="60"/>
              <w:left w:type="dxa" w:w="80"/>
              <w:bottom w:type="dxa" w:w="60"/>
              <w:right w:type="dxa" w:w="80"/>
            </w:tcMar>
          </w:tcPr>
          <w:p>
            <w:pPr>
              <w:spacing w:after="40"/>
            </w:pPr>
            <w:r>
              <w:rPr>
                <w:b w:val="false"/>
                <w:bCs w:val="false"/>
                <w:sz w:val="18"/>
                <w:szCs w:val="18"/>
              </w:rPr>
              <w:t xml:space="preserve">Filters employees per entity in all dropdowns.</w:t>
            </w:r>
          </w:p>
        </w:tc>
      </w:tr>
      <w:tr>
        <w:tc>
          <w:tcPr>
            <w:tcW w:type="dxa" w:w="3000"/>
            <w:tcMar>
              <w:top w:type="dxa" w:w="60"/>
              <w:left w:type="dxa" w:w="80"/>
              <w:bottom w:type="dxa" w:w="60"/>
              <w:right w:type="dxa" w:w="80"/>
            </w:tcMar>
          </w:tcPr>
          <w:p>
            <w:pPr>
              <w:spacing w:after="40"/>
            </w:pPr>
            <w:r>
              <w:rPr>
                <w:b w:val="false"/>
                <w:bCs w:val="false"/>
                <w:sz w:val="18"/>
                <w:szCs w:val="18"/>
              </w:rPr>
              <w:t xml:space="preserve">Department</w:t>
            </w:r>
          </w:p>
        </w:tc>
        <w:tc>
          <w:tcPr>
            <w:tcW w:type="dxa" w:w="6000"/>
            <w:tcMar>
              <w:top w:type="dxa" w:w="60"/>
              <w:left w:type="dxa" w:w="80"/>
              <w:bottom w:type="dxa" w:w="60"/>
              <w:right w:type="dxa" w:w="80"/>
            </w:tcMar>
          </w:tcPr>
          <w:p>
            <w:pPr>
              <w:spacing w:after="40"/>
            </w:pPr>
            <w:r>
              <w:rPr>
                <w:b w:val="false"/>
                <w:bCs w:val="false"/>
                <w:sz w:val="18"/>
                <w:szCs w:val="18"/>
              </w:rPr>
              <w:t xml:space="preserve">Cost allocation, form filtering, reporting.</w:t>
            </w:r>
          </w:p>
        </w:tc>
      </w:tr>
      <w:tr>
        <w:tc>
          <w:tcPr>
            <w:tcW w:type="dxa" w:w="3000"/>
            <w:tcMar>
              <w:top w:type="dxa" w:w="60"/>
              <w:left w:type="dxa" w:w="80"/>
              <w:bottom w:type="dxa" w:w="60"/>
              <w:right w:type="dxa" w:w="80"/>
            </w:tcMar>
          </w:tcPr>
          <w:p>
            <w:pPr>
              <w:spacing w:after="40"/>
            </w:pPr>
            <w:r>
              <w:rPr>
                <w:b w:val="false"/>
                <w:bCs w:val="false"/>
                <w:sz w:val="18"/>
                <w:szCs w:val="18"/>
              </w:rPr>
              <w:t xml:space="preserve">IBAN / Bank Name / Account No</w:t>
            </w:r>
          </w:p>
        </w:tc>
        <w:tc>
          <w:tcPr>
            <w:tcW w:type="dxa" w:w="6000"/>
            <w:tcMar>
              <w:top w:type="dxa" w:w="60"/>
              <w:left w:type="dxa" w:w="80"/>
              <w:bottom w:type="dxa" w:w="60"/>
              <w:right w:type="dxa" w:w="80"/>
            </w:tcMar>
          </w:tcPr>
          <w:p>
            <w:pPr>
              <w:spacing w:after="40"/>
            </w:pPr>
            <w:r>
              <w:rPr>
                <w:b w:val="false"/>
                <w:bCs w:val="false"/>
                <w:sz w:val="18"/>
                <w:szCs w:val="18"/>
              </w:rPr>
              <w:t xml:space="preserve">Money Request IBAN lookup; Payment Notification templates.</w:t>
            </w:r>
          </w:p>
        </w:tc>
      </w:tr>
      <w:tr>
        <w:tc>
          <w:tcPr>
            <w:tcW w:type="dxa" w:w="3000"/>
            <w:tcMar>
              <w:top w:type="dxa" w:w="60"/>
              <w:left w:type="dxa" w:w="80"/>
              <w:bottom w:type="dxa" w:w="60"/>
              <w:right w:type="dxa" w:w="80"/>
            </w:tcMar>
          </w:tcPr>
          <w:p>
            <w:pPr>
              <w:spacing w:after="40"/>
            </w:pPr>
            <w:r>
              <w:rPr>
                <w:b w:val="false"/>
                <w:bCs w:val="false"/>
                <w:sz w:val="18"/>
                <w:szCs w:val="18"/>
              </w:rPr>
              <w:t xml:space="preserve">Payment Type (BANK_ONLY / CASH_BANK)</w:t>
            </w:r>
          </w:p>
        </w:tc>
        <w:tc>
          <w:tcPr>
            <w:tcW w:type="dxa" w:w="6000"/>
            <w:tcMar>
              <w:top w:type="dxa" w:w="60"/>
              <w:left w:type="dxa" w:w="80"/>
              <w:bottom w:type="dxa" w:w="60"/>
              <w:right w:type="dxa" w:w="80"/>
            </w:tcMar>
          </w:tcPr>
          <w:p>
            <w:pPr>
              <w:spacing w:after="40"/>
            </w:pPr>
            <w:r>
              <w:rPr>
                <w:b w:val="false"/>
                <w:bCs w:val="false"/>
                <w:sz w:val="18"/>
                <w:szCs w:val="18"/>
              </w:rPr>
              <w:t xml:space="preserve">Money Request — determines valid payment methods.</w:t>
            </w:r>
          </w:p>
        </w:tc>
      </w:tr>
      <w:tr>
        <w:tc>
          <w:tcPr>
            <w:tcW w:type="dxa" w:w="3000"/>
            <w:tcMar>
              <w:top w:type="dxa" w:w="60"/>
              <w:left w:type="dxa" w:w="80"/>
              <w:bottom w:type="dxa" w:w="60"/>
              <w:right w:type="dxa" w:w="80"/>
            </w:tcMar>
          </w:tcPr>
          <w:p>
            <w:pPr>
              <w:spacing w:after="40"/>
            </w:pPr>
            <w:r>
              <w:rPr>
                <w:b w:val="false"/>
                <w:bCs w:val="false"/>
                <w:sz w:val="18"/>
                <w:szCs w:val="18"/>
              </w:rPr>
              <w:t xml:space="preserve">ot_allowed (TRUE/FALSE)</w:t>
            </w:r>
          </w:p>
        </w:tc>
        <w:tc>
          <w:tcPr>
            <w:tcW w:type="dxa" w:w="6000"/>
            <w:tcMar>
              <w:top w:type="dxa" w:w="60"/>
              <w:left w:type="dxa" w:w="80"/>
              <w:bottom w:type="dxa" w:w="60"/>
              <w:right w:type="dxa" w:w="80"/>
            </w:tcMar>
          </w:tcPr>
          <w:p>
            <w:pPr>
              <w:spacing w:after="40"/>
            </w:pPr>
            <w:r>
              <w:rPr>
                <w:b w:val="false"/>
                <w:bCs w:val="false"/>
                <w:sz w:val="18"/>
                <w:szCs w:val="18"/>
              </w:rPr>
              <w:t xml:space="preserve">Overtime form — submission rejected if FALSE.</w:t>
            </w:r>
          </w:p>
        </w:tc>
      </w:tr>
      <w:tr>
        <w:tc>
          <w:tcPr>
            <w:tcW w:type="dxa" w:w="3000"/>
            <w:tcMar>
              <w:top w:type="dxa" w:w="60"/>
              <w:left w:type="dxa" w:w="80"/>
              <w:bottom w:type="dxa" w:w="60"/>
              <w:right w:type="dxa" w:w="80"/>
            </w:tcMar>
          </w:tcPr>
          <w:p>
            <w:pPr>
              <w:spacing w:after="40"/>
            </w:pPr>
            <w:r>
              <w:rPr>
                <w:b w:val="false"/>
                <w:bCs w:val="false"/>
                <w:sz w:val="18"/>
                <w:szCs w:val="18"/>
              </w:rPr>
              <w:t xml:space="preserve">loan_allowed (TRUE/FALSE)</w:t>
            </w:r>
          </w:p>
        </w:tc>
        <w:tc>
          <w:tcPr>
            <w:tcW w:type="dxa" w:w="6000"/>
            <w:tcMar>
              <w:top w:type="dxa" w:w="60"/>
              <w:left w:type="dxa" w:w="80"/>
              <w:bottom w:type="dxa" w:w="60"/>
              <w:right w:type="dxa" w:w="80"/>
            </w:tcMar>
          </w:tcPr>
          <w:p>
            <w:pPr>
              <w:spacing w:after="40"/>
            </w:pPr>
            <w:r>
              <w:rPr>
                <w:b w:val="false"/>
                <w:bCs w:val="false"/>
                <w:sz w:val="18"/>
                <w:szCs w:val="18"/>
              </w:rPr>
              <w:t xml:space="preserve">Payroll / Advance module.</w:t>
            </w:r>
          </w:p>
        </w:tc>
      </w:tr>
      <w:tr>
        <w:tc>
          <w:tcPr>
            <w:tcW w:type="dxa" w:w="3000"/>
            <w:tcMar>
              <w:top w:type="dxa" w:w="60"/>
              <w:left w:type="dxa" w:w="80"/>
              <w:bottom w:type="dxa" w:w="60"/>
              <w:right w:type="dxa" w:w="80"/>
            </w:tcMar>
          </w:tcPr>
          <w:p>
            <w:pPr>
              <w:spacing w:after="40"/>
            </w:pPr>
            <w:r>
              <w:rPr>
                <w:b w:val="false"/>
                <w:bCs w:val="false"/>
                <w:sz w:val="18"/>
                <w:szCs w:val="18"/>
              </w:rPr>
              <w:t xml:space="preserve">food_allowance_eligible (TRUE/FALSE)</w:t>
            </w:r>
          </w:p>
        </w:tc>
        <w:tc>
          <w:tcPr>
            <w:tcW w:type="dxa" w:w="6000"/>
            <w:tcMar>
              <w:top w:type="dxa" w:w="60"/>
              <w:left w:type="dxa" w:w="80"/>
              <w:bottom w:type="dxa" w:w="60"/>
              <w:right w:type="dxa" w:w="80"/>
            </w:tcMar>
          </w:tcPr>
          <w:p>
            <w:pPr>
              <w:spacing w:after="40"/>
            </w:pPr>
            <w:r>
              <w:rPr>
                <w:b w:val="false"/>
                <w:bCs w:val="false"/>
                <w:sz w:val="18"/>
                <w:szCs w:val="18"/>
              </w:rPr>
              <w:t xml:space="preserve">Food Allowance form — only eligible employees shown.</w:t>
            </w:r>
          </w:p>
        </w:tc>
      </w:tr>
      <w:tr>
        <w:tc>
          <w:tcPr>
            <w:tcW w:type="dxa" w:w="3000"/>
            <w:tcMar>
              <w:top w:type="dxa" w:w="60"/>
              <w:left w:type="dxa" w:w="80"/>
              <w:bottom w:type="dxa" w:w="60"/>
              <w:right w:type="dxa" w:w="80"/>
            </w:tcMar>
          </w:tcPr>
          <w:p>
            <w:pPr>
              <w:spacing w:after="40"/>
            </w:pPr>
            <w:r>
              <w:rPr>
                <w:b w:val="false"/>
                <w:bCs w:val="false"/>
                <w:sz w:val="18"/>
                <w:szCs w:val="18"/>
              </w:rPr>
              <w:t xml:space="preserve">food_allowance_daily_rate</w:t>
            </w:r>
          </w:p>
        </w:tc>
        <w:tc>
          <w:tcPr>
            <w:tcW w:type="dxa" w:w="6000"/>
            <w:tcMar>
              <w:top w:type="dxa" w:w="60"/>
              <w:left w:type="dxa" w:w="80"/>
              <w:bottom w:type="dxa" w:w="60"/>
              <w:right w:type="dxa" w:w="80"/>
            </w:tcMar>
          </w:tcPr>
          <w:p>
            <w:pPr>
              <w:spacing w:after="40"/>
            </w:pPr>
            <w:r>
              <w:rPr>
                <w:b w:val="false"/>
                <w:bCs w:val="false"/>
                <w:sz w:val="18"/>
                <w:szCs w:val="18"/>
              </w:rPr>
              <w:t xml:space="preserve">Fixed rate (SAR 20–100 based on designation). NON-EDITABLE on form — must come from employee record.</w:t>
            </w:r>
          </w:p>
        </w:tc>
      </w:tr>
      <w:tr>
        <w:tc>
          <w:tcPr>
            <w:tcW w:type="dxa" w:w="3000"/>
            <w:tcMar>
              <w:top w:type="dxa" w:w="60"/>
              <w:left w:type="dxa" w:w="80"/>
              <w:bottom w:type="dxa" w:w="60"/>
              <w:right w:type="dxa" w:w="80"/>
            </w:tcMar>
          </w:tcPr>
          <w:p>
            <w:pPr>
              <w:spacing w:after="40"/>
            </w:pPr>
            <w:r>
              <w:rPr>
                <w:b w:val="false"/>
                <w:bCs w:val="false"/>
                <w:sz w:val="18"/>
                <w:szCs w:val="18"/>
              </w:rPr>
              <w:t xml:space="preserve">Status (ACTIVE/INACTIVE/LEFT)</w:t>
            </w:r>
          </w:p>
        </w:tc>
        <w:tc>
          <w:tcPr>
            <w:tcW w:type="dxa" w:w="6000"/>
            <w:tcMar>
              <w:top w:type="dxa" w:w="60"/>
              <w:left w:type="dxa" w:w="80"/>
              <w:bottom w:type="dxa" w:w="60"/>
              <w:right w:type="dxa" w:w="80"/>
            </w:tcMar>
          </w:tcPr>
          <w:p>
            <w:pPr>
              <w:spacing w:after="40"/>
            </w:pPr>
            <w:r>
              <w:rPr>
                <w:b w:val="false"/>
                <w:bCs w:val="false"/>
                <w:sz w:val="18"/>
                <w:szCs w:val="18"/>
              </w:rPr>
              <w:t xml:space="preserve">Controls visibility in all dropdowns.</w:t>
            </w:r>
          </w:p>
        </w:tc>
      </w:tr>
      <w:tr>
        <w:tc>
          <w:tcPr>
            <w:tcW w:type="dxa" w:w="3000"/>
            <w:tcMar>
              <w:top w:type="dxa" w:w="60"/>
              <w:left w:type="dxa" w:w="80"/>
              <w:bottom w:type="dxa" w:w="60"/>
              <w:right w:type="dxa" w:w="80"/>
            </w:tcMar>
          </w:tcPr>
          <w:p>
            <w:pPr>
              <w:spacing w:after="40"/>
            </w:pPr>
            <w:r>
              <w:rPr>
                <w:b w:val="false"/>
                <w:bCs w:val="false"/>
                <w:sz w:val="18"/>
                <w:szCs w:val="18"/>
              </w:rPr>
              <w:t xml:space="preserve">Photo (Google Drive URL)</w:t>
            </w:r>
          </w:p>
        </w:tc>
        <w:tc>
          <w:tcPr>
            <w:tcW w:type="dxa" w:w="6000"/>
            <w:tcMar>
              <w:top w:type="dxa" w:w="60"/>
              <w:left w:type="dxa" w:w="80"/>
              <w:bottom w:type="dxa" w:w="60"/>
              <w:right w:type="dxa" w:w="80"/>
            </w:tcMar>
          </w:tcPr>
          <w:p>
            <w:pPr>
              <w:spacing w:after="40"/>
            </w:pPr>
            <w:r>
              <w:rPr>
                <w:b w:val="false"/>
                <w:bCs w:val="false"/>
                <w:sz w:val="18"/>
                <w:szCs w:val="18"/>
              </w:rPr>
              <w:t xml:space="preserve">Employee cards, certificates, ID generation. Stored on Drive, not Supabase.</w:t>
            </w:r>
          </w:p>
        </w:tc>
      </w:tr>
      <w:tr>
        <w:tc>
          <w:tcPr>
            <w:tcW w:type="dxa" w:w="3000"/>
            <w:tcMar>
              <w:top w:type="dxa" w:w="60"/>
              <w:left w:type="dxa" w:w="80"/>
              <w:bottom w:type="dxa" w:w="60"/>
              <w:right w:type="dxa" w:w="80"/>
            </w:tcMar>
          </w:tcPr>
          <w:p>
            <w:pPr>
              <w:spacing w:after="40"/>
            </w:pPr>
            <w:r>
              <w:rPr>
                <w:b w:val="false"/>
                <w:bCs w:val="false"/>
                <w:sz w:val="18"/>
                <w:szCs w:val="18"/>
              </w:rPr>
              <w:t xml:space="preserve">Designation</w:t>
            </w:r>
          </w:p>
        </w:tc>
        <w:tc>
          <w:tcPr>
            <w:tcW w:type="dxa" w:w="6000"/>
            <w:tcMar>
              <w:top w:type="dxa" w:w="60"/>
              <w:left w:type="dxa" w:w="80"/>
              <w:bottom w:type="dxa" w:w="60"/>
              <w:right w:type="dxa" w:w="80"/>
            </w:tcMar>
          </w:tcPr>
          <w:p>
            <w:pPr>
              <w:spacing w:after="40"/>
            </w:pPr>
            <w:r>
              <w:rPr>
                <w:b w:val="false"/>
                <w:bCs w:val="false"/>
                <w:sz w:val="18"/>
                <w:szCs w:val="18"/>
              </w:rPr>
              <w:t xml:space="preserve">Determines food allowance rate tier.</w:t>
            </w:r>
          </w:p>
        </w:tc>
      </w:tr>
      <w:tr>
        <w:tc>
          <w:tcPr>
            <w:tcW w:type="dxa" w:w="3000"/>
            <w:tcMar>
              <w:top w:type="dxa" w:w="60"/>
              <w:left w:type="dxa" w:w="80"/>
              <w:bottom w:type="dxa" w:w="60"/>
              <w:right w:type="dxa" w:w="80"/>
            </w:tcMar>
          </w:tcPr>
          <w:p>
            <w:pPr>
              <w:spacing w:after="40"/>
            </w:pPr>
            <w:r>
              <w:rPr>
                <w:b w:val="false"/>
                <w:bCs w:val="false"/>
                <w:sz w:val="18"/>
                <w:szCs w:val="18"/>
              </w:rPr>
              <w:t xml:space="preserve">Nationality / IQAMA / Passport / Expiry</w:t>
            </w:r>
          </w:p>
        </w:tc>
        <w:tc>
          <w:tcPr>
            <w:tcW w:type="dxa" w:w="6000"/>
            <w:tcMar>
              <w:top w:type="dxa" w:w="60"/>
              <w:left w:type="dxa" w:w="80"/>
              <w:bottom w:type="dxa" w:w="60"/>
              <w:right w:type="dxa" w:w="80"/>
            </w:tcMar>
          </w:tcPr>
          <w:p>
            <w:pPr>
              <w:spacing w:after="40"/>
            </w:pPr>
            <w:r>
              <w:rPr>
                <w:b w:val="false"/>
                <w:bCs w:val="false"/>
                <w:sz w:val="18"/>
                <w:szCs w:val="18"/>
              </w:rPr>
              <w:t xml:space="preserve">Compliance alerts for document expiry.</w:t>
            </w:r>
          </w:p>
        </w:tc>
      </w:tr>
    </w:tbl>
    <w:p>
      <w:pPr>
        <w:spacing w:after="60"/>
      </w:pPr>
    </w:p>
    <w:p>
      <w:pPr>
        <w:spacing w:after="100" w:before="60"/>
        <w:ind w:left="431"/>
      </w:pPr>
      <w:r>
        <w:rPr>
          <w:i/>
          <w:iCs/>
          <w:color w:val="B71C1C"/>
        </w:rPr>
        <w:t xml:space="preserve">📌 Note: employee_id and party_code are human-readable codes, not UUIDs. The UUID primary key is a separate field. In the Bulk Upload template, these columns are optional/grey — system auto-generates if left blank.</w:t>
      </w:r>
    </w:p>
    <w:p>
      <w:pPr>
        <w:pStyle w:val="Heading2"/>
        <w:spacing w:after="80" w:before="280"/>
      </w:pPr>
      <w:r>
        <w:t xml:space="preserve">3.4 Departments</w:t>
      </w:r>
    </w:p>
    <w:p>
      <w:pPr>
        <w:spacing w:after="100"/>
      </w:pPr>
      <w:r>
        <w:t xml:space="preserve">Departments master links employees to cost centres. Scoped to entity. Used for filtering in all dropdowns, P&amp;L reporting, and budget allocation.</w:t>
      </w:r>
    </w:p>
    <w:p>
      <w:pPr>
        <w:pStyle w:val="Heading2"/>
        <w:spacing w:after="80" w:before="280"/>
      </w:pPr>
      <w:r>
        <w:t xml:space="preserve">3.5 Site Master</w:t>
      </w:r>
    </w:p>
    <w:p>
      <w:pPr>
        <w:spacing w:after="100"/>
      </w:pPr>
      <w:r>
        <w:t xml:space="preserve">Sites are the physical locations of projects. Each site is linked to a Job No. Multiple employees can be assigned to one site via Site Assignment.</w:t>
      </w:r>
    </w:p>
    <w:p>
      <w:r>
        <w:br w:type="page"/>
      </w:r>
    </w:p>
    <w:p>
      <w:pPr>
        <w:pStyle w:val="Heading1"/>
        <w:spacing w:after="120" w:before="400"/>
      </w:pPr>
      <w:r>
        <w:t xml:space="preserve">4. Operations Module</w:t>
      </w:r>
    </w:p>
    <w:p>
      <w:pPr>
        <w:pStyle w:val="Heading2"/>
        <w:spacing w:after="80" w:before="280"/>
      </w:pPr>
      <w:r>
        <w:t xml:space="preserve">4.1 LOI Register</w:t>
      </w:r>
    </w:p>
    <w:p>
      <w:pPr>
        <w:spacing w:after="100"/>
      </w:pPr>
      <w:r>
        <w:t xml:space="preserve">Purpose: Records Letters of Intent (LOI) received from clients or issued to sub-contractors. Serves as a reference point for Department Heads to document mutual communication and protect departmental interests.</w:t>
      </w:r>
    </w:p>
    <w:p>
      <w:pPr>
        <w:spacing w:after="60"/>
      </w:pPr>
    </w:p>
    <w:p>
      <w:pPr>
        <w:spacing w:after="100" w:before="60"/>
        <w:ind w:left="431"/>
      </w:pPr>
      <w:r>
        <w:rPr>
          <w:b/>
          <w:bCs/>
          <w:i/>
          <w:iCs/>
          <w:color w:val="1B5E20"/>
        </w:rPr>
        <w:t xml:space="preserve">✅ Correction: LOI is a standalone reference register only. It does NOT need to be linked downstream to any other module. Reason: sometimes agreements are verbal, sometimes written. The LOI simply records that communication occurred. It is an optional reference — a project can be created without an LOI, and an LOI does not automatically create a project.</w:t>
      </w:r>
    </w:p>
    <w:p>
      <w:pPr>
        <w:spacing w:after="60"/>
      </w:pPr>
    </w:p>
    <w:p>
      <w:pPr>
        <w:spacing w:after="80"/>
      </w:pPr>
      <w:r>
        <w:rPr>
          <w:b/>
          <w:bCs/>
        </w:rPr>
        <w:t xml:space="preserve">Key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Field</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Description</w:t>
            </w:r>
          </w:p>
        </w:tc>
      </w:tr>
      <w:tr>
        <w:tc>
          <w:tcPr>
            <w:tcW w:type="dxa" w:w="3000"/>
            <w:tcMar>
              <w:top w:type="dxa" w:w="60"/>
              <w:left w:type="dxa" w:w="80"/>
              <w:bottom w:type="dxa" w:w="60"/>
              <w:right w:type="dxa" w:w="80"/>
            </w:tcMar>
          </w:tcPr>
          <w:p>
            <w:pPr>
              <w:spacing w:after="40"/>
            </w:pPr>
            <w:r>
              <w:rPr>
                <w:b w:val="false"/>
                <w:bCs w:val="false"/>
                <w:sz w:val="18"/>
                <w:szCs w:val="18"/>
              </w:rPr>
              <w:t xml:space="preserve">LOI Number / Date</w:t>
            </w:r>
          </w:p>
        </w:tc>
        <w:tc>
          <w:tcPr>
            <w:tcW w:type="dxa" w:w="6000"/>
            <w:tcMar>
              <w:top w:type="dxa" w:w="60"/>
              <w:left w:type="dxa" w:w="80"/>
              <w:bottom w:type="dxa" w:w="60"/>
              <w:right w:type="dxa" w:w="80"/>
            </w:tcMar>
          </w:tcPr>
          <w:p>
            <w:pPr>
              <w:spacing w:after="40"/>
            </w:pPr>
            <w:r>
              <w:rPr>
                <w:b w:val="false"/>
                <w:bCs w:val="false"/>
                <w:sz w:val="18"/>
                <w:szCs w:val="18"/>
              </w:rPr>
              <w:t xml:space="preserve">Reference number and date of the letter.</w:t>
            </w:r>
          </w:p>
        </w:tc>
      </w:tr>
      <w:tr>
        <w:tc>
          <w:tcPr>
            <w:tcW w:type="dxa" w:w="3000"/>
            <w:tcMar>
              <w:top w:type="dxa" w:w="60"/>
              <w:left w:type="dxa" w:w="80"/>
              <w:bottom w:type="dxa" w:w="60"/>
              <w:right w:type="dxa" w:w="80"/>
            </w:tcMar>
          </w:tcPr>
          <w:p>
            <w:pPr>
              <w:spacing w:after="40"/>
            </w:pPr>
            <w:r>
              <w:rPr>
                <w:b w:val="false"/>
                <w:bCs w:val="false"/>
                <w:sz w:val="18"/>
                <w:szCs w:val="18"/>
              </w:rPr>
              <w:t xml:space="preserve">Party (Contractor)</w:t>
            </w:r>
          </w:p>
        </w:tc>
        <w:tc>
          <w:tcPr>
            <w:tcW w:type="dxa" w:w="6000"/>
            <w:tcMar>
              <w:top w:type="dxa" w:w="60"/>
              <w:left w:type="dxa" w:w="80"/>
              <w:bottom w:type="dxa" w:w="60"/>
              <w:right w:type="dxa" w:w="80"/>
            </w:tcMar>
          </w:tcPr>
          <w:p>
            <w:pPr>
              <w:spacing w:after="40"/>
            </w:pPr>
            <w:r>
              <w:rPr>
                <w:b w:val="false"/>
                <w:bCs w:val="false"/>
                <w:sz w:val="18"/>
                <w:szCs w:val="18"/>
              </w:rPr>
              <w:t xml:space="preserve">Who issued or received the LOI.</w:t>
            </w:r>
          </w:p>
        </w:tc>
      </w:tr>
      <w:tr>
        <w:tc>
          <w:tcPr>
            <w:tcW w:type="dxa" w:w="3000"/>
            <w:tcMar>
              <w:top w:type="dxa" w:w="60"/>
              <w:left w:type="dxa" w:w="80"/>
              <w:bottom w:type="dxa" w:w="60"/>
              <w:right w:type="dxa" w:w="80"/>
            </w:tcMar>
          </w:tcPr>
          <w:p>
            <w:pPr>
              <w:spacing w:after="40"/>
            </w:pPr>
            <w:r>
              <w:rPr>
                <w:b w:val="false"/>
                <w:bCs w:val="false"/>
                <w:sz w:val="18"/>
                <w:szCs w:val="18"/>
              </w:rPr>
              <w:t xml:space="preserve">Subject / Description</w:t>
            </w:r>
          </w:p>
        </w:tc>
        <w:tc>
          <w:tcPr>
            <w:tcW w:type="dxa" w:w="6000"/>
            <w:tcMar>
              <w:top w:type="dxa" w:w="60"/>
              <w:left w:type="dxa" w:w="80"/>
              <w:bottom w:type="dxa" w:w="60"/>
              <w:right w:type="dxa" w:w="80"/>
            </w:tcMar>
          </w:tcPr>
          <w:p>
            <w:pPr>
              <w:spacing w:after="40"/>
            </w:pPr>
            <w:r>
              <w:rPr>
                <w:b w:val="false"/>
                <w:bCs w:val="false"/>
                <w:sz w:val="18"/>
                <w:szCs w:val="18"/>
              </w:rPr>
              <w:t xml:space="preserve">Nature of the mutual agreement or communication.</w:t>
            </w:r>
          </w:p>
        </w:tc>
      </w:tr>
      <w:tr>
        <w:tc>
          <w:tcPr>
            <w:tcW w:type="dxa" w:w="3000"/>
            <w:tcMar>
              <w:top w:type="dxa" w:w="60"/>
              <w:left w:type="dxa" w:w="80"/>
              <w:bottom w:type="dxa" w:w="60"/>
              <w:right w:type="dxa" w:w="80"/>
            </w:tcMar>
          </w:tcPr>
          <w:p>
            <w:pPr>
              <w:spacing w:after="40"/>
            </w:pPr>
            <w:r>
              <w:rPr>
                <w:b w:val="false"/>
                <w:bCs w:val="false"/>
                <w:sz w:val="18"/>
                <w:szCs w:val="18"/>
              </w:rPr>
              <w:t xml:space="preserve">Status</w:t>
            </w:r>
          </w:p>
        </w:tc>
        <w:tc>
          <w:tcPr>
            <w:tcW w:type="dxa" w:w="6000"/>
            <w:tcMar>
              <w:top w:type="dxa" w:w="60"/>
              <w:left w:type="dxa" w:w="80"/>
              <w:bottom w:type="dxa" w:w="60"/>
              <w:right w:type="dxa" w:w="80"/>
            </w:tcMar>
          </w:tcPr>
          <w:p>
            <w:pPr>
              <w:spacing w:after="40"/>
            </w:pPr>
            <w:r>
              <w:rPr>
                <w:b w:val="false"/>
                <w:bCs w:val="false"/>
                <w:sz w:val="18"/>
                <w:szCs w:val="18"/>
              </w:rPr>
              <w:t xml:space="preserve">RECEIVED | ISSUED | VERBAL | CLOSED.</w:t>
            </w:r>
          </w:p>
        </w:tc>
      </w:tr>
      <w:tr>
        <w:tc>
          <w:tcPr>
            <w:tcW w:type="dxa" w:w="3000"/>
            <w:tcMar>
              <w:top w:type="dxa" w:w="60"/>
              <w:left w:type="dxa" w:w="80"/>
              <w:bottom w:type="dxa" w:w="60"/>
              <w:right w:type="dxa" w:w="80"/>
            </w:tcMar>
          </w:tcPr>
          <w:p>
            <w:pPr>
              <w:spacing w:after="40"/>
            </w:pPr>
            <w:r>
              <w:rPr>
                <w:b w:val="false"/>
                <w:bCs w:val="false"/>
                <w:sz w:val="18"/>
                <w:szCs w:val="18"/>
              </w:rPr>
              <w:t xml:space="preserve">Notes</w:t>
            </w:r>
          </w:p>
        </w:tc>
        <w:tc>
          <w:tcPr>
            <w:tcW w:type="dxa" w:w="6000"/>
            <w:tcMar>
              <w:top w:type="dxa" w:w="60"/>
              <w:left w:type="dxa" w:w="80"/>
              <w:bottom w:type="dxa" w:w="60"/>
              <w:right w:type="dxa" w:w="80"/>
            </w:tcMar>
          </w:tcPr>
          <w:p>
            <w:pPr>
              <w:spacing w:after="40"/>
            </w:pPr>
            <w:r>
              <w:rPr>
                <w:b w:val="false"/>
                <w:bCs w:val="false"/>
                <w:sz w:val="18"/>
                <w:szCs w:val="18"/>
              </w:rPr>
              <w:t xml:space="preserve">Free-text field for context.</w:t>
            </w:r>
          </w:p>
        </w:tc>
      </w:tr>
      <w:tr>
        <w:tc>
          <w:tcPr>
            <w:tcW w:type="dxa" w:w="3000"/>
            <w:tcMar>
              <w:top w:type="dxa" w:w="60"/>
              <w:left w:type="dxa" w:w="80"/>
              <w:bottom w:type="dxa" w:w="60"/>
              <w:right w:type="dxa" w:w="80"/>
            </w:tcMar>
          </w:tcPr>
          <w:p>
            <w:pPr>
              <w:spacing w:after="40"/>
            </w:pPr>
            <w:r>
              <w:rPr>
                <w:b w:val="false"/>
                <w:bCs w:val="false"/>
                <w:sz w:val="18"/>
                <w:szCs w:val="18"/>
              </w:rPr>
              <w:t xml:space="preserve">Attached Document</w:t>
            </w:r>
          </w:p>
        </w:tc>
        <w:tc>
          <w:tcPr>
            <w:tcW w:type="dxa" w:w="6000"/>
            <w:tcMar>
              <w:top w:type="dxa" w:w="60"/>
              <w:left w:type="dxa" w:w="80"/>
              <w:bottom w:type="dxa" w:w="60"/>
              <w:right w:type="dxa" w:w="80"/>
            </w:tcMar>
          </w:tcPr>
          <w:p>
            <w:pPr>
              <w:spacing w:after="40"/>
            </w:pPr>
            <w:r>
              <w:rPr>
                <w:b w:val="false"/>
                <w:bCs w:val="false"/>
                <w:sz w:val="18"/>
                <w:szCs w:val="18"/>
              </w:rPr>
              <w:t xml:space="preserve">Link to document on Google Drive (optional).</w:t>
            </w:r>
          </w:p>
        </w:tc>
      </w:tr>
    </w:tbl>
    <w:p>
      <w:pPr>
        <w:spacing w:after="60"/>
      </w:pPr>
    </w:p>
    <w:p>
      <w:pPr>
        <w:pStyle w:val="Heading2"/>
        <w:spacing w:after="80" w:before="280"/>
      </w:pPr>
      <w:r>
        <w:t xml:space="preserve">4.2 Fleet / Vehicles</w:t>
      </w:r>
    </w:p>
    <w:p>
      <w:pPr>
        <w:spacing w:after="100"/>
      </w:pPr>
      <w:r>
        <w:t xml:space="preserve">Purpose: Manages the vehicle fleet used by Ratal Group field teams. Three tabs are in scope.</w:t>
      </w:r>
    </w:p>
    <w:p>
      <w:pPr>
        <w:spacing w:after="60"/>
      </w:pPr>
    </w:p>
    <w:p>
      <w:pPr>
        <w:spacing w:after="80"/>
      </w:pPr>
      <w:r>
        <w:rPr>
          <w:b/>
          <w:bCs/>
        </w:rPr>
        <w:t xml:space="preserve">Tab A — Vehicle Register:</w:t>
      </w:r>
    </w:p>
    <w:p>
      <w:pPr>
        <w:spacing w:after="100"/>
      </w:pPr>
      <w:r>
        <w:t xml:space="preserve">Master record for each vehicle. Key fields: Plate Number, Make/Model, Year, Entity, Department, Assigned Driver, Vehicle Type (OWNED / RENTED).</w:t>
      </w:r>
    </w:p>
    <w:p>
      <w:pPr>
        <w:spacing w:after="100"/>
      </w:pPr>
      <w:r>
        <w:t xml:space="preserve">Document expiry tracking: Insurance Expiry, MVPI (Vehicle Inspection), Registration Expiry, Saher (Traffic fine system) status. Compliance Alerts module monitors these and sends notifications before expiry.</w:t>
      </w:r>
    </w:p>
    <w:p>
      <w:pPr>
        <w:spacing w:after="60"/>
      </w:pPr>
    </w:p>
    <w:p>
      <w:pPr>
        <w:spacing w:after="80"/>
      </w:pPr>
      <w:r>
        <w:rPr>
          <w:b/>
          <w:bCs/>
        </w:rPr>
        <w:t xml:space="preserve">Tab B — Maintenance Log:</w:t>
      </w:r>
    </w:p>
    <w:p>
      <w:pPr>
        <w:spacing w:after="100"/>
      </w:pPr>
      <w:r>
        <w:t xml:space="preserve">Records every maintenance event per vehicle: Date, Type (PREVENTIVE / CORRECTIVE), Description, Cost, Service Provider, Next Service Due. Vehicle Report (shareable form) also feeds into this log when drivers submit fuel/maintenance entries.</w:t>
      </w:r>
    </w:p>
    <w:p>
      <w:pPr>
        <w:spacing w:after="60"/>
      </w:pPr>
    </w:p>
    <w:p>
      <w:pPr>
        <w:spacing w:after="80"/>
      </w:pPr>
      <w:r>
        <w:rPr>
          <w:b/>
          <w:bCs/>
        </w:rPr>
        <w:t xml:space="preserve">Tab C — Accident Log (REFERENCE ONLY):</w:t>
      </w:r>
    </w:p>
    <w:p>
      <w:pPr>
        <w:spacing w:after="100"/>
      </w:pPr>
      <w:r>
        <w:t xml:space="preserve">Records accident incidents: Date, Vehicle, Driver, Description, Police Report Number, Damage Assessment, Insurance Claim Reference.</w:t>
      </w:r>
    </w:p>
    <w:p>
      <w:pPr>
        <w:spacing w:after="100" w:before="60"/>
        <w:ind w:left="431"/>
      </w:pPr>
      <w:r>
        <w:rPr>
          <w:b/>
          <w:bCs/>
          <w:i/>
          <w:iCs/>
          <w:color w:val="1B5E20"/>
        </w:rPr>
        <w:t xml:space="preserve">✅ Correction: Accidents do NOT result in any salary deduction or penalty for the employee. Accidents are incidents, not violations. No financial impact on the driver from accident records.</w:t>
      </w:r>
    </w:p>
    <w:p>
      <w:pPr>
        <w:spacing w:after="60"/>
      </w:pPr>
    </w:p>
    <w:p>
      <w:pPr>
        <w:spacing w:after="80"/>
      </w:pPr>
      <w:r>
        <w:rPr>
          <w:b/>
          <w:bCs/>
        </w:rPr>
        <w:t xml:space="preserve">Fleet Penalties (separate from Accident Log):</w:t>
      </w:r>
    </w:p>
    <w:p>
      <w:pPr>
        <w:spacing w:after="100"/>
      </w:pPr>
      <w:r>
        <w:t xml:space="preserve">Traffic penalties are separate from accidents and are tracked in Loans, EOS &amp; Penalties module.</w:t>
      </w:r>
    </w:p>
    <w:p>
      <w:pPr>
        <w:spacing w:after="60"/>
      </w:pPr>
    </w:p>
    <w:p>
      <w:pPr>
        <w:spacing w:after="80"/>
      </w:pPr>
      <w:r>
        <w:rPr>
          <w:b/>
          <w:bCs/>
        </w:rPr>
        <w:t xml:space="preserve">Penalty Ownership: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Penalty Type</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Owner</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Examples</w:t>
            </w:r>
          </w:p>
        </w:tc>
      </w:tr>
      <w:tr>
        <w:tc>
          <w:tcPr>
            <w:tcW w:type="dxa" w:w="2000"/>
            <w:tcMar>
              <w:top w:type="dxa" w:w="60"/>
              <w:left w:type="dxa" w:w="80"/>
              <w:bottom w:type="dxa" w:w="60"/>
              <w:right w:type="dxa" w:w="80"/>
            </w:tcMar>
          </w:tcPr>
          <w:p>
            <w:pPr>
              <w:spacing w:after="40"/>
            </w:pPr>
            <w:r>
              <w:rPr>
                <w:b w:val="false"/>
                <w:bCs w:val="false"/>
                <w:sz w:val="18"/>
                <w:szCs w:val="18"/>
              </w:rPr>
              <w:t xml:space="preserve">Employee-Owned</w:t>
            </w:r>
          </w:p>
        </w:tc>
        <w:tc>
          <w:tcPr>
            <w:tcW w:type="dxa" w:w="2500"/>
            <w:tcMar>
              <w:top w:type="dxa" w:w="60"/>
              <w:left w:type="dxa" w:w="80"/>
              <w:bottom w:type="dxa" w:w="60"/>
              <w:right w:type="dxa" w:w="80"/>
            </w:tcMar>
          </w:tcPr>
          <w:p>
            <w:pPr>
              <w:spacing w:after="40"/>
            </w:pPr>
            <w:r>
              <w:rPr>
                <w:b w:val="false"/>
                <w:bCs w:val="false"/>
                <w:sz w:val="18"/>
                <w:szCs w:val="18"/>
              </w:rPr>
              <w:t xml:space="preserve">Deducted from employee salary</w:t>
            </w:r>
          </w:p>
        </w:tc>
        <w:tc>
          <w:tcPr>
            <w:tcW w:type="dxa" w:w="4500"/>
            <w:tcMar>
              <w:top w:type="dxa" w:w="60"/>
              <w:left w:type="dxa" w:w="80"/>
              <w:bottom w:type="dxa" w:w="60"/>
              <w:right w:type="dxa" w:w="80"/>
            </w:tcMar>
          </w:tcPr>
          <w:p>
            <w:pPr>
              <w:spacing w:after="40"/>
            </w:pPr>
            <w:r>
              <w:rPr>
                <w:b w:val="false"/>
                <w:bCs w:val="false"/>
                <w:sz w:val="18"/>
                <w:szCs w:val="18"/>
              </w:rPr>
              <w:t xml:space="preserve">Signal Jumping, Overspeeding, Wrong Parking, Yellow Line Crossing, Seat Belt violation</w:t>
            </w:r>
          </w:p>
        </w:tc>
      </w:tr>
      <w:tr>
        <w:tc>
          <w:tcPr>
            <w:tcW w:type="dxa" w:w="2000"/>
            <w:tcMar>
              <w:top w:type="dxa" w:w="60"/>
              <w:left w:type="dxa" w:w="80"/>
              <w:bottom w:type="dxa" w:w="60"/>
              <w:right w:type="dxa" w:w="80"/>
            </w:tcMar>
          </w:tcPr>
          <w:p>
            <w:pPr>
              <w:spacing w:after="40"/>
            </w:pPr>
            <w:r>
              <w:rPr>
                <w:b w:val="false"/>
                <w:bCs w:val="false"/>
                <w:sz w:val="18"/>
                <w:szCs w:val="18"/>
              </w:rPr>
              <w:t xml:space="preserve">Company-Owned</w:t>
            </w:r>
          </w:p>
        </w:tc>
        <w:tc>
          <w:tcPr>
            <w:tcW w:type="dxa" w:w="2500"/>
            <w:tcMar>
              <w:top w:type="dxa" w:w="60"/>
              <w:left w:type="dxa" w:w="80"/>
              <w:bottom w:type="dxa" w:w="60"/>
              <w:right w:type="dxa" w:w="80"/>
            </w:tcMar>
          </w:tcPr>
          <w:p>
            <w:pPr>
              <w:spacing w:after="40"/>
            </w:pPr>
            <w:r>
              <w:rPr>
                <w:b w:val="false"/>
                <w:bCs w:val="false"/>
                <w:sz w:val="18"/>
                <w:szCs w:val="18"/>
              </w:rPr>
              <w:t xml:space="preserve">Paid by company (no employee deduction)</w:t>
            </w:r>
          </w:p>
        </w:tc>
        <w:tc>
          <w:tcPr>
            <w:tcW w:type="dxa" w:w="4500"/>
            <w:tcMar>
              <w:top w:type="dxa" w:w="60"/>
              <w:left w:type="dxa" w:w="80"/>
              <w:bottom w:type="dxa" w:w="60"/>
              <w:right w:type="dxa" w:w="80"/>
            </w:tcMar>
          </w:tcPr>
          <w:p>
            <w:pPr>
              <w:spacing w:after="40"/>
            </w:pPr>
            <w:r>
              <w:rPr>
                <w:b w:val="false"/>
                <w:bCs w:val="false"/>
                <w:sz w:val="18"/>
                <w:szCs w:val="18"/>
              </w:rPr>
              <w:t xml:space="preserve">Insurance Expiry, MVPI Expiry, Overloading, Faded Number Plate, Document Expiry</w:t>
            </w:r>
          </w:p>
        </w:tc>
      </w:tr>
    </w:tbl>
    <w:p>
      <w:pPr>
        <w:spacing w:after="60"/>
      </w:pPr>
    </w:p>
    <w:p>
      <w:pPr>
        <w:spacing w:after="80"/>
      </w:pPr>
      <w:r>
        <w:rPr>
          <w:b/>
          <w:bCs/>
        </w:rPr>
        <w:t xml:space="preserve">Salary Deduction Rules for Employee-Owned Penalties:</w:t>
      </w:r>
    </w:p>
    <w:p>
      <w:pPr>
        <w:spacing w:after="100"/>
      </w:pPr>
      <w:r>
        <w:t xml:space="preserve">Maximum deduction per month = 10% of the employee gross monthly salary, regardless of how many or how large the penalties are.</w:t>
      </w:r>
    </w:p>
    <w:p>
      <w:pPr>
        <w:spacing w:after="100"/>
      </w:pPr>
      <w:r>
        <w:t xml:space="preserve">Signal Jumping is a major penalty (SAR 3,000). Because of the 10% cap, this single penalty may span several months of deductions.</w:t>
      </w:r>
    </w:p>
    <w:p>
      <w:pPr>
        <w:spacing w:after="100"/>
      </w:pPr>
      <w:r>
        <w:t xml:space="preserve">Multiple penalties accumulate. Oldest penalties are deducted first (FIFO). The system must track the remaining balance per penalty until fully settled.</w:t>
      </w:r>
    </w:p>
    <w:p>
      <w:pPr>
        <w:spacing w:after="100" w:before="60"/>
        <w:ind w:left="431"/>
      </w:pPr>
      <w:r>
        <w:rPr>
          <w:b/>
          <w:bCs/>
          <w:color w:val="E65100"/>
        </w:rPr>
        <w:t xml:space="preserve">⚠ MISSING / NOT BUILT: Fleet Penalty notification mechanism: When a penalty is recorded by Admin, the employee should receive an in-app notification and a summary (e.g. "Penalty recorded: Overspeeding, SAR 750"). Workflow: Admin records penalty → employee notified → monthly payroll deducts up to 10% cap → remaining balance carried forward. This mechanism is NOT BUILT.</w:t>
      </w:r>
    </w:p>
    <w:p>
      <w:pPr>
        <w:spacing w:after="60"/>
      </w:pPr>
    </w:p>
    <w:p>
      <w:pPr>
        <w:spacing w:after="80"/>
      </w:pPr>
      <w:r>
        <w:rPr>
          <w:b/>
          <w:bCs/>
        </w:rPr>
        <w:t xml:space="preserve">Vehicle Report (Shareable Form — /forms/car-maintenance):</w:t>
      </w:r>
    </w:p>
    <w:p>
      <w:pPr>
        <w:spacing w:after="100"/>
      </w:pPr>
      <w:r>
        <w:t xml:space="preserve">Driver-facing mobile form. Access via QR code. Fields: Fuel Log, Odometer Reading, Maintenance Notes, Incident Report (non-penalty), Inspection Status.</w:t>
      </w:r>
    </w:p>
    <w:p>
      <w:pPr>
        <w:spacing w:after="100"/>
      </w:pPr>
      <w:r>
        <w:t xml:space="preserve">Submitted records feed into Tab B (Maintenance Log) and fleet compliance tracking.</w:t>
      </w:r>
    </w:p>
    <w:p>
      <w:pPr>
        <w:spacing w:after="60"/>
      </w:pPr>
    </w:p>
    <w:p>
      <w:pPr>
        <w:pStyle w:val="Heading2"/>
        <w:spacing w:after="80" w:before="280"/>
      </w:pPr>
      <w:r>
        <w:t xml:space="preserve">4.3 Purchase Orders — Overview</w:t>
      </w:r>
    </w:p>
    <w:p>
      <w:pPr>
        <w:spacing w:after="100"/>
      </w:pPr>
      <w:r>
        <w:t xml:space="preserve">ACCSYS manages two PO flows: Incoming (from contractors who hire ACCSYS) and Outgoing (from ACCSYS to suppliers and sub-contractors).</w:t>
      </w:r>
    </w:p>
    <w:p>
      <w:pPr>
        <w:spacing w:after="60"/>
      </w:pPr>
    </w:p>
    <w:p>
      <w:pPr>
        <w:pStyle w:val="Heading3"/>
        <w:spacing w:after="60" w:before="200"/>
      </w:pPr>
      <w:r>
        <w:t xml:space="preserve">4.3.1 Incoming POs (from Contractors to ACCSYS)</w:t>
      </w:r>
    </w:p>
    <w:p>
      <w:pPr>
        <w:spacing w:after="100"/>
      </w:pPr>
      <w:r>
        <w:t xml:space="preserve">Purpose: Records POs issued by clients (Nokia, STC, Mobily, etc.) to ACCSYS. These POs define the revenue ceiling for each project.</w:t>
      </w:r>
    </w:p>
    <w:p>
      <w:pPr>
        <w:spacing w:after="60"/>
      </w:pPr>
    </w:p>
    <w:p>
      <w:pPr>
        <w:spacing w:after="80"/>
      </w:pPr>
      <w:r>
        <w:rPr>
          <w:b/>
          <w:bCs/>
        </w:rPr>
        <w:t xml:space="preserve">Binding Rule (Mahmood clarification):</w:t>
      </w:r>
    </w:p>
    <w:p>
      <w:pPr>
        <w:spacing w:after="100"/>
      </w:pPr>
      <w:r>
        <w:t xml:space="preserve">The Internal Project Number (Job No, e.g. P-26001) is ACCSYS's internal reference. A Contractor PO has its own PO# (e.g. XY123456). The relationship: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Rule</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Explanation</w:t>
            </w:r>
          </w:p>
        </w:tc>
      </w:tr>
      <w:tr>
        <w:tc>
          <w:tcPr>
            <w:tcW w:type="dxa" w:w="3000"/>
            <w:tcMar>
              <w:top w:type="dxa" w:w="60"/>
              <w:left w:type="dxa" w:w="80"/>
              <w:bottom w:type="dxa" w:w="60"/>
              <w:right w:type="dxa" w:w="80"/>
            </w:tcMar>
          </w:tcPr>
          <w:p>
            <w:pPr>
              <w:spacing w:after="40"/>
            </w:pPr>
            <w:r>
              <w:rPr>
                <w:b w:val="false"/>
                <w:bCs w:val="false"/>
                <w:sz w:val="18"/>
                <w:szCs w:val="18"/>
              </w:rPr>
              <w:t xml:space="preserve">One Job No → Multiple Incoming POs from SAME contractor</w:t>
            </w:r>
          </w:p>
        </w:tc>
        <w:tc>
          <w:tcPr>
            <w:tcW w:type="dxa" w:w="6000"/>
            <w:tcMar>
              <w:top w:type="dxa" w:w="60"/>
              <w:left w:type="dxa" w:w="80"/>
              <w:bottom w:type="dxa" w:w="60"/>
              <w:right w:type="dxa" w:w="80"/>
            </w:tcMar>
          </w:tcPr>
          <w:p>
            <w:pPr>
              <w:spacing w:after="40"/>
            </w:pPr>
            <w:r>
              <w:rPr>
                <w:b w:val="false"/>
                <w:bCs w:val="false"/>
                <w:sz w:val="18"/>
                <w:szCs w:val="18"/>
              </w:rPr>
              <w:t xml:space="preserve">Nokia can issue PO# XY123456, ABC23456, and ZXY2345 — all bound to P-26001. Allowed.</w:t>
            </w:r>
          </w:p>
        </w:tc>
      </w:tr>
      <w:tr>
        <w:tc>
          <w:tcPr>
            <w:tcW w:type="dxa" w:w="3000"/>
            <w:tcMar>
              <w:top w:type="dxa" w:w="60"/>
              <w:left w:type="dxa" w:w="80"/>
              <w:bottom w:type="dxa" w:w="60"/>
              <w:right w:type="dxa" w:w="80"/>
            </w:tcMar>
          </w:tcPr>
          <w:p>
            <w:pPr>
              <w:spacing w:after="40"/>
            </w:pPr>
            <w:r>
              <w:rPr>
                <w:b w:val="false"/>
                <w:bCs w:val="false"/>
                <w:sz w:val="18"/>
                <w:szCs w:val="18"/>
              </w:rPr>
              <w:t xml:space="preserve">One Incoming PO cannot span two Job Nos</w:t>
            </w:r>
          </w:p>
        </w:tc>
        <w:tc>
          <w:tcPr>
            <w:tcW w:type="dxa" w:w="6000"/>
            <w:tcMar>
              <w:top w:type="dxa" w:w="60"/>
              <w:left w:type="dxa" w:w="80"/>
              <w:bottom w:type="dxa" w:w="60"/>
              <w:right w:type="dxa" w:w="80"/>
            </w:tcMar>
          </w:tcPr>
          <w:p>
            <w:pPr>
              <w:spacing w:after="40"/>
            </w:pPr>
            <w:r>
              <w:rPr>
                <w:b w:val="false"/>
                <w:bCs w:val="false"/>
                <w:sz w:val="18"/>
                <w:szCs w:val="18"/>
              </w:rPr>
              <w:t xml:space="preserve">Nokia PO# XY123456 cannot be linked to both P-26001 and P-26002. Not allowed.</w:t>
            </w:r>
          </w:p>
        </w:tc>
      </w:tr>
      <w:tr>
        <w:tc>
          <w:tcPr>
            <w:tcW w:type="dxa" w:w="3000"/>
            <w:tcMar>
              <w:top w:type="dxa" w:w="60"/>
              <w:left w:type="dxa" w:w="80"/>
              <w:bottom w:type="dxa" w:w="60"/>
              <w:right w:type="dxa" w:w="80"/>
            </w:tcMar>
          </w:tcPr>
          <w:p>
            <w:pPr>
              <w:spacing w:after="40"/>
            </w:pPr>
            <w:r>
              <w:rPr>
                <w:b w:val="false"/>
                <w:bCs w:val="false"/>
                <w:sz w:val="18"/>
                <w:szCs w:val="18"/>
              </w:rPr>
              <w:t xml:space="preserve">One Job No cannot have POs from multiple contractors</w:t>
            </w:r>
          </w:p>
        </w:tc>
        <w:tc>
          <w:tcPr>
            <w:tcW w:type="dxa" w:w="6000"/>
            <w:tcMar>
              <w:top w:type="dxa" w:w="60"/>
              <w:left w:type="dxa" w:w="80"/>
              <w:bottom w:type="dxa" w:w="60"/>
              <w:right w:type="dxa" w:w="80"/>
            </w:tcMar>
          </w:tcPr>
          <w:p>
            <w:pPr>
              <w:spacing w:after="40"/>
            </w:pPr>
            <w:r>
              <w:rPr>
                <w:b w:val="false"/>
                <w:bCs w:val="false"/>
                <w:sz w:val="18"/>
                <w:szCs w:val="18"/>
              </w:rPr>
              <w:t xml:space="preserve">P-26001 cannot have one PO from Nokia and another from STC simultaneously. Not allowed.</w:t>
            </w:r>
          </w:p>
        </w:tc>
      </w:tr>
      <w:tr>
        <w:tc>
          <w:tcPr>
            <w:tcW w:type="dxa" w:w="3000"/>
            <w:tcMar>
              <w:top w:type="dxa" w:w="60"/>
              <w:left w:type="dxa" w:w="80"/>
              <w:bottom w:type="dxa" w:w="60"/>
              <w:right w:type="dxa" w:w="80"/>
            </w:tcMar>
          </w:tcPr>
          <w:p>
            <w:pPr>
              <w:spacing w:after="40"/>
            </w:pPr>
            <w:r>
              <w:rPr>
                <w:b w:val="false"/>
                <w:bCs w:val="false"/>
                <w:sz w:val="18"/>
                <w:szCs w:val="18"/>
              </w:rPr>
              <w:t xml:space="preserve">One PO cannot cross department boundaries</w:t>
            </w:r>
          </w:p>
        </w:tc>
        <w:tc>
          <w:tcPr>
            <w:tcW w:type="dxa" w:w="6000"/>
            <w:tcMar>
              <w:top w:type="dxa" w:w="60"/>
              <w:left w:type="dxa" w:w="80"/>
              <w:bottom w:type="dxa" w:w="60"/>
              <w:right w:type="dxa" w:w="80"/>
            </w:tcMar>
          </w:tcPr>
          <w:p>
            <w:pPr>
              <w:spacing w:after="40"/>
            </w:pPr>
            <w:r>
              <w:rPr>
                <w:b w:val="false"/>
                <w:bCs w:val="false"/>
                <w:sz w:val="18"/>
                <w:szCs w:val="18"/>
              </w:rPr>
              <w:t xml:space="preserve">A contractor PO cannot be bound to two different ACCSYS departments' Job Nos.</w:t>
            </w:r>
          </w:p>
        </w:tc>
      </w:tr>
      <w:tr>
        <w:tc>
          <w:tcPr>
            <w:tcW w:type="dxa" w:w="3000"/>
            <w:tcMar>
              <w:top w:type="dxa" w:w="60"/>
              <w:left w:type="dxa" w:w="80"/>
              <w:bottom w:type="dxa" w:w="60"/>
              <w:right w:type="dxa" w:w="80"/>
            </w:tcMar>
          </w:tcPr>
          <w:p>
            <w:pPr>
              <w:spacing w:after="40"/>
            </w:pPr>
            <w:r>
              <w:rPr>
                <w:b w:val="false"/>
                <w:bCs w:val="false"/>
                <w:sz w:val="18"/>
                <w:szCs w:val="18"/>
              </w:rPr>
              <w:t xml:space="preserve">Multi-tower/site POs are valid</w:t>
            </w:r>
          </w:p>
        </w:tc>
        <w:tc>
          <w:tcPr>
            <w:tcW w:type="dxa" w:w="6000"/>
            <w:tcMar>
              <w:top w:type="dxa" w:w="60"/>
              <w:left w:type="dxa" w:w="80"/>
              <w:bottom w:type="dxa" w:w="60"/>
              <w:right w:type="dxa" w:w="80"/>
            </w:tcMar>
          </w:tcPr>
          <w:p>
            <w:pPr>
              <w:spacing w:after="40"/>
            </w:pPr>
            <w:r>
              <w:rPr>
                <w:b w:val="false"/>
                <w:bCs w:val="false"/>
                <w:sz w:val="18"/>
                <w:szCs w:val="18"/>
              </w:rPr>
              <w:t xml:space="preserve">Nokia may issue one PO for multiple towers (sites). A contractor's Job# or Site# may differ from ACCSYS internal Job No.</w:t>
            </w:r>
          </w:p>
        </w:tc>
      </w:tr>
    </w:tbl>
    <w:p>
      <w:pPr>
        <w:spacing w:after="60"/>
      </w:pPr>
    </w:p>
    <w:p>
      <w:pPr>
        <w:spacing w:after="80"/>
      </w:pPr>
      <w:r>
        <w:rPr>
          <w:b/>
          <w:bCs/>
        </w:rPr>
        <w:t xml:space="preserve">Key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Field</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Description</w:t>
            </w:r>
          </w:p>
        </w:tc>
      </w:tr>
      <w:tr>
        <w:tc>
          <w:tcPr>
            <w:tcW w:type="dxa" w:w="3000"/>
            <w:tcMar>
              <w:top w:type="dxa" w:w="60"/>
              <w:left w:type="dxa" w:w="80"/>
              <w:bottom w:type="dxa" w:w="60"/>
              <w:right w:type="dxa" w:w="80"/>
            </w:tcMar>
          </w:tcPr>
          <w:p>
            <w:pPr>
              <w:spacing w:after="40"/>
            </w:pPr>
            <w:r>
              <w:rPr>
                <w:b w:val="false"/>
                <w:bCs w:val="false"/>
                <w:sz w:val="18"/>
                <w:szCs w:val="18"/>
              </w:rPr>
              <w:t xml:space="preserve">Contractor PO Number</w:t>
            </w:r>
          </w:p>
        </w:tc>
        <w:tc>
          <w:tcPr>
            <w:tcW w:type="dxa" w:w="6000"/>
            <w:tcMar>
              <w:top w:type="dxa" w:w="60"/>
              <w:left w:type="dxa" w:w="80"/>
              <w:bottom w:type="dxa" w:w="60"/>
              <w:right w:type="dxa" w:w="80"/>
            </w:tcMar>
          </w:tcPr>
          <w:p>
            <w:pPr>
              <w:spacing w:after="40"/>
            </w:pPr>
            <w:r>
              <w:rPr>
                <w:b w:val="false"/>
                <w:bCs w:val="false"/>
                <w:sz w:val="18"/>
                <w:szCs w:val="18"/>
              </w:rPr>
              <w:t xml:space="preserve">The client's own PO reference (e.g. XY123456).</w:t>
            </w:r>
          </w:p>
        </w:tc>
      </w:tr>
      <w:tr>
        <w:tc>
          <w:tcPr>
            <w:tcW w:type="dxa" w:w="3000"/>
            <w:tcMar>
              <w:top w:type="dxa" w:w="60"/>
              <w:left w:type="dxa" w:w="80"/>
              <w:bottom w:type="dxa" w:w="60"/>
              <w:right w:type="dxa" w:w="80"/>
            </w:tcMar>
          </w:tcPr>
          <w:p>
            <w:pPr>
              <w:spacing w:after="40"/>
            </w:pPr>
            <w:r>
              <w:rPr>
                <w:b w:val="false"/>
                <w:bCs w:val="false"/>
                <w:sz w:val="18"/>
                <w:szCs w:val="18"/>
              </w:rPr>
              <w:t xml:space="preserve">Contractor Name</w:t>
            </w:r>
          </w:p>
        </w:tc>
        <w:tc>
          <w:tcPr>
            <w:tcW w:type="dxa" w:w="6000"/>
            <w:tcMar>
              <w:top w:type="dxa" w:w="60"/>
              <w:left w:type="dxa" w:w="80"/>
              <w:bottom w:type="dxa" w:w="60"/>
              <w:right w:type="dxa" w:w="80"/>
            </w:tcMar>
          </w:tcPr>
          <w:p>
            <w:pPr>
              <w:spacing w:after="40"/>
            </w:pPr>
            <w:r>
              <w:rPr>
                <w:b w:val="false"/>
                <w:bCs w:val="false"/>
                <w:sz w:val="18"/>
                <w:szCs w:val="18"/>
              </w:rPr>
              <w:t xml:space="preserve">From Party List.</w:t>
            </w:r>
          </w:p>
        </w:tc>
      </w:tr>
      <w:tr>
        <w:tc>
          <w:tcPr>
            <w:tcW w:type="dxa" w:w="3000"/>
            <w:tcMar>
              <w:top w:type="dxa" w:w="60"/>
              <w:left w:type="dxa" w:w="80"/>
              <w:bottom w:type="dxa" w:w="60"/>
              <w:right w:type="dxa" w:w="80"/>
            </w:tcMar>
          </w:tcPr>
          <w:p>
            <w:pPr>
              <w:spacing w:after="40"/>
            </w:pPr>
            <w:r>
              <w:rPr>
                <w:b w:val="false"/>
                <w:bCs w:val="false"/>
                <w:sz w:val="18"/>
                <w:szCs w:val="18"/>
              </w:rPr>
              <w:t xml:space="preserve">Internal Job No (P-26001)</w:t>
            </w:r>
          </w:p>
        </w:tc>
        <w:tc>
          <w:tcPr>
            <w:tcW w:type="dxa" w:w="6000"/>
            <w:tcMar>
              <w:top w:type="dxa" w:w="60"/>
              <w:left w:type="dxa" w:w="80"/>
              <w:bottom w:type="dxa" w:w="60"/>
              <w:right w:type="dxa" w:w="80"/>
            </w:tcMar>
          </w:tcPr>
          <w:p>
            <w:pPr>
              <w:spacing w:after="40"/>
            </w:pPr>
            <w:r>
              <w:rPr>
                <w:b w:val="false"/>
                <w:bCs w:val="false"/>
                <w:sz w:val="18"/>
                <w:szCs w:val="18"/>
              </w:rPr>
              <w:t xml:space="preserve">Linked to Projects master.</w:t>
            </w:r>
          </w:p>
        </w:tc>
      </w:tr>
      <w:tr>
        <w:tc>
          <w:tcPr>
            <w:tcW w:type="dxa" w:w="3000"/>
            <w:tcMar>
              <w:top w:type="dxa" w:w="60"/>
              <w:left w:type="dxa" w:w="80"/>
              <w:bottom w:type="dxa" w:w="60"/>
              <w:right w:type="dxa" w:w="80"/>
            </w:tcMar>
          </w:tcPr>
          <w:p>
            <w:pPr>
              <w:spacing w:after="40"/>
            </w:pPr>
            <w:r>
              <w:rPr>
                <w:b w:val="false"/>
                <w:bCs w:val="false"/>
                <w:sz w:val="18"/>
                <w:szCs w:val="18"/>
              </w:rPr>
              <w:t xml:space="preserve">PO Value (SAR / USD)</w:t>
            </w:r>
          </w:p>
        </w:tc>
        <w:tc>
          <w:tcPr>
            <w:tcW w:type="dxa" w:w="6000"/>
            <w:tcMar>
              <w:top w:type="dxa" w:w="60"/>
              <w:left w:type="dxa" w:w="80"/>
              <w:bottom w:type="dxa" w:w="60"/>
              <w:right w:type="dxa" w:w="80"/>
            </w:tcMar>
          </w:tcPr>
          <w:p>
            <w:pPr>
              <w:spacing w:after="40"/>
            </w:pPr>
            <w:r>
              <w:rPr>
                <w:b w:val="false"/>
                <w:bCs w:val="false"/>
                <w:sz w:val="18"/>
                <w:szCs w:val="18"/>
              </w:rPr>
              <w:t xml:space="preserve">Revenue ceiling.</w:t>
            </w:r>
          </w:p>
        </w:tc>
      </w:tr>
      <w:tr>
        <w:tc>
          <w:tcPr>
            <w:tcW w:type="dxa" w:w="3000"/>
            <w:tcMar>
              <w:top w:type="dxa" w:w="60"/>
              <w:left w:type="dxa" w:w="80"/>
              <w:bottom w:type="dxa" w:w="60"/>
              <w:right w:type="dxa" w:w="80"/>
            </w:tcMar>
          </w:tcPr>
          <w:p>
            <w:pPr>
              <w:spacing w:after="40"/>
            </w:pPr>
            <w:r>
              <w:rPr>
                <w:b w:val="false"/>
                <w:bCs w:val="false"/>
                <w:sz w:val="18"/>
                <w:szCs w:val="18"/>
              </w:rPr>
              <w:t xml:space="preserve">Retention %</w:t>
            </w:r>
          </w:p>
        </w:tc>
        <w:tc>
          <w:tcPr>
            <w:tcW w:type="dxa" w:w="6000"/>
            <w:tcMar>
              <w:top w:type="dxa" w:w="60"/>
              <w:left w:type="dxa" w:w="80"/>
              <w:bottom w:type="dxa" w:w="60"/>
              <w:right w:type="dxa" w:w="80"/>
            </w:tcMar>
          </w:tcPr>
          <w:p>
            <w:pPr>
              <w:spacing w:after="40"/>
            </w:pPr>
            <w:r>
              <w:rPr>
                <w:b w:val="false"/>
                <w:bCs w:val="false"/>
                <w:sz w:val="18"/>
                <w:szCs w:val="18"/>
              </w:rPr>
              <w:t xml:space="preserve">Percentage withheld until project handover.</w:t>
            </w:r>
          </w:p>
        </w:tc>
      </w:tr>
      <w:tr>
        <w:tc>
          <w:tcPr>
            <w:tcW w:type="dxa" w:w="3000"/>
            <w:tcMar>
              <w:top w:type="dxa" w:w="60"/>
              <w:left w:type="dxa" w:w="80"/>
              <w:bottom w:type="dxa" w:w="60"/>
              <w:right w:type="dxa" w:w="80"/>
            </w:tcMar>
          </w:tcPr>
          <w:p>
            <w:pPr>
              <w:spacing w:after="40"/>
            </w:pPr>
            <w:r>
              <w:rPr>
                <w:b w:val="false"/>
                <w:bCs w:val="false"/>
                <w:sz w:val="18"/>
                <w:szCs w:val="18"/>
              </w:rPr>
              <w:t xml:space="preserve">Line Items</w:t>
            </w:r>
          </w:p>
        </w:tc>
        <w:tc>
          <w:tcPr>
            <w:tcW w:type="dxa" w:w="6000"/>
            <w:tcMar>
              <w:top w:type="dxa" w:w="60"/>
              <w:left w:type="dxa" w:w="80"/>
              <w:bottom w:type="dxa" w:w="60"/>
              <w:right w:type="dxa" w:w="80"/>
            </w:tcMar>
          </w:tcPr>
          <w:p>
            <w:pPr>
              <w:spacing w:after="40"/>
            </w:pPr>
            <w:r>
              <w:rPr>
                <w:b w:val="false"/>
                <w:bCs w:val="false"/>
                <w:sz w:val="18"/>
                <w:szCs w:val="18"/>
              </w:rPr>
              <w:t xml:space="preserve">Work breakdown by scope item, each with unit price and quantity.</w:t>
            </w:r>
          </w:p>
        </w:tc>
      </w:tr>
      <w:tr>
        <w:tc>
          <w:tcPr>
            <w:tcW w:type="dxa" w:w="3000"/>
            <w:tcMar>
              <w:top w:type="dxa" w:w="60"/>
              <w:left w:type="dxa" w:w="80"/>
              <w:bottom w:type="dxa" w:w="60"/>
              <w:right w:type="dxa" w:w="80"/>
            </w:tcMar>
          </w:tcPr>
          <w:p>
            <w:pPr>
              <w:spacing w:after="40"/>
            </w:pPr>
            <w:r>
              <w:rPr>
                <w:b w:val="false"/>
                <w:bCs w:val="false"/>
                <w:sz w:val="18"/>
                <w:szCs w:val="18"/>
              </w:rPr>
              <w:t xml:space="preserve">Header/Section Rows</w:t>
            </w:r>
          </w:p>
        </w:tc>
        <w:tc>
          <w:tcPr>
            <w:tcW w:type="dxa" w:w="6000"/>
            <w:tcMar>
              <w:top w:type="dxa" w:w="60"/>
              <w:left w:type="dxa" w:w="80"/>
              <w:bottom w:type="dxa" w:w="60"/>
              <w:right w:type="dxa" w:w="80"/>
            </w:tcMar>
          </w:tcPr>
          <w:p>
            <w:pPr>
              <w:spacing w:after="40"/>
            </w:pPr>
            <w:r>
              <w:rPr>
                <w:b w:val="false"/>
                <w:bCs w:val="false"/>
                <w:sz w:val="18"/>
                <w:szCs w:val="18"/>
              </w:rPr>
              <w:t xml:space="preserve">Preserved for section grouping in invoices.</w:t>
            </w:r>
          </w:p>
        </w:tc>
      </w:tr>
      <w:tr>
        <w:tc>
          <w:tcPr>
            <w:tcW w:type="dxa" w:w="3000"/>
            <w:tcMar>
              <w:top w:type="dxa" w:w="60"/>
              <w:left w:type="dxa" w:w="80"/>
              <w:bottom w:type="dxa" w:w="60"/>
              <w:right w:type="dxa" w:w="80"/>
            </w:tcMar>
          </w:tcPr>
          <w:p>
            <w:pPr>
              <w:spacing w:after="40"/>
            </w:pPr>
            <w:r>
              <w:rPr>
                <w:b w:val="false"/>
                <w:bCs w:val="false"/>
                <w:sz w:val="18"/>
                <w:szCs w:val="18"/>
              </w:rPr>
              <w:t xml:space="preserve">Status</w:t>
            </w:r>
          </w:p>
        </w:tc>
        <w:tc>
          <w:tcPr>
            <w:tcW w:type="dxa" w:w="6000"/>
            <w:tcMar>
              <w:top w:type="dxa" w:w="60"/>
              <w:left w:type="dxa" w:w="80"/>
              <w:bottom w:type="dxa" w:w="60"/>
              <w:right w:type="dxa" w:w="80"/>
            </w:tcMar>
          </w:tcPr>
          <w:p>
            <w:pPr>
              <w:spacing w:after="40"/>
            </w:pPr>
            <w:r>
              <w:rPr>
                <w:b w:val="false"/>
                <w:bCs w:val="false"/>
                <w:sz w:val="18"/>
                <w:szCs w:val="18"/>
              </w:rPr>
              <w:t xml:space="preserve">ACTIVE | PARTIALLY_INVOICED | FULLY_INVOICED | CLOSED.</w:t>
            </w:r>
          </w:p>
        </w:tc>
      </w:tr>
    </w:tbl>
    <w:p>
      <w:pPr>
        <w:spacing w:after="60"/>
      </w:pPr>
    </w:p>
    <w:p>
      <w:pPr>
        <w:pStyle w:val="Heading3"/>
        <w:spacing w:after="60" w:before="200"/>
      </w:pPr>
      <w:r>
        <w:t xml:space="preserve">4.3.2 Outgoing POs (from ACCSYS to Suppliers and Sub-Contractors)</w:t>
      </w:r>
    </w:p>
    <w:p>
      <w:pPr>
        <w:spacing w:after="100"/>
      </w:pPr>
      <w:r>
        <w:t xml:space="preserve">Purpose: Records purchase orders issued by ACCSYS to suppliers and sub-contractors for goods and services.</w:t>
      </w:r>
    </w:p>
    <w:p>
      <w:pPr>
        <w:spacing w:after="60"/>
      </w:pPr>
    </w:p>
    <w:p>
      <w:pPr>
        <w:spacing w:after="80"/>
      </w:pPr>
      <w:r>
        <w:rPr>
          <w:b/>
          <w:bCs/>
        </w:rPr>
        <w:t xml:space="preserve">Entry Points (two):</w:t>
      </w:r>
    </w:p>
    <w:p>
      <w:pPr>
        <w:spacing w:after="100"/>
      </w:pPr>
      <w:r>
        <w:t xml:space="preserve">1. From within Money Requests — when a vendor payment line references a new PO scope.</w:t>
      </w:r>
    </w:p>
    <w:p>
      <w:pPr>
        <w:spacing w:after="100"/>
      </w:pPr>
      <w:r>
        <w:t xml:space="preserve">2. Direct entry via Purchase Orders page.</w:t>
      </w:r>
    </w:p>
    <w:p>
      <w:pPr>
        <w:spacing w:after="60"/>
      </w:pPr>
    </w:p>
    <w:p>
      <w:pPr>
        <w:spacing w:after="80"/>
      </w:pPr>
      <w:r>
        <w:rPr>
          <w:b/>
          <w:bCs/>
        </w:rPr>
        <w:t xml:space="preserve">FIFO Allocation:</w:t>
      </w:r>
    </w:p>
    <w:p>
      <w:pPr>
        <w:spacing w:after="100"/>
      </w:pPr>
      <w:r>
        <w:t xml:space="preserve">Payments against outgoing POs consume the oldest open PO balance first. Remaining balance is shown before payment is confirmed.</w:t>
      </w:r>
    </w:p>
    <w:p>
      <w:pPr>
        <w:spacing w:after="60"/>
      </w:pPr>
    </w:p>
    <w:p>
      <w:pPr>
        <w:spacing w:after="80"/>
      </w:pPr>
      <w:r>
        <w:rPr>
          <w:b/>
          <w:bCs/>
        </w:rPr>
        <w:t xml:space="preserve">Shareable Outgoing PO Form (/forms/po-request):</w:t>
      </w:r>
    </w:p>
    <w:p>
      <w:pPr>
        <w:spacing w:after="100"/>
      </w:pPr>
      <w:r>
        <w:t xml:space="preserve">Department Heads or Project Managers can raise a PO Request from the field. The request is reviewed and approved by Admin before the PO is formally created.</w:t>
      </w:r>
    </w:p>
    <w:p>
      <w:pPr>
        <w:spacing w:after="60"/>
      </w:pPr>
    </w:p>
    <w:p>
      <w:pPr>
        <w:pStyle w:val="Heading3"/>
        <w:spacing w:after="60" w:before="200"/>
      </w:pPr>
      <w:r>
        <w:t xml:space="preserve">4.3.3 Import PO — PDF Parser</w:t>
      </w:r>
    </w:p>
    <w:p>
      <w:pPr>
        <w:spacing w:after="100"/>
      </w:pPr>
      <w:r>
        <w:t xml:space="preserve">Purpose: Allows Admin to upload contractor PO PDFs and have the system extract line items automatically, eliminating manual data entry.</w:t>
      </w:r>
    </w:p>
    <w:p>
      <w:pPr>
        <w:spacing w:after="60"/>
      </w:pPr>
    </w:p>
    <w:p>
      <w:pPr>
        <w:spacing w:after="80"/>
      </w:pPr>
      <w:r>
        <w:rPr>
          <w:b/>
          <w:bCs/>
        </w:rPr>
        <w:t xml:space="preserve">Supported Contractor Formats:</w:t>
      </w:r>
    </w:p>
    <w:p>
      <w:pPr>
        <w:spacing w:after="100"/>
      </w:pPr>
      <w:r>
        <w:t xml:space="preserve">SBM (partially built), and pending parsers for ZTE, Mobi Serve, Cisco, and Solutions. Each contractor uses a different PDF layout and column structure.</w:t>
      </w:r>
    </w:p>
    <w:p>
      <w:pPr>
        <w:spacing w:after="100"/>
      </w:pPr>
      <w:r>
        <w:t xml:space="preserve">OCR Technology: Tesseract.js (browser-side, free). No paid OCR API (e.g. Google Cloud Vision at $0.035/page is explicitly excluded).</w:t>
      </w:r>
    </w:p>
    <w:p>
      <w:pPr>
        <w:spacing w:after="100" w:before="60"/>
        <w:ind w:left="431"/>
      </w:pPr>
      <w:r>
        <w:rPr>
          <w:b/>
          <w:bCs/>
          <w:color w:val="E65100"/>
        </w:rPr>
        <w:t xml:space="preserve">⚠ MISSING / NOT BUILT: Sample PDF templates from ZTE, Mobi Serve, Cisco, and Solutions are still required from Mahmood to build the remaining parsers.</w:t>
      </w:r>
    </w:p>
    <w:p>
      <w:pPr>
        <w:spacing w:after="60"/>
      </w:pPr>
    </w:p>
    <w:p>
      <w:pPr>
        <w:pStyle w:val="Heading2"/>
        <w:spacing w:after="80" w:before="280"/>
      </w:pPr>
      <w:r>
        <w:t xml:space="preserve">4.4 Template Library</w:t>
      </w:r>
    </w:p>
    <w:p>
      <w:pPr>
        <w:spacing w:after="100"/>
      </w:pPr>
      <w:r>
        <w:t xml:space="preserve">Purpose: Stores HTML document templates used to generate PDFs across the system. Managed by SUPERADMIN and ADMIN.</w:t>
      </w:r>
    </w:p>
    <w:p>
      <w:pPr>
        <w:spacing w:after="60"/>
      </w:pPr>
    </w:p>
    <w:p>
      <w:pPr>
        <w:spacing w:after="80"/>
      </w:pPr>
      <w:r>
        <w:rPr>
          <w:b/>
          <w:bCs/>
        </w:rPr>
        <w:t xml:space="preserve">How it works:</w:t>
      </w:r>
    </w:p>
    <w:p>
      <w:pPr>
        <w:spacing w:after="100"/>
      </w:pPr>
      <w:r>
        <w:t xml:space="preserve">1. Templates are stored in the document_templates table in Supabase as raw HTML.</w:t>
      </w:r>
    </w:p>
    <w:p>
      <w:pPr>
        <w:spacing w:after="100"/>
      </w:pPr>
      <w:r>
        <w:t xml:space="preserve">2. The "Edit HTML" button opens an inline HTML editor with live preview.</w:t>
      </w:r>
    </w:p>
    <w:p>
      <w:pPr>
        <w:spacing w:after="100"/>
      </w:pPr>
      <w:r>
        <w:t xml:space="preserve">3. On print: the relevant form/page calls templatePrint.js which injects live data into the HTML, generates a PDF, and saves it to Google Drive.</w:t>
      </w:r>
    </w:p>
    <w:p>
      <w:pPr>
        <w:spacing w:after="100"/>
      </w:pPr>
      <w:r>
        <w:t xml:space="preserve">4. A template picker modal appears on print where multiple template variants exist (e.g. up to 10 invoice types).</w:t>
      </w:r>
    </w:p>
    <w:p>
      <w:pPr>
        <w:spacing w:after="60"/>
      </w:pPr>
    </w:p>
    <w:p>
      <w:pPr>
        <w:spacing w:after="80"/>
      </w:pPr>
      <w:r>
        <w:rPr>
          <w:b/>
          <w:bCs/>
        </w:rPr>
        <w:t xml:space="preserve">Current Template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Category</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Usage</w:t>
            </w:r>
          </w:p>
        </w:tc>
      </w:tr>
      <w:tr>
        <w:tc>
          <w:tcPr>
            <w:tcW w:type="dxa" w:w="3000"/>
            <w:tcMar>
              <w:top w:type="dxa" w:w="60"/>
              <w:left w:type="dxa" w:w="80"/>
              <w:bottom w:type="dxa" w:w="60"/>
              <w:right w:type="dxa" w:w="80"/>
            </w:tcMar>
          </w:tcPr>
          <w:p>
            <w:pPr>
              <w:spacing w:after="40"/>
            </w:pPr>
            <w:r>
              <w:rPr>
                <w:b w:val="false"/>
                <w:bCs w:val="false"/>
                <w:sz w:val="18"/>
                <w:szCs w:val="18"/>
              </w:rPr>
              <w:t xml:space="preserve">Payment Notification</w:t>
            </w:r>
          </w:p>
        </w:tc>
        <w:tc>
          <w:tcPr>
            <w:tcW w:type="dxa" w:w="6000"/>
            <w:tcMar>
              <w:top w:type="dxa" w:w="60"/>
              <w:left w:type="dxa" w:w="80"/>
              <w:bottom w:type="dxa" w:w="60"/>
              <w:right w:type="dxa" w:w="80"/>
            </w:tcMar>
          </w:tcPr>
          <w:p>
            <w:pPr>
              <w:spacing w:after="40"/>
            </w:pPr>
            <w:r>
              <w:rPr>
                <w:b w:val="false"/>
                <w:bCs w:val="false"/>
                <w:sz w:val="18"/>
                <w:szCs w:val="18"/>
              </w:rPr>
              <w:t xml:space="preserve">Generated from Money Requests. Sent to field teams or sub-contractors.</w:t>
            </w:r>
          </w:p>
        </w:tc>
      </w:tr>
      <w:tr>
        <w:tc>
          <w:tcPr>
            <w:tcW w:type="dxa" w:w="3000"/>
            <w:tcMar>
              <w:top w:type="dxa" w:w="60"/>
              <w:left w:type="dxa" w:w="80"/>
              <w:bottom w:type="dxa" w:w="60"/>
              <w:right w:type="dxa" w:w="80"/>
            </w:tcMar>
          </w:tcPr>
          <w:p>
            <w:pPr>
              <w:spacing w:after="40"/>
            </w:pPr>
            <w:r>
              <w:rPr>
                <w:b w:val="false"/>
                <w:bCs w:val="false"/>
                <w:sz w:val="18"/>
                <w:szCs w:val="18"/>
              </w:rPr>
              <w:t xml:space="preserve">Invoice Templates</w:t>
            </w:r>
          </w:p>
        </w:tc>
        <w:tc>
          <w:tcPr>
            <w:tcW w:type="dxa" w:w="6000"/>
            <w:tcMar>
              <w:top w:type="dxa" w:w="60"/>
              <w:left w:type="dxa" w:w="80"/>
              <w:bottom w:type="dxa" w:w="60"/>
              <w:right w:type="dxa" w:w="80"/>
            </w:tcMar>
          </w:tcPr>
          <w:p>
            <w:pPr>
              <w:spacing w:after="40"/>
            </w:pPr>
            <w:r>
              <w:rPr>
                <w:b w:val="false"/>
                <w:bCs w:val="false"/>
                <w:sz w:val="18"/>
                <w:szCs w:val="18"/>
              </w:rPr>
              <w:t xml:space="preserve">Up to 10 types — Standard, Milestone, Retention Release, Credit Note, Debit Note, and more.</w:t>
            </w:r>
          </w:p>
        </w:tc>
      </w:tr>
      <w:tr>
        <w:tc>
          <w:tcPr>
            <w:tcW w:type="dxa" w:w="3000"/>
            <w:tcMar>
              <w:top w:type="dxa" w:w="60"/>
              <w:left w:type="dxa" w:w="80"/>
              <w:bottom w:type="dxa" w:w="60"/>
              <w:right w:type="dxa" w:w="80"/>
            </w:tcMar>
          </w:tcPr>
          <w:p>
            <w:pPr>
              <w:spacing w:after="40"/>
            </w:pPr>
            <w:r>
              <w:rPr>
                <w:b w:val="false"/>
                <w:bCs w:val="false"/>
                <w:sz w:val="18"/>
                <w:szCs w:val="18"/>
              </w:rPr>
              <w:t xml:space="preserve">Expense Claim Template</w:t>
            </w:r>
          </w:p>
        </w:tc>
        <w:tc>
          <w:tcPr>
            <w:tcW w:type="dxa" w:w="6000"/>
            <w:tcMar>
              <w:top w:type="dxa" w:w="60"/>
              <w:left w:type="dxa" w:w="80"/>
              <w:bottom w:type="dxa" w:w="60"/>
              <w:right w:type="dxa" w:w="80"/>
            </w:tcMar>
          </w:tcPr>
          <w:p>
            <w:pPr>
              <w:spacing w:after="40"/>
            </w:pPr>
            <w:r>
              <w:rPr>
                <w:b w:val="false"/>
                <w:bCs w:val="false"/>
                <w:sz w:val="18"/>
                <w:szCs w:val="18"/>
              </w:rPr>
              <w:t xml:space="preserve">Printed monthly claim for Accounts department.</w:t>
            </w:r>
          </w:p>
        </w:tc>
      </w:tr>
      <w:tr>
        <w:tc>
          <w:tcPr>
            <w:tcW w:type="dxa" w:w="3000"/>
            <w:tcMar>
              <w:top w:type="dxa" w:w="60"/>
              <w:left w:type="dxa" w:w="80"/>
              <w:bottom w:type="dxa" w:w="60"/>
              <w:right w:type="dxa" w:w="80"/>
            </w:tcMar>
          </w:tcPr>
          <w:p>
            <w:pPr>
              <w:spacing w:after="40"/>
            </w:pPr>
            <w:r>
              <w:rPr>
                <w:b w:val="false"/>
                <w:bCs w:val="false"/>
                <w:sz w:val="18"/>
                <w:szCs w:val="18"/>
              </w:rPr>
              <w:t xml:space="preserve">Overtime Template</w:t>
            </w:r>
          </w:p>
        </w:tc>
        <w:tc>
          <w:tcPr>
            <w:tcW w:type="dxa" w:w="6000"/>
            <w:tcMar>
              <w:top w:type="dxa" w:w="60"/>
              <w:left w:type="dxa" w:w="80"/>
              <w:bottom w:type="dxa" w:w="60"/>
              <w:right w:type="dxa" w:w="80"/>
            </w:tcMar>
          </w:tcPr>
          <w:p>
            <w:pPr>
              <w:spacing w:after="40"/>
            </w:pPr>
            <w:r>
              <w:rPr>
                <w:b w:val="false"/>
                <w:bCs w:val="false"/>
                <w:sz w:val="18"/>
                <w:szCs w:val="18"/>
              </w:rPr>
              <w:t xml:space="preserve">Printed OT approval to go to Accounts for payroll inclusion.</w:t>
            </w:r>
          </w:p>
        </w:tc>
      </w:tr>
      <w:tr>
        <w:tc>
          <w:tcPr>
            <w:tcW w:type="dxa" w:w="3000"/>
            <w:tcMar>
              <w:top w:type="dxa" w:w="60"/>
              <w:left w:type="dxa" w:w="80"/>
              <w:bottom w:type="dxa" w:w="60"/>
              <w:right w:type="dxa" w:w="80"/>
            </w:tcMar>
          </w:tcPr>
          <w:p>
            <w:pPr>
              <w:spacing w:after="40"/>
            </w:pPr>
            <w:r>
              <w:rPr>
                <w:b w:val="false"/>
                <w:bCs w:val="false"/>
                <w:sz w:val="18"/>
                <w:szCs w:val="18"/>
              </w:rPr>
              <w:t xml:space="preserve">Sub-Con Claim Template</w:t>
            </w:r>
          </w:p>
        </w:tc>
        <w:tc>
          <w:tcPr>
            <w:tcW w:type="dxa" w:w="6000"/>
            <w:tcMar>
              <w:top w:type="dxa" w:w="60"/>
              <w:left w:type="dxa" w:w="80"/>
              <w:bottom w:type="dxa" w:w="60"/>
              <w:right w:type="dxa" w:w="80"/>
            </w:tcMar>
          </w:tcPr>
          <w:p>
            <w:pPr>
              <w:spacing w:after="40"/>
            </w:pPr>
            <w:r>
              <w:rPr>
                <w:b w:val="false"/>
                <w:bCs w:val="false"/>
                <w:sz w:val="18"/>
                <w:szCs w:val="18"/>
              </w:rPr>
              <w:t xml:space="preserve">Field completion claim for sub-contractors.</w:t>
            </w:r>
          </w:p>
        </w:tc>
      </w:tr>
      <w:tr>
        <w:tc>
          <w:tcPr>
            <w:tcW w:type="dxa" w:w="3000"/>
            <w:tcMar>
              <w:top w:type="dxa" w:w="60"/>
              <w:left w:type="dxa" w:w="80"/>
              <w:bottom w:type="dxa" w:w="60"/>
              <w:right w:type="dxa" w:w="80"/>
            </w:tcMar>
          </w:tcPr>
          <w:p>
            <w:pPr>
              <w:spacing w:after="40"/>
            </w:pPr>
            <w:r>
              <w:rPr>
                <w:b w:val="false"/>
                <w:bCs w:val="false"/>
                <w:sz w:val="18"/>
                <w:szCs w:val="18"/>
              </w:rPr>
              <w:t xml:space="preserve">Salary Slip Template</w:t>
            </w:r>
          </w:p>
        </w:tc>
        <w:tc>
          <w:tcPr>
            <w:tcW w:type="dxa" w:w="6000"/>
            <w:tcMar>
              <w:top w:type="dxa" w:w="60"/>
              <w:left w:type="dxa" w:w="80"/>
              <w:bottom w:type="dxa" w:w="60"/>
              <w:right w:type="dxa" w:w="80"/>
            </w:tcMar>
          </w:tcPr>
          <w:p>
            <w:pPr>
              <w:spacing w:after="40"/>
            </w:pPr>
            <w:r>
              <w:rPr>
                <w:b w:val="false"/>
                <w:bCs w:val="false"/>
                <w:sz w:val="18"/>
                <w:szCs w:val="18"/>
              </w:rPr>
              <w:t xml:space="preserve">Generated from Payroll module. Stored on Google Drive per employee per month.</w:t>
            </w:r>
          </w:p>
        </w:tc>
      </w:tr>
    </w:tbl>
    <w:p>
      <w:pPr>
        <w:spacing w:after="100" w:before="60"/>
        <w:ind w:left="431"/>
      </w:pPr>
      <w:r>
        <w:rPr>
          <w:b/>
          <w:bCs/>
          <w:color w:val="E65100"/>
        </w:rPr>
        <w:t xml:space="preserve">⚠ MISSING / NOT BUILT: Salary Slip Template and Salary Slip numbering scheme (Slip#) are missing from the Template Library. Must be added.</w:t>
      </w:r>
    </w:p>
    <w:p>
      <w:pPr>
        <w:spacing w:after="60"/>
      </w:pPr>
    </w:p>
    <w:p>
      <w:pPr>
        <w:pStyle w:val="Heading2"/>
        <w:spacing w:after="80" w:before="280"/>
      </w:pPr>
      <w:r>
        <w:t xml:space="preserve">4.5 Money Requests</w:t>
      </w:r>
    </w:p>
    <w:p>
      <w:pPr>
        <w:spacing w:after="100"/>
      </w:pPr>
      <w:r>
        <w:t xml:space="preserve">Purpose: Cash advance requests for project expenditure. Department Heads or Project Managers request a pool of funds. Once approved, expenses are charged against the pool.</w:t>
      </w:r>
    </w:p>
    <w:p>
      <w:pPr>
        <w:spacing w:after="60"/>
      </w:pPr>
    </w:p>
    <w:p>
      <w:pPr>
        <w:spacing w:after="80"/>
      </w:pPr>
      <w:r>
        <w:rPr>
          <w:b/>
          <w:bCs/>
        </w:rPr>
        <w:t xml:space="preserve">Workflow:</w:t>
      </w:r>
    </w:p>
    <w:p>
      <w:pPr>
        <w:spacing w:after="100"/>
      </w:pPr>
      <w:r>
        <w:t xml:space="preserve">1. DH/PM selects Entity, Job No, and request amount.</w:t>
      </w:r>
    </w:p>
    <w:p>
      <w:pPr>
        <w:spacing w:after="100"/>
      </w:pPr>
      <w:r>
        <w:t xml:space="preserve">2. Adds payment lines — one per payee. Each line has: Party Type, Party (dropdown), Payment Method, Amount, Description.</w:t>
      </w:r>
    </w:p>
    <w:p>
      <w:pPr>
        <w:spacing w:after="100"/>
      </w:pPr>
      <w:r>
        <w:t xml:space="preserve">3. For Sub-Contractor lines: system shows open Outgoing PO and remaining balance. If outstanding balance exists, the DH is warned and cannot raise a new request without acknowledgment.</w:t>
      </w:r>
    </w:p>
    <w:p>
      <w:pPr>
        <w:spacing w:after="100"/>
      </w:pPr>
      <w:r>
        <w:t xml:space="preserve">4. ADMIN reviews and approves.</w:t>
      </w:r>
    </w:p>
    <w:p>
      <w:pPr>
        <w:spacing w:after="100"/>
      </w:pPr>
      <w:r>
        <w:t xml:space="preserve">5. On approval: Journal Entry auto-posted (DR Project Expense / CR Bank or Cash).</w:t>
      </w:r>
    </w:p>
    <w:p>
      <w:pPr>
        <w:spacing w:after="100"/>
      </w:pPr>
      <w:r>
        <w:t xml:space="preserve">6. A Payment Notification PDF is generated from Template Library and saved to Google Drive.</w:t>
      </w:r>
    </w:p>
    <w:p>
      <w:pPr>
        <w:spacing w:after="60"/>
      </w:pPr>
    </w:p>
    <w:p>
      <w:pPr>
        <w:spacing w:after="80"/>
      </w:pPr>
      <w:r>
        <w:rPr>
          <w:b/>
          <w:bCs/>
        </w:rPr>
        <w:t xml:space="preserve">Party Balance Pop-up (Required — not fully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When Selecting</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Pop-Up Shows</w:t>
            </w:r>
          </w:p>
        </w:tc>
      </w:tr>
      <w:tr>
        <w:tc>
          <w:tcPr>
            <w:tcW w:type="dxa" w:w="3000"/>
            <w:tcMar>
              <w:top w:type="dxa" w:w="60"/>
              <w:left w:type="dxa" w:w="80"/>
              <w:bottom w:type="dxa" w:w="60"/>
              <w:right w:type="dxa" w:w="80"/>
            </w:tcMar>
          </w:tcPr>
          <w:p>
            <w:pPr>
              <w:spacing w:after="40"/>
            </w:pPr>
            <w:r>
              <w:rPr>
                <w:b w:val="false"/>
                <w:bCs w:val="false"/>
                <w:sz w:val="18"/>
                <w:szCs w:val="18"/>
              </w:rPr>
              <w:t xml:space="preserve">Employee</w:t>
            </w:r>
          </w:p>
        </w:tc>
        <w:tc>
          <w:tcPr>
            <w:tcW w:type="dxa" w:w="6000"/>
            <w:tcMar>
              <w:top w:type="dxa" w:w="60"/>
              <w:left w:type="dxa" w:w="80"/>
              <w:bottom w:type="dxa" w:w="60"/>
              <w:right w:type="dxa" w:w="80"/>
            </w:tcMar>
          </w:tcPr>
          <w:p>
            <w:pPr>
              <w:spacing w:after="40"/>
            </w:pPr>
            <w:r>
              <w:rPr>
                <w:b w:val="false"/>
                <w:bCs w:val="false"/>
                <w:sz w:val="18"/>
                <w:szCs w:val="18"/>
              </w:rPr>
              <w:t xml:space="preserve">Outstanding advance balance for this employee. Warning if positive balance exists.</w:t>
            </w:r>
          </w:p>
        </w:tc>
      </w:tr>
      <w:tr>
        <w:tc>
          <w:tcPr>
            <w:tcW w:type="dxa" w:w="3000"/>
            <w:tcMar>
              <w:top w:type="dxa" w:w="60"/>
              <w:left w:type="dxa" w:w="80"/>
              <w:bottom w:type="dxa" w:w="60"/>
              <w:right w:type="dxa" w:w="80"/>
            </w:tcMar>
          </w:tcPr>
          <w:p>
            <w:pPr>
              <w:spacing w:after="40"/>
            </w:pPr>
            <w:r>
              <w:rPr>
                <w:b w:val="false"/>
                <w:bCs w:val="false"/>
                <w:sz w:val="18"/>
                <w:szCs w:val="18"/>
              </w:rPr>
              <w:t xml:space="preserve">Sub-Contractor</w:t>
            </w:r>
          </w:p>
        </w:tc>
        <w:tc>
          <w:tcPr>
            <w:tcW w:type="dxa" w:w="6000"/>
            <w:tcMar>
              <w:top w:type="dxa" w:w="60"/>
              <w:left w:type="dxa" w:w="80"/>
              <w:bottom w:type="dxa" w:w="60"/>
              <w:right w:type="dxa" w:w="80"/>
            </w:tcMar>
          </w:tcPr>
          <w:p>
            <w:pPr>
              <w:spacing w:after="40"/>
            </w:pPr>
            <w:r>
              <w:rPr>
                <w:b w:val="false"/>
                <w:bCs w:val="false"/>
                <w:sz w:val="18"/>
                <w:szCs w:val="18"/>
              </w:rPr>
              <w:t xml:space="preserve">Open Outgoing PO list with remaining balance per PO. Cannot raise new request if outstanding balance.</w:t>
            </w:r>
          </w:p>
        </w:tc>
      </w:tr>
      <w:tr>
        <w:tc>
          <w:tcPr>
            <w:tcW w:type="dxa" w:w="3000"/>
            <w:tcMar>
              <w:top w:type="dxa" w:w="60"/>
              <w:left w:type="dxa" w:w="80"/>
              <w:bottom w:type="dxa" w:w="60"/>
              <w:right w:type="dxa" w:w="80"/>
            </w:tcMar>
          </w:tcPr>
          <w:p>
            <w:pPr>
              <w:spacing w:after="40"/>
            </w:pPr>
            <w:r>
              <w:rPr>
                <w:b w:val="false"/>
                <w:bCs w:val="false"/>
                <w:sz w:val="18"/>
                <w:szCs w:val="18"/>
              </w:rPr>
              <w:t xml:space="preserve">Supplier</w:t>
            </w:r>
          </w:p>
        </w:tc>
        <w:tc>
          <w:tcPr>
            <w:tcW w:type="dxa" w:w="6000"/>
            <w:tcMar>
              <w:top w:type="dxa" w:w="60"/>
              <w:left w:type="dxa" w:w="80"/>
              <w:bottom w:type="dxa" w:w="60"/>
              <w:right w:type="dxa" w:w="80"/>
            </w:tcMar>
          </w:tcPr>
          <w:p>
            <w:pPr>
              <w:spacing w:after="40"/>
            </w:pPr>
            <w:r>
              <w:rPr>
                <w:b w:val="false"/>
                <w:bCs w:val="false"/>
                <w:sz w:val="18"/>
                <w:szCs w:val="18"/>
              </w:rPr>
              <w:t xml:space="preserve">Outstanding AP balance. Warning shown.</w:t>
            </w:r>
          </w:p>
        </w:tc>
      </w:tr>
      <w:tr>
        <w:tc>
          <w:tcPr>
            <w:tcW w:type="dxa" w:w="3000"/>
            <w:tcMar>
              <w:top w:type="dxa" w:w="60"/>
              <w:left w:type="dxa" w:w="80"/>
              <w:bottom w:type="dxa" w:w="60"/>
              <w:right w:type="dxa" w:w="80"/>
            </w:tcMar>
          </w:tcPr>
          <w:p>
            <w:pPr>
              <w:spacing w:after="40"/>
            </w:pPr>
            <w:r>
              <w:rPr>
                <w:b w:val="false"/>
                <w:bCs w:val="false"/>
                <w:sz w:val="18"/>
                <w:szCs w:val="18"/>
              </w:rPr>
              <w:t xml:space="preserve">Rental Equipment</w:t>
            </w:r>
          </w:p>
        </w:tc>
        <w:tc>
          <w:tcPr>
            <w:tcW w:type="dxa" w:w="6000"/>
            <w:tcMar>
              <w:top w:type="dxa" w:w="60"/>
              <w:left w:type="dxa" w:w="80"/>
              <w:bottom w:type="dxa" w:w="60"/>
              <w:right w:type="dxa" w:w="80"/>
            </w:tcMar>
          </w:tcPr>
          <w:p>
            <w:pPr>
              <w:spacing w:after="40"/>
            </w:pPr>
            <w:r>
              <w:rPr>
                <w:b w:val="false"/>
                <w:bCs w:val="false"/>
                <w:sz w:val="18"/>
                <w:szCs w:val="18"/>
              </w:rPr>
              <w:t xml:space="preserve">Outstanding rental AP balance. Warning shown.</w:t>
            </w:r>
          </w:p>
        </w:tc>
      </w:tr>
      <w:tr>
        <w:tc>
          <w:tcPr>
            <w:tcW w:type="dxa" w:w="3000"/>
            <w:tcMar>
              <w:top w:type="dxa" w:w="60"/>
              <w:left w:type="dxa" w:w="80"/>
              <w:bottom w:type="dxa" w:w="60"/>
              <w:right w:type="dxa" w:w="80"/>
            </w:tcMar>
          </w:tcPr>
          <w:p>
            <w:pPr>
              <w:spacing w:after="40"/>
            </w:pPr>
            <w:r>
              <w:rPr>
                <w:b w:val="false"/>
                <w:bCs w:val="false"/>
                <w:sz w:val="18"/>
                <w:szCs w:val="18"/>
              </w:rPr>
              <w:t xml:space="preserve">Local Supplier</w:t>
            </w:r>
          </w:p>
        </w:tc>
        <w:tc>
          <w:tcPr>
            <w:tcW w:type="dxa" w:w="6000"/>
            <w:tcMar>
              <w:top w:type="dxa" w:w="60"/>
              <w:left w:type="dxa" w:w="80"/>
              <w:bottom w:type="dxa" w:w="60"/>
              <w:right w:type="dxa" w:w="80"/>
            </w:tcMar>
          </w:tcPr>
          <w:p>
            <w:pPr>
              <w:spacing w:after="40"/>
            </w:pPr>
            <w:r>
              <w:rPr>
                <w:b w:val="false"/>
                <w:bCs w:val="false"/>
                <w:sz w:val="18"/>
                <w:szCs w:val="18"/>
              </w:rPr>
              <w:t xml:space="preserve">No pop-up required — purchased on the spot, no pre-approval needed.</w:t>
            </w:r>
          </w:p>
        </w:tc>
      </w:tr>
    </w:tbl>
    <w:p>
      <w:pPr>
        <w:spacing w:after="100" w:before="60"/>
        <w:ind w:left="431"/>
      </w:pPr>
      <w:r>
        <w:rPr>
          <w:i/>
          <w:iCs/>
          <w:color w:val="B71C1C"/>
        </w:rPr>
        <w:t xml:space="preserve">📌 Note: The pop-up / balance check is a must-have requirement, not optional.</w:t>
      </w:r>
    </w:p>
    <w:p>
      <w:pPr>
        <w:spacing w:after="60"/>
      </w:pPr>
    </w:p>
    <w:p>
      <w:pPr>
        <w:spacing w:after="80"/>
      </w:pPr>
      <w:r>
        <w:rPr>
          <w:b/>
          <w:bCs/>
        </w:rPr>
        <w:t xml:space="preserve">Receipt Scan Workflow (Bank Transfer Lines):</w:t>
      </w:r>
    </w:p>
    <w:p>
      <w:pPr>
        <w:spacing w:after="100"/>
      </w:pPr>
      <w:r>
        <w:t xml:space="preserve">The Money Request form includes a "Scan Receipt" button for bank transfer payment lines. Tesseract.js reads the receipt photo and auto-fills: IBAN, Amount, Bank Fee, Transfer Reference No, Date, Beneficiary Name.</w:t>
      </w:r>
    </w:p>
    <w:p>
      <w:pPr>
        <w:spacing w:after="100"/>
      </w:pPr>
      <w:r>
        <w:t xml:space="preserve">IBAN is then looked up in Employees + Contractors master. On match: party badge auto-fills. If not found: amber warning + manual dropdown.</w:t>
      </w:r>
    </w:p>
    <w:p>
      <w:pPr>
        <w:spacing w:after="60"/>
      </w:pPr>
    </w:p>
    <w:p>
      <w:pPr>
        <w:spacing w:after="80"/>
      </w:pPr>
      <w:r>
        <w:rPr>
          <w:b/>
          <w:bCs/>
        </w:rPr>
        <w:t xml:space="preserve">FIFO Pool Allocation:</w:t>
      </w:r>
    </w:p>
    <w:p>
      <w:pPr>
        <w:spacing w:after="100"/>
      </w:pPr>
      <w:r>
        <w:t xml:space="preserve">On submission, the system allocates the payment against open pool balances for the project (oldest pool consumed first). Remaining pool balance is shown before submission.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Money Requests → Projects</w:t>
            </w:r>
          </w:p>
        </w:tc>
        <w:tc>
          <w:tcPr>
            <w:tcW w:type="dxa" w:w="2500"/>
            <w:tcMar>
              <w:top w:type="dxa" w:w="60"/>
              <w:left w:type="dxa" w:w="80"/>
              <w:bottom w:type="dxa" w:w="60"/>
              <w:right w:type="dxa" w:w="80"/>
            </w:tcMar>
          </w:tcPr>
          <w:p>
            <w:pPr>
              <w:spacing w:after="40"/>
            </w:pPr>
            <w:r>
              <w:rPr>
                <w:b w:val="false"/>
                <w:bCs w:val="false"/>
                <w:sz w:val="18"/>
                <w:szCs w:val="18"/>
              </w:rPr>
              <w:t xml:space="preserve">Outbound</w:t>
            </w:r>
          </w:p>
        </w:tc>
        <w:tc>
          <w:tcPr>
            <w:tcW w:type="dxa" w:w="4500"/>
            <w:tcMar>
              <w:top w:type="dxa" w:w="60"/>
              <w:left w:type="dxa" w:w="80"/>
              <w:bottom w:type="dxa" w:w="60"/>
              <w:right w:type="dxa" w:w="80"/>
            </w:tcMar>
          </w:tcPr>
          <w:p>
            <w:pPr>
              <w:spacing w:after="40"/>
            </w:pPr>
            <w:r>
              <w:rPr>
                <w:b w:val="false"/>
                <w:bCs w:val="false"/>
                <w:sz w:val="18"/>
                <w:szCs w:val="18"/>
              </w:rPr>
              <w:t xml:space="preserve">Tagged to Job No. Budget utilisation updated.</w:t>
            </w:r>
          </w:p>
        </w:tc>
      </w:tr>
      <w:tr>
        <w:tc>
          <w:tcPr>
            <w:tcW w:type="dxa" w:w="2000"/>
            <w:tcMar>
              <w:top w:type="dxa" w:w="60"/>
              <w:left w:type="dxa" w:w="80"/>
              <w:bottom w:type="dxa" w:w="60"/>
              <w:right w:type="dxa" w:w="80"/>
            </w:tcMar>
          </w:tcPr>
          <w:p>
            <w:pPr>
              <w:spacing w:after="40"/>
            </w:pPr>
            <w:r>
              <w:rPr>
                <w:b w:val="false"/>
                <w:bCs w:val="false"/>
                <w:sz w:val="18"/>
                <w:szCs w:val="18"/>
              </w:rPr>
              <w:t xml:space="preserve">Money Requests → Outgoing POs</w:t>
            </w:r>
          </w:p>
        </w:tc>
        <w:tc>
          <w:tcPr>
            <w:tcW w:type="dxa" w:w="2500"/>
            <w:tcMar>
              <w:top w:type="dxa" w:w="60"/>
              <w:left w:type="dxa" w:w="80"/>
              <w:bottom w:type="dxa" w:w="60"/>
              <w:right w:type="dxa" w:w="80"/>
            </w:tcMar>
          </w:tcPr>
          <w:p>
            <w:pPr>
              <w:spacing w:after="40"/>
            </w:pPr>
            <w:r>
              <w:rPr>
                <w:b w:val="false"/>
                <w:bCs w:val="false"/>
                <w:sz w:val="18"/>
                <w:szCs w:val="18"/>
              </w:rPr>
              <w:t xml:space="preserve">Outbound</w:t>
            </w:r>
          </w:p>
        </w:tc>
        <w:tc>
          <w:tcPr>
            <w:tcW w:type="dxa" w:w="4500"/>
            <w:tcMar>
              <w:top w:type="dxa" w:w="60"/>
              <w:left w:type="dxa" w:w="80"/>
              <w:bottom w:type="dxa" w:w="60"/>
              <w:right w:type="dxa" w:w="80"/>
            </w:tcMar>
          </w:tcPr>
          <w:p>
            <w:pPr>
              <w:spacing w:after="40"/>
            </w:pPr>
            <w:r>
              <w:rPr>
                <w:b w:val="false"/>
                <w:bCs w:val="false"/>
                <w:sz w:val="18"/>
                <w:szCs w:val="18"/>
              </w:rPr>
              <w:t xml:space="preserve">Vendor lines reference Outgoing PO. PO remaining balance debited.</w:t>
            </w:r>
          </w:p>
        </w:tc>
      </w:tr>
      <w:tr>
        <w:tc>
          <w:tcPr>
            <w:tcW w:type="dxa" w:w="2000"/>
            <w:tcMar>
              <w:top w:type="dxa" w:w="60"/>
              <w:left w:type="dxa" w:w="80"/>
              <w:bottom w:type="dxa" w:w="60"/>
              <w:right w:type="dxa" w:w="80"/>
            </w:tcMar>
          </w:tcPr>
          <w:p>
            <w:pPr>
              <w:spacing w:after="40"/>
            </w:pPr>
            <w:r>
              <w:rPr>
                <w:b w:val="false"/>
                <w:bCs w:val="false"/>
                <w:sz w:val="18"/>
                <w:szCs w:val="18"/>
              </w:rPr>
              <w:t xml:space="preserve">Money Requests → Employees</w:t>
            </w:r>
          </w:p>
        </w:tc>
        <w:tc>
          <w:tcPr>
            <w:tcW w:type="dxa" w:w="2500"/>
            <w:tcMar>
              <w:top w:type="dxa" w:w="60"/>
              <w:left w:type="dxa" w:w="80"/>
              <w:bottom w:type="dxa" w:w="60"/>
              <w:right w:type="dxa" w:w="80"/>
            </w:tcMar>
          </w:tcPr>
          <w:p>
            <w:pPr>
              <w:spacing w:after="40"/>
            </w:pPr>
            <w:r>
              <w:rPr>
                <w:b w:val="false"/>
                <w:bCs w:val="false"/>
                <w:sz w:val="18"/>
                <w:szCs w:val="18"/>
              </w:rPr>
              <w:t xml:space="preserve">Lookup</w:t>
            </w:r>
          </w:p>
        </w:tc>
        <w:tc>
          <w:tcPr>
            <w:tcW w:type="dxa" w:w="4500"/>
            <w:tcMar>
              <w:top w:type="dxa" w:w="60"/>
              <w:left w:type="dxa" w:w="80"/>
              <w:bottom w:type="dxa" w:w="60"/>
              <w:right w:type="dxa" w:w="80"/>
            </w:tcMar>
          </w:tcPr>
          <w:p>
            <w:pPr>
              <w:spacing w:after="40"/>
            </w:pPr>
            <w:r>
              <w:rPr>
                <w:b w:val="false"/>
                <w:bCs w:val="false"/>
                <w:sz w:val="18"/>
                <w:szCs w:val="18"/>
              </w:rPr>
              <w:t xml:space="preserve">IBAN lookup resolves employee for transfer lines.</w:t>
            </w:r>
          </w:p>
        </w:tc>
      </w:tr>
      <w:tr>
        <w:tc>
          <w:tcPr>
            <w:tcW w:type="dxa" w:w="2000"/>
            <w:tcMar>
              <w:top w:type="dxa" w:w="60"/>
              <w:left w:type="dxa" w:w="80"/>
              <w:bottom w:type="dxa" w:w="60"/>
              <w:right w:type="dxa" w:w="80"/>
            </w:tcMar>
          </w:tcPr>
          <w:p>
            <w:pPr>
              <w:spacing w:after="40"/>
            </w:pPr>
            <w:r>
              <w:rPr>
                <w:b w:val="false"/>
                <w:bCs w:val="false"/>
                <w:sz w:val="18"/>
                <w:szCs w:val="18"/>
              </w:rPr>
              <w:t xml:space="preserve">Money Requests → Journal Entries</w:t>
            </w:r>
          </w:p>
        </w:tc>
        <w:tc>
          <w:tcPr>
            <w:tcW w:type="dxa" w:w="2500"/>
            <w:tcMar>
              <w:top w:type="dxa" w:w="60"/>
              <w:left w:type="dxa" w:w="80"/>
              <w:bottom w:type="dxa" w:w="60"/>
              <w:right w:type="dxa" w:w="80"/>
            </w:tcMar>
          </w:tcPr>
          <w:p>
            <w:pPr>
              <w:spacing w:after="40"/>
            </w:pPr>
            <w:r>
              <w:rPr>
                <w:b w:val="false"/>
                <w:bCs w:val="false"/>
                <w:sz w:val="18"/>
                <w:szCs w:val="18"/>
              </w:rPr>
              <w:t xml:space="preserve">Auto</w:t>
            </w:r>
          </w:p>
        </w:tc>
        <w:tc>
          <w:tcPr>
            <w:tcW w:type="dxa" w:w="4500"/>
            <w:tcMar>
              <w:top w:type="dxa" w:w="60"/>
              <w:left w:type="dxa" w:w="80"/>
              <w:bottom w:type="dxa" w:w="60"/>
              <w:right w:type="dxa" w:w="80"/>
            </w:tcMar>
          </w:tcPr>
          <w:p>
            <w:pPr>
              <w:spacing w:after="40"/>
            </w:pPr>
            <w:r>
              <w:rPr>
                <w:b w:val="false"/>
                <w:bCs w:val="false"/>
                <w:sz w:val="18"/>
                <w:szCs w:val="18"/>
              </w:rPr>
              <w:t xml:space="preserve">On approval: JE auto-posted.</w:t>
            </w:r>
          </w:p>
        </w:tc>
      </w:tr>
      <w:tr>
        <w:tc>
          <w:tcPr>
            <w:tcW w:type="dxa" w:w="2000"/>
            <w:tcMar>
              <w:top w:type="dxa" w:w="60"/>
              <w:left w:type="dxa" w:w="80"/>
              <w:bottom w:type="dxa" w:w="60"/>
              <w:right w:type="dxa" w:w="80"/>
            </w:tcMar>
          </w:tcPr>
          <w:p>
            <w:pPr>
              <w:spacing w:after="40"/>
            </w:pPr>
            <w:r>
              <w:rPr>
                <w:b w:val="false"/>
                <w:bCs w:val="false"/>
                <w:sz w:val="18"/>
                <w:szCs w:val="18"/>
              </w:rPr>
              <w:t xml:space="preserve">Money Requests → Template Library</w:t>
            </w:r>
          </w:p>
        </w:tc>
        <w:tc>
          <w:tcPr>
            <w:tcW w:type="dxa" w:w="2500"/>
            <w:tcMar>
              <w:top w:type="dxa" w:w="60"/>
              <w:left w:type="dxa" w:w="80"/>
              <w:bottom w:type="dxa" w:w="60"/>
              <w:right w:type="dxa" w:w="80"/>
            </w:tcMar>
          </w:tcPr>
          <w:p>
            <w:pPr>
              <w:spacing w:after="40"/>
            </w:pPr>
            <w:r>
              <w:rPr>
                <w:b w:val="false"/>
                <w:bCs w:val="false"/>
                <w:sz w:val="18"/>
                <w:szCs w:val="18"/>
              </w:rPr>
              <w:t xml:space="preserve">Print</w:t>
            </w:r>
          </w:p>
        </w:tc>
        <w:tc>
          <w:tcPr>
            <w:tcW w:type="dxa" w:w="4500"/>
            <w:tcMar>
              <w:top w:type="dxa" w:w="60"/>
              <w:left w:type="dxa" w:w="80"/>
              <w:bottom w:type="dxa" w:w="60"/>
              <w:right w:type="dxa" w:w="80"/>
            </w:tcMar>
          </w:tcPr>
          <w:p>
            <w:pPr>
              <w:spacing w:after="40"/>
            </w:pPr>
            <w:r>
              <w:rPr>
                <w:b w:val="false"/>
                <w:bCs w:val="false"/>
                <w:sz w:val="18"/>
                <w:szCs w:val="18"/>
              </w:rPr>
              <w:t xml:space="preserve">Payment Notification PDF → Google Drive.</w:t>
            </w:r>
          </w:p>
        </w:tc>
      </w:tr>
      <w:tr>
        <w:tc>
          <w:tcPr>
            <w:tcW w:type="dxa" w:w="2000"/>
            <w:tcMar>
              <w:top w:type="dxa" w:w="60"/>
              <w:left w:type="dxa" w:w="80"/>
              <w:bottom w:type="dxa" w:w="60"/>
              <w:right w:type="dxa" w:w="80"/>
            </w:tcMar>
          </w:tcPr>
          <w:p>
            <w:pPr>
              <w:spacing w:after="40"/>
            </w:pPr>
            <w:r>
              <w:rPr>
                <w:b w:val="false"/>
                <w:bCs w:val="false"/>
                <w:sz w:val="18"/>
                <w:szCs w:val="18"/>
              </w:rPr>
              <w:t xml:space="preserve">Money Requests → Field Payments</w:t>
            </w:r>
          </w:p>
        </w:tc>
        <w:tc>
          <w:tcPr>
            <w:tcW w:type="dxa" w:w="2500"/>
            <w:tcMar>
              <w:top w:type="dxa" w:w="60"/>
              <w:left w:type="dxa" w:w="80"/>
              <w:bottom w:type="dxa" w:w="60"/>
              <w:right w:type="dxa" w:w="80"/>
            </w:tcMar>
          </w:tcPr>
          <w:p>
            <w:pPr>
              <w:spacing w:after="40"/>
            </w:pPr>
            <w:r>
              <w:rPr>
                <w:b w:val="false"/>
                <w:bCs w:val="false"/>
                <w:sz w:val="18"/>
                <w:szCs w:val="18"/>
              </w:rPr>
              <w:t xml:space="preserve">Linked</w:t>
            </w:r>
          </w:p>
        </w:tc>
        <w:tc>
          <w:tcPr>
            <w:tcW w:type="dxa" w:w="4500"/>
            <w:tcMar>
              <w:top w:type="dxa" w:w="60"/>
              <w:left w:type="dxa" w:w="80"/>
              <w:bottom w:type="dxa" w:w="60"/>
              <w:right w:type="dxa" w:w="80"/>
            </w:tcMar>
          </w:tcPr>
          <w:p>
            <w:pPr>
              <w:spacing w:after="40"/>
            </w:pPr>
            <w:r>
              <w:rPr>
                <w:b w:val="false"/>
                <w:bCs w:val="false"/>
                <w:sz w:val="18"/>
                <w:szCs w:val="18"/>
              </w:rPr>
              <w:t xml:space="preserve">Field payments submitted reduce pool balance of the relevant session.</w:t>
            </w:r>
          </w:p>
        </w:tc>
      </w:tr>
    </w:tbl>
    <w:p>
      <w:pPr>
        <w:spacing w:after="60"/>
      </w:pPr>
    </w:p>
    <w:p>
      <w:pPr>
        <w:pStyle w:val="Heading2"/>
        <w:spacing w:after="80" w:before="280"/>
      </w:pPr>
      <w:r>
        <w:t xml:space="preserve">4.6 Field Payment Notifications</w:t>
      </w:r>
    </w:p>
    <w:p>
      <w:pPr>
        <w:spacing w:after="100"/>
      </w:pPr>
      <w:r>
        <w:t xml:space="preserve">Purpose: Records and validates payments made directly in the field by Department Heads or Project Managers (bank transfers made from personal phones on-site).</w:t>
      </w:r>
    </w:p>
    <w:p>
      <w:pPr>
        <w:spacing w:after="60"/>
      </w:pPr>
    </w:p>
    <w:p>
      <w:pPr>
        <w:spacing w:after="80"/>
      </w:pPr>
      <w:r>
        <w:rPr>
          <w:b/>
          <w:bCs/>
        </w:rPr>
        <w:t xml:space="preserve">Workflow:</w:t>
      </w:r>
    </w:p>
    <w:p>
      <w:pPr>
        <w:spacing w:after="100"/>
      </w:pPr>
      <w:r>
        <w:t xml:space="preserve">Step 1: DH/PM opens Field Payment Form on mobile (/forms/field-payment). No full login required — session token via QR.</w:t>
      </w:r>
    </w:p>
    <w:p>
      <w:pPr>
        <w:spacing w:after="100"/>
      </w:pPr>
      <w:r>
        <w:t xml:space="preserve">Step 2: Scans recipient bank receipt. OCR auto-fills: amount, IBAN, reference, date, beneficiary name.</w:t>
      </w:r>
    </w:p>
    <w:p>
      <w:pPr>
        <w:spacing w:after="100"/>
      </w:pPr>
      <w:r>
        <w:t xml:space="preserve">Step 3: IBAN looked up in DB. If not found → manual selection.</w:t>
      </w:r>
    </w:p>
    <w:p>
      <w:pPr>
        <w:spacing w:after="100"/>
      </w:pPr>
      <w:r>
        <w:t xml:space="preserve">Step 4: Selects Job No and purpose. Submits.</w:t>
      </w:r>
    </w:p>
    <w:p>
      <w:pPr>
        <w:spacing w:after="100"/>
      </w:pPr>
      <w:r>
        <w:t xml:space="preserve">Step 5: Accounts Admin receives notification, reviews, approves (posts JE) or rejects.</w:t>
      </w:r>
    </w:p>
    <w:p>
      <w:pPr>
        <w:spacing w:after="60"/>
      </w:pPr>
    </w:p>
    <w:p>
      <w:pPr>
        <w:spacing w:after="100" w:before="60"/>
        <w:ind w:left="431"/>
      </w:pPr>
      <w:r>
        <w:rPr>
          <w:i/>
          <w:iCs/>
          <w:color w:val="B71C1C"/>
        </w:rPr>
        <w:t xml:space="preserve">📌 Note: Field Payment Notifications are specifically applicable to amounts that reside in designated bank accounts (e.g. ANB-77, ANB-39). Transfers from these accounts are the source of field payments. More granularity is needed: which bank accounts are designated for field operations, what the pool limits are, and how to reconcile field payments against the relevant Money Request pool.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Field Payments → Money Requests</w:t>
            </w:r>
          </w:p>
        </w:tc>
        <w:tc>
          <w:tcPr>
            <w:tcW w:type="dxa" w:w="2500"/>
            <w:tcMar>
              <w:top w:type="dxa" w:w="60"/>
              <w:left w:type="dxa" w:w="80"/>
              <w:bottom w:type="dxa" w:w="60"/>
              <w:right w:type="dxa" w:w="80"/>
            </w:tcMar>
          </w:tcPr>
          <w:p>
            <w:pPr>
              <w:spacing w:after="40"/>
            </w:pPr>
            <w:r>
              <w:rPr>
                <w:b w:val="false"/>
                <w:bCs w:val="false"/>
                <w:sz w:val="18"/>
                <w:szCs w:val="18"/>
              </w:rPr>
              <w:t xml:space="preserve">Reduce</w:t>
            </w:r>
          </w:p>
        </w:tc>
        <w:tc>
          <w:tcPr>
            <w:tcW w:type="dxa" w:w="4500"/>
            <w:tcMar>
              <w:top w:type="dxa" w:w="60"/>
              <w:left w:type="dxa" w:w="80"/>
              <w:bottom w:type="dxa" w:w="60"/>
              <w:right w:type="dxa" w:w="80"/>
            </w:tcMar>
          </w:tcPr>
          <w:p>
            <w:pPr>
              <w:spacing w:after="40"/>
            </w:pPr>
            <w:r>
              <w:rPr>
                <w:b w:val="false"/>
                <w:bCs w:val="false"/>
                <w:sz w:val="18"/>
                <w:szCs w:val="18"/>
              </w:rPr>
              <w:t xml:space="preserve">Approved field payments reduce pool balance.</w:t>
            </w:r>
          </w:p>
        </w:tc>
      </w:tr>
      <w:tr>
        <w:tc>
          <w:tcPr>
            <w:tcW w:type="dxa" w:w="2000"/>
            <w:tcMar>
              <w:top w:type="dxa" w:w="60"/>
              <w:left w:type="dxa" w:w="80"/>
              <w:bottom w:type="dxa" w:w="60"/>
              <w:right w:type="dxa" w:w="80"/>
            </w:tcMar>
          </w:tcPr>
          <w:p>
            <w:pPr>
              <w:spacing w:after="40"/>
            </w:pPr>
            <w:r>
              <w:rPr>
                <w:b w:val="false"/>
                <w:bCs w:val="false"/>
                <w:sz w:val="18"/>
                <w:szCs w:val="18"/>
              </w:rPr>
              <w:t xml:space="preserve">Field Payments → Projects</w:t>
            </w:r>
          </w:p>
        </w:tc>
        <w:tc>
          <w:tcPr>
            <w:tcW w:type="dxa" w:w="2500"/>
            <w:tcMar>
              <w:top w:type="dxa" w:w="60"/>
              <w:left w:type="dxa" w:w="80"/>
              <w:bottom w:type="dxa" w:w="60"/>
              <w:right w:type="dxa" w:w="80"/>
            </w:tcMar>
          </w:tcPr>
          <w:p>
            <w:pPr>
              <w:spacing w:after="40"/>
            </w:pPr>
            <w:r>
              <w:rPr>
                <w:b w:val="false"/>
                <w:bCs w:val="false"/>
                <w:sz w:val="18"/>
                <w:szCs w:val="18"/>
              </w:rPr>
              <w:t xml:space="preserve">Tag</w:t>
            </w:r>
          </w:p>
        </w:tc>
        <w:tc>
          <w:tcPr>
            <w:tcW w:type="dxa" w:w="4500"/>
            <w:tcMar>
              <w:top w:type="dxa" w:w="60"/>
              <w:left w:type="dxa" w:w="80"/>
              <w:bottom w:type="dxa" w:w="60"/>
              <w:right w:type="dxa" w:w="80"/>
            </w:tcMar>
          </w:tcPr>
          <w:p>
            <w:pPr>
              <w:spacing w:after="40"/>
            </w:pPr>
            <w:r>
              <w:rPr>
                <w:b w:val="false"/>
                <w:bCs w:val="false"/>
                <w:sz w:val="18"/>
                <w:szCs w:val="18"/>
              </w:rPr>
              <w:t xml:space="preserve">Job No for cost tracking.</w:t>
            </w:r>
          </w:p>
        </w:tc>
      </w:tr>
      <w:tr>
        <w:tc>
          <w:tcPr>
            <w:tcW w:type="dxa" w:w="2000"/>
            <w:tcMar>
              <w:top w:type="dxa" w:w="60"/>
              <w:left w:type="dxa" w:w="80"/>
              <w:bottom w:type="dxa" w:w="60"/>
              <w:right w:type="dxa" w:w="80"/>
            </w:tcMar>
          </w:tcPr>
          <w:p>
            <w:pPr>
              <w:spacing w:after="40"/>
            </w:pPr>
            <w:r>
              <w:rPr>
                <w:b w:val="false"/>
                <w:bCs w:val="false"/>
                <w:sz w:val="18"/>
                <w:szCs w:val="18"/>
              </w:rPr>
              <w:t xml:space="preserve">Field Payments → Journal Entries</w:t>
            </w:r>
          </w:p>
        </w:tc>
        <w:tc>
          <w:tcPr>
            <w:tcW w:type="dxa" w:w="2500"/>
            <w:tcMar>
              <w:top w:type="dxa" w:w="60"/>
              <w:left w:type="dxa" w:w="80"/>
              <w:bottom w:type="dxa" w:w="60"/>
              <w:right w:type="dxa" w:w="80"/>
            </w:tcMar>
          </w:tcPr>
          <w:p>
            <w:pPr>
              <w:spacing w:after="40"/>
            </w:pPr>
            <w:r>
              <w:rPr>
                <w:b w:val="false"/>
                <w:bCs w:val="false"/>
                <w:sz w:val="18"/>
                <w:szCs w:val="18"/>
              </w:rPr>
              <w:t xml:space="preserve">Auto</w:t>
            </w:r>
          </w:p>
        </w:tc>
        <w:tc>
          <w:tcPr>
            <w:tcW w:type="dxa" w:w="4500"/>
            <w:tcMar>
              <w:top w:type="dxa" w:w="60"/>
              <w:left w:type="dxa" w:w="80"/>
              <w:bottom w:type="dxa" w:w="60"/>
              <w:right w:type="dxa" w:w="80"/>
            </w:tcMar>
          </w:tcPr>
          <w:p>
            <w:pPr>
              <w:spacing w:after="40"/>
            </w:pPr>
            <w:r>
              <w:rPr>
                <w:b w:val="false"/>
                <w:bCs w:val="false"/>
                <w:sz w:val="18"/>
                <w:szCs w:val="18"/>
              </w:rPr>
              <w:t xml:space="preserve">On approval: JE posted (DR Project Expense / CR Employee Advance).</w:t>
            </w:r>
          </w:p>
        </w:tc>
      </w:tr>
    </w:tbl>
    <w:p>
      <w:pPr>
        <w:spacing w:after="60"/>
      </w:pPr>
    </w:p>
    <w:p>
      <w:pPr>
        <w:pStyle w:val="Heading2"/>
        <w:spacing w:after="80" w:before="280"/>
      </w:pPr>
      <w:r>
        <w:t xml:space="preserve">4.7 Expense Claims</w:t>
      </w:r>
    </w:p>
    <w:p>
      <w:pPr>
        <w:spacing w:after="100"/>
      </w:pPr>
      <w:r>
        <w:t xml:space="preserve">Purpose: Monthly bundling of daily expenses for a given employee and project. Submitted after the 26th cut-off date each month, reviewed by Admin, approved, and paid via payroll or money request.</w:t>
      </w:r>
    </w:p>
    <w:p>
      <w:pPr>
        <w:spacing w:after="100" w:before="60"/>
        <w:ind w:left="431"/>
      </w:pPr>
      <w:r>
        <w:rPr>
          <w:b/>
          <w:bCs/>
          <w:i/>
          <w:iCs/>
          <w:color w:val="1B5E20"/>
        </w:rPr>
        <w:t xml:space="preserve">✅ Correction: Expense Claims should be part of the Operations module, not a shareable form. Mahmood confirmed this explicitly.</w:t>
      </w:r>
    </w:p>
    <w:p>
      <w:pPr>
        <w:spacing w:after="100"/>
      </w:pPr>
      <w:r>
        <w:t xml:space="preserve">Cut-off date: 26th of every month.</w:t>
      </w:r>
    </w:p>
    <w:p>
      <w:pPr>
        <w:spacing w:after="100"/>
      </w:pPr>
      <w:r>
        <w:t xml:space="preserve">Content: Daily Expense entries for the period + Food Allowance amounts (if applicable).</w:t>
      </w:r>
    </w:p>
    <w:p>
      <w:pPr>
        <w:spacing w:after="100" w:before="60"/>
        <w:ind w:left="431"/>
      </w:pPr>
      <w:r>
        <w:rPr>
          <w:b/>
          <w:bCs/>
          <w:i/>
          <w:iCs/>
          <w:color w:val="1B5E20"/>
        </w:rPr>
        <w:t xml:space="preserve">✅ Correction: Overtime is NOT included in Expense Claims. Overtime is a separate approval that goes directly into monthly payroll. OT requires a printed template to submit to Accounts.</w:t>
      </w:r>
    </w:p>
    <w:p>
      <w:pPr>
        <w:spacing w:after="60"/>
      </w:pPr>
    </w:p>
    <w:p>
      <w:pPr>
        <w:spacing w:after="80"/>
      </w:pPr>
      <w:r>
        <w:rPr>
          <w:b/>
          <w:bCs/>
        </w:rPr>
        <w:t xml:space="preserve">Process:</w:t>
      </w:r>
    </w:p>
    <w:p>
      <w:pPr>
        <w:spacing w:after="100"/>
      </w:pPr>
      <w:r>
        <w:t xml:space="preserve">1. Employee or DH submits daily expense entries throughout the month.</w:t>
      </w:r>
    </w:p>
    <w:p>
      <w:pPr>
        <w:spacing w:after="100"/>
      </w:pPr>
      <w:r>
        <w:t xml:space="preserve">2. On the 26th, Admin generates Expense Claims for the period.</w:t>
      </w:r>
    </w:p>
    <w:p>
      <w:pPr>
        <w:spacing w:after="100"/>
      </w:pPr>
      <w:r>
        <w:t xml:space="preserve">3. Each claim line shows: Date, Description, Category, Amount, Receipt (Google Drive link).</w:t>
      </w:r>
    </w:p>
    <w:p>
      <w:pPr>
        <w:spacing w:after="100"/>
      </w:pPr>
      <w:r>
        <w:t xml:space="preserve">4. Claim is reviewed, approved, and the total is included in that employee's payroll for the month.</w:t>
      </w:r>
    </w:p>
    <w:p>
      <w:pPr>
        <w:spacing w:after="100"/>
      </w:pPr>
      <w:r>
        <w:t xml:space="preserve">5. Expense Claim PDF generated from Template Library and saved to Google Drive.</w:t>
      </w:r>
    </w:p>
    <w:p>
      <w:pPr>
        <w:spacing w:after="100" w:before="60"/>
        <w:ind w:left="431"/>
      </w:pPr>
      <w:r>
        <w:rPr>
          <w:i/>
          <w:iCs/>
          <w:color w:val="B71C1C"/>
        </w:rPr>
        <w:t xml:space="preserve">📌 Note: The Expense Claim Summary report should include the Amount Received by the employee (to reconcile advance given vs. expenses claimed).</w:t>
      </w:r>
    </w:p>
    <w:p>
      <w:r>
        <w:br w:type="page"/>
      </w:r>
    </w:p>
    <w:p>
      <w:pPr>
        <w:pStyle w:val="Heading1"/>
        <w:spacing w:after="120" w:before="400"/>
      </w:pPr>
      <w:r>
        <w:t xml:space="preserve">5. Finance Module</w:t>
      </w:r>
    </w:p>
    <w:p>
      <w:pPr>
        <w:pStyle w:val="Heading2"/>
        <w:spacing w:after="80" w:before="280"/>
      </w:pPr>
      <w:r>
        <w:t xml:space="preserve">5.1 Invoices</w:t>
      </w:r>
    </w:p>
    <w:p>
      <w:pPr>
        <w:spacing w:after="100"/>
      </w:pPr>
      <w:r>
        <w:t xml:space="preserve">Purpose: Generates and tracks all revenue invoices issued by Ratal Group entities to clients.</w:t>
      </w:r>
    </w:p>
    <w:p>
      <w:pPr>
        <w:spacing w:after="60"/>
      </w:pPr>
    </w:p>
    <w:p>
      <w:pPr>
        <w:spacing w:after="80"/>
      </w:pPr>
      <w:r>
        <w:rPr>
          <w:b/>
          <w:bCs/>
        </w:rPr>
        <w:t xml:space="preserve">Workflow:</w:t>
      </w:r>
    </w:p>
    <w:p>
      <w:pPr>
        <w:spacing w:after="100"/>
      </w:pPr>
      <w:r>
        <w:t xml:space="preserve">Draft → Select Job No → Link to Incoming PO → Populate billing lines from PO line items → Review retention % and amounts → Approve &amp; Print (select template) → Post (auto-JE).</w:t>
      </w:r>
    </w:p>
    <w:p>
      <w:pPr>
        <w:spacing w:after="100"/>
      </w:pPr>
      <w:r>
        <w:t xml:space="preserve">Void: generates a reversing JE automatically.</w:t>
      </w:r>
    </w:p>
    <w:p>
      <w:pPr>
        <w:spacing w:after="60"/>
      </w:pPr>
    </w:p>
    <w:p>
      <w:pPr>
        <w:spacing w:after="80"/>
      </w:pPr>
      <w:r>
        <w:rPr>
          <w:b/>
          <w:bCs/>
        </w:rPr>
        <w:t xml:space="preserve">Invoice Types (template picker on 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E3A5F" w:color="FFFFFF" w:val="clear"/>
            <w:tcMar>
              <w:top w:type="dxa" w:w="60"/>
              <w:left w:type="dxa" w:w="80"/>
              <w:bottom w:type="dxa" w:w="60"/>
              <w:right w:type="dxa" w:w="80"/>
            </w:tcMar>
          </w:tcPr>
          <w:p>
            <w:pPr>
              <w:spacing w:after="40"/>
            </w:pPr>
            <w:r>
              <w:rPr>
                <w:b/>
                <w:bCs/>
                <w:sz w:val="18"/>
                <w:szCs w:val="18"/>
              </w:rPr>
              <w:t xml:space="preserve">#</w:t>
            </w:r>
          </w:p>
        </w:tc>
        <w:tc>
          <w:tcPr>
            <w:tcW w:type="dxa" w:w="3000"/>
            <w:shd w:fill="1E3A5F" w:color="FFFFFF" w:val="clear"/>
            <w:tcMar>
              <w:top w:type="dxa" w:w="60"/>
              <w:left w:type="dxa" w:w="80"/>
              <w:bottom w:type="dxa" w:w="60"/>
              <w:right w:type="dxa" w:w="80"/>
            </w:tcMar>
          </w:tcPr>
          <w:p>
            <w:pPr>
              <w:spacing w:after="40"/>
            </w:pPr>
            <w:r>
              <w:rPr>
                <w:b/>
                <w:bCs/>
                <w:sz w:val="18"/>
                <w:szCs w:val="18"/>
              </w:rPr>
              <w:t xml:space="preserve">Invoice Type</w:t>
            </w:r>
          </w:p>
        </w:tc>
        <w:tc>
          <w:tcPr>
            <w:tcW w:type="dxa" w:w="5500"/>
            <w:shd w:fill="1E3A5F" w:color="FFFFFF" w:val="clear"/>
            <w:tcMar>
              <w:top w:type="dxa" w:w="60"/>
              <w:left w:type="dxa" w:w="80"/>
              <w:bottom w:type="dxa" w:w="60"/>
              <w:right w:type="dxa" w:w="80"/>
            </w:tcMar>
          </w:tcPr>
          <w:p>
            <w:pPr>
              <w:spacing w:after="40"/>
            </w:pPr>
            <w:r>
              <w:rPr>
                <w:b/>
                <w:bCs/>
                <w:sz w:val="18"/>
                <w:szCs w:val="18"/>
              </w:rPr>
              <w:t xml:space="preserve">When Used</w:t>
            </w:r>
          </w:p>
        </w:tc>
      </w:tr>
      <w:tr>
        <w:tc>
          <w:tcPr>
            <w:tcW w:type="dxa" w:w="500"/>
            <w:tcMar>
              <w:top w:type="dxa" w:w="60"/>
              <w:left w:type="dxa" w:w="80"/>
              <w:bottom w:type="dxa" w:w="60"/>
              <w:right w:type="dxa" w:w="80"/>
            </w:tcMar>
          </w:tcPr>
          <w:p>
            <w:pPr>
              <w:spacing w:after="40"/>
            </w:pPr>
            <w:r>
              <w:rPr>
                <w:b w:val="false"/>
                <w:bCs w:val="false"/>
                <w:sz w:val="18"/>
                <w:szCs w:val="18"/>
              </w:rPr>
              <w:t xml:space="preserve">1</w:t>
            </w:r>
          </w:p>
        </w:tc>
        <w:tc>
          <w:tcPr>
            <w:tcW w:type="dxa" w:w="3000"/>
            <w:tcMar>
              <w:top w:type="dxa" w:w="60"/>
              <w:left w:type="dxa" w:w="80"/>
              <w:bottom w:type="dxa" w:w="60"/>
              <w:right w:type="dxa" w:w="80"/>
            </w:tcMar>
          </w:tcPr>
          <w:p>
            <w:pPr>
              <w:spacing w:after="40"/>
            </w:pPr>
            <w:r>
              <w:rPr>
                <w:b w:val="false"/>
                <w:bCs w:val="false"/>
                <w:sz w:val="18"/>
                <w:szCs w:val="18"/>
              </w:rPr>
              <w:t xml:space="preserve">Standard Invoice</w:t>
            </w:r>
          </w:p>
        </w:tc>
        <w:tc>
          <w:tcPr>
            <w:tcW w:type="dxa" w:w="5500"/>
            <w:tcMar>
              <w:top w:type="dxa" w:w="60"/>
              <w:left w:type="dxa" w:w="80"/>
              <w:bottom w:type="dxa" w:w="60"/>
              <w:right w:type="dxa" w:w="80"/>
            </w:tcMar>
          </w:tcPr>
          <w:p>
            <w:pPr>
              <w:spacing w:after="40"/>
            </w:pPr>
            <w:r>
              <w:rPr>
                <w:b w:val="false"/>
                <w:bCs w:val="false"/>
                <w:sz w:val="18"/>
                <w:szCs w:val="18"/>
              </w:rPr>
              <w:t xml:space="preserve">Progress billing against Incoming PO line items.</w:t>
            </w:r>
          </w:p>
        </w:tc>
      </w:tr>
      <w:tr>
        <w:tc>
          <w:tcPr>
            <w:tcW w:type="dxa" w:w="500"/>
            <w:tcMar>
              <w:top w:type="dxa" w:w="60"/>
              <w:left w:type="dxa" w:w="80"/>
              <w:bottom w:type="dxa" w:w="60"/>
              <w:right w:type="dxa" w:w="80"/>
            </w:tcMar>
          </w:tcPr>
          <w:p>
            <w:pPr>
              <w:spacing w:after="40"/>
            </w:pPr>
            <w:r>
              <w:rPr>
                <w:b w:val="false"/>
                <w:bCs w:val="false"/>
                <w:sz w:val="18"/>
                <w:szCs w:val="18"/>
              </w:rPr>
              <w:t xml:space="preserve">2</w:t>
            </w:r>
          </w:p>
        </w:tc>
        <w:tc>
          <w:tcPr>
            <w:tcW w:type="dxa" w:w="3000"/>
            <w:tcMar>
              <w:top w:type="dxa" w:w="60"/>
              <w:left w:type="dxa" w:w="80"/>
              <w:bottom w:type="dxa" w:w="60"/>
              <w:right w:type="dxa" w:w="80"/>
            </w:tcMar>
          </w:tcPr>
          <w:p>
            <w:pPr>
              <w:spacing w:after="40"/>
            </w:pPr>
            <w:r>
              <w:rPr>
                <w:b w:val="false"/>
                <w:bCs w:val="false"/>
                <w:sz w:val="18"/>
                <w:szCs w:val="18"/>
              </w:rPr>
              <w:t xml:space="preserve">Milestone Invoice</w:t>
            </w:r>
          </w:p>
        </w:tc>
        <w:tc>
          <w:tcPr>
            <w:tcW w:type="dxa" w:w="5500"/>
            <w:tcMar>
              <w:top w:type="dxa" w:w="60"/>
              <w:left w:type="dxa" w:w="80"/>
              <w:bottom w:type="dxa" w:w="60"/>
              <w:right w:type="dxa" w:w="80"/>
            </w:tcMar>
          </w:tcPr>
          <w:p>
            <w:pPr>
              <w:spacing w:after="40"/>
            </w:pPr>
            <w:r>
              <w:rPr>
                <w:b w:val="false"/>
                <w:bCs w:val="false"/>
                <w:sz w:val="18"/>
                <w:szCs w:val="18"/>
              </w:rPr>
              <w:t xml:space="preserve">Lump-sum billing triggered on milestone completion.</w:t>
            </w:r>
          </w:p>
        </w:tc>
      </w:tr>
      <w:tr>
        <w:tc>
          <w:tcPr>
            <w:tcW w:type="dxa" w:w="500"/>
            <w:tcMar>
              <w:top w:type="dxa" w:w="60"/>
              <w:left w:type="dxa" w:w="80"/>
              <w:bottom w:type="dxa" w:w="60"/>
              <w:right w:type="dxa" w:w="80"/>
            </w:tcMar>
          </w:tcPr>
          <w:p>
            <w:pPr>
              <w:spacing w:after="40"/>
            </w:pPr>
            <w:r>
              <w:rPr>
                <w:b w:val="false"/>
                <w:bCs w:val="false"/>
                <w:sz w:val="18"/>
                <w:szCs w:val="18"/>
              </w:rPr>
              <w:t xml:space="preserve">3</w:t>
            </w:r>
          </w:p>
        </w:tc>
        <w:tc>
          <w:tcPr>
            <w:tcW w:type="dxa" w:w="3000"/>
            <w:tcMar>
              <w:top w:type="dxa" w:w="60"/>
              <w:left w:type="dxa" w:w="80"/>
              <w:bottom w:type="dxa" w:w="60"/>
              <w:right w:type="dxa" w:w="80"/>
            </w:tcMar>
          </w:tcPr>
          <w:p>
            <w:pPr>
              <w:spacing w:after="40"/>
            </w:pPr>
            <w:r>
              <w:rPr>
                <w:b w:val="false"/>
                <w:bCs w:val="false"/>
                <w:sz w:val="18"/>
                <w:szCs w:val="18"/>
              </w:rPr>
              <w:t xml:space="preserve">Retention Release Invoice</w:t>
            </w:r>
          </w:p>
        </w:tc>
        <w:tc>
          <w:tcPr>
            <w:tcW w:type="dxa" w:w="5500"/>
            <w:tcMar>
              <w:top w:type="dxa" w:w="60"/>
              <w:left w:type="dxa" w:w="80"/>
              <w:bottom w:type="dxa" w:w="60"/>
              <w:right w:type="dxa" w:w="80"/>
            </w:tcMar>
          </w:tcPr>
          <w:p>
            <w:pPr>
              <w:spacing w:after="40"/>
            </w:pPr>
            <w:r>
              <w:rPr>
                <w:b w:val="false"/>
                <w:bCs w:val="false"/>
                <w:sz w:val="18"/>
                <w:szCs w:val="18"/>
              </w:rPr>
              <w:t xml:space="preserve">Releases withheld retention on project handover.</w:t>
            </w:r>
          </w:p>
        </w:tc>
      </w:tr>
      <w:tr>
        <w:tc>
          <w:tcPr>
            <w:tcW w:type="dxa" w:w="500"/>
            <w:tcMar>
              <w:top w:type="dxa" w:w="60"/>
              <w:left w:type="dxa" w:w="80"/>
              <w:bottom w:type="dxa" w:w="60"/>
              <w:right w:type="dxa" w:w="80"/>
            </w:tcMar>
          </w:tcPr>
          <w:p>
            <w:pPr>
              <w:spacing w:after="40"/>
            </w:pPr>
            <w:r>
              <w:rPr>
                <w:b w:val="false"/>
                <w:bCs w:val="false"/>
                <w:sz w:val="18"/>
                <w:szCs w:val="18"/>
              </w:rPr>
              <w:t xml:space="preserve">4</w:t>
            </w:r>
          </w:p>
        </w:tc>
        <w:tc>
          <w:tcPr>
            <w:tcW w:type="dxa" w:w="3000"/>
            <w:tcMar>
              <w:top w:type="dxa" w:w="60"/>
              <w:left w:type="dxa" w:w="80"/>
              <w:bottom w:type="dxa" w:w="60"/>
              <w:right w:type="dxa" w:w="80"/>
            </w:tcMar>
          </w:tcPr>
          <w:p>
            <w:pPr>
              <w:spacing w:after="40"/>
            </w:pPr>
            <w:r>
              <w:rPr>
                <w:b w:val="false"/>
                <w:bCs w:val="false"/>
                <w:sz w:val="18"/>
                <w:szCs w:val="18"/>
              </w:rPr>
              <w:t xml:space="preserve">Credit Note</w:t>
            </w:r>
          </w:p>
        </w:tc>
        <w:tc>
          <w:tcPr>
            <w:tcW w:type="dxa" w:w="5500"/>
            <w:tcMar>
              <w:top w:type="dxa" w:w="60"/>
              <w:left w:type="dxa" w:w="80"/>
              <w:bottom w:type="dxa" w:w="60"/>
              <w:right w:type="dxa" w:w="80"/>
            </w:tcMar>
          </w:tcPr>
          <w:p>
            <w:pPr>
              <w:spacing w:after="40"/>
            </w:pPr>
            <w:r>
              <w:rPr>
                <w:b w:val="false"/>
                <w:bCs w:val="false"/>
                <w:sz w:val="18"/>
                <w:szCs w:val="18"/>
              </w:rPr>
              <w:t xml:space="preserve">Reverses or reduces a previously issued invoice.</w:t>
            </w:r>
          </w:p>
        </w:tc>
      </w:tr>
      <w:tr>
        <w:tc>
          <w:tcPr>
            <w:tcW w:type="dxa" w:w="500"/>
            <w:tcMar>
              <w:top w:type="dxa" w:w="60"/>
              <w:left w:type="dxa" w:w="80"/>
              <w:bottom w:type="dxa" w:w="60"/>
              <w:right w:type="dxa" w:w="80"/>
            </w:tcMar>
          </w:tcPr>
          <w:p>
            <w:pPr>
              <w:spacing w:after="40"/>
            </w:pPr>
            <w:r>
              <w:rPr>
                <w:b w:val="false"/>
                <w:bCs w:val="false"/>
                <w:sz w:val="18"/>
                <w:szCs w:val="18"/>
              </w:rPr>
              <w:t xml:space="preserve">5</w:t>
            </w:r>
          </w:p>
        </w:tc>
        <w:tc>
          <w:tcPr>
            <w:tcW w:type="dxa" w:w="3000"/>
            <w:tcMar>
              <w:top w:type="dxa" w:w="60"/>
              <w:left w:type="dxa" w:w="80"/>
              <w:bottom w:type="dxa" w:w="60"/>
              <w:right w:type="dxa" w:w="80"/>
            </w:tcMar>
          </w:tcPr>
          <w:p>
            <w:pPr>
              <w:spacing w:after="40"/>
            </w:pPr>
            <w:r>
              <w:rPr>
                <w:b w:val="false"/>
                <w:bCs w:val="false"/>
                <w:sz w:val="18"/>
                <w:szCs w:val="18"/>
              </w:rPr>
              <w:t xml:space="preserve">Debit Note</w:t>
            </w:r>
          </w:p>
        </w:tc>
        <w:tc>
          <w:tcPr>
            <w:tcW w:type="dxa" w:w="5500"/>
            <w:tcMar>
              <w:top w:type="dxa" w:w="60"/>
              <w:left w:type="dxa" w:w="80"/>
              <w:bottom w:type="dxa" w:w="60"/>
              <w:right w:type="dxa" w:w="80"/>
            </w:tcMar>
          </w:tcPr>
          <w:p>
            <w:pPr>
              <w:spacing w:after="40"/>
            </w:pPr>
            <w:r>
              <w:rPr>
                <w:b w:val="false"/>
                <w:bCs w:val="false"/>
                <w:sz w:val="18"/>
                <w:szCs w:val="18"/>
              </w:rPr>
              <w:t xml:space="preserve">Additional charges on an existing invoice.</w:t>
            </w:r>
          </w:p>
        </w:tc>
      </w:tr>
      <w:tr>
        <w:tc>
          <w:tcPr>
            <w:tcW w:type="dxa" w:w="500"/>
            <w:tcMar>
              <w:top w:type="dxa" w:w="60"/>
              <w:left w:type="dxa" w:w="80"/>
              <w:bottom w:type="dxa" w:w="60"/>
              <w:right w:type="dxa" w:w="80"/>
            </w:tcMar>
          </w:tcPr>
          <w:p>
            <w:pPr>
              <w:spacing w:after="40"/>
            </w:pPr>
            <w:r>
              <w:rPr>
                <w:b w:val="false"/>
                <w:bCs w:val="false"/>
                <w:sz w:val="18"/>
                <w:szCs w:val="18"/>
              </w:rPr>
              <w:t xml:space="preserve">6–10</w:t>
            </w:r>
          </w:p>
        </w:tc>
        <w:tc>
          <w:tcPr>
            <w:tcW w:type="dxa" w:w="3000"/>
            <w:tcMar>
              <w:top w:type="dxa" w:w="60"/>
              <w:left w:type="dxa" w:w="80"/>
              <w:bottom w:type="dxa" w:w="60"/>
              <w:right w:type="dxa" w:w="80"/>
            </w:tcMar>
          </w:tcPr>
          <w:p>
            <w:pPr>
              <w:spacing w:after="40"/>
            </w:pPr>
            <w:r>
              <w:rPr>
                <w:b w:val="false"/>
                <w:bCs w:val="false"/>
                <w:sz w:val="18"/>
                <w:szCs w:val="18"/>
              </w:rPr>
              <w:t xml:space="preserve">[REVIEW NEEDED]</w:t>
            </w:r>
          </w:p>
        </w:tc>
        <w:tc>
          <w:tcPr>
            <w:tcW w:type="dxa" w:w="5500"/>
            <w:tcMar>
              <w:top w:type="dxa" w:w="60"/>
              <w:left w:type="dxa" w:w="80"/>
              <w:bottom w:type="dxa" w:w="60"/>
              <w:right w:type="dxa" w:w="80"/>
            </w:tcMar>
          </w:tcPr>
          <w:p>
            <w:pPr>
              <w:spacing w:after="40"/>
            </w:pPr>
            <w:r>
              <w:rPr>
                <w:b w:val="false"/>
                <w:bCs w:val="false"/>
                <w:sz w:val="18"/>
                <w:szCs w:val="18"/>
              </w:rPr>
              <w:t xml:space="preserve">Mahmood to confirm remaining invoice types with triggers.</w:t>
            </w:r>
          </w:p>
        </w:tc>
      </w:tr>
    </w:tbl>
    <w:p>
      <w:pPr>
        <w:spacing w:after="60"/>
      </w:pPr>
    </w:p>
    <w:p>
      <w:pPr>
        <w:spacing w:after="80"/>
      </w:pPr>
      <w:r>
        <w:rPr>
          <w:b/>
          <w:bCs/>
        </w:rPr>
        <w:t xml:space="preserve">Key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Field</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Source</w:t>
            </w:r>
          </w:p>
        </w:tc>
      </w:tr>
      <w:tr>
        <w:tc>
          <w:tcPr>
            <w:tcW w:type="dxa" w:w="3000"/>
            <w:tcMar>
              <w:top w:type="dxa" w:w="60"/>
              <w:left w:type="dxa" w:w="80"/>
              <w:bottom w:type="dxa" w:w="60"/>
              <w:right w:type="dxa" w:w="80"/>
            </w:tcMar>
          </w:tcPr>
          <w:p>
            <w:pPr>
              <w:spacing w:after="40"/>
            </w:pPr>
            <w:r>
              <w:rPr>
                <w:b w:val="false"/>
                <w:bCs w:val="false"/>
                <w:sz w:val="18"/>
                <w:szCs w:val="18"/>
              </w:rPr>
              <w:t xml:space="preserve">Invoice Number</w:t>
            </w:r>
          </w:p>
        </w:tc>
        <w:tc>
          <w:tcPr>
            <w:tcW w:type="dxa" w:w="6000"/>
            <w:tcMar>
              <w:top w:type="dxa" w:w="60"/>
              <w:left w:type="dxa" w:w="80"/>
              <w:bottom w:type="dxa" w:w="60"/>
              <w:right w:type="dxa" w:w="80"/>
            </w:tcMar>
          </w:tcPr>
          <w:p>
            <w:pPr>
              <w:spacing w:after="40"/>
            </w:pPr>
            <w:r>
              <w:rPr>
                <w:b w:val="false"/>
                <w:bCs w:val="false"/>
                <w:sz w:val="18"/>
                <w:szCs w:val="18"/>
              </w:rPr>
              <w:t xml:space="preserve">Auto-generated.</w:t>
            </w:r>
          </w:p>
        </w:tc>
      </w:tr>
      <w:tr>
        <w:tc>
          <w:tcPr>
            <w:tcW w:type="dxa" w:w="3000"/>
            <w:tcMar>
              <w:top w:type="dxa" w:w="60"/>
              <w:left w:type="dxa" w:w="80"/>
              <w:bottom w:type="dxa" w:w="60"/>
              <w:right w:type="dxa" w:w="80"/>
            </w:tcMar>
          </w:tcPr>
          <w:p>
            <w:pPr>
              <w:spacing w:after="40"/>
            </w:pPr>
            <w:r>
              <w:rPr>
                <w:b w:val="false"/>
                <w:bCs w:val="false"/>
                <w:sz w:val="18"/>
                <w:szCs w:val="18"/>
              </w:rPr>
              <w:t xml:space="preserve">Client Name / Address</w:t>
            </w:r>
          </w:p>
        </w:tc>
        <w:tc>
          <w:tcPr>
            <w:tcW w:type="dxa" w:w="6000"/>
            <w:tcMar>
              <w:top w:type="dxa" w:w="60"/>
              <w:left w:type="dxa" w:w="80"/>
              <w:bottom w:type="dxa" w:w="60"/>
              <w:right w:type="dxa" w:w="80"/>
            </w:tcMar>
          </w:tcPr>
          <w:p>
            <w:pPr>
              <w:spacing w:after="40"/>
            </w:pPr>
            <w:r>
              <w:rPr>
                <w:b w:val="false"/>
                <w:bCs w:val="false"/>
                <w:sz w:val="18"/>
                <w:szCs w:val="18"/>
              </w:rPr>
              <w:t xml:space="preserve">From Party List (Contractor record).</w:t>
            </w:r>
          </w:p>
        </w:tc>
      </w:tr>
      <w:tr>
        <w:tc>
          <w:tcPr>
            <w:tcW w:type="dxa" w:w="3000"/>
            <w:tcMar>
              <w:top w:type="dxa" w:w="60"/>
              <w:left w:type="dxa" w:w="80"/>
              <w:bottom w:type="dxa" w:w="60"/>
              <w:right w:type="dxa" w:w="80"/>
            </w:tcMar>
          </w:tcPr>
          <w:p>
            <w:pPr>
              <w:spacing w:after="40"/>
            </w:pPr>
            <w:r>
              <w:rPr>
                <w:b w:val="false"/>
                <w:bCs w:val="false"/>
                <w:sz w:val="18"/>
                <w:szCs w:val="18"/>
              </w:rPr>
              <w:t xml:space="preserve">Internal Job No</w:t>
            </w:r>
          </w:p>
        </w:tc>
        <w:tc>
          <w:tcPr>
            <w:tcW w:type="dxa" w:w="6000"/>
            <w:tcMar>
              <w:top w:type="dxa" w:w="60"/>
              <w:left w:type="dxa" w:w="80"/>
              <w:bottom w:type="dxa" w:w="60"/>
              <w:right w:type="dxa" w:w="80"/>
            </w:tcMar>
          </w:tcPr>
          <w:p>
            <w:pPr>
              <w:spacing w:after="40"/>
            </w:pPr>
            <w:r>
              <w:rPr>
                <w:b w:val="false"/>
                <w:bCs w:val="false"/>
                <w:sz w:val="18"/>
                <w:szCs w:val="18"/>
              </w:rPr>
              <w:t xml:space="preserve">From Projects master.</w:t>
            </w:r>
          </w:p>
        </w:tc>
      </w:tr>
      <w:tr>
        <w:tc>
          <w:tcPr>
            <w:tcW w:type="dxa" w:w="3000"/>
            <w:tcMar>
              <w:top w:type="dxa" w:w="60"/>
              <w:left w:type="dxa" w:w="80"/>
              <w:bottom w:type="dxa" w:w="60"/>
              <w:right w:type="dxa" w:w="80"/>
            </w:tcMar>
          </w:tcPr>
          <w:p>
            <w:pPr>
              <w:spacing w:after="40"/>
            </w:pPr>
            <w:r>
              <w:rPr>
                <w:b w:val="false"/>
                <w:bCs w:val="false"/>
                <w:sz w:val="18"/>
                <w:szCs w:val="18"/>
              </w:rPr>
              <w:t xml:space="preserve">Incoming PO Reference</w:t>
            </w:r>
          </w:p>
        </w:tc>
        <w:tc>
          <w:tcPr>
            <w:tcW w:type="dxa" w:w="6000"/>
            <w:tcMar>
              <w:top w:type="dxa" w:w="60"/>
              <w:left w:type="dxa" w:w="80"/>
              <w:bottom w:type="dxa" w:w="60"/>
              <w:right w:type="dxa" w:w="80"/>
            </w:tcMar>
          </w:tcPr>
          <w:p>
            <w:pPr>
              <w:spacing w:after="40"/>
            </w:pPr>
            <w:r>
              <w:rPr>
                <w:b w:val="false"/>
                <w:bCs w:val="false"/>
                <w:sz w:val="18"/>
                <w:szCs w:val="18"/>
              </w:rPr>
              <w:t xml:space="preserve">From Incoming PO record.</w:t>
            </w:r>
          </w:p>
        </w:tc>
      </w:tr>
      <w:tr>
        <w:tc>
          <w:tcPr>
            <w:tcW w:type="dxa" w:w="3000"/>
            <w:tcMar>
              <w:top w:type="dxa" w:w="60"/>
              <w:left w:type="dxa" w:w="80"/>
              <w:bottom w:type="dxa" w:w="60"/>
              <w:right w:type="dxa" w:w="80"/>
            </w:tcMar>
          </w:tcPr>
          <w:p>
            <w:pPr>
              <w:spacing w:after="40"/>
            </w:pPr>
            <w:r>
              <w:rPr>
                <w:b w:val="false"/>
                <w:bCs w:val="false"/>
                <w:sz w:val="18"/>
                <w:szCs w:val="18"/>
              </w:rPr>
              <w:t xml:space="preserve">Billing Lines</w:t>
            </w:r>
          </w:p>
        </w:tc>
        <w:tc>
          <w:tcPr>
            <w:tcW w:type="dxa" w:w="6000"/>
            <w:tcMar>
              <w:top w:type="dxa" w:w="60"/>
              <w:left w:type="dxa" w:w="80"/>
              <w:bottom w:type="dxa" w:w="60"/>
              <w:right w:type="dxa" w:w="80"/>
            </w:tcMar>
          </w:tcPr>
          <w:p>
            <w:pPr>
              <w:spacing w:after="40"/>
            </w:pPr>
            <w:r>
              <w:rPr>
                <w:b w:val="false"/>
                <w:bCs w:val="false"/>
                <w:sz w:val="18"/>
                <w:szCs w:val="18"/>
              </w:rPr>
              <w:t xml:space="preserve">From Incoming PO line items. Header rows preserved for section grouping.</w:t>
            </w:r>
          </w:p>
        </w:tc>
      </w:tr>
      <w:tr>
        <w:tc>
          <w:tcPr>
            <w:tcW w:type="dxa" w:w="3000"/>
            <w:tcMar>
              <w:top w:type="dxa" w:w="60"/>
              <w:left w:type="dxa" w:w="80"/>
              <w:bottom w:type="dxa" w:w="60"/>
              <w:right w:type="dxa" w:w="80"/>
            </w:tcMar>
          </w:tcPr>
          <w:p>
            <w:pPr>
              <w:spacing w:after="40"/>
            </w:pPr>
            <w:r>
              <w:rPr>
                <w:b w:val="false"/>
                <w:bCs w:val="false"/>
                <w:sz w:val="18"/>
                <w:szCs w:val="18"/>
              </w:rPr>
              <w:t xml:space="preserve">Retention %</w:t>
            </w:r>
          </w:p>
        </w:tc>
        <w:tc>
          <w:tcPr>
            <w:tcW w:type="dxa" w:w="6000"/>
            <w:tcMar>
              <w:top w:type="dxa" w:w="60"/>
              <w:left w:type="dxa" w:w="80"/>
              <w:bottom w:type="dxa" w:w="60"/>
              <w:right w:type="dxa" w:w="80"/>
            </w:tcMar>
          </w:tcPr>
          <w:p>
            <w:pPr>
              <w:spacing w:after="40"/>
            </w:pPr>
            <w:r>
              <w:rPr>
                <w:b w:val="false"/>
                <w:bCs w:val="false"/>
                <w:sz w:val="18"/>
                <w:szCs w:val="18"/>
              </w:rPr>
              <w:t xml:space="preserve">From project configuration or Incoming PO terms.</w:t>
            </w:r>
          </w:p>
        </w:tc>
      </w:tr>
      <w:tr>
        <w:tc>
          <w:tcPr>
            <w:tcW w:type="dxa" w:w="3000"/>
            <w:tcMar>
              <w:top w:type="dxa" w:w="60"/>
              <w:left w:type="dxa" w:w="80"/>
              <w:bottom w:type="dxa" w:w="60"/>
              <w:right w:type="dxa" w:w="80"/>
            </w:tcMar>
          </w:tcPr>
          <w:p>
            <w:pPr>
              <w:spacing w:after="40"/>
            </w:pPr>
            <w:r>
              <w:rPr>
                <w:b w:val="false"/>
                <w:bCs w:val="false"/>
                <w:sz w:val="18"/>
                <w:szCs w:val="18"/>
              </w:rPr>
              <w:t xml:space="preserve">Currency (SAR / USD)</w:t>
            </w:r>
          </w:p>
        </w:tc>
        <w:tc>
          <w:tcPr>
            <w:tcW w:type="dxa" w:w="6000"/>
            <w:tcMar>
              <w:top w:type="dxa" w:w="60"/>
              <w:left w:type="dxa" w:w="80"/>
              <w:bottom w:type="dxa" w:w="60"/>
              <w:right w:type="dxa" w:w="80"/>
            </w:tcMar>
          </w:tcPr>
          <w:p>
            <w:pPr>
              <w:spacing w:after="40"/>
            </w:pPr>
            <w:r>
              <w:rPr>
                <w:b w:val="false"/>
                <w:bCs w:val="false"/>
                <w:sz w:val="18"/>
                <w:szCs w:val="18"/>
              </w:rPr>
              <w:t xml:space="preserve">From Incoming PO.</w:t>
            </w:r>
          </w:p>
        </w:tc>
      </w:tr>
      <w:tr>
        <w:tc>
          <w:tcPr>
            <w:tcW w:type="dxa" w:w="3000"/>
            <w:tcMar>
              <w:top w:type="dxa" w:w="60"/>
              <w:left w:type="dxa" w:w="80"/>
              <w:bottom w:type="dxa" w:w="60"/>
              <w:right w:type="dxa" w:w="80"/>
            </w:tcMar>
          </w:tcPr>
          <w:p>
            <w:pPr>
              <w:spacing w:after="40"/>
            </w:pPr>
            <w:r>
              <w:rPr>
                <w:b w:val="false"/>
                <w:bCs w:val="false"/>
                <w:sz w:val="18"/>
                <w:szCs w:val="18"/>
              </w:rPr>
              <w:t xml:space="preserve">VAT (15%)</w:t>
            </w:r>
          </w:p>
        </w:tc>
        <w:tc>
          <w:tcPr>
            <w:tcW w:type="dxa" w:w="6000"/>
            <w:tcMar>
              <w:top w:type="dxa" w:w="60"/>
              <w:left w:type="dxa" w:w="80"/>
              <w:bottom w:type="dxa" w:w="60"/>
              <w:right w:type="dxa" w:w="80"/>
            </w:tcMar>
          </w:tcPr>
          <w:p>
            <w:pPr>
              <w:spacing w:after="40"/>
            </w:pPr>
            <w:r>
              <w:rPr>
                <w:b w:val="false"/>
                <w:bCs w:val="false"/>
                <w:sz w:val="18"/>
                <w:szCs w:val="18"/>
              </w:rPr>
              <w:t xml:space="preserve">Auto-calculated on applicable lines.</w:t>
            </w:r>
          </w:p>
        </w:tc>
      </w:tr>
    </w:tbl>
    <w:p>
      <w:pPr>
        <w:spacing w:after="60"/>
      </w:pPr>
    </w:p>
    <w:p>
      <w:pPr>
        <w:spacing w:after="100" w:before="60"/>
        <w:ind w:left="431"/>
      </w:pPr>
      <w:r>
        <w:rPr>
          <w:i/>
          <w:iCs/>
          <w:color w:val="B71C1C"/>
        </w:rPr>
        <w:t xml:space="preserve">📌 Note: Contractor may transfer payment for multiple invoices across different projects/departments in a single bank transfer. Invoice allocation against multiple outstanding invoices needs a mechanism: suggest applying payment to oldest invoice first (FIFO) with an option to manually allocate to specific invoices.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Invoices → Incoming PO</w:t>
            </w:r>
          </w:p>
        </w:tc>
        <w:tc>
          <w:tcPr>
            <w:tcW w:type="dxa" w:w="2500"/>
            <w:tcMar>
              <w:top w:type="dxa" w:w="60"/>
              <w:left w:type="dxa" w:w="80"/>
              <w:bottom w:type="dxa" w:w="60"/>
              <w:right w:type="dxa" w:w="80"/>
            </w:tcMar>
          </w:tcPr>
          <w:p>
            <w:pPr>
              <w:spacing w:after="40"/>
            </w:pPr>
            <w:r>
              <w:rPr>
                <w:b w:val="false"/>
                <w:bCs w:val="false"/>
                <w:sz w:val="18"/>
                <w:szCs w:val="18"/>
              </w:rPr>
              <w:t xml:space="preserve">Consume</w:t>
            </w:r>
          </w:p>
        </w:tc>
        <w:tc>
          <w:tcPr>
            <w:tcW w:type="dxa" w:w="4500"/>
            <w:tcMar>
              <w:top w:type="dxa" w:w="60"/>
              <w:left w:type="dxa" w:w="80"/>
              <w:bottom w:type="dxa" w:w="60"/>
              <w:right w:type="dxa" w:w="80"/>
            </w:tcMar>
          </w:tcPr>
          <w:p>
            <w:pPr>
              <w:spacing w:after="40"/>
            </w:pPr>
            <w:r>
              <w:rPr>
                <w:b w:val="false"/>
                <w:bCs w:val="false"/>
                <w:sz w:val="18"/>
                <w:szCs w:val="18"/>
              </w:rPr>
              <w:t xml:space="preserve">Lines consume PO balance. PO status → PARTIALLY_INVOICED → FULLY_INVOICED.</w:t>
            </w:r>
          </w:p>
        </w:tc>
      </w:tr>
      <w:tr>
        <w:tc>
          <w:tcPr>
            <w:tcW w:type="dxa" w:w="2000"/>
            <w:tcMar>
              <w:top w:type="dxa" w:w="60"/>
              <w:left w:type="dxa" w:w="80"/>
              <w:bottom w:type="dxa" w:w="60"/>
              <w:right w:type="dxa" w:w="80"/>
            </w:tcMar>
          </w:tcPr>
          <w:p>
            <w:pPr>
              <w:spacing w:after="40"/>
            </w:pPr>
            <w:r>
              <w:rPr>
                <w:b w:val="false"/>
                <w:bCs w:val="false"/>
                <w:sz w:val="18"/>
                <w:szCs w:val="18"/>
              </w:rPr>
              <w:t xml:space="preserve">Invoices → AR Aging</w:t>
            </w:r>
          </w:p>
        </w:tc>
        <w:tc>
          <w:tcPr>
            <w:tcW w:type="dxa" w:w="2500"/>
            <w:tcMar>
              <w:top w:type="dxa" w:w="60"/>
              <w:left w:type="dxa" w:w="80"/>
              <w:bottom w:type="dxa" w:w="60"/>
              <w:right w:type="dxa" w:w="80"/>
            </w:tcMar>
          </w:tcPr>
          <w:p>
            <w:pPr>
              <w:spacing w:after="40"/>
            </w:pPr>
            <w:r>
              <w:rPr>
                <w:b w:val="false"/>
                <w:bCs w:val="false"/>
                <w:sz w:val="18"/>
                <w:szCs w:val="18"/>
              </w:rPr>
              <w:t xml:space="preserve">Feed</w:t>
            </w:r>
          </w:p>
        </w:tc>
        <w:tc>
          <w:tcPr>
            <w:tcW w:type="dxa" w:w="4500"/>
            <w:tcMar>
              <w:top w:type="dxa" w:w="60"/>
              <w:left w:type="dxa" w:w="80"/>
              <w:bottom w:type="dxa" w:w="60"/>
              <w:right w:type="dxa" w:w="80"/>
            </w:tcMar>
          </w:tcPr>
          <w:p>
            <w:pPr>
              <w:spacing w:after="40"/>
            </w:pPr>
            <w:r>
              <w:rPr>
                <w:b w:val="false"/>
                <w:bCs w:val="false"/>
                <w:sz w:val="18"/>
                <w:szCs w:val="18"/>
              </w:rPr>
              <w:t xml:space="preserve">Posted invoice appears in AR Aging until collected.</w:t>
            </w:r>
          </w:p>
        </w:tc>
      </w:tr>
      <w:tr>
        <w:tc>
          <w:tcPr>
            <w:tcW w:type="dxa" w:w="2000"/>
            <w:tcMar>
              <w:top w:type="dxa" w:w="60"/>
              <w:left w:type="dxa" w:w="80"/>
              <w:bottom w:type="dxa" w:w="60"/>
              <w:right w:type="dxa" w:w="80"/>
            </w:tcMar>
          </w:tcPr>
          <w:p>
            <w:pPr>
              <w:spacing w:after="40"/>
            </w:pPr>
            <w:r>
              <w:rPr>
                <w:b w:val="false"/>
                <w:bCs w:val="false"/>
                <w:sz w:val="18"/>
                <w:szCs w:val="18"/>
              </w:rPr>
              <w:t xml:space="preserve">Invoices → Payment Receipts</w:t>
            </w:r>
          </w:p>
        </w:tc>
        <w:tc>
          <w:tcPr>
            <w:tcW w:type="dxa" w:w="2500"/>
            <w:tcMar>
              <w:top w:type="dxa" w:w="60"/>
              <w:left w:type="dxa" w:w="80"/>
              <w:bottom w:type="dxa" w:w="60"/>
              <w:right w:type="dxa" w:w="80"/>
            </w:tcMar>
          </w:tcPr>
          <w:p>
            <w:pPr>
              <w:spacing w:after="40"/>
            </w:pPr>
            <w:r>
              <w:rPr>
                <w:b w:val="false"/>
                <w:bCs w:val="false"/>
                <w:sz w:val="18"/>
                <w:szCs w:val="18"/>
              </w:rPr>
              <w:t xml:space="preserve">Link</w:t>
            </w:r>
          </w:p>
        </w:tc>
        <w:tc>
          <w:tcPr>
            <w:tcW w:type="dxa" w:w="4500"/>
            <w:tcMar>
              <w:top w:type="dxa" w:w="60"/>
              <w:left w:type="dxa" w:w="80"/>
              <w:bottom w:type="dxa" w:w="60"/>
              <w:right w:type="dxa" w:w="80"/>
            </w:tcMar>
          </w:tcPr>
          <w:p>
            <w:pPr>
              <w:spacing w:after="40"/>
            </w:pPr>
            <w:r>
              <w:rPr>
                <w:b w:val="false"/>
                <w:bCs w:val="false"/>
                <w:sz w:val="18"/>
                <w:szCs w:val="18"/>
              </w:rPr>
              <w:t xml:space="preserve">Client payment allocated against invoice.</w:t>
            </w:r>
          </w:p>
        </w:tc>
      </w:tr>
      <w:tr>
        <w:tc>
          <w:tcPr>
            <w:tcW w:type="dxa" w:w="2000"/>
            <w:tcMar>
              <w:top w:type="dxa" w:w="60"/>
              <w:left w:type="dxa" w:w="80"/>
              <w:bottom w:type="dxa" w:w="60"/>
              <w:right w:type="dxa" w:w="80"/>
            </w:tcMar>
          </w:tcPr>
          <w:p>
            <w:pPr>
              <w:spacing w:after="40"/>
            </w:pPr>
            <w:r>
              <w:rPr>
                <w:b w:val="false"/>
                <w:bCs w:val="false"/>
                <w:sz w:val="18"/>
                <w:szCs w:val="18"/>
              </w:rPr>
              <w:t xml:space="preserve">Invoices → VAT Return</w:t>
            </w:r>
          </w:p>
        </w:tc>
        <w:tc>
          <w:tcPr>
            <w:tcW w:type="dxa" w:w="2500"/>
            <w:tcMar>
              <w:top w:type="dxa" w:w="60"/>
              <w:left w:type="dxa" w:w="80"/>
              <w:bottom w:type="dxa" w:w="60"/>
              <w:right w:type="dxa" w:w="80"/>
            </w:tcMar>
          </w:tcPr>
          <w:p>
            <w:pPr>
              <w:spacing w:after="40"/>
            </w:pPr>
            <w:r>
              <w:rPr>
                <w:b w:val="false"/>
                <w:bCs w:val="false"/>
                <w:sz w:val="18"/>
                <w:szCs w:val="18"/>
              </w:rPr>
              <w:t xml:space="preserve">Feed</w:t>
            </w:r>
          </w:p>
        </w:tc>
        <w:tc>
          <w:tcPr>
            <w:tcW w:type="dxa" w:w="4500"/>
            <w:tcMar>
              <w:top w:type="dxa" w:w="60"/>
              <w:left w:type="dxa" w:w="80"/>
              <w:bottom w:type="dxa" w:w="60"/>
              <w:right w:type="dxa" w:w="80"/>
            </w:tcMar>
          </w:tcPr>
          <w:p>
            <w:pPr>
              <w:spacing w:after="40"/>
            </w:pPr>
            <w:r>
              <w:rPr>
                <w:b w:val="false"/>
                <w:bCs w:val="false"/>
                <w:sz w:val="18"/>
                <w:szCs w:val="18"/>
              </w:rPr>
              <w:t xml:space="preserve">Output Tax for ZATCA VAT Return.</w:t>
            </w:r>
          </w:p>
        </w:tc>
      </w:tr>
      <w:tr>
        <w:tc>
          <w:tcPr>
            <w:tcW w:type="dxa" w:w="2000"/>
            <w:tcMar>
              <w:top w:type="dxa" w:w="60"/>
              <w:left w:type="dxa" w:w="80"/>
              <w:bottom w:type="dxa" w:w="60"/>
              <w:right w:type="dxa" w:w="80"/>
            </w:tcMar>
          </w:tcPr>
          <w:p>
            <w:pPr>
              <w:spacing w:after="40"/>
            </w:pPr>
            <w:r>
              <w:rPr>
                <w:b w:val="false"/>
                <w:bCs w:val="false"/>
                <w:sz w:val="18"/>
                <w:szCs w:val="18"/>
              </w:rPr>
              <w:t xml:space="preserve">Invoices → Journal Entries</w:t>
            </w:r>
          </w:p>
        </w:tc>
        <w:tc>
          <w:tcPr>
            <w:tcW w:type="dxa" w:w="2500"/>
            <w:tcMar>
              <w:top w:type="dxa" w:w="60"/>
              <w:left w:type="dxa" w:w="80"/>
              <w:bottom w:type="dxa" w:w="60"/>
              <w:right w:type="dxa" w:w="80"/>
            </w:tcMar>
          </w:tcPr>
          <w:p>
            <w:pPr>
              <w:spacing w:after="40"/>
            </w:pPr>
            <w:r>
              <w:rPr>
                <w:b w:val="false"/>
                <w:bCs w:val="false"/>
                <w:sz w:val="18"/>
                <w:szCs w:val="18"/>
              </w:rPr>
              <w:t xml:space="preserve">Auto</w:t>
            </w:r>
          </w:p>
        </w:tc>
        <w:tc>
          <w:tcPr>
            <w:tcW w:type="dxa" w:w="4500"/>
            <w:tcMar>
              <w:top w:type="dxa" w:w="60"/>
              <w:left w:type="dxa" w:w="80"/>
              <w:bottom w:type="dxa" w:w="60"/>
              <w:right w:type="dxa" w:w="80"/>
            </w:tcMar>
          </w:tcPr>
          <w:p>
            <w:pPr>
              <w:spacing w:after="40"/>
            </w:pPr>
            <w:r>
              <w:rPr>
                <w:b w:val="false"/>
                <w:bCs w:val="false"/>
                <w:sz w:val="18"/>
                <w:szCs w:val="18"/>
              </w:rPr>
              <w:t xml:space="preserve">Auto-posted on confirmation. Reversed on void or credit note.</w:t>
            </w:r>
          </w:p>
        </w:tc>
      </w:tr>
      <w:tr>
        <w:tc>
          <w:tcPr>
            <w:tcW w:type="dxa" w:w="2000"/>
            <w:tcMar>
              <w:top w:type="dxa" w:w="60"/>
              <w:left w:type="dxa" w:w="80"/>
              <w:bottom w:type="dxa" w:w="60"/>
              <w:right w:type="dxa" w:w="80"/>
            </w:tcMar>
          </w:tcPr>
          <w:p>
            <w:pPr>
              <w:spacing w:after="40"/>
            </w:pPr>
            <w:r>
              <w:rPr>
                <w:b w:val="false"/>
                <w:bCs w:val="false"/>
                <w:sz w:val="18"/>
                <w:szCs w:val="18"/>
              </w:rPr>
              <w:t xml:space="preserve">Invoices → Template Library</w:t>
            </w:r>
          </w:p>
        </w:tc>
        <w:tc>
          <w:tcPr>
            <w:tcW w:type="dxa" w:w="2500"/>
            <w:tcMar>
              <w:top w:type="dxa" w:w="60"/>
              <w:left w:type="dxa" w:w="80"/>
              <w:bottom w:type="dxa" w:w="60"/>
              <w:right w:type="dxa" w:w="80"/>
            </w:tcMar>
          </w:tcPr>
          <w:p>
            <w:pPr>
              <w:spacing w:after="40"/>
            </w:pPr>
            <w:r>
              <w:rPr>
                <w:b w:val="false"/>
                <w:bCs w:val="false"/>
                <w:sz w:val="18"/>
                <w:szCs w:val="18"/>
              </w:rPr>
              <w:t xml:space="preserve">Print</w:t>
            </w:r>
          </w:p>
        </w:tc>
        <w:tc>
          <w:tcPr>
            <w:tcW w:type="dxa" w:w="4500"/>
            <w:tcMar>
              <w:top w:type="dxa" w:w="60"/>
              <w:left w:type="dxa" w:w="80"/>
              <w:bottom w:type="dxa" w:w="60"/>
              <w:right w:type="dxa" w:w="80"/>
            </w:tcMar>
          </w:tcPr>
          <w:p>
            <w:pPr>
              <w:spacing w:after="40"/>
            </w:pPr>
            <w:r>
              <w:rPr>
                <w:b w:val="false"/>
                <w:bCs w:val="false"/>
                <w:sz w:val="18"/>
                <w:szCs w:val="18"/>
              </w:rPr>
              <w:t xml:space="preserve">Template picker. PDF saved to Google Drive.</w:t>
            </w:r>
          </w:p>
        </w:tc>
      </w:tr>
    </w:tbl>
    <w:p>
      <w:pPr>
        <w:spacing w:after="60"/>
      </w:pPr>
    </w:p>
    <w:p>
      <w:pPr>
        <w:pStyle w:val="Heading2"/>
        <w:spacing w:after="80" w:before="280"/>
      </w:pPr>
      <w:r>
        <w:t xml:space="preserve">5.2 Payment Receipts (AR)</w:t>
      </w:r>
    </w:p>
    <w:p>
      <w:pPr>
        <w:spacing w:after="100"/>
      </w:pPr>
      <w:r>
        <w:t xml:space="preserve">Purpose: Records cash received from clients against outstanding invoices.</w:t>
      </w:r>
    </w:p>
    <w:p>
      <w:pPr>
        <w:spacing w:after="100"/>
      </w:pPr>
      <w:r>
        <w:t xml:space="preserve">Allocation method: FIFO (oldest invoice settled first) unless specific allocation is chosen by Accounts Admin.</w:t>
      </w:r>
    </w:p>
    <w:p>
      <w:pPr>
        <w:spacing w:after="100" w:before="60"/>
        <w:ind w:left="431"/>
      </w:pPr>
      <w:r>
        <w:rPr>
          <w:i/>
          <w:iCs/>
          <w:color w:val="B71C1C"/>
        </w:rPr>
        <w:t xml:space="preserve">📌 Note: Clients sometimes transfer for multiple invoices from different ACCSYS departments in one payment. An allocation assistant is needed to apply a single receipt against multiple outstanding invoices — FIFO by default, with manual override.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Payment Receipts → Invoices</w:t>
            </w:r>
          </w:p>
        </w:tc>
        <w:tc>
          <w:tcPr>
            <w:tcW w:type="dxa" w:w="2500"/>
            <w:tcMar>
              <w:top w:type="dxa" w:w="60"/>
              <w:left w:type="dxa" w:w="80"/>
              <w:bottom w:type="dxa" w:w="60"/>
              <w:right w:type="dxa" w:w="80"/>
            </w:tcMar>
          </w:tcPr>
          <w:p>
            <w:pPr>
              <w:spacing w:after="40"/>
            </w:pPr>
            <w:r>
              <w:rPr>
                <w:b w:val="false"/>
                <w:bCs w:val="false"/>
                <w:sz w:val="18"/>
                <w:szCs w:val="18"/>
              </w:rPr>
              <w:t xml:space="preserve">Reduce</w:t>
            </w:r>
          </w:p>
        </w:tc>
        <w:tc>
          <w:tcPr>
            <w:tcW w:type="dxa" w:w="4500"/>
            <w:tcMar>
              <w:top w:type="dxa" w:w="60"/>
              <w:left w:type="dxa" w:w="80"/>
              <w:bottom w:type="dxa" w:w="60"/>
              <w:right w:type="dxa" w:w="80"/>
            </w:tcMar>
          </w:tcPr>
          <w:p>
            <w:pPr>
              <w:spacing w:after="40"/>
            </w:pPr>
            <w:r>
              <w:rPr>
                <w:b w:val="false"/>
                <w:bCs w:val="false"/>
                <w:sz w:val="18"/>
                <w:szCs w:val="18"/>
              </w:rPr>
              <w:t xml:space="preserve">Outstanding balance. Invoice → PARTIALLY_PAID / FULLY_PAID.</w:t>
            </w:r>
          </w:p>
        </w:tc>
      </w:tr>
      <w:tr>
        <w:tc>
          <w:tcPr>
            <w:tcW w:type="dxa" w:w="2000"/>
            <w:tcMar>
              <w:top w:type="dxa" w:w="60"/>
              <w:left w:type="dxa" w:w="80"/>
              <w:bottom w:type="dxa" w:w="60"/>
              <w:right w:type="dxa" w:w="80"/>
            </w:tcMar>
          </w:tcPr>
          <w:p>
            <w:pPr>
              <w:spacing w:after="40"/>
            </w:pPr>
            <w:r>
              <w:rPr>
                <w:b w:val="false"/>
                <w:bCs w:val="false"/>
                <w:sz w:val="18"/>
                <w:szCs w:val="18"/>
              </w:rPr>
              <w:t xml:space="preserve">Payment Receipts → AR Aging</w:t>
            </w:r>
          </w:p>
        </w:tc>
        <w:tc>
          <w:tcPr>
            <w:tcW w:type="dxa" w:w="2500"/>
            <w:tcMar>
              <w:top w:type="dxa" w:w="60"/>
              <w:left w:type="dxa" w:w="80"/>
              <w:bottom w:type="dxa" w:w="60"/>
              <w:right w:type="dxa" w:w="80"/>
            </w:tcMar>
          </w:tcPr>
          <w:p>
            <w:pPr>
              <w:spacing w:after="40"/>
            </w:pPr>
            <w:r>
              <w:rPr>
                <w:b w:val="false"/>
                <w:bCs w:val="false"/>
                <w:sz w:val="18"/>
                <w:szCs w:val="18"/>
              </w:rPr>
              <w:t xml:space="preserve">Update</w:t>
            </w:r>
          </w:p>
        </w:tc>
        <w:tc>
          <w:tcPr>
            <w:tcW w:type="dxa" w:w="4500"/>
            <w:tcMar>
              <w:top w:type="dxa" w:w="60"/>
              <w:left w:type="dxa" w:w="80"/>
              <w:bottom w:type="dxa" w:w="60"/>
              <w:right w:type="dxa" w:w="80"/>
            </w:tcMar>
          </w:tcPr>
          <w:p>
            <w:pPr>
              <w:spacing w:after="40"/>
            </w:pPr>
            <w:r>
              <w:rPr>
                <w:b w:val="false"/>
                <w:bCs w:val="false"/>
                <w:sz w:val="18"/>
                <w:szCs w:val="18"/>
              </w:rPr>
              <w:t xml:space="preserve">Aging buckets updated.</w:t>
            </w:r>
          </w:p>
        </w:tc>
      </w:tr>
      <w:tr>
        <w:tc>
          <w:tcPr>
            <w:tcW w:type="dxa" w:w="2000"/>
            <w:tcMar>
              <w:top w:type="dxa" w:w="60"/>
              <w:left w:type="dxa" w:w="80"/>
              <w:bottom w:type="dxa" w:w="60"/>
              <w:right w:type="dxa" w:w="80"/>
            </w:tcMar>
          </w:tcPr>
          <w:p>
            <w:pPr>
              <w:spacing w:after="40"/>
            </w:pPr>
            <w:r>
              <w:rPr>
                <w:b w:val="false"/>
                <w:bCs w:val="false"/>
                <w:sz w:val="18"/>
                <w:szCs w:val="18"/>
              </w:rPr>
              <w:t xml:space="preserve">Payment Receipts → Bank Book</w:t>
            </w:r>
          </w:p>
        </w:tc>
        <w:tc>
          <w:tcPr>
            <w:tcW w:type="dxa" w:w="2500"/>
            <w:tcMar>
              <w:top w:type="dxa" w:w="60"/>
              <w:left w:type="dxa" w:w="80"/>
              <w:bottom w:type="dxa" w:w="60"/>
              <w:right w:type="dxa" w:w="80"/>
            </w:tcMar>
          </w:tcPr>
          <w:p>
            <w:pPr>
              <w:spacing w:after="40"/>
            </w:pPr>
            <w:r>
              <w:rPr>
                <w:b w:val="false"/>
                <w:bCs w:val="false"/>
                <w:sz w:val="18"/>
                <w:szCs w:val="18"/>
              </w:rPr>
              <w:t xml:space="preserve">Credit</w:t>
            </w:r>
          </w:p>
        </w:tc>
        <w:tc>
          <w:tcPr>
            <w:tcW w:type="dxa" w:w="4500"/>
            <w:tcMar>
              <w:top w:type="dxa" w:w="60"/>
              <w:left w:type="dxa" w:w="80"/>
              <w:bottom w:type="dxa" w:w="60"/>
              <w:right w:type="dxa" w:w="80"/>
            </w:tcMar>
          </w:tcPr>
          <w:p>
            <w:pPr>
              <w:spacing w:after="40"/>
            </w:pPr>
            <w:r>
              <w:rPr>
                <w:b w:val="false"/>
                <w:bCs w:val="false"/>
                <w:sz w:val="18"/>
                <w:szCs w:val="18"/>
              </w:rPr>
              <w:t xml:space="preserve">Receipt appears as credit in bank ledger.</w:t>
            </w:r>
          </w:p>
        </w:tc>
      </w:tr>
      <w:tr>
        <w:tc>
          <w:tcPr>
            <w:tcW w:type="dxa" w:w="2000"/>
            <w:tcMar>
              <w:top w:type="dxa" w:w="60"/>
              <w:left w:type="dxa" w:w="80"/>
              <w:bottom w:type="dxa" w:w="60"/>
              <w:right w:type="dxa" w:w="80"/>
            </w:tcMar>
          </w:tcPr>
          <w:p>
            <w:pPr>
              <w:spacing w:after="40"/>
            </w:pPr>
            <w:r>
              <w:rPr>
                <w:b w:val="false"/>
                <w:bCs w:val="false"/>
                <w:sz w:val="18"/>
                <w:szCs w:val="18"/>
              </w:rPr>
              <w:t xml:space="preserve">Payment Receipts → Journal Entries</w:t>
            </w:r>
          </w:p>
        </w:tc>
        <w:tc>
          <w:tcPr>
            <w:tcW w:type="dxa" w:w="2500"/>
            <w:tcMar>
              <w:top w:type="dxa" w:w="60"/>
              <w:left w:type="dxa" w:w="80"/>
              <w:bottom w:type="dxa" w:w="60"/>
              <w:right w:type="dxa" w:w="80"/>
            </w:tcMar>
          </w:tcPr>
          <w:p>
            <w:pPr>
              <w:spacing w:after="40"/>
            </w:pPr>
            <w:r>
              <w:rPr>
                <w:b w:val="false"/>
                <w:bCs w:val="false"/>
                <w:sz w:val="18"/>
                <w:szCs w:val="18"/>
              </w:rPr>
              <w:t xml:space="preserve">Auto</w:t>
            </w:r>
          </w:p>
        </w:tc>
        <w:tc>
          <w:tcPr>
            <w:tcW w:type="dxa" w:w="4500"/>
            <w:tcMar>
              <w:top w:type="dxa" w:w="60"/>
              <w:left w:type="dxa" w:w="80"/>
              <w:bottom w:type="dxa" w:w="60"/>
              <w:right w:type="dxa" w:w="80"/>
            </w:tcMar>
          </w:tcPr>
          <w:p>
            <w:pPr>
              <w:spacing w:after="40"/>
            </w:pPr>
            <w:r>
              <w:rPr>
                <w:b w:val="false"/>
                <w:bCs w:val="false"/>
                <w:sz w:val="18"/>
                <w:szCs w:val="18"/>
              </w:rPr>
              <w:t xml:space="preserve">JE: DR Bank / CR Accounts Receivable.</w:t>
            </w:r>
          </w:p>
        </w:tc>
      </w:tr>
    </w:tbl>
    <w:p>
      <w:pPr>
        <w:spacing w:after="60"/>
      </w:pPr>
    </w:p>
    <w:p>
      <w:pPr>
        <w:pStyle w:val="Heading2"/>
        <w:spacing w:after="80" w:before="280"/>
      </w:pPr>
      <w:r>
        <w:t xml:space="preserve">5.3 Payments (AP)</w:t>
      </w:r>
    </w:p>
    <w:p>
      <w:pPr>
        <w:spacing w:after="100"/>
      </w:pPr>
      <w:r>
        <w:t xml:space="preserve">Records outgoing payments to suppliers, sub-contractors and vendors. Linked to Outgoing POs and reduces AP aging balances.</w:t>
      </w:r>
    </w:p>
    <w:p>
      <w:pPr>
        <w:spacing w:after="100"/>
      </w:pPr>
      <w:r>
        <w:t xml:space="preserve">Journal Entry on approval: DR Accounts Payable / CR Bank.</w:t>
      </w:r>
    </w:p>
    <w:p>
      <w:pPr>
        <w:spacing w:after="60"/>
      </w:pPr>
    </w:p>
    <w:p>
      <w:pPr>
        <w:pStyle w:val="Heading2"/>
        <w:spacing w:after="80" w:before="280"/>
      </w:pPr>
      <w:r>
        <w:t xml:space="preserve">5.4 AP Aging</w:t>
      </w:r>
    </w:p>
    <w:p>
      <w:pPr>
        <w:spacing w:after="100"/>
      </w:pPr>
      <w:r>
        <w:t xml:space="preserve">Tracks outstanding amounts owed to suppliers, sub-contractors, and vendors. Balances = Outgoing PO value minus all money request payments allocated against them. Aged in 30 / 60 / 90 / 90+ day buckets.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Source</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Feed</w:t>
            </w:r>
          </w:p>
        </w:tc>
      </w:tr>
      <w:tr>
        <w:tc>
          <w:tcPr>
            <w:tcW w:type="dxa" w:w="3000"/>
            <w:tcMar>
              <w:top w:type="dxa" w:w="60"/>
              <w:left w:type="dxa" w:w="80"/>
              <w:bottom w:type="dxa" w:w="60"/>
              <w:right w:type="dxa" w:w="80"/>
            </w:tcMar>
          </w:tcPr>
          <w:p>
            <w:pPr>
              <w:spacing w:after="40"/>
            </w:pPr>
            <w:r>
              <w:rPr>
                <w:b w:val="false"/>
                <w:bCs w:val="false"/>
                <w:sz w:val="18"/>
                <w:szCs w:val="18"/>
              </w:rPr>
              <w:t xml:space="preserve">Outgoing POs</w:t>
            </w:r>
          </w:p>
        </w:tc>
        <w:tc>
          <w:tcPr>
            <w:tcW w:type="dxa" w:w="6000"/>
            <w:tcMar>
              <w:top w:type="dxa" w:w="60"/>
              <w:left w:type="dxa" w:w="80"/>
              <w:bottom w:type="dxa" w:w="60"/>
              <w:right w:type="dxa" w:w="80"/>
            </w:tcMar>
          </w:tcPr>
          <w:p>
            <w:pPr>
              <w:spacing w:after="40"/>
            </w:pPr>
            <w:r>
              <w:rPr>
                <w:b w:val="false"/>
                <w:bCs w:val="false"/>
                <w:sz w:val="18"/>
                <w:szCs w:val="18"/>
              </w:rPr>
              <w:t xml:space="preserve">Each PO with unpaid balance appears in AP Aging.</w:t>
            </w:r>
          </w:p>
        </w:tc>
      </w:tr>
      <w:tr>
        <w:tc>
          <w:tcPr>
            <w:tcW w:type="dxa" w:w="3000"/>
            <w:tcMar>
              <w:top w:type="dxa" w:w="60"/>
              <w:left w:type="dxa" w:w="80"/>
              <w:bottom w:type="dxa" w:w="60"/>
              <w:right w:type="dxa" w:w="80"/>
            </w:tcMar>
          </w:tcPr>
          <w:p>
            <w:pPr>
              <w:spacing w:after="40"/>
            </w:pPr>
            <w:r>
              <w:rPr>
                <w:b w:val="false"/>
                <w:bCs w:val="false"/>
                <w:sz w:val="18"/>
                <w:szCs w:val="18"/>
              </w:rPr>
              <w:t xml:space="preserve">Money Requests / Payments</w:t>
            </w:r>
          </w:p>
        </w:tc>
        <w:tc>
          <w:tcPr>
            <w:tcW w:type="dxa" w:w="6000"/>
            <w:tcMar>
              <w:top w:type="dxa" w:w="60"/>
              <w:left w:type="dxa" w:w="80"/>
              <w:bottom w:type="dxa" w:w="60"/>
              <w:right w:type="dxa" w:w="80"/>
            </w:tcMar>
          </w:tcPr>
          <w:p>
            <w:pPr>
              <w:spacing w:after="40"/>
            </w:pPr>
            <w:r>
              <w:rPr>
                <w:b w:val="false"/>
                <w:bCs w:val="false"/>
                <w:sz w:val="18"/>
                <w:szCs w:val="18"/>
              </w:rPr>
              <w:t xml:space="preserve">Reduce the outstanding AP balance.</w:t>
            </w:r>
          </w:p>
        </w:tc>
      </w:tr>
      <w:tr>
        <w:tc>
          <w:tcPr>
            <w:tcW w:type="dxa" w:w="3000"/>
            <w:tcMar>
              <w:top w:type="dxa" w:w="60"/>
              <w:left w:type="dxa" w:w="80"/>
              <w:bottom w:type="dxa" w:w="60"/>
              <w:right w:type="dxa" w:w="80"/>
            </w:tcMar>
          </w:tcPr>
          <w:p>
            <w:pPr>
              <w:spacing w:after="40"/>
            </w:pPr>
            <w:r>
              <w:rPr>
                <w:b w:val="false"/>
                <w:bCs w:val="false"/>
                <w:sz w:val="18"/>
                <w:szCs w:val="18"/>
              </w:rPr>
              <w:t xml:space="preserve">Opening Balances (AP_OUTSTANDING)</w:t>
            </w:r>
          </w:p>
        </w:tc>
        <w:tc>
          <w:tcPr>
            <w:tcW w:type="dxa" w:w="6000"/>
            <w:tcMar>
              <w:top w:type="dxa" w:w="60"/>
              <w:left w:type="dxa" w:w="80"/>
              <w:bottom w:type="dxa" w:w="60"/>
              <w:right w:type="dxa" w:w="80"/>
            </w:tcMar>
          </w:tcPr>
          <w:p>
            <w:pPr>
              <w:spacing w:after="40"/>
            </w:pPr>
            <w:r>
              <w:rPr>
                <w:b w:val="false"/>
                <w:bCs w:val="false"/>
                <w:sz w:val="18"/>
                <w:szCs w:val="18"/>
              </w:rPr>
              <w:t xml:space="preserve">Go-live AP outstanding entries populate aging from day one.</w:t>
            </w:r>
          </w:p>
        </w:tc>
      </w:tr>
    </w:tbl>
    <w:p>
      <w:pPr>
        <w:spacing w:after="60"/>
      </w:pPr>
    </w:p>
    <w:p>
      <w:pPr>
        <w:pStyle w:val="Heading2"/>
        <w:spacing w:after="80" w:before="280"/>
      </w:pPr>
      <w:r>
        <w:t xml:space="preserve">5.5 AR Aging</w:t>
      </w:r>
    </w:p>
    <w:p>
      <w:pPr>
        <w:spacing w:after="100"/>
      </w:pPr>
      <w:r>
        <w:t xml:space="preserve">Tracks amounts owed by clients. Populated from posted Invoices, reduced by Payment Receipts. Aged in 30 / 60 / 90 / 90+ day buckets.</w:t>
      </w:r>
    </w:p>
    <w:p>
      <w:r>
        <w:br w:type="page"/>
      </w:r>
    </w:p>
    <w:p>
      <w:pPr>
        <w:pStyle w:val="Heading1"/>
        <w:spacing w:after="120" w:before="400"/>
      </w:pPr>
      <w:r>
        <w:t xml:space="preserve">6. Human Resources Module</w:t>
      </w:r>
    </w:p>
    <w:p>
      <w:pPr>
        <w:pStyle w:val="Heading2"/>
        <w:spacing w:after="80" w:before="280"/>
      </w:pPr>
      <w:r>
        <w:t xml:space="preserve">6.1 Site Assignment</w:t>
      </w:r>
    </w:p>
    <w:p>
      <w:pPr>
        <w:spacing w:after="100"/>
      </w:pPr>
      <w:r>
        <w:t xml:space="preserve">Assigns employees to projects for defined date ranges. Primary mechanism for tracking which employees are deployed where.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Site Assignments → Daily Expenses</w:t>
            </w:r>
          </w:p>
        </w:tc>
        <w:tc>
          <w:tcPr>
            <w:tcW w:type="dxa" w:w="2500"/>
            <w:tcMar>
              <w:top w:type="dxa" w:w="60"/>
              <w:left w:type="dxa" w:w="80"/>
              <w:bottom w:type="dxa" w:w="60"/>
              <w:right w:type="dxa" w:w="80"/>
            </w:tcMar>
          </w:tcPr>
          <w:p>
            <w:pPr>
              <w:spacing w:after="40"/>
            </w:pPr>
            <w:r>
              <w:rPr>
                <w:b w:val="false"/>
                <w:bCs w:val="false"/>
                <w:sz w:val="18"/>
                <w:szCs w:val="18"/>
              </w:rPr>
              <w:t xml:space="preserve">Gate</w:t>
            </w:r>
          </w:p>
        </w:tc>
        <w:tc>
          <w:tcPr>
            <w:tcW w:type="dxa" w:w="4500"/>
            <w:tcMar>
              <w:top w:type="dxa" w:w="60"/>
              <w:left w:type="dxa" w:w="80"/>
              <w:bottom w:type="dxa" w:w="60"/>
              <w:right w:type="dxa" w:w="80"/>
            </w:tcMar>
          </w:tcPr>
          <w:p>
            <w:pPr>
              <w:spacing w:after="40"/>
            </w:pPr>
            <w:r>
              <w:rPr>
                <w:b w:val="false"/>
                <w:bCs w:val="false"/>
                <w:sz w:val="18"/>
                <w:szCs w:val="18"/>
              </w:rPr>
              <w:t xml:space="preserve">Only assigned employees can log expenses against a project.</w:t>
            </w:r>
          </w:p>
        </w:tc>
      </w:tr>
      <w:tr>
        <w:tc>
          <w:tcPr>
            <w:tcW w:type="dxa" w:w="2000"/>
            <w:tcMar>
              <w:top w:type="dxa" w:w="60"/>
              <w:left w:type="dxa" w:w="80"/>
              <w:bottom w:type="dxa" w:w="60"/>
              <w:right w:type="dxa" w:w="80"/>
            </w:tcMar>
          </w:tcPr>
          <w:p>
            <w:pPr>
              <w:spacing w:after="40"/>
            </w:pPr>
            <w:r>
              <w:rPr>
                <w:b w:val="false"/>
                <w:bCs w:val="false"/>
                <w:sz w:val="18"/>
                <w:szCs w:val="18"/>
              </w:rPr>
              <w:t xml:space="preserve">Site Assignments → Food Allowance</w:t>
            </w:r>
          </w:p>
        </w:tc>
        <w:tc>
          <w:tcPr>
            <w:tcW w:type="dxa" w:w="2500"/>
            <w:tcMar>
              <w:top w:type="dxa" w:w="60"/>
              <w:left w:type="dxa" w:w="80"/>
              <w:bottom w:type="dxa" w:w="60"/>
              <w:right w:type="dxa" w:w="80"/>
            </w:tcMar>
          </w:tcPr>
          <w:p>
            <w:pPr>
              <w:spacing w:after="40"/>
            </w:pPr>
            <w:r>
              <w:rPr>
                <w:b w:val="false"/>
                <w:bCs w:val="false"/>
                <w:sz w:val="18"/>
                <w:szCs w:val="18"/>
              </w:rPr>
              <w:t xml:space="preserve">Gate</w:t>
            </w:r>
          </w:p>
        </w:tc>
        <w:tc>
          <w:tcPr>
            <w:tcW w:type="dxa" w:w="4500"/>
            <w:tcMar>
              <w:top w:type="dxa" w:w="60"/>
              <w:left w:type="dxa" w:w="80"/>
              <w:bottom w:type="dxa" w:w="60"/>
              <w:right w:type="dxa" w:w="80"/>
            </w:tcMar>
          </w:tcPr>
          <w:p>
            <w:pPr>
              <w:spacing w:after="40"/>
            </w:pPr>
            <w:r>
              <w:rPr>
                <w:b w:val="false"/>
                <w:bCs w:val="false"/>
                <w:sz w:val="18"/>
                <w:szCs w:val="18"/>
              </w:rPr>
              <w:t xml:space="preserve">Eligibility requires active site assignment.</w:t>
            </w:r>
          </w:p>
        </w:tc>
      </w:tr>
      <w:tr>
        <w:tc>
          <w:tcPr>
            <w:tcW w:type="dxa" w:w="2000"/>
            <w:tcMar>
              <w:top w:type="dxa" w:w="60"/>
              <w:left w:type="dxa" w:w="80"/>
              <w:bottom w:type="dxa" w:w="60"/>
              <w:right w:type="dxa" w:w="80"/>
            </w:tcMar>
          </w:tcPr>
          <w:p>
            <w:pPr>
              <w:spacing w:after="40"/>
            </w:pPr>
            <w:r>
              <w:rPr>
                <w:b w:val="false"/>
                <w:bCs w:val="false"/>
                <w:sz w:val="18"/>
                <w:szCs w:val="18"/>
              </w:rPr>
              <w:t xml:space="preserve">Site Assignments → Overtime</w:t>
            </w:r>
          </w:p>
        </w:tc>
        <w:tc>
          <w:tcPr>
            <w:tcW w:type="dxa" w:w="2500"/>
            <w:tcMar>
              <w:top w:type="dxa" w:w="60"/>
              <w:left w:type="dxa" w:w="80"/>
              <w:bottom w:type="dxa" w:w="60"/>
              <w:right w:type="dxa" w:w="80"/>
            </w:tcMar>
          </w:tcPr>
          <w:p>
            <w:pPr>
              <w:spacing w:after="40"/>
            </w:pPr>
            <w:r>
              <w:rPr>
                <w:b w:val="false"/>
                <w:bCs w:val="false"/>
                <w:sz w:val="18"/>
                <w:szCs w:val="18"/>
              </w:rPr>
              <w:t xml:space="preserve">Gate</w:t>
            </w:r>
          </w:p>
        </w:tc>
        <w:tc>
          <w:tcPr>
            <w:tcW w:type="dxa" w:w="4500"/>
            <w:tcMar>
              <w:top w:type="dxa" w:w="60"/>
              <w:left w:type="dxa" w:w="80"/>
              <w:bottom w:type="dxa" w:w="60"/>
              <w:right w:type="dxa" w:w="80"/>
            </w:tcMar>
          </w:tcPr>
          <w:p>
            <w:pPr>
              <w:spacing w:after="40"/>
            </w:pPr>
            <w:r>
              <w:rPr>
                <w:b w:val="false"/>
                <w:bCs w:val="false"/>
                <w:sz w:val="18"/>
                <w:szCs w:val="18"/>
              </w:rPr>
              <w:t xml:space="preserve">OT claims validated against assignment dates.</w:t>
            </w:r>
          </w:p>
        </w:tc>
      </w:tr>
      <w:tr>
        <w:tc>
          <w:tcPr>
            <w:tcW w:type="dxa" w:w="2000"/>
            <w:tcMar>
              <w:top w:type="dxa" w:w="60"/>
              <w:left w:type="dxa" w:w="80"/>
              <w:bottom w:type="dxa" w:w="60"/>
              <w:right w:type="dxa" w:w="80"/>
            </w:tcMar>
          </w:tcPr>
          <w:p>
            <w:pPr>
              <w:spacing w:after="40"/>
            </w:pPr>
            <w:r>
              <w:rPr>
                <w:b w:val="false"/>
                <w:bCs w:val="false"/>
                <w:sz w:val="18"/>
                <w:szCs w:val="18"/>
              </w:rPr>
              <w:t xml:space="preserve">Site Assignments → DH Dashboard</w:t>
            </w:r>
          </w:p>
        </w:tc>
        <w:tc>
          <w:tcPr>
            <w:tcW w:type="dxa" w:w="2500"/>
            <w:tcMar>
              <w:top w:type="dxa" w:w="60"/>
              <w:left w:type="dxa" w:w="80"/>
              <w:bottom w:type="dxa" w:w="60"/>
              <w:right w:type="dxa" w:w="80"/>
            </w:tcMar>
          </w:tcPr>
          <w:p>
            <w:pPr>
              <w:spacing w:after="40"/>
            </w:pPr>
            <w:r>
              <w:rPr>
                <w:b w:val="false"/>
                <w:bCs w:val="false"/>
                <w:sz w:val="18"/>
                <w:szCs w:val="18"/>
              </w:rPr>
              <w:t xml:space="preserve">Feed</w:t>
            </w:r>
          </w:p>
        </w:tc>
        <w:tc>
          <w:tcPr>
            <w:tcW w:type="dxa" w:w="4500"/>
            <w:tcMar>
              <w:top w:type="dxa" w:w="60"/>
              <w:left w:type="dxa" w:w="80"/>
              <w:bottom w:type="dxa" w:w="60"/>
              <w:right w:type="dxa" w:w="80"/>
            </w:tcMar>
          </w:tcPr>
          <w:p>
            <w:pPr>
              <w:spacing w:after="40"/>
            </w:pPr>
            <w:r>
              <w:rPr>
                <w:b w:val="false"/>
                <w:bCs w:val="false"/>
                <w:sz w:val="18"/>
                <w:szCs w:val="18"/>
              </w:rPr>
              <w:t xml:space="preserve">Headcount per site shown in Command Centre.</w:t>
            </w:r>
          </w:p>
        </w:tc>
      </w:tr>
    </w:tbl>
    <w:p>
      <w:pPr>
        <w:spacing w:after="60"/>
      </w:pPr>
    </w:p>
    <w:p>
      <w:pPr>
        <w:pStyle w:val="Heading2"/>
        <w:spacing w:after="80" w:before="280"/>
      </w:pPr>
      <w:r>
        <w:t xml:space="preserve">6.2 Daily Expenses (Mobile Form)</w:t>
      </w:r>
    </w:p>
    <w:p>
      <w:pPr>
        <w:spacing w:after="100"/>
      </w:pPr>
      <w:r>
        <w:t xml:space="preserve">Mobile form for field staff to log daily incidental expenses (transport, tools, small materials). Accessed via QR code. Each entry is tied to a Job No and employee.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Daily Expenses → Projects</w:t>
            </w:r>
          </w:p>
        </w:tc>
        <w:tc>
          <w:tcPr>
            <w:tcW w:type="dxa" w:w="2500"/>
            <w:tcMar>
              <w:top w:type="dxa" w:w="60"/>
              <w:left w:type="dxa" w:w="80"/>
              <w:bottom w:type="dxa" w:w="60"/>
              <w:right w:type="dxa" w:w="80"/>
            </w:tcMar>
          </w:tcPr>
          <w:p>
            <w:pPr>
              <w:spacing w:after="40"/>
            </w:pPr>
            <w:r>
              <w:rPr>
                <w:b w:val="false"/>
                <w:bCs w:val="false"/>
                <w:sz w:val="18"/>
                <w:szCs w:val="18"/>
              </w:rPr>
              <w:t xml:space="preserve">Tag</w:t>
            </w:r>
          </w:p>
        </w:tc>
        <w:tc>
          <w:tcPr>
            <w:tcW w:type="dxa" w:w="4500"/>
            <w:tcMar>
              <w:top w:type="dxa" w:w="60"/>
              <w:left w:type="dxa" w:w="80"/>
              <w:bottom w:type="dxa" w:w="60"/>
              <w:right w:type="dxa" w:w="80"/>
            </w:tcMar>
          </w:tcPr>
          <w:p>
            <w:pPr>
              <w:spacing w:after="40"/>
            </w:pPr>
            <w:r>
              <w:rPr>
                <w:b w:val="false"/>
                <w:bCs w:val="false"/>
                <w:sz w:val="18"/>
                <w:szCs w:val="18"/>
              </w:rPr>
              <w:t xml:space="preserve">Job No tags expense to project cost centre.</w:t>
            </w:r>
          </w:p>
        </w:tc>
      </w:tr>
      <w:tr>
        <w:tc>
          <w:tcPr>
            <w:tcW w:type="dxa" w:w="2000"/>
            <w:tcMar>
              <w:top w:type="dxa" w:w="60"/>
              <w:left w:type="dxa" w:w="80"/>
              <w:bottom w:type="dxa" w:w="60"/>
              <w:right w:type="dxa" w:w="80"/>
            </w:tcMar>
          </w:tcPr>
          <w:p>
            <w:pPr>
              <w:spacing w:after="40"/>
            </w:pPr>
            <w:r>
              <w:rPr>
                <w:b w:val="false"/>
                <w:bCs w:val="false"/>
                <w:sz w:val="18"/>
                <w:szCs w:val="18"/>
              </w:rPr>
              <w:t xml:space="preserve">Daily Expenses → Expense Claims</w:t>
            </w:r>
          </w:p>
        </w:tc>
        <w:tc>
          <w:tcPr>
            <w:tcW w:type="dxa" w:w="2500"/>
            <w:tcMar>
              <w:top w:type="dxa" w:w="60"/>
              <w:left w:type="dxa" w:w="80"/>
              <w:bottom w:type="dxa" w:w="60"/>
              <w:right w:type="dxa" w:w="80"/>
            </w:tcMar>
          </w:tcPr>
          <w:p>
            <w:pPr>
              <w:spacing w:after="40"/>
            </w:pPr>
            <w:r>
              <w:rPr>
                <w:b w:val="false"/>
                <w:bCs w:val="false"/>
                <w:sz w:val="18"/>
                <w:szCs w:val="18"/>
              </w:rPr>
              <w:t xml:space="preserve">Bundle</w:t>
            </w:r>
          </w:p>
        </w:tc>
        <w:tc>
          <w:tcPr>
            <w:tcW w:type="dxa" w:w="4500"/>
            <w:tcMar>
              <w:top w:type="dxa" w:w="60"/>
              <w:left w:type="dxa" w:w="80"/>
              <w:bottom w:type="dxa" w:w="60"/>
              <w:right w:type="dxa" w:w="80"/>
            </w:tcMar>
          </w:tcPr>
          <w:p>
            <w:pPr>
              <w:spacing w:after="40"/>
            </w:pPr>
            <w:r>
              <w:rPr>
                <w:b w:val="false"/>
                <w:bCs w:val="false"/>
                <w:sz w:val="18"/>
                <w:szCs w:val="18"/>
              </w:rPr>
              <w:t xml:space="preserve">Daily entries are bundled into monthly Expense Claim.</w:t>
            </w:r>
          </w:p>
        </w:tc>
      </w:tr>
      <w:tr>
        <w:tc>
          <w:tcPr>
            <w:tcW w:type="dxa" w:w="2000"/>
            <w:tcMar>
              <w:top w:type="dxa" w:w="60"/>
              <w:left w:type="dxa" w:w="80"/>
              <w:bottom w:type="dxa" w:w="60"/>
              <w:right w:type="dxa" w:w="80"/>
            </w:tcMar>
          </w:tcPr>
          <w:p>
            <w:pPr>
              <w:spacing w:after="40"/>
            </w:pPr>
            <w:r>
              <w:rPr>
                <w:b w:val="false"/>
                <w:bCs w:val="false"/>
                <w:sz w:val="18"/>
                <w:szCs w:val="18"/>
              </w:rPr>
              <w:t xml:space="preserve">Daily Expenses → Journal Entries</w:t>
            </w:r>
          </w:p>
        </w:tc>
        <w:tc>
          <w:tcPr>
            <w:tcW w:type="dxa" w:w="2500"/>
            <w:tcMar>
              <w:top w:type="dxa" w:w="60"/>
              <w:left w:type="dxa" w:w="80"/>
              <w:bottom w:type="dxa" w:w="60"/>
              <w:right w:type="dxa" w:w="80"/>
            </w:tcMar>
          </w:tcPr>
          <w:p>
            <w:pPr>
              <w:spacing w:after="40"/>
            </w:pPr>
            <w:r>
              <w:rPr>
                <w:b w:val="false"/>
                <w:bCs w:val="false"/>
                <w:sz w:val="18"/>
                <w:szCs w:val="18"/>
              </w:rPr>
              <w:t xml:space="preserve">Auto</w:t>
            </w:r>
          </w:p>
        </w:tc>
        <w:tc>
          <w:tcPr>
            <w:tcW w:type="dxa" w:w="4500"/>
            <w:tcMar>
              <w:top w:type="dxa" w:w="60"/>
              <w:left w:type="dxa" w:w="80"/>
              <w:bottom w:type="dxa" w:w="60"/>
              <w:right w:type="dxa" w:w="80"/>
            </w:tcMar>
          </w:tcPr>
          <w:p>
            <w:pPr>
              <w:spacing w:after="40"/>
            </w:pPr>
            <w:r>
              <w:rPr>
                <w:b w:val="false"/>
                <w:bCs w:val="false"/>
                <w:sz w:val="18"/>
                <w:szCs w:val="18"/>
              </w:rPr>
              <w:t xml:space="preserve">JE posted on claim approval.</w:t>
            </w:r>
          </w:p>
        </w:tc>
      </w:tr>
    </w:tbl>
    <w:p>
      <w:pPr>
        <w:spacing w:after="60"/>
      </w:pPr>
    </w:p>
    <w:p>
      <w:pPr>
        <w:pStyle w:val="Heading2"/>
        <w:spacing w:after="80" w:before="280"/>
      </w:pPr>
      <w:r>
        <w:t xml:space="preserve">6.3 Food Allowance</w:t>
      </w:r>
    </w:p>
    <w:p>
      <w:pPr>
        <w:spacing w:after="100"/>
      </w:pPr>
      <w:r>
        <w:t xml:space="preserve">Tracks food allowance entitlements per employee per project. Accessible from Admin panel and as a shareable form (/forms/food-allowance).</w:t>
      </w:r>
    </w:p>
    <w:p>
      <w:pPr>
        <w:spacing w:after="60"/>
      </w:pPr>
    </w:p>
    <w:p>
      <w:pPr>
        <w:spacing w:after="80"/>
      </w:pPr>
      <w:r>
        <w:rPr>
          <w:b/>
          <w:bCs/>
        </w:rPr>
        <w:t xml:space="preserve">Key Rules (Mahmood corrections):</w:t>
      </w:r>
    </w:p>
    <w:p>
      <w:pPr>
        <w:spacing w:after="100"/>
      </w:pPr>
      <w:r>
        <w:t xml:space="preserve">1. Only employees with food_allowance_eligible = TRUE appear in the form dropdown.</w:t>
      </w:r>
    </w:p>
    <w:p>
      <w:pPr>
        <w:spacing w:after="100"/>
      </w:pPr>
      <w:r>
        <w:t xml:space="preserve">2. The daily rate is NON-EDITABLE on the form — it must come from the employee record (food_allowance_daily_rate field).</w:t>
      </w:r>
    </w:p>
    <w:p>
      <w:pPr>
        <w:spacing w:after="100"/>
      </w:pPr>
      <w:r>
        <w:t xml:space="preserve">3. Rates range from SAR 20 to SAR 100 per day based on designation and assignment criticality.</w:t>
      </w:r>
    </w:p>
    <w:p>
      <w:pPr>
        <w:spacing w:after="100"/>
      </w:pPr>
      <w:r>
        <w:t xml:space="preserve">4. The rate is defined per employee in the Employees master, set by Admin.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Food Allowance → Employees</w:t>
            </w:r>
          </w:p>
        </w:tc>
        <w:tc>
          <w:tcPr>
            <w:tcW w:type="dxa" w:w="2500"/>
            <w:tcMar>
              <w:top w:type="dxa" w:w="60"/>
              <w:left w:type="dxa" w:w="80"/>
              <w:bottom w:type="dxa" w:w="60"/>
              <w:right w:type="dxa" w:w="80"/>
            </w:tcMar>
          </w:tcPr>
          <w:p>
            <w:pPr>
              <w:spacing w:after="40"/>
            </w:pPr>
            <w:r>
              <w:rPr>
                <w:b w:val="false"/>
                <w:bCs w:val="false"/>
                <w:sz w:val="18"/>
                <w:szCs w:val="18"/>
              </w:rPr>
              <w:t xml:space="preserve">Gate</w:t>
            </w:r>
          </w:p>
        </w:tc>
        <w:tc>
          <w:tcPr>
            <w:tcW w:type="dxa" w:w="4500"/>
            <w:tcMar>
              <w:top w:type="dxa" w:w="60"/>
              <w:left w:type="dxa" w:w="80"/>
              <w:bottom w:type="dxa" w:w="60"/>
              <w:right w:type="dxa" w:w="80"/>
            </w:tcMar>
          </w:tcPr>
          <w:p>
            <w:pPr>
              <w:spacing w:after="40"/>
            </w:pPr>
            <w:r>
              <w:rPr>
                <w:b w:val="false"/>
                <w:bCs w:val="false"/>
                <w:sz w:val="18"/>
                <w:szCs w:val="18"/>
              </w:rPr>
              <w:t xml:space="preserve">food_allowance_eligible flag controls access.</w:t>
            </w:r>
          </w:p>
        </w:tc>
      </w:tr>
      <w:tr>
        <w:tc>
          <w:tcPr>
            <w:tcW w:type="dxa" w:w="2000"/>
            <w:tcMar>
              <w:top w:type="dxa" w:w="60"/>
              <w:left w:type="dxa" w:w="80"/>
              <w:bottom w:type="dxa" w:w="60"/>
              <w:right w:type="dxa" w:w="80"/>
            </w:tcMar>
          </w:tcPr>
          <w:p>
            <w:pPr>
              <w:spacing w:after="40"/>
            </w:pPr>
            <w:r>
              <w:rPr>
                <w:b w:val="false"/>
                <w:bCs w:val="false"/>
                <w:sz w:val="18"/>
                <w:szCs w:val="18"/>
              </w:rPr>
              <w:t xml:space="preserve">Food Allowance → Projects</w:t>
            </w:r>
          </w:p>
        </w:tc>
        <w:tc>
          <w:tcPr>
            <w:tcW w:type="dxa" w:w="2500"/>
            <w:tcMar>
              <w:top w:type="dxa" w:w="60"/>
              <w:left w:type="dxa" w:w="80"/>
              <w:bottom w:type="dxa" w:w="60"/>
              <w:right w:type="dxa" w:w="80"/>
            </w:tcMar>
          </w:tcPr>
          <w:p>
            <w:pPr>
              <w:spacing w:after="40"/>
            </w:pPr>
            <w:r>
              <w:rPr>
                <w:b w:val="false"/>
                <w:bCs w:val="false"/>
                <w:sz w:val="18"/>
                <w:szCs w:val="18"/>
              </w:rPr>
              <w:t xml:space="preserve">Charge</w:t>
            </w:r>
          </w:p>
        </w:tc>
        <w:tc>
          <w:tcPr>
            <w:tcW w:type="dxa" w:w="4500"/>
            <w:tcMar>
              <w:top w:type="dxa" w:w="60"/>
              <w:left w:type="dxa" w:w="80"/>
              <w:bottom w:type="dxa" w:w="60"/>
              <w:right w:type="dxa" w:w="80"/>
            </w:tcMar>
          </w:tcPr>
          <w:p>
            <w:pPr>
              <w:spacing w:after="40"/>
            </w:pPr>
            <w:r>
              <w:rPr>
                <w:b w:val="false"/>
                <w:bCs w:val="false"/>
                <w:sz w:val="18"/>
                <w:szCs w:val="18"/>
              </w:rPr>
              <w:t xml:space="preserve">Charged against budget_food column.</w:t>
            </w:r>
          </w:p>
        </w:tc>
      </w:tr>
      <w:tr>
        <w:tc>
          <w:tcPr>
            <w:tcW w:type="dxa" w:w="2000"/>
            <w:tcMar>
              <w:top w:type="dxa" w:w="60"/>
              <w:left w:type="dxa" w:w="80"/>
              <w:bottom w:type="dxa" w:w="60"/>
              <w:right w:type="dxa" w:w="80"/>
            </w:tcMar>
          </w:tcPr>
          <w:p>
            <w:pPr>
              <w:spacing w:after="40"/>
            </w:pPr>
            <w:r>
              <w:rPr>
                <w:b w:val="false"/>
                <w:bCs w:val="false"/>
                <w:sz w:val="18"/>
                <w:szCs w:val="18"/>
              </w:rPr>
              <w:t xml:space="preserve">Food Allowance → Expense Claims</w:t>
            </w:r>
          </w:p>
        </w:tc>
        <w:tc>
          <w:tcPr>
            <w:tcW w:type="dxa" w:w="2500"/>
            <w:tcMar>
              <w:top w:type="dxa" w:w="60"/>
              <w:left w:type="dxa" w:w="80"/>
              <w:bottom w:type="dxa" w:w="60"/>
              <w:right w:type="dxa" w:w="80"/>
            </w:tcMar>
          </w:tcPr>
          <w:p>
            <w:pPr>
              <w:spacing w:after="40"/>
            </w:pPr>
            <w:r>
              <w:rPr>
                <w:b w:val="false"/>
                <w:bCs w:val="false"/>
                <w:sz w:val="18"/>
                <w:szCs w:val="18"/>
              </w:rPr>
              <w:t xml:space="preserve">Include</w:t>
            </w:r>
          </w:p>
        </w:tc>
        <w:tc>
          <w:tcPr>
            <w:tcW w:type="dxa" w:w="4500"/>
            <w:tcMar>
              <w:top w:type="dxa" w:w="60"/>
              <w:left w:type="dxa" w:w="80"/>
              <w:bottom w:type="dxa" w:w="60"/>
              <w:right w:type="dxa" w:w="80"/>
            </w:tcMar>
          </w:tcPr>
          <w:p>
            <w:pPr>
              <w:spacing w:after="40"/>
            </w:pPr>
            <w:r>
              <w:rPr>
                <w:b w:val="false"/>
                <w:bCs w:val="false"/>
                <w:sz w:val="18"/>
                <w:szCs w:val="18"/>
              </w:rPr>
              <w:t xml:space="preserve">Can be included in monthly expense claim total.</w:t>
            </w:r>
          </w:p>
        </w:tc>
      </w:tr>
    </w:tbl>
    <w:p>
      <w:pPr>
        <w:spacing w:after="60"/>
      </w:pPr>
    </w:p>
    <w:p>
      <w:pPr>
        <w:pStyle w:val="Heading2"/>
        <w:spacing w:after="80" w:before="280"/>
      </w:pPr>
      <w:r>
        <w:t xml:space="preserve">6.4 Overtime</w:t>
      </w:r>
    </w:p>
    <w:p>
      <w:pPr>
        <w:spacing w:after="100"/>
      </w:pPr>
      <w:r>
        <w:t xml:space="preserve">Records and approves OT hours. Accessible from Admin panel and as a shareable form (/forms/overtime).</w:t>
      </w:r>
    </w:p>
    <w:p>
      <w:pPr>
        <w:spacing w:after="60"/>
      </w:pPr>
    </w:p>
    <w:p>
      <w:pPr>
        <w:spacing w:after="80"/>
      </w:pPr>
      <w:r>
        <w:rPr>
          <w:b/>
          <w:bCs/>
        </w:rPr>
        <w:t xml:space="preserve">Key Rules:</w:t>
      </w:r>
    </w:p>
    <w:p>
      <w:pPr>
        <w:spacing w:after="100"/>
      </w:pPr>
      <w:r>
        <w:t xml:space="preserve">1. Only employees with ot_allowed = TRUE are shown in the form dropdown.</w:t>
      </w:r>
    </w:p>
    <w:p>
      <w:pPr>
        <w:spacing w:after="100"/>
      </w:pPr>
      <w:r>
        <w:t xml:space="preserve">2. OT is NOT part of Expense Claims. It is a separate approval flow.</w:t>
      </w:r>
    </w:p>
    <w:p>
      <w:pPr>
        <w:spacing w:after="100"/>
      </w:pPr>
      <w:r>
        <w:t xml:space="preserve">3. Approved OT generates a printed template to submit to Accounts for payroll inclusion.</w:t>
      </w:r>
    </w:p>
    <w:p>
      <w:pPr>
        <w:spacing w:after="100"/>
      </w:pPr>
      <w:r>
        <w:t xml:space="preserve">4. OT is included in the Earnings section of Payroll (monthly payroll run).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Overtime → Employees</w:t>
            </w:r>
          </w:p>
        </w:tc>
        <w:tc>
          <w:tcPr>
            <w:tcW w:type="dxa" w:w="2500"/>
            <w:tcMar>
              <w:top w:type="dxa" w:w="60"/>
              <w:left w:type="dxa" w:w="80"/>
              <w:bottom w:type="dxa" w:w="60"/>
              <w:right w:type="dxa" w:w="80"/>
            </w:tcMar>
          </w:tcPr>
          <w:p>
            <w:pPr>
              <w:spacing w:after="40"/>
            </w:pPr>
            <w:r>
              <w:rPr>
                <w:b w:val="false"/>
                <w:bCs w:val="false"/>
                <w:sz w:val="18"/>
                <w:szCs w:val="18"/>
              </w:rPr>
              <w:t xml:space="preserve">Gate</w:t>
            </w:r>
          </w:p>
        </w:tc>
        <w:tc>
          <w:tcPr>
            <w:tcW w:type="dxa" w:w="4500"/>
            <w:tcMar>
              <w:top w:type="dxa" w:w="60"/>
              <w:left w:type="dxa" w:w="80"/>
              <w:bottom w:type="dxa" w:w="60"/>
              <w:right w:type="dxa" w:w="80"/>
            </w:tcMar>
          </w:tcPr>
          <w:p>
            <w:pPr>
              <w:spacing w:after="40"/>
            </w:pPr>
            <w:r>
              <w:rPr>
                <w:b w:val="false"/>
                <w:bCs w:val="false"/>
                <w:sz w:val="18"/>
                <w:szCs w:val="18"/>
              </w:rPr>
              <w:t xml:space="preserve">ot_allowed flag checked before OT submission accepted.</w:t>
            </w:r>
          </w:p>
        </w:tc>
      </w:tr>
      <w:tr>
        <w:tc>
          <w:tcPr>
            <w:tcW w:type="dxa" w:w="2000"/>
            <w:tcMar>
              <w:top w:type="dxa" w:w="60"/>
              <w:left w:type="dxa" w:w="80"/>
              <w:bottom w:type="dxa" w:w="60"/>
              <w:right w:type="dxa" w:w="80"/>
            </w:tcMar>
          </w:tcPr>
          <w:p>
            <w:pPr>
              <w:spacing w:after="40"/>
            </w:pPr>
            <w:r>
              <w:rPr>
                <w:b w:val="false"/>
                <w:bCs w:val="false"/>
                <w:sz w:val="18"/>
                <w:szCs w:val="18"/>
              </w:rPr>
              <w:t xml:space="preserve">Overtime → Projects</w:t>
            </w:r>
          </w:p>
        </w:tc>
        <w:tc>
          <w:tcPr>
            <w:tcW w:type="dxa" w:w="2500"/>
            <w:tcMar>
              <w:top w:type="dxa" w:w="60"/>
              <w:left w:type="dxa" w:w="80"/>
              <w:bottom w:type="dxa" w:w="60"/>
              <w:right w:type="dxa" w:w="80"/>
            </w:tcMar>
          </w:tcPr>
          <w:p>
            <w:pPr>
              <w:spacing w:after="40"/>
            </w:pPr>
            <w:r>
              <w:rPr>
                <w:b w:val="false"/>
                <w:bCs w:val="false"/>
                <w:sz w:val="18"/>
                <w:szCs w:val="18"/>
              </w:rPr>
              <w:t xml:space="preserve">Charge</w:t>
            </w:r>
          </w:p>
        </w:tc>
        <w:tc>
          <w:tcPr>
            <w:tcW w:type="dxa" w:w="4500"/>
            <w:tcMar>
              <w:top w:type="dxa" w:w="60"/>
              <w:left w:type="dxa" w:w="80"/>
              <w:bottom w:type="dxa" w:w="60"/>
              <w:right w:type="dxa" w:w="80"/>
            </w:tcMar>
          </w:tcPr>
          <w:p>
            <w:pPr>
              <w:spacing w:after="40"/>
            </w:pPr>
            <w:r>
              <w:rPr>
                <w:b w:val="false"/>
                <w:bCs w:val="false"/>
                <w:sz w:val="18"/>
                <w:szCs w:val="18"/>
              </w:rPr>
              <w:t xml:space="preserve">OT hours costed against project budget_overtime.</w:t>
            </w:r>
          </w:p>
        </w:tc>
      </w:tr>
      <w:tr>
        <w:tc>
          <w:tcPr>
            <w:tcW w:type="dxa" w:w="2000"/>
            <w:tcMar>
              <w:top w:type="dxa" w:w="60"/>
              <w:left w:type="dxa" w:w="80"/>
              <w:bottom w:type="dxa" w:w="60"/>
              <w:right w:type="dxa" w:w="80"/>
            </w:tcMar>
          </w:tcPr>
          <w:p>
            <w:pPr>
              <w:spacing w:after="40"/>
            </w:pPr>
            <w:r>
              <w:rPr>
                <w:b w:val="false"/>
                <w:bCs w:val="false"/>
                <w:sz w:val="18"/>
                <w:szCs w:val="18"/>
              </w:rPr>
              <w:t xml:space="preserve">Overtime → Payroll</w:t>
            </w:r>
          </w:p>
        </w:tc>
        <w:tc>
          <w:tcPr>
            <w:tcW w:type="dxa" w:w="2500"/>
            <w:tcMar>
              <w:top w:type="dxa" w:w="60"/>
              <w:left w:type="dxa" w:w="80"/>
              <w:bottom w:type="dxa" w:w="60"/>
              <w:right w:type="dxa" w:w="80"/>
            </w:tcMar>
          </w:tcPr>
          <w:p>
            <w:pPr>
              <w:spacing w:after="40"/>
            </w:pPr>
            <w:r>
              <w:rPr>
                <w:b w:val="false"/>
                <w:bCs w:val="false"/>
                <w:sz w:val="18"/>
                <w:szCs w:val="18"/>
              </w:rPr>
              <w:t xml:space="preserve">Feed</w:t>
            </w:r>
          </w:p>
        </w:tc>
        <w:tc>
          <w:tcPr>
            <w:tcW w:type="dxa" w:w="4500"/>
            <w:tcMar>
              <w:top w:type="dxa" w:w="60"/>
              <w:left w:type="dxa" w:w="80"/>
              <w:bottom w:type="dxa" w:w="60"/>
              <w:right w:type="dxa" w:w="80"/>
            </w:tcMar>
          </w:tcPr>
          <w:p>
            <w:pPr>
              <w:spacing w:after="40"/>
            </w:pPr>
            <w:r>
              <w:rPr>
                <w:b w:val="false"/>
                <w:bCs w:val="false"/>
                <w:sz w:val="18"/>
                <w:szCs w:val="18"/>
              </w:rPr>
              <w:t xml:space="preserve">Approved OT included in monthly payroll Earnings.</w:t>
            </w:r>
          </w:p>
        </w:tc>
      </w:tr>
      <w:tr>
        <w:tc>
          <w:tcPr>
            <w:tcW w:type="dxa" w:w="2000"/>
            <w:tcMar>
              <w:top w:type="dxa" w:w="60"/>
              <w:left w:type="dxa" w:w="80"/>
              <w:bottom w:type="dxa" w:w="60"/>
              <w:right w:type="dxa" w:w="80"/>
            </w:tcMar>
          </w:tcPr>
          <w:p>
            <w:pPr>
              <w:spacing w:after="40"/>
            </w:pPr>
            <w:r>
              <w:rPr>
                <w:b w:val="false"/>
                <w:bCs w:val="false"/>
                <w:sz w:val="18"/>
                <w:szCs w:val="18"/>
              </w:rPr>
              <w:t xml:space="preserve">Overtime → Template Library</w:t>
            </w:r>
          </w:p>
        </w:tc>
        <w:tc>
          <w:tcPr>
            <w:tcW w:type="dxa" w:w="2500"/>
            <w:tcMar>
              <w:top w:type="dxa" w:w="60"/>
              <w:left w:type="dxa" w:w="80"/>
              <w:bottom w:type="dxa" w:w="60"/>
              <w:right w:type="dxa" w:w="80"/>
            </w:tcMar>
          </w:tcPr>
          <w:p>
            <w:pPr>
              <w:spacing w:after="40"/>
            </w:pPr>
            <w:r>
              <w:rPr>
                <w:b w:val="false"/>
                <w:bCs w:val="false"/>
                <w:sz w:val="18"/>
                <w:szCs w:val="18"/>
              </w:rPr>
              <w:t xml:space="preserve">Print</w:t>
            </w:r>
          </w:p>
        </w:tc>
        <w:tc>
          <w:tcPr>
            <w:tcW w:type="dxa" w:w="4500"/>
            <w:tcMar>
              <w:top w:type="dxa" w:w="60"/>
              <w:left w:type="dxa" w:w="80"/>
              <w:bottom w:type="dxa" w:w="60"/>
              <w:right w:type="dxa" w:w="80"/>
            </w:tcMar>
          </w:tcPr>
          <w:p>
            <w:pPr>
              <w:spacing w:after="40"/>
            </w:pPr>
            <w:r>
              <w:rPr>
                <w:b w:val="false"/>
                <w:bCs w:val="false"/>
                <w:sz w:val="18"/>
                <w:szCs w:val="18"/>
              </w:rPr>
              <w:t xml:space="preserve">OT approval template for Accounts.</w:t>
            </w:r>
          </w:p>
        </w:tc>
      </w:tr>
    </w:tbl>
    <w:p>
      <w:pPr>
        <w:spacing w:after="60"/>
      </w:pPr>
    </w:p>
    <w:p>
      <w:pPr>
        <w:pStyle w:val="Heading2"/>
        <w:spacing w:after="80" w:before="280"/>
      </w:pPr>
      <w:r>
        <w:t xml:space="preserve">6.5 Payroll</w:t>
      </w:r>
    </w:p>
    <w:p>
      <w:pPr>
        <w:spacing w:after="100"/>
      </w:pPr>
      <w:r>
        <w:t xml:space="preserve">Purpose: Monthly payroll run for all active employees per entity. Generates salary slips and department summaries.</w:t>
      </w:r>
    </w:p>
    <w:p>
      <w:pPr>
        <w:spacing w:after="60"/>
      </w:pPr>
    </w:p>
    <w:p>
      <w:pPr>
        <w:spacing w:after="80"/>
      </w:pPr>
      <w:r>
        <w:rPr>
          <w:b/>
          <w:bCs/>
        </w:rPr>
        <w:t xml:space="preserve">Payroll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1E3A5F" w:color="FFFFFF" w:val="clear"/>
            <w:tcMar>
              <w:top w:type="dxa" w:w="60"/>
              <w:left w:type="dxa" w:w="80"/>
              <w:bottom w:type="dxa" w:w="60"/>
              <w:right w:type="dxa" w:w="80"/>
            </w:tcMar>
          </w:tcPr>
          <w:p>
            <w:pPr>
              <w:spacing w:after="40"/>
            </w:pPr>
            <w:r>
              <w:rPr>
                <w:b/>
                <w:bCs/>
                <w:sz w:val="18"/>
                <w:szCs w:val="18"/>
              </w:rPr>
              <w:t xml:space="preserve">Section</w:t>
            </w:r>
          </w:p>
        </w:tc>
        <w:tc>
          <w:tcPr>
            <w:tcW w:type="dxa" w:w="6500"/>
            <w:shd w:fill="1E3A5F" w:color="FFFFFF" w:val="clear"/>
            <w:tcMar>
              <w:top w:type="dxa" w:w="60"/>
              <w:left w:type="dxa" w:w="80"/>
              <w:bottom w:type="dxa" w:w="60"/>
              <w:right w:type="dxa" w:w="80"/>
            </w:tcMar>
          </w:tcPr>
          <w:p>
            <w:pPr>
              <w:spacing w:after="40"/>
            </w:pPr>
            <w:r>
              <w:rPr>
                <w:b/>
                <w:bCs/>
                <w:sz w:val="18"/>
                <w:szCs w:val="18"/>
              </w:rPr>
              <w:t xml:space="preserve">Components</w:t>
            </w:r>
          </w:p>
        </w:tc>
      </w:tr>
      <w:tr>
        <w:tc>
          <w:tcPr>
            <w:tcW w:type="dxa" w:w="2500"/>
            <w:tcMar>
              <w:top w:type="dxa" w:w="60"/>
              <w:left w:type="dxa" w:w="80"/>
              <w:bottom w:type="dxa" w:w="60"/>
              <w:right w:type="dxa" w:w="80"/>
            </w:tcMar>
          </w:tcPr>
          <w:p>
            <w:pPr>
              <w:spacing w:after="40"/>
            </w:pPr>
            <w:r>
              <w:rPr>
                <w:b w:val="false"/>
                <w:bCs w:val="false"/>
                <w:sz w:val="18"/>
                <w:szCs w:val="18"/>
              </w:rPr>
              <w:t xml:space="preserve">EARNINGS</w:t>
            </w:r>
          </w:p>
        </w:tc>
        <w:tc>
          <w:tcPr>
            <w:tcW w:type="dxa" w:w="6500"/>
            <w:tcMar>
              <w:top w:type="dxa" w:w="60"/>
              <w:left w:type="dxa" w:w="80"/>
              <w:bottom w:type="dxa" w:w="60"/>
              <w:right w:type="dxa" w:w="80"/>
            </w:tcMar>
          </w:tcPr>
          <w:p>
            <w:pPr>
              <w:spacing w:after="40"/>
            </w:pPr>
            <w:r>
              <w:rPr>
                <w:b w:val="false"/>
                <w:bCs w:val="false"/>
                <w:sz w:val="18"/>
                <w:szCs w:val="18"/>
              </w:rPr>
              <w:t xml:space="preserve">Basic Salary + Overtime (from approved OT records for the month)</w:t>
            </w:r>
          </w:p>
        </w:tc>
      </w:tr>
      <w:tr>
        <w:tc>
          <w:tcPr>
            <w:tcW w:type="dxa" w:w="2500"/>
            <w:tcMar>
              <w:top w:type="dxa" w:w="60"/>
              <w:left w:type="dxa" w:w="80"/>
              <w:bottom w:type="dxa" w:w="60"/>
              <w:right w:type="dxa" w:w="80"/>
            </w:tcMar>
          </w:tcPr>
          <w:p>
            <w:pPr>
              <w:spacing w:after="40"/>
            </w:pPr>
            <w:r>
              <w:rPr>
                <w:b w:val="false"/>
                <w:bCs w:val="false"/>
                <w:sz w:val="18"/>
                <w:szCs w:val="18"/>
              </w:rPr>
              <w:t xml:space="preserve">DEDUCTIONS</w:t>
            </w:r>
          </w:p>
        </w:tc>
        <w:tc>
          <w:tcPr>
            <w:tcW w:type="dxa" w:w="6500"/>
            <w:tcMar>
              <w:top w:type="dxa" w:w="60"/>
              <w:left w:type="dxa" w:w="80"/>
              <w:bottom w:type="dxa" w:w="60"/>
              <w:right w:type="dxa" w:w="80"/>
            </w:tcMar>
          </w:tcPr>
          <w:p>
            <w:pPr>
              <w:spacing w:after="40"/>
            </w:pPr>
            <w:r>
              <w:rPr>
                <w:b w:val="false"/>
                <w:bCs w:val="false"/>
                <w:sz w:val="18"/>
                <w:szCs w:val="18"/>
              </w:rPr>
              <w:t xml:space="preserve">Penalties (up to 10% cap per month) + Advance/Loan repayments + Absences (unpaid leave days)</w:t>
            </w:r>
          </w:p>
        </w:tc>
      </w:tr>
      <w:tr>
        <w:tc>
          <w:tcPr>
            <w:tcW w:type="dxa" w:w="2500"/>
            <w:tcMar>
              <w:top w:type="dxa" w:w="60"/>
              <w:left w:type="dxa" w:w="80"/>
              <w:bottom w:type="dxa" w:w="60"/>
              <w:right w:type="dxa" w:w="80"/>
            </w:tcMar>
          </w:tcPr>
          <w:p>
            <w:pPr>
              <w:spacing w:after="40"/>
            </w:pPr>
            <w:r>
              <w:rPr>
                <w:b w:val="false"/>
                <w:bCs w:val="false"/>
                <w:sz w:val="18"/>
                <w:szCs w:val="18"/>
              </w:rPr>
              <w:t xml:space="preserve">NET PAY</w:t>
            </w:r>
          </w:p>
        </w:tc>
        <w:tc>
          <w:tcPr>
            <w:tcW w:type="dxa" w:w="6500"/>
            <w:tcMar>
              <w:top w:type="dxa" w:w="60"/>
              <w:left w:type="dxa" w:w="80"/>
              <w:bottom w:type="dxa" w:w="60"/>
              <w:right w:type="dxa" w:w="80"/>
            </w:tcMar>
          </w:tcPr>
          <w:p>
            <w:pPr>
              <w:spacing w:after="40"/>
            </w:pPr>
            <w:r>
              <w:rPr>
                <w:b w:val="false"/>
                <w:bCs w:val="false"/>
                <w:sz w:val="18"/>
                <w:szCs w:val="18"/>
              </w:rPr>
              <w:t xml:space="preserve">Earnings − Deductions</w:t>
            </w:r>
          </w:p>
        </w:tc>
      </w:tr>
    </w:tbl>
    <w:p>
      <w:pPr>
        <w:spacing w:after="60"/>
      </w:pPr>
    </w:p>
    <w:p>
      <w:pPr>
        <w:spacing w:after="80"/>
      </w:pPr>
      <w:r>
        <w:rPr>
          <w:b/>
          <w:bCs/>
        </w:rPr>
        <w:t xml:space="preserve">Payment Channels:</w:t>
      </w:r>
    </w:p>
    <w:p>
      <w:pPr>
        <w:spacing w:after="100"/>
      </w:pPr>
      <w:r>
        <w:t xml:space="preserve">Bank Transfer employees: Salary is transferred as-is. No additions or deductions are applied to bank transfers — the amount goes exactly as calculated.</w:t>
      </w:r>
    </w:p>
    <w:p>
      <w:pPr>
        <w:spacing w:after="100"/>
      </w:pPr>
      <w:r>
        <w:t xml:space="preserve">Cash payment employees: All earnings additions and deductions apply to the cash component.</w:t>
      </w:r>
    </w:p>
    <w:p>
      <w:pPr>
        <w:spacing w:after="60"/>
      </w:pPr>
    </w:p>
    <w:p>
      <w:pPr>
        <w:spacing w:after="80"/>
      </w:pPr>
      <w:r>
        <w:rPr>
          <w:b/>
          <w:bCs/>
        </w:rPr>
        <w:t xml:space="preserve">Output:</w:t>
      </w:r>
    </w:p>
    <w:p>
      <w:pPr>
        <w:spacing w:after="100"/>
      </w:pPr>
      <w:r>
        <w:t xml:space="preserve">1. Individual Salary Slip per employee per month → saved to Google Drive (folder structure: /Payroll/2027/January/EMP-001_JanSlip.pdf).</w:t>
      </w:r>
    </w:p>
    <w:p>
      <w:pPr>
        <w:spacing w:after="100"/>
      </w:pPr>
      <w:r>
        <w:t xml:space="preserve">2. Department Summary → summarises total payroll per department per month.</w:t>
      </w:r>
    </w:p>
    <w:p>
      <w:pPr>
        <w:spacing w:after="100"/>
      </w:pPr>
      <w:r>
        <w:t xml:space="preserve">3. Journal Entry auto-posted: DR Salary Expense / CR Salary Payable (then DR Salary Payable / CR Bank on payment).</w:t>
      </w:r>
    </w:p>
    <w:p>
      <w:pPr>
        <w:spacing w:after="60"/>
      </w:pPr>
    </w:p>
    <w:p>
      <w:pPr>
        <w:spacing w:after="100" w:before="60"/>
        <w:ind w:left="431"/>
      </w:pPr>
      <w:r>
        <w:rPr>
          <w:b/>
          <w:bCs/>
          <w:color w:val="E65100"/>
        </w:rPr>
        <w:t xml:space="preserve">⚠ MISSING / NOT BUILT: Vacation / Annual Leave is missing from the payroll mechanism. Leave accrual, leave pay, and leave balance deduction must be integrated into the payroll run. Currently the Vacations &amp; Leave and Leave Balance pages exist but are not wired into payroll calculation.</w:t>
      </w:r>
    </w:p>
    <w:p>
      <w:pPr>
        <w:spacing w:after="100" w:before="60"/>
        <w:ind w:left="431"/>
      </w:pPr>
      <w:r>
        <w:rPr>
          <w:b/>
          <w:bCs/>
          <w:color w:val="E65100"/>
        </w:rPr>
        <w:t xml:space="preserve">⚠ MISSING / NOT BUILT: End of Service Benefits (EOSB) calculation is required. When an employee leaves, EOSB must be computed (based on years of service, final salary) and settled. A dedicated offboarding/exit process is needed.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Flow</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Direction</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Data Passed</w:t>
            </w:r>
          </w:p>
        </w:tc>
      </w:tr>
      <w:tr>
        <w:tc>
          <w:tcPr>
            <w:tcW w:type="dxa" w:w="2000"/>
            <w:tcMar>
              <w:top w:type="dxa" w:w="60"/>
              <w:left w:type="dxa" w:w="80"/>
              <w:bottom w:type="dxa" w:w="60"/>
              <w:right w:type="dxa" w:w="80"/>
            </w:tcMar>
          </w:tcPr>
          <w:p>
            <w:pPr>
              <w:spacing w:after="40"/>
            </w:pPr>
            <w:r>
              <w:rPr>
                <w:b w:val="false"/>
                <w:bCs w:val="false"/>
                <w:sz w:val="18"/>
                <w:szCs w:val="18"/>
              </w:rPr>
              <w:t xml:space="preserve">Payroll → Employees</w:t>
            </w:r>
          </w:p>
        </w:tc>
        <w:tc>
          <w:tcPr>
            <w:tcW w:type="dxa" w:w="2500"/>
            <w:tcMar>
              <w:top w:type="dxa" w:w="60"/>
              <w:left w:type="dxa" w:w="80"/>
              <w:bottom w:type="dxa" w:w="60"/>
              <w:right w:type="dxa" w:w="80"/>
            </w:tcMar>
          </w:tcPr>
          <w:p>
            <w:pPr>
              <w:spacing w:after="40"/>
            </w:pPr>
            <w:r>
              <w:rPr>
                <w:b w:val="false"/>
                <w:bCs w:val="false"/>
                <w:sz w:val="18"/>
                <w:szCs w:val="18"/>
              </w:rPr>
              <w:t xml:space="preserve">Source</w:t>
            </w:r>
          </w:p>
        </w:tc>
        <w:tc>
          <w:tcPr>
            <w:tcW w:type="dxa" w:w="4500"/>
            <w:tcMar>
              <w:top w:type="dxa" w:w="60"/>
              <w:left w:type="dxa" w:w="80"/>
              <w:bottom w:type="dxa" w:w="60"/>
              <w:right w:type="dxa" w:w="80"/>
            </w:tcMar>
          </w:tcPr>
          <w:p>
            <w:pPr>
              <w:spacing w:after="40"/>
            </w:pPr>
            <w:r>
              <w:rPr>
                <w:b w:val="false"/>
                <w:bCs w:val="false"/>
                <w:sz w:val="18"/>
                <w:szCs w:val="18"/>
              </w:rPr>
              <w:t xml:space="preserve">Employee master data for salary, IBAN, designation.</w:t>
            </w:r>
          </w:p>
        </w:tc>
      </w:tr>
      <w:tr>
        <w:tc>
          <w:tcPr>
            <w:tcW w:type="dxa" w:w="2000"/>
            <w:tcMar>
              <w:top w:type="dxa" w:w="60"/>
              <w:left w:type="dxa" w:w="80"/>
              <w:bottom w:type="dxa" w:w="60"/>
              <w:right w:type="dxa" w:w="80"/>
            </w:tcMar>
          </w:tcPr>
          <w:p>
            <w:pPr>
              <w:spacing w:after="40"/>
            </w:pPr>
            <w:r>
              <w:rPr>
                <w:b w:val="false"/>
                <w:bCs w:val="false"/>
                <w:sz w:val="18"/>
                <w:szCs w:val="18"/>
              </w:rPr>
              <w:t xml:space="preserve">Payroll → Overtime</w:t>
            </w:r>
          </w:p>
        </w:tc>
        <w:tc>
          <w:tcPr>
            <w:tcW w:type="dxa" w:w="2500"/>
            <w:tcMar>
              <w:top w:type="dxa" w:w="60"/>
              <w:left w:type="dxa" w:w="80"/>
              <w:bottom w:type="dxa" w:w="60"/>
              <w:right w:type="dxa" w:w="80"/>
            </w:tcMar>
          </w:tcPr>
          <w:p>
            <w:pPr>
              <w:spacing w:after="40"/>
            </w:pPr>
            <w:r>
              <w:rPr>
                <w:b w:val="false"/>
                <w:bCs w:val="false"/>
                <w:sz w:val="18"/>
                <w:szCs w:val="18"/>
              </w:rPr>
              <w:t xml:space="preserve">Include</w:t>
            </w:r>
          </w:p>
        </w:tc>
        <w:tc>
          <w:tcPr>
            <w:tcW w:type="dxa" w:w="4500"/>
            <w:tcMar>
              <w:top w:type="dxa" w:w="60"/>
              <w:left w:type="dxa" w:w="80"/>
              <w:bottom w:type="dxa" w:w="60"/>
              <w:right w:type="dxa" w:w="80"/>
            </w:tcMar>
          </w:tcPr>
          <w:p>
            <w:pPr>
              <w:spacing w:after="40"/>
            </w:pPr>
            <w:r>
              <w:rPr>
                <w:b w:val="false"/>
                <w:bCs w:val="false"/>
                <w:sz w:val="18"/>
                <w:szCs w:val="18"/>
              </w:rPr>
              <w:t xml:space="preserve">Approved OT for the month added to Earnings.</w:t>
            </w:r>
          </w:p>
        </w:tc>
      </w:tr>
      <w:tr>
        <w:tc>
          <w:tcPr>
            <w:tcW w:type="dxa" w:w="2000"/>
            <w:tcMar>
              <w:top w:type="dxa" w:w="60"/>
              <w:left w:type="dxa" w:w="80"/>
              <w:bottom w:type="dxa" w:w="60"/>
              <w:right w:type="dxa" w:w="80"/>
            </w:tcMar>
          </w:tcPr>
          <w:p>
            <w:pPr>
              <w:spacing w:after="40"/>
            </w:pPr>
            <w:r>
              <w:rPr>
                <w:b w:val="false"/>
                <w:bCs w:val="false"/>
                <w:sz w:val="18"/>
                <w:szCs w:val="18"/>
              </w:rPr>
              <w:t xml:space="preserve">Payroll → Loans / Penalties</w:t>
            </w:r>
          </w:p>
        </w:tc>
        <w:tc>
          <w:tcPr>
            <w:tcW w:type="dxa" w:w="2500"/>
            <w:tcMar>
              <w:top w:type="dxa" w:w="60"/>
              <w:left w:type="dxa" w:w="80"/>
              <w:bottom w:type="dxa" w:w="60"/>
              <w:right w:type="dxa" w:w="80"/>
            </w:tcMar>
          </w:tcPr>
          <w:p>
            <w:pPr>
              <w:spacing w:after="40"/>
            </w:pPr>
            <w:r>
              <w:rPr>
                <w:b w:val="false"/>
                <w:bCs w:val="false"/>
                <w:sz w:val="18"/>
                <w:szCs w:val="18"/>
              </w:rPr>
              <w:t xml:space="preserve">Deduct</w:t>
            </w:r>
          </w:p>
        </w:tc>
        <w:tc>
          <w:tcPr>
            <w:tcW w:type="dxa" w:w="4500"/>
            <w:tcMar>
              <w:top w:type="dxa" w:w="60"/>
              <w:left w:type="dxa" w:w="80"/>
              <w:bottom w:type="dxa" w:w="60"/>
              <w:right w:type="dxa" w:w="80"/>
            </w:tcMar>
          </w:tcPr>
          <w:p>
            <w:pPr>
              <w:spacing w:after="40"/>
            </w:pPr>
            <w:r>
              <w:rPr>
                <w:b w:val="false"/>
                <w:bCs w:val="false"/>
                <w:sz w:val="18"/>
                <w:szCs w:val="18"/>
              </w:rPr>
              <w:t xml:space="preserve">Outstanding deductions processed up to 10% cap.</w:t>
            </w:r>
          </w:p>
        </w:tc>
      </w:tr>
      <w:tr>
        <w:tc>
          <w:tcPr>
            <w:tcW w:type="dxa" w:w="2000"/>
            <w:tcMar>
              <w:top w:type="dxa" w:w="60"/>
              <w:left w:type="dxa" w:w="80"/>
              <w:bottom w:type="dxa" w:w="60"/>
              <w:right w:type="dxa" w:w="80"/>
            </w:tcMar>
          </w:tcPr>
          <w:p>
            <w:pPr>
              <w:spacing w:after="40"/>
            </w:pPr>
            <w:r>
              <w:rPr>
                <w:b w:val="false"/>
                <w:bCs w:val="false"/>
                <w:sz w:val="18"/>
                <w:szCs w:val="18"/>
              </w:rPr>
              <w:t xml:space="preserve">Payroll → Template Library</w:t>
            </w:r>
          </w:p>
        </w:tc>
        <w:tc>
          <w:tcPr>
            <w:tcW w:type="dxa" w:w="2500"/>
            <w:tcMar>
              <w:top w:type="dxa" w:w="60"/>
              <w:left w:type="dxa" w:w="80"/>
              <w:bottom w:type="dxa" w:w="60"/>
              <w:right w:type="dxa" w:w="80"/>
            </w:tcMar>
          </w:tcPr>
          <w:p>
            <w:pPr>
              <w:spacing w:after="40"/>
            </w:pPr>
            <w:r>
              <w:rPr>
                <w:b w:val="false"/>
                <w:bCs w:val="false"/>
                <w:sz w:val="18"/>
                <w:szCs w:val="18"/>
              </w:rPr>
              <w:t xml:space="preserve">Print</w:t>
            </w:r>
          </w:p>
        </w:tc>
        <w:tc>
          <w:tcPr>
            <w:tcW w:type="dxa" w:w="4500"/>
            <w:tcMar>
              <w:top w:type="dxa" w:w="60"/>
              <w:left w:type="dxa" w:w="80"/>
              <w:bottom w:type="dxa" w:w="60"/>
              <w:right w:type="dxa" w:w="80"/>
            </w:tcMar>
          </w:tcPr>
          <w:p>
            <w:pPr>
              <w:spacing w:after="40"/>
            </w:pPr>
            <w:r>
              <w:rPr>
                <w:b w:val="false"/>
                <w:bCs w:val="false"/>
                <w:sz w:val="18"/>
                <w:szCs w:val="18"/>
              </w:rPr>
              <w:t xml:space="preserve">Salary Slip template. PDF to Google Drive.</w:t>
            </w:r>
          </w:p>
        </w:tc>
      </w:tr>
      <w:tr>
        <w:tc>
          <w:tcPr>
            <w:tcW w:type="dxa" w:w="2000"/>
            <w:tcMar>
              <w:top w:type="dxa" w:w="60"/>
              <w:left w:type="dxa" w:w="80"/>
              <w:bottom w:type="dxa" w:w="60"/>
              <w:right w:type="dxa" w:w="80"/>
            </w:tcMar>
          </w:tcPr>
          <w:p>
            <w:pPr>
              <w:spacing w:after="40"/>
            </w:pPr>
            <w:r>
              <w:rPr>
                <w:b w:val="false"/>
                <w:bCs w:val="false"/>
                <w:sz w:val="18"/>
                <w:szCs w:val="18"/>
              </w:rPr>
              <w:t xml:space="preserve">Payroll → Journal Entries</w:t>
            </w:r>
          </w:p>
        </w:tc>
        <w:tc>
          <w:tcPr>
            <w:tcW w:type="dxa" w:w="2500"/>
            <w:tcMar>
              <w:top w:type="dxa" w:w="60"/>
              <w:left w:type="dxa" w:w="80"/>
              <w:bottom w:type="dxa" w:w="60"/>
              <w:right w:type="dxa" w:w="80"/>
            </w:tcMar>
          </w:tcPr>
          <w:p>
            <w:pPr>
              <w:spacing w:after="40"/>
            </w:pPr>
            <w:r>
              <w:rPr>
                <w:b w:val="false"/>
                <w:bCs w:val="false"/>
                <w:sz w:val="18"/>
                <w:szCs w:val="18"/>
              </w:rPr>
              <w:t xml:space="preserve">Auto</w:t>
            </w:r>
          </w:p>
        </w:tc>
        <w:tc>
          <w:tcPr>
            <w:tcW w:type="dxa" w:w="4500"/>
            <w:tcMar>
              <w:top w:type="dxa" w:w="60"/>
              <w:left w:type="dxa" w:w="80"/>
              <w:bottom w:type="dxa" w:w="60"/>
              <w:right w:type="dxa" w:w="80"/>
            </w:tcMar>
          </w:tcPr>
          <w:p>
            <w:pPr>
              <w:spacing w:after="40"/>
            </w:pPr>
            <w:r>
              <w:rPr>
                <w:b w:val="false"/>
                <w:bCs w:val="false"/>
                <w:sz w:val="18"/>
                <w:szCs w:val="18"/>
              </w:rPr>
              <w:t xml:space="preserve">Salary JE auto-posted on payroll run.</w:t>
            </w:r>
          </w:p>
        </w:tc>
      </w:tr>
      <w:tr>
        <w:tc>
          <w:tcPr>
            <w:tcW w:type="dxa" w:w="2000"/>
            <w:tcMar>
              <w:top w:type="dxa" w:w="60"/>
              <w:left w:type="dxa" w:w="80"/>
              <w:bottom w:type="dxa" w:w="60"/>
              <w:right w:type="dxa" w:w="80"/>
            </w:tcMar>
          </w:tcPr>
          <w:p>
            <w:pPr>
              <w:spacing w:after="40"/>
            </w:pPr>
            <w:r>
              <w:rPr>
                <w:b w:val="false"/>
                <w:bCs w:val="false"/>
                <w:sz w:val="18"/>
                <w:szCs w:val="18"/>
              </w:rPr>
              <w:t xml:space="preserve">Payroll → Bank Book</w:t>
            </w:r>
          </w:p>
        </w:tc>
        <w:tc>
          <w:tcPr>
            <w:tcW w:type="dxa" w:w="2500"/>
            <w:tcMar>
              <w:top w:type="dxa" w:w="60"/>
              <w:left w:type="dxa" w:w="80"/>
              <w:bottom w:type="dxa" w:w="60"/>
              <w:right w:type="dxa" w:w="80"/>
            </w:tcMar>
          </w:tcPr>
          <w:p>
            <w:pPr>
              <w:spacing w:after="40"/>
            </w:pPr>
            <w:r>
              <w:rPr>
                <w:b w:val="false"/>
                <w:bCs w:val="false"/>
                <w:sz w:val="18"/>
                <w:szCs w:val="18"/>
              </w:rPr>
              <w:t xml:space="preserve">Feed</w:t>
            </w:r>
          </w:p>
        </w:tc>
        <w:tc>
          <w:tcPr>
            <w:tcW w:type="dxa" w:w="4500"/>
            <w:tcMar>
              <w:top w:type="dxa" w:w="60"/>
              <w:left w:type="dxa" w:w="80"/>
              <w:bottom w:type="dxa" w:w="60"/>
              <w:right w:type="dxa" w:w="80"/>
            </w:tcMar>
          </w:tcPr>
          <w:p>
            <w:pPr>
              <w:spacing w:after="40"/>
            </w:pPr>
            <w:r>
              <w:rPr>
                <w:b w:val="false"/>
                <w:bCs w:val="false"/>
                <w:sz w:val="18"/>
                <w:szCs w:val="18"/>
              </w:rPr>
              <w:t xml:space="preserve">Net bank transfers reduce bank balance.</w:t>
            </w:r>
          </w:p>
        </w:tc>
      </w:tr>
    </w:tbl>
    <w:p>
      <w:pPr>
        <w:spacing w:after="60"/>
      </w:pPr>
    </w:p>
    <w:p>
      <w:pPr>
        <w:pStyle w:val="Heading2"/>
        <w:spacing w:after="80" w:before="280"/>
      </w:pPr>
      <w:r>
        <w:t xml:space="preserve">6.6 Payslip</w:t>
      </w:r>
    </w:p>
    <w:p>
      <w:pPr>
        <w:spacing w:after="100"/>
      </w:pPr>
      <w:r>
        <w:t xml:space="preserve">Individual payslip viewer. Admin can view and re-print payslips for any employee/month. Salary Slip PDF links to Google Drive.</w:t>
      </w:r>
    </w:p>
    <w:p>
      <w:pPr>
        <w:spacing w:after="60"/>
      </w:pPr>
    </w:p>
    <w:p>
      <w:pPr>
        <w:pStyle w:val="Heading2"/>
        <w:spacing w:after="80" w:before="280"/>
      </w:pPr>
      <w:r>
        <w:t xml:space="preserve">6.7 Vacations &amp; Leave</w:t>
      </w:r>
    </w:p>
    <w:p>
      <w:pPr>
        <w:spacing w:after="100"/>
      </w:pPr>
      <w:r>
        <w:t xml:space="preserve">Tracks leave applications per employee: Annual Leave, Sick Leave, Emergency Leave, Unpaid Leave. Approval workflow: Employee submits → DH approves → Admin records.</w:t>
      </w:r>
    </w:p>
    <w:p>
      <w:pPr>
        <w:spacing w:after="100" w:before="60"/>
        <w:ind w:left="431"/>
      </w:pPr>
      <w:r>
        <w:rPr>
          <w:b/>
          <w:bCs/>
          <w:color w:val="E65100"/>
        </w:rPr>
        <w:t xml:space="preserve">⚠ MISSING / NOT BUILT: Leave accrual and leave balance calculation must integrate with Payroll for accurate deductions and encashment.</w:t>
      </w:r>
    </w:p>
    <w:p>
      <w:pPr>
        <w:spacing w:after="60"/>
      </w:pPr>
    </w:p>
    <w:p>
      <w:pPr>
        <w:pStyle w:val="Heading2"/>
        <w:spacing w:after="80" w:before="280"/>
      </w:pPr>
      <w:r>
        <w:t xml:space="preserve">6.8 Leave Balance</w:t>
      </w:r>
    </w:p>
    <w:p>
      <w:pPr>
        <w:spacing w:after="100"/>
      </w:pPr>
      <w:r>
        <w:t xml:space="preserve">Shows each employee's accrued leave balance vs. used days. Used as source data for payroll deductions (unpaid leave) and EOSB calculation.</w:t>
      </w:r>
    </w:p>
    <w:p>
      <w:pPr>
        <w:spacing w:after="60"/>
      </w:pPr>
    </w:p>
    <w:p>
      <w:pPr>
        <w:pStyle w:val="Heading2"/>
        <w:spacing w:after="80" w:before="280"/>
      </w:pPr>
      <w:r>
        <w:t xml:space="preserve">6.9 Loans, EOS &amp; Penalties</w:t>
      </w:r>
    </w:p>
    <w:p>
      <w:pPr>
        <w:spacing w:after="100"/>
      </w:pPr>
      <w:r>
        <w:t xml:space="preserve">Purpose: Tracks three types of financial obligations per employee: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Type</w:t>
            </w:r>
          </w:p>
        </w:tc>
        <w:tc>
          <w:tcPr>
            <w:tcW w:type="dxa" w:w="3500"/>
            <w:shd w:fill="1E3A5F" w:color="FFFFFF" w:val="clear"/>
            <w:tcMar>
              <w:top w:type="dxa" w:w="60"/>
              <w:left w:type="dxa" w:w="80"/>
              <w:bottom w:type="dxa" w:w="60"/>
              <w:right w:type="dxa" w:w="80"/>
            </w:tcMar>
          </w:tcPr>
          <w:p>
            <w:pPr>
              <w:spacing w:after="40"/>
            </w:pPr>
            <w:r>
              <w:rPr>
                <w:b/>
                <w:bCs/>
                <w:sz w:val="18"/>
                <w:szCs w:val="18"/>
              </w:rPr>
              <w:t xml:space="preserve">Description</w:t>
            </w:r>
          </w:p>
        </w:tc>
        <w:tc>
          <w:tcPr>
            <w:tcW w:type="dxa" w:w="3500"/>
            <w:shd w:fill="1E3A5F" w:color="FFFFFF" w:val="clear"/>
            <w:tcMar>
              <w:top w:type="dxa" w:w="60"/>
              <w:left w:type="dxa" w:w="80"/>
              <w:bottom w:type="dxa" w:w="60"/>
              <w:right w:type="dxa" w:w="80"/>
            </w:tcMar>
          </w:tcPr>
          <w:p>
            <w:pPr>
              <w:spacing w:after="40"/>
            </w:pPr>
            <w:r>
              <w:rPr>
                <w:b/>
                <w:bCs/>
                <w:sz w:val="18"/>
                <w:szCs w:val="18"/>
              </w:rPr>
              <w:t xml:space="preserve">Deduction Source</w:t>
            </w:r>
          </w:p>
        </w:tc>
      </w:tr>
      <w:tr>
        <w:tc>
          <w:tcPr>
            <w:tcW w:type="dxa" w:w="2000"/>
            <w:tcMar>
              <w:top w:type="dxa" w:w="60"/>
              <w:left w:type="dxa" w:w="80"/>
              <w:bottom w:type="dxa" w:w="60"/>
              <w:right w:type="dxa" w:w="80"/>
            </w:tcMar>
          </w:tcPr>
          <w:p>
            <w:pPr>
              <w:spacing w:after="40"/>
            </w:pPr>
            <w:r>
              <w:rPr>
                <w:b w:val="false"/>
                <w:bCs w:val="false"/>
                <w:sz w:val="18"/>
                <w:szCs w:val="18"/>
              </w:rPr>
              <w:t xml:space="preserve">Loans / Salary Advance</w:t>
            </w:r>
          </w:p>
        </w:tc>
        <w:tc>
          <w:tcPr>
            <w:tcW w:type="dxa" w:w="3500"/>
            <w:tcMar>
              <w:top w:type="dxa" w:w="60"/>
              <w:left w:type="dxa" w:w="80"/>
              <w:bottom w:type="dxa" w:w="60"/>
              <w:right w:type="dxa" w:w="80"/>
            </w:tcMar>
          </w:tcPr>
          <w:p>
            <w:pPr>
              <w:spacing w:after="40"/>
            </w:pPr>
            <w:r>
              <w:rPr>
                <w:b w:val="false"/>
                <w:bCs w:val="false"/>
                <w:sz w:val="18"/>
                <w:szCs w:val="18"/>
              </w:rPr>
              <w:t xml:space="preserve">Short-term salary advances or formal loans.</w:t>
            </w:r>
          </w:p>
        </w:tc>
        <w:tc>
          <w:tcPr>
            <w:tcW w:type="dxa" w:w="3500"/>
            <w:tcMar>
              <w:top w:type="dxa" w:w="60"/>
              <w:left w:type="dxa" w:w="80"/>
              <w:bottom w:type="dxa" w:w="60"/>
              <w:right w:type="dxa" w:w="80"/>
            </w:tcMar>
          </w:tcPr>
          <w:p>
            <w:pPr>
              <w:spacing w:after="40"/>
            </w:pPr>
            <w:r>
              <w:rPr>
                <w:b w:val="false"/>
                <w:bCs w:val="false"/>
                <w:sz w:val="18"/>
                <w:szCs w:val="18"/>
              </w:rPr>
              <w:t xml:space="preserve">Monthly payroll — fixed installments.</w:t>
            </w:r>
          </w:p>
        </w:tc>
      </w:tr>
      <w:tr>
        <w:tc>
          <w:tcPr>
            <w:tcW w:type="dxa" w:w="2000"/>
            <w:tcMar>
              <w:top w:type="dxa" w:w="60"/>
              <w:left w:type="dxa" w:w="80"/>
              <w:bottom w:type="dxa" w:w="60"/>
              <w:right w:type="dxa" w:w="80"/>
            </w:tcMar>
          </w:tcPr>
          <w:p>
            <w:pPr>
              <w:spacing w:after="40"/>
            </w:pPr>
            <w:r>
              <w:rPr>
                <w:b w:val="false"/>
                <w:bCs w:val="false"/>
                <w:sz w:val="18"/>
                <w:szCs w:val="18"/>
              </w:rPr>
              <w:t xml:space="preserve">EOS (End of Service)</w:t>
            </w:r>
          </w:p>
        </w:tc>
        <w:tc>
          <w:tcPr>
            <w:tcW w:type="dxa" w:w="3500"/>
            <w:tcMar>
              <w:top w:type="dxa" w:w="60"/>
              <w:left w:type="dxa" w:w="80"/>
              <w:bottom w:type="dxa" w:w="60"/>
              <w:right w:type="dxa" w:w="80"/>
            </w:tcMar>
          </w:tcPr>
          <w:p>
            <w:pPr>
              <w:spacing w:after="40"/>
            </w:pPr>
            <w:r>
              <w:rPr>
                <w:b w:val="false"/>
                <w:bCs w:val="false"/>
                <w:sz w:val="18"/>
                <w:szCs w:val="18"/>
              </w:rPr>
              <w:t xml:space="preserve">End of Service Benefit accrual and settlement.</w:t>
            </w:r>
          </w:p>
        </w:tc>
        <w:tc>
          <w:tcPr>
            <w:tcW w:type="dxa" w:w="3500"/>
            <w:tcMar>
              <w:top w:type="dxa" w:w="60"/>
              <w:left w:type="dxa" w:w="80"/>
              <w:bottom w:type="dxa" w:w="60"/>
              <w:right w:type="dxa" w:w="80"/>
            </w:tcMar>
          </w:tcPr>
          <w:p>
            <w:pPr>
              <w:spacing w:after="40"/>
            </w:pPr>
            <w:r>
              <w:rPr>
                <w:b w:val="false"/>
                <w:bCs w:val="false"/>
                <w:sz w:val="18"/>
                <w:szCs w:val="18"/>
              </w:rPr>
              <w:t xml:space="preserve">Settled on exit. Not monthly deduction.</w:t>
            </w:r>
          </w:p>
        </w:tc>
      </w:tr>
      <w:tr>
        <w:tc>
          <w:tcPr>
            <w:tcW w:type="dxa" w:w="2000"/>
            <w:tcMar>
              <w:top w:type="dxa" w:w="60"/>
              <w:left w:type="dxa" w:w="80"/>
              <w:bottom w:type="dxa" w:w="60"/>
              <w:right w:type="dxa" w:w="80"/>
            </w:tcMar>
          </w:tcPr>
          <w:p>
            <w:pPr>
              <w:spacing w:after="40"/>
            </w:pPr>
            <w:r>
              <w:rPr>
                <w:b w:val="false"/>
                <w:bCs w:val="false"/>
                <w:sz w:val="18"/>
                <w:szCs w:val="18"/>
              </w:rPr>
              <w:t xml:space="preserve">Penalties (Employee-Owned)</w:t>
            </w:r>
          </w:p>
        </w:tc>
        <w:tc>
          <w:tcPr>
            <w:tcW w:type="dxa" w:w="3500"/>
            <w:tcMar>
              <w:top w:type="dxa" w:w="60"/>
              <w:left w:type="dxa" w:w="80"/>
              <w:bottom w:type="dxa" w:w="60"/>
              <w:right w:type="dxa" w:w="80"/>
            </w:tcMar>
          </w:tcPr>
          <w:p>
            <w:pPr>
              <w:spacing w:after="40"/>
            </w:pPr>
            <w:r>
              <w:rPr>
                <w:b w:val="false"/>
                <w:bCs w:val="false"/>
                <w:sz w:val="18"/>
                <w:szCs w:val="18"/>
              </w:rPr>
              <w:t xml:space="preserve">Traffic fines (signal jump, overspeeding, etc.).</w:t>
            </w:r>
          </w:p>
        </w:tc>
        <w:tc>
          <w:tcPr>
            <w:tcW w:type="dxa" w:w="3500"/>
            <w:tcMar>
              <w:top w:type="dxa" w:w="60"/>
              <w:left w:type="dxa" w:w="80"/>
              <w:bottom w:type="dxa" w:w="60"/>
              <w:right w:type="dxa" w:w="80"/>
            </w:tcMar>
          </w:tcPr>
          <w:p>
            <w:pPr>
              <w:spacing w:after="40"/>
            </w:pPr>
            <w:r>
              <w:rPr>
                <w:b w:val="false"/>
                <w:bCs w:val="false"/>
                <w:sz w:val="18"/>
                <w:szCs w:val="18"/>
              </w:rPr>
              <w:t xml:space="preserve">Monthly payroll — max 10% of gross salary per month. FIFO across multiple penalties.</w:t>
            </w:r>
          </w:p>
        </w:tc>
      </w:tr>
    </w:tbl>
    <w:p>
      <w:pPr>
        <w:spacing w:after="60"/>
      </w:pPr>
    </w:p>
    <w:p>
      <w:pPr>
        <w:spacing w:after="80"/>
      </w:pPr>
      <w:r>
        <w:rPr>
          <w:b/>
          <w:bCs/>
        </w:rPr>
        <w:t xml:space="preserve">Penalty Deduction Flow:</w:t>
      </w:r>
    </w:p>
    <w:p>
      <w:pPr>
        <w:spacing w:after="100"/>
      </w:pPr>
      <w:r>
        <w:t xml:space="preserve">1. Admin records penalty: employee, penalty type, amount, date of infringement.</w:t>
      </w:r>
    </w:p>
    <w:p>
      <w:pPr>
        <w:spacing w:after="100"/>
      </w:pPr>
      <w:r>
        <w:t xml:space="preserve">2. System calculates 10% of employee gross monthly salary (deduction cap).</w:t>
      </w:r>
    </w:p>
    <w:p>
      <w:pPr>
        <w:spacing w:after="100"/>
      </w:pPr>
      <w:r>
        <w:t xml:space="preserve">3. On monthly payroll run: deducts up to the cap from net pay.</w:t>
      </w:r>
    </w:p>
    <w:p>
      <w:pPr>
        <w:spacing w:after="100"/>
      </w:pPr>
      <w:r>
        <w:t xml:space="preserve">4. Remaining penalty balance carries forward to next month.</w:t>
      </w:r>
    </w:p>
    <w:p>
      <w:pPr>
        <w:spacing w:after="100"/>
      </w:pPr>
      <w:r>
        <w:t xml:space="preserve">5. Employee receives in-app notification of penalty recording.</w:t>
      </w:r>
    </w:p>
    <w:p>
      <w:pPr>
        <w:spacing w:after="60"/>
      </w:pPr>
    </w:p>
    <w:p>
      <w:pPr>
        <w:pStyle w:val="Heading2"/>
        <w:spacing w:after="80" w:before="280"/>
      </w:pPr>
      <w:r>
        <w:t xml:space="preserve">6.10 Staff Actions</w:t>
      </w:r>
    </w:p>
    <w:p>
      <w:pPr>
        <w:spacing w:after="100"/>
      </w:pPr>
      <w:r>
        <w:t xml:space="preserve">Records formal HR actions: promotions, salary adjustments, warnings, suspensions, terminations. Maintains audit trail per employee.</w:t>
      </w:r>
    </w:p>
    <w:p>
      <w:pPr>
        <w:spacing w:after="60"/>
      </w:pPr>
    </w:p>
    <w:p>
      <w:pPr>
        <w:pStyle w:val="Heading2"/>
        <w:spacing w:after="80" w:before="280"/>
      </w:pPr>
      <w:r>
        <w:t xml:space="preserve">6.11 Outsource Employees</w:t>
      </w:r>
    </w:p>
    <w:p>
      <w:pPr>
        <w:spacing w:after="100"/>
      </w:pPr>
      <w:r>
        <w:t xml:space="preserve">ACCSYS entity only. Tracks employees supplied by third-party manpower agencies. Separate from direct employees but may appear in project cost tracking.</w:t>
      </w:r>
    </w:p>
    <w:p>
      <w:pPr>
        <w:spacing w:after="60"/>
      </w:pPr>
    </w:p>
    <w:p>
      <w:pPr>
        <w:pStyle w:val="Heading2"/>
        <w:spacing w:after="80" w:before="280"/>
      </w:pPr>
      <w:r>
        <w:t xml:space="preserve">6.12 Compliance Alerts</w:t>
      </w:r>
    </w:p>
    <w:p>
      <w:pPr>
        <w:spacing w:after="100"/>
      </w:pPr>
      <w:r>
        <w:t xml:space="preserve">Automated monitoring of document expiry dates: Iqama, Passport, Driving License, Vehicle Insurance, MVPI, Registration. Sends alerts N days before expiry (configurable in Settings).</w:t>
      </w:r>
    </w:p>
    <w:p>
      <w:pPr>
        <w:spacing w:after="60"/>
      </w:pPr>
    </w:p>
    <w:p>
      <w:pPr>
        <w:pStyle w:val="Heading2"/>
        <w:spacing w:after="80" w:before="280"/>
      </w:pPr>
      <w:r>
        <w:t xml:space="preserve">6.13 Notice Board (Engagement)</w:t>
      </w:r>
    </w:p>
    <w:p>
      <w:pPr>
        <w:spacing w:after="100"/>
      </w:pPr>
      <w:r>
        <w:t xml:space="preserve">Internal announcement board. Admin posts notices visible to all users. Supports text and Drive-linked attachments.</w:t>
      </w:r>
    </w:p>
    <w:p>
      <w:pPr>
        <w:spacing w:after="60"/>
      </w:pPr>
    </w:p>
    <w:p>
      <w:pPr>
        <w:pStyle w:val="Heading2"/>
        <w:spacing w:after="80" w:before="280"/>
      </w:pPr>
      <w:r>
        <w:t xml:space="preserve">6.14 Self Service Portal (My Portal)</w:t>
      </w:r>
    </w:p>
    <w:p>
      <w:pPr>
        <w:spacing w:after="100"/>
      </w:pPr>
      <w:r>
        <w:t xml:space="preserve">Field employees and viewers see only this section. Shows: My Payslips, My Leave Balance, My Advances, My Penalties, Upcoming Sites. All read-only.</w:t>
      </w:r>
    </w:p>
    <w:p>
      <w:r>
        <w:br w:type="page"/>
      </w:r>
    </w:p>
    <w:p>
      <w:pPr>
        <w:pStyle w:val="Heading1"/>
        <w:spacing w:after="120" w:before="400"/>
      </w:pPr>
      <w:r>
        <w:t xml:space="preserve">7. Accounting Module</w:t>
      </w:r>
    </w:p>
    <w:p>
      <w:pPr>
        <w:spacing w:after="100"/>
      </w:pPr>
      <w:r>
        <w:t xml:space="preserve">All accounting entries are auto-generated from business events. Finance staff should not need to create manual journal entries for routine transactions.</w:t>
      </w:r>
    </w:p>
    <w:p>
      <w:pPr>
        <w:spacing w:after="60"/>
      </w:pPr>
    </w:p>
    <w:p>
      <w:pPr>
        <w:pStyle w:val="Heading2"/>
        <w:spacing w:after="80" w:before="280"/>
      </w:pPr>
      <w:r>
        <w:t xml:space="preserve">7.1 Chart of Accounts</w:t>
      </w:r>
    </w:p>
    <w:p>
      <w:pPr>
        <w:spacing w:after="100"/>
      </w:pPr>
      <w:r>
        <w:t xml:space="preserve">Master list of ledger accounts. Structured as: Assets | Liabilities | Equity | Revenue | Expense. Each account has: Account Code, Account Name (EN/AR), Account Type, Parent Account (for hierarchy), Is Control Account flag, Is Bank Account flag.</w:t>
      </w:r>
    </w:p>
    <w:p>
      <w:pPr>
        <w:spacing w:after="100"/>
      </w:pPr>
      <w:r>
        <w:t xml:space="preserve">Sample COA is seeded from supabase/sample_coa.sql.</w:t>
      </w:r>
    </w:p>
    <w:p>
      <w:pPr>
        <w:spacing w:after="60"/>
      </w:pPr>
    </w:p>
    <w:p>
      <w:pPr>
        <w:pStyle w:val="Heading2"/>
        <w:spacing w:after="80" w:before="280"/>
      </w:pPr>
      <w:r>
        <w:t xml:space="preserve">7.2 Journal Vouchers (Manual JE)</w:t>
      </w:r>
    </w:p>
    <w:p>
      <w:pPr>
        <w:spacing w:after="100"/>
      </w:pPr>
      <w:r>
        <w:t xml:space="preserve">Available for corrections and non-routine entries. Every JE has a Header (date, reference, narration, entity) and Lines (Account, DR/CR, amount, cost centre). Double-entry validation enforced: total DR must equal total CR before posting.</w:t>
      </w:r>
    </w:p>
    <w:p>
      <w:pPr>
        <w:spacing w:after="60"/>
      </w:pPr>
    </w:p>
    <w:p>
      <w:pPr>
        <w:pStyle w:val="Heading2"/>
        <w:spacing w:after="80" w:before="280"/>
      </w:pPr>
      <w:r>
        <w:t xml:space="preserve">7.3 Bank Book</w:t>
      </w:r>
    </w:p>
    <w:p>
      <w:pPr>
        <w:spacing w:after="100"/>
      </w:pPr>
      <w:r>
        <w:t xml:space="preserve">Running ledger per bank account showing all debits and credits in chronological order. Source: journal_entry_lines filtered by bank account codes. Balance shown after each transaction.</w:t>
      </w:r>
    </w:p>
    <w:p>
      <w:pPr>
        <w:spacing w:after="60"/>
      </w:pPr>
    </w:p>
    <w:p>
      <w:pPr>
        <w:pStyle w:val="Heading2"/>
        <w:spacing w:after="80" w:before="280"/>
      </w:pPr>
      <w:r>
        <w:t xml:space="preserve">7.4 General Ledger</w:t>
      </w:r>
    </w:p>
    <w:p>
      <w:pPr>
        <w:spacing w:after="100"/>
      </w:pPr>
      <w:r>
        <w:t xml:space="preserve">Full transaction history per account code. Filters by account, date range, and entity. Shows opening balance, transactions, and closing balance.</w:t>
      </w:r>
    </w:p>
    <w:p>
      <w:pPr>
        <w:spacing w:after="60"/>
      </w:pPr>
    </w:p>
    <w:p>
      <w:pPr>
        <w:pStyle w:val="Heading2"/>
        <w:spacing w:after="80" w:before="280"/>
      </w:pPr>
      <w:r>
        <w:t xml:space="preserve">7.5 Trial Balance</w:t>
      </w:r>
    </w:p>
    <w:p>
      <w:pPr>
        <w:spacing w:after="100"/>
      </w:pPr>
      <w:r>
        <w:t xml:space="preserve">Period-end debit/credit balance per account. Source: journal_entry_lines table aggregated by account. Export to Excel available.</w:t>
      </w:r>
    </w:p>
    <w:p>
      <w:pPr>
        <w:spacing w:after="60"/>
      </w:pPr>
    </w:p>
    <w:p>
      <w:pPr>
        <w:pStyle w:val="Heading2"/>
        <w:spacing w:after="80" w:before="280"/>
      </w:pPr>
      <w:r>
        <w:t xml:space="preserve">7.6 Recurring Journals</w:t>
      </w:r>
    </w:p>
    <w:p>
      <w:pPr>
        <w:spacing w:after="100"/>
      </w:pPr>
      <w:r>
        <w:t xml:space="preserve">Scheduled journal entries that repeat on a defined frequency (monthly, quarterly). Used for depreciation, prepaid amortisation, and accruals.</w:t>
      </w:r>
    </w:p>
    <w:p>
      <w:pPr>
        <w:spacing w:after="60"/>
      </w:pPr>
    </w:p>
    <w:p>
      <w:pPr>
        <w:pStyle w:val="Heading2"/>
        <w:spacing w:after="80" w:before="280"/>
      </w:pPr>
      <w:r>
        <w:t xml:space="preserve">7.7 Period Close</w:t>
      </w:r>
    </w:p>
    <w:p>
      <w:pPr>
        <w:spacing w:after="100"/>
      </w:pPr>
      <w:r>
        <w:t xml:space="preserve">Locks a period (month/year) to prevent further posting. After period close, only SUPERADMIN can post to closed periods with override reason.</w:t>
      </w:r>
    </w:p>
    <w:p>
      <w:pPr>
        <w:spacing w:after="60"/>
      </w:pPr>
    </w:p>
    <w:p>
      <w:pPr>
        <w:pStyle w:val="Heading2"/>
        <w:spacing w:after="80" w:before="280"/>
      </w:pPr>
      <w:r>
        <w:t xml:space="preserve">7.8 Bank Reconciliation</w:t>
      </w:r>
    </w:p>
    <w:p>
      <w:pPr>
        <w:spacing w:after="100"/>
      </w:pPr>
      <w:r>
        <w:t xml:space="preserve">Matches bank statement lines to Bank Book journal entries. Unmatched items flagged. Reconciliation report saved to Drive.</w:t>
      </w:r>
    </w:p>
    <w:p>
      <w:pPr>
        <w:spacing w:after="60"/>
      </w:pPr>
    </w:p>
    <w:p>
      <w:pPr>
        <w:pStyle w:val="Heading2"/>
        <w:spacing w:after="80" w:before="280"/>
      </w:pPr>
      <w:r>
        <w:t xml:space="preserve">7.9 VAT Return &amp; VAT Payments</w:t>
      </w:r>
    </w:p>
    <w:p>
      <w:pPr>
        <w:spacing w:after="100"/>
      </w:pPr>
      <w:r>
        <w:t xml:space="preserve">VAT Return: Aggregates output tax (from invoices) and input tax (from purchases) per quarter for ZATCA filing. Shows Net VAT payable.</w:t>
      </w:r>
    </w:p>
    <w:p>
      <w:pPr>
        <w:spacing w:after="100"/>
      </w:pPr>
      <w:r>
        <w:t xml:space="preserve">VAT Payment: Records payment to ZATCA. JE auto-posted: DR VAT Payable / CR Bank.</w:t>
      </w:r>
    </w:p>
    <w:p>
      <w:pPr>
        <w:spacing w:after="100"/>
      </w:pPr>
      <w:r>
        <w:t xml:space="preserve">VAT Analysis: Detailed breakdown of all taxable transactions for audit support.</w:t>
      </w:r>
    </w:p>
    <w:p>
      <w:pPr>
        <w:spacing w:after="60"/>
      </w:pPr>
    </w:p>
    <w:p>
      <w:pPr>
        <w:pStyle w:val="Heading2"/>
        <w:spacing w:after="80" w:before="280"/>
      </w:pPr>
      <w:r>
        <w:t xml:space="preserve">7.10 Petty Cash</w:t>
      </w:r>
    </w:p>
    <w:p>
      <w:pPr>
        <w:spacing w:after="100"/>
      </w:pPr>
      <w:r>
        <w:t xml:space="preserve">Manages petty cash floats per department or project. Custodian receives cash, records disbursements, replenishes when balance falls below threshold. JE: DR Petty Cash Expense / CR Petty Cash Account.</w:t>
      </w:r>
    </w:p>
    <w:p>
      <w:pPr>
        <w:spacing w:after="60"/>
      </w:pPr>
    </w:p>
    <w:p>
      <w:pPr>
        <w:pStyle w:val="Heading2"/>
        <w:spacing w:after="80" w:before="280"/>
      </w:pPr>
      <w:r>
        <w:t xml:space="preserve">7.11 Cheque Register</w:t>
      </w:r>
    </w:p>
    <w:p>
      <w:pPr>
        <w:spacing w:after="100"/>
      </w:pPr>
      <w:r>
        <w:t xml:space="preserve">Tracks all cheques issued by the company: cheque number, date, payee, amount, bank account, status (ISSUED | PRESENTED | CLEARED | BOUNCED | CANCELLED). Cleared cheques auto-reconcile against bank statement.</w:t>
      </w:r>
    </w:p>
    <w:p>
      <w:pPr>
        <w:spacing w:after="60"/>
      </w:pPr>
    </w:p>
    <w:p>
      <w:pPr>
        <w:pStyle w:val="Heading2"/>
        <w:spacing w:after="80" w:before="280"/>
      </w:pPr>
      <w:r>
        <w:t xml:space="preserve">7.12 Intercompany</w:t>
      </w:r>
    </w:p>
    <w:p>
      <w:pPr>
        <w:spacing w:after="100"/>
      </w:pPr>
      <w:r>
        <w:t xml:space="preserve">Records and reconciles transactions between RAT, GWT, and ACCSYS entities. Intercompany elimination entries can be generated for consolidated reporting.</w:t>
      </w:r>
    </w:p>
    <w:p>
      <w:pPr>
        <w:spacing w:after="60"/>
      </w:pPr>
    </w:p>
    <w:p>
      <w:pPr>
        <w:pStyle w:val="Heading2"/>
        <w:spacing w:after="80" w:before="280"/>
      </w:pPr>
      <w:r>
        <w:t xml:space="preserve">7.13 Group Consolidation</w:t>
      </w:r>
    </w:p>
    <w:p>
      <w:pPr>
        <w:spacing w:after="100"/>
      </w:pPr>
      <w:r>
        <w:t xml:space="preserve">SUPERADMIN only. Combines financial statements from all entities. Intercompany transactions are eliminated. Output: Consolidated Balance Sheet, P&amp;L, Cash Flow.</w:t>
      </w:r>
    </w:p>
    <w:p>
      <w:pPr>
        <w:spacing w:after="60"/>
      </w:pPr>
    </w:p>
    <w:p>
      <w:pPr>
        <w:pStyle w:val="Heading2"/>
        <w:spacing w:after="80" w:before="280"/>
      </w:pPr>
      <w:r>
        <w:t xml:space="preserve">7.14 Opening Balances</w:t>
      </w:r>
    </w:p>
    <w:p>
      <w:pPr>
        <w:spacing w:after="100"/>
      </w:pPr>
      <w:r>
        <w:t xml:space="preserve">Go-live balances as of 31 December 2026. All three entities go live simultaneously on 1 January 2027. Loaded via the Opening Balances sheet in the Master Upload Template.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Balance Type</w:t>
            </w:r>
          </w:p>
        </w:tc>
        <w:tc>
          <w:tcPr>
            <w:tcW w:type="dxa" w:w="3000"/>
            <w:shd w:fill="1E3A5F" w:color="FFFFFF" w:val="clear"/>
            <w:tcMar>
              <w:top w:type="dxa" w:w="60"/>
              <w:left w:type="dxa" w:w="80"/>
              <w:bottom w:type="dxa" w:w="60"/>
              <w:right w:type="dxa" w:w="80"/>
            </w:tcMar>
          </w:tcPr>
          <w:p>
            <w:pPr>
              <w:spacing w:after="40"/>
            </w:pPr>
            <w:r>
              <w:rPr>
                <w:b/>
                <w:bCs/>
                <w:sz w:val="18"/>
                <w:szCs w:val="18"/>
              </w:rPr>
              <w:t xml:space="preserve">Accounting Direction</w:t>
            </w:r>
          </w:p>
        </w:tc>
        <w:tc>
          <w:tcPr>
            <w:tcW w:type="dxa" w:w="3000"/>
            <w:shd w:fill="1E3A5F" w:color="FFFFFF" w:val="clear"/>
            <w:tcMar>
              <w:top w:type="dxa" w:w="60"/>
              <w:left w:type="dxa" w:w="80"/>
              <w:bottom w:type="dxa" w:w="60"/>
              <w:right w:type="dxa" w:w="80"/>
            </w:tcMar>
          </w:tcPr>
          <w:p>
            <w:pPr>
              <w:spacing w:after="40"/>
            </w:pPr>
            <w:r>
              <w:rPr>
                <w:b/>
                <w:bCs/>
                <w:sz w:val="18"/>
                <w:szCs w:val="18"/>
              </w:rPr>
              <w:t xml:space="preserve">Example</w:t>
            </w:r>
          </w:p>
        </w:tc>
      </w:tr>
      <w:tr>
        <w:tc>
          <w:tcPr>
            <w:tcW w:type="dxa" w:w="3000"/>
            <w:tcMar>
              <w:top w:type="dxa" w:w="60"/>
              <w:left w:type="dxa" w:w="80"/>
              <w:bottom w:type="dxa" w:w="60"/>
              <w:right w:type="dxa" w:w="80"/>
            </w:tcMar>
          </w:tcPr>
          <w:p>
            <w:pPr>
              <w:spacing w:after="40"/>
            </w:pPr>
            <w:r>
              <w:rPr>
                <w:b w:val="false"/>
                <w:bCs w:val="false"/>
                <w:sz w:val="18"/>
                <w:szCs w:val="18"/>
              </w:rPr>
              <w:t xml:space="preserve">ADVANCE_GIVEN</w:t>
            </w:r>
          </w:p>
        </w:tc>
        <w:tc>
          <w:tcPr>
            <w:tcW w:type="dxa" w:w="3000"/>
            <w:tcMar>
              <w:top w:type="dxa" w:w="60"/>
              <w:left w:type="dxa" w:w="80"/>
              <w:bottom w:type="dxa" w:w="60"/>
              <w:right w:type="dxa" w:w="80"/>
            </w:tcMar>
          </w:tcPr>
          <w:p>
            <w:pPr>
              <w:spacing w:after="40"/>
            </w:pPr>
            <w:r>
              <w:rPr>
                <w:b w:val="false"/>
                <w:bCs w:val="false"/>
                <w:sz w:val="18"/>
                <w:szCs w:val="18"/>
              </w:rPr>
              <w:t xml:space="preserve">DR Asset (company is owed back)</w:t>
            </w:r>
          </w:p>
        </w:tc>
        <w:tc>
          <w:tcPr>
            <w:tcW w:type="dxa" w:w="3000"/>
            <w:tcMar>
              <w:top w:type="dxa" w:w="60"/>
              <w:left w:type="dxa" w:w="80"/>
              <w:bottom w:type="dxa" w:w="60"/>
              <w:right w:type="dxa" w:w="80"/>
            </w:tcMar>
          </w:tcPr>
          <w:p>
            <w:pPr>
              <w:spacing w:after="40"/>
            </w:pPr>
            <w:r>
              <w:rPr>
                <w:b w:val="false"/>
                <w:bCs w:val="false"/>
                <w:sz w:val="18"/>
                <w:szCs w:val="18"/>
              </w:rPr>
              <w:t xml:space="preserve">SAR 3,000 given to field engineer Nov 2026</w:t>
            </w:r>
          </w:p>
        </w:tc>
      </w:tr>
      <w:tr>
        <w:tc>
          <w:tcPr>
            <w:tcW w:type="dxa" w:w="3000"/>
            <w:tcMar>
              <w:top w:type="dxa" w:w="60"/>
              <w:left w:type="dxa" w:w="80"/>
              <w:bottom w:type="dxa" w:w="60"/>
              <w:right w:type="dxa" w:w="80"/>
            </w:tcMar>
          </w:tcPr>
          <w:p>
            <w:pPr>
              <w:spacing w:after="40"/>
            </w:pPr>
            <w:r>
              <w:rPr>
                <w:b w:val="false"/>
                <w:bCs w:val="false"/>
                <w:sz w:val="18"/>
                <w:szCs w:val="18"/>
              </w:rPr>
              <w:t xml:space="preserve">LOAN_GIVEN</w:t>
            </w:r>
          </w:p>
        </w:tc>
        <w:tc>
          <w:tcPr>
            <w:tcW w:type="dxa" w:w="3000"/>
            <w:tcMar>
              <w:top w:type="dxa" w:w="60"/>
              <w:left w:type="dxa" w:w="80"/>
              <w:bottom w:type="dxa" w:w="60"/>
              <w:right w:type="dxa" w:w="80"/>
            </w:tcMar>
          </w:tcPr>
          <w:p>
            <w:pPr>
              <w:spacing w:after="40"/>
            </w:pPr>
            <w:r>
              <w:rPr>
                <w:b w:val="false"/>
                <w:bCs w:val="false"/>
                <w:sz w:val="18"/>
                <w:szCs w:val="18"/>
              </w:rPr>
              <w:t xml:space="preserve">DR Asset</w:t>
            </w:r>
          </w:p>
        </w:tc>
        <w:tc>
          <w:tcPr>
            <w:tcW w:type="dxa" w:w="3000"/>
            <w:tcMar>
              <w:top w:type="dxa" w:w="60"/>
              <w:left w:type="dxa" w:w="80"/>
              <w:bottom w:type="dxa" w:w="60"/>
              <w:right w:type="dxa" w:w="80"/>
            </w:tcMar>
          </w:tcPr>
          <w:p>
            <w:pPr>
              <w:spacing w:after="40"/>
            </w:pPr>
            <w:r>
              <w:rPr>
                <w:b w:val="false"/>
                <w:bCs w:val="false"/>
                <w:sz w:val="18"/>
                <w:szCs w:val="18"/>
              </w:rPr>
              <w:t xml:space="preserve">Salary advance to employee</w:t>
            </w:r>
          </w:p>
        </w:tc>
      </w:tr>
      <w:tr>
        <w:tc>
          <w:tcPr>
            <w:tcW w:type="dxa" w:w="3000"/>
            <w:tcMar>
              <w:top w:type="dxa" w:w="60"/>
              <w:left w:type="dxa" w:w="80"/>
              <w:bottom w:type="dxa" w:w="60"/>
              <w:right w:type="dxa" w:w="80"/>
            </w:tcMar>
          </w:tcPr>
          <w:p>
            <w:pPr>
              <w:spacing w:after="40"/>
            </w:pPr>
            <w:r>
              <w:rPr>
                <w:b w:val="false"/>
                <w:bCs w:val="false"/>
                <w:sz w:val="18"/>
                <w:szCs w:val="18"/>
              </w:rPr>
              <w:t xml:space="preserve">PETTY_CASH_FLOAT</w:t>
            </w:r>
          </w:p>
        </w:tc>
        <w:tc>
          <w:tcPr>
            <w:tcW w:type="dxa" w:w="3000"/>
            <w:tcMar>
              <w:top w:type="dxa" w:w="60"/>
              <w:left w:type="dxa" w:w="80"/>
              <w:bottom w:type="dxa" w:w="60"/>
              <w:right w:type="dxa" w:w="80"/>
            </w:tcMar>
          </w:tcPr>
          <w:p>
            <w:pPr>
              <w:spacing w:after="40"/>
            </w:pPr>
            <w:r>
              <w:rPr>
                <w:b w:val="false"/>
                <w:bCs w:val="false"/>
                <w:sz w:val="18"/>
                <w:szCs w:val="18"/>
              </w:rPr>
              <w:t xml:space="preserve">DR Asset</w:t>
            </w:r>
          </w:p>
        </w:tc>
        <w:tc>
          <w:tcPr>
            <w:tcW w:type="dxa" w:w="3000"/>
            <w:tcMar>
              <w:top w:type="dxa" w:w="60"/>
              <w:left w:type="dxa" w:w="80"/>
              <w:bottom w:type="dxa" w:w="60"/>
              <w:right w:type="dxa" w:w="80"/>
            </w:tcMar>
          </w:tcPr>
          <w:p>
            <w:pPr>
              <w:spacing w:after="40"/>
            </w:pPr>
            <w:r>
              <w:rPr>
                <w:b w:val="false"/>
                <w:bCs w:val="false"/>
                <w:sz w:val="18"/>
                <w:szCs w:val="18"/>
              </w:rPr>
              <w:t xml:space="preserve">Cash float with custodian, unaccounted</w:t>
            </w:r>
          </w:p>
        </w:tc>
      </w:tr>
      <w:tr>
        <w:tc>
          <w:tcPr>
            <w:tcW w:type="dxa" w:w="3000"/>
            <w:tcMar>
              <w:top w:type="dxa" w:w="60"/>
              <w:left w:type="dxa" w:w="80"/>
              <w:bottom w:type="dxa" w:w="60"/>
              <w:right w:type="dxa" w:w="80"/>
            </w:tcMar>
          </w:tcPr>
          <w:p>
            <w:pPr>
              <w:spacing w:after="40"/>
            </w:pPr>
            <w:r>
              <w:rPr>
                <w:b w:val="false"/>
                <w:bCs w:val="false"/>
                <w:sz w:val="18"/>
                <w:szCs w:val="18"/>
              </w:rPr>
              <w:t xml:space="preserve">AR_OUTSTANDING</w:t>
            </w:r>
          </w:p>
        </w:tc>
        <w:tc>
          <w:tcPr>
            <w:tcW w:type="dxa" w:w="3000"/>
            <w:tcMar>
              <w:top w:type="dxa" w:w="60"/>
              <w:left w:type="dxa" w:w="80"/>
              <w:bottom w:type="dxa" w:w="60"/>
              <w:right w:type="dxa" w:w="80"/>
            </w:tcMar>
          </w:tcPr>
          <w:p>
            <w:pPr>
              <w:spacing w:after="40"/>
            </w:pPr>
            <w:r>
              <w:rPr>
                <w:b w:val="false"/>
                <w:bCs w:val="false"/>
                <w:sz w:val="18"/>
                <w:szCs w:val="18"/>
              </w:rPr>
              <w:t xml:space="preserve">DR Asset</w:t>
            </w:r>
          </w:p>
        </w:tc>
        <w:tc>
          <w:tcPr>
            <w:tcW w:type="dxa" w:w="3000"/>
            <w:tcMar>
              <w:top w:type="dxa" w:w="60"/>
              <w:left w:type="dxa" w:w="80"/>
              <w:bottom w:type="dxa" w:w="60"/>
              <w:right w:type="dxa" w:w="80"/>
            </w:tcMar>
          </w:tcPr>
          <w:p>
            <w:pPr>
              <w:spacing w:after="40"/>
            </w:pPr>
            <w:r>
              <w:rPr>
                <w:b w:val="false"/>
                <w:bCs w:val="false"/>
                <w:sz w:val="18"/>
                <w:szCs w:val="18"/>
              </w:rPr>
              <w:t xml:space="preserve">Client owes money to ACCSYS</w:t>
            </w:r>
          </w:p>
        </w:tc>
      </w:tr>
      <w:tr>
        <w:tc>
          <w:tcPr>
            <w:tcW w:type="dxa" w:w="3000"/>
            <w:tcMar>
              <w:top w:type="dxa" w:w="60"/>
              <w:left w:type="dxa" w:w="80"/>
              <w:bottom w:type="dxa" w:w="60"/>
              <w:right w:type="dxa" w:w="80"/>
            </w:tcMar>
          </w:tcPr>
          <w:p>
            <w:pPr>
              <w:spacing w:after="40"/>
            </w:pPr>
            <w:r>
              <w:rPr>
                <w:b w:val="false"/>
                <w:bCs w:val="false"/>
                <w:sz w:val="18"/>
                <w:szCs w:val="18"/>
              </w:rPr>
              <w:t xml:space="preserve">SALARY_PAYABLE</w:t>
            </w:r>
          </w:p>
        </w:tc>
        <w:tc>
          <w:tcPr>
            <w:tcW w:type="dxa" w:w="3000"/>
            <w:tcMar>
              <w:top w:type="dxa" w:w="60"/>
              <w:left w:type="dxa" w:w="80"/>
              <w:bottom w:type="dxa" w:w="60"/>
              <w:right w:type="dxa" w:w="80"/>
            </w:tcMar>
          </w:tcPr>
          <w:p>
            <w:pPr>
              <w:spacing w:after="40"/>
            </w:pPr>
            <w:r>
              <w:rPr>
                <w:b w:val="false"/>
                <w:bCs w:val="false"/>
                <w:sz w:val="18"/>
                <w:szCs w:val="18"/>
              </w:rPr>
              <w:t xml:space="preserve">CR Liability (company owes)</w:t>
            </w:r>
          </w:p>
        </w:tc>
        <w:tc>
          <w:tcPr>
            <w:tcW w:type="dxa" w:w="3000"/>
            <w:tcMar>
              <w:top w:type="dxa" w:w="60"/>
              <w:left w:type="dxa" w:w="80"/>
              <w:bottom w:type="dxa" w:w="60"/>
              <w:right w:type="dxa" w:w="80"/>
            </w:tcMar>
          </w:tcPr>
          <w:p>
            <w:pPr>
              <w:spacing w:after="40"/>
            </w:pPr>
            <w:r>
              <w:rPr>
                <w:b w:val="false"/>
                <w:bCs w:val="false"/>
                <w:sz w:val="18"/>
                <w:szCs w:val="18"/>
              </w:rPr>
              <w:t xml:space="preserve">Dec 2026 salary not yet paid</w:t>
            </w:r>
          </w:p>
        </w:tc>
      </w:tr>
      <w:tr>
        <w:tc>
          <w:tcPr>
            <w:tcW w:type="dxa" w:w="3000"/>
            <w:tcMar>
              <w:top w:type="dxa" w:w="60"/>
              <w:left w:type="dxa" w:w="80"/>
              <w:bottom w:type="dxa" w:w="60"/>
              <w:right w:type="dxa" w:w="80"/>
            </w:tcMar>
          </w:tcPr>
          <w:p>
            <w:pPr>
              <w:spacing w:after="40"/>
            </w:pPr>
            <w:r>
              <w:rPr>
                <w:b w:val="false"/>
                <w:bCs w:val="false"/>
                <w:sz w:val="18"/>
                <w:szCs w:val="18"/>
              </w:rPr>
              <w:t xml:space="preserve">AP_OUTSTANDING</w:t>
            </w:r>
          </w:p>
        </w:tc>
        <w:tc>
          <w:tcPr>
            <w:tcW w:type="dxa" w:w="3000"/>
            <w:tcMar>
              <w:top w:type="dxa" w:w="60"/>
              <w:left w:type="dxa" w:w="80"/>
              <w:bottom w:type="dxa" w:w="60"/>
              <w:right w:type="dxa" w:w="80"/>
            </w:tcMar>
          </w:tcPr>
          <w:p>
            <w:pPr>
              <w:spacing w:after="40"/>
            </w:pPr>
            <w:r>
              <w:rPr>
                <w:b w:val="false"/>
                <w:bCs w:val="false"/>
                <w:sz w:val="18"/>
                <w:szCs w:val="18"/>
              </w:rPr>
              <w:t xml:space="preserve">CR Liability</w:t>
            </w:r>
          </w:p>
        </w:tc>
        <w:tc>
          <w:tcPr>
            <w:tcW w:type="dxa" w:w="3000"/>
            <w:tcMar>
              <w:top w:type="dxa" w:w="60"/>
              <w:left w:type="dxa" w:w="80"/>
              <w:bottom w:type="dxa" w:w="60"/>
              <w:right w:type="dxa" w:w="80"/>
            </w:tcMar>
          </w:tcPr>
          <w:p>
            <w:pPr>
              <w:spacing w:after="40"/>
            </w:pPr>
            <w:r>
              <w:rPr>
                <w:b w:val="false"/>
                <w:bCs w:val="false"/>
                <w:sz w:val="18"/>
                <w:szCs w:val="18"/>
              </w:rPr>
              <w:t xml:space="preserve">Approved invoice not yet paid to supplier</w:t>
            </w:r>
          </w:p>
        </w:tc>
      </w:tr>
      <w:tr>
        <w:tc>
          <w:tcPr>
            <w:tcW w:type="dxa" w:w="3000"/>
            <w:tcMar>
              <w:top w:type="dxa" w:w="60"/>
              <w:left w:type="dxa" w:w="80"/>
              <w:bottom w:type="dxa" w:w="60"/>
              <w:right w:type="dxa" w:w="80"/>
            </w:tcMar>
          </w:tcPr>
          <w:p>
            <w:pPr>
              <w:spacing w:after="40"/>
            </w:pPr>
            <w:r>
              <w:rPr>
                <w:b w:val="false"/>
                <w:bCs w:val="false"/>
                <w:sz w:val="18"/>
                <w:szCs w:val="18"/>
              </w:rPr>
              <w:t xml:space="preserve">RETENTION_HELD</w:t>
            </w:r>
          </w:p>
        </w:tc>
        <w:tc>
          <w:tcPr>
            <w:tcW w:type="dxa" w:w="3000"/>
            <w:tcMar>
              <w:top w:type="dxa" w:w="60"/>
              <w:left w:type="dxa" w:w="80"/>
              <w:bottom w:type="dxa" w:w="60"/>
              <w:right w:type="dxa" w:w="80"/>
            </w:tcMar>
          </w:tcPr>
          <w:p>
            <w:pPr>
              <w:spacing w:after="40"/>
            </w:pPr>
            <w:r>
              <w:rPr>
                <w:b w:val="false"/>
                <w:bCs w:val="false"/>
                <w:sz w:val="18"/>
                <w:szCs w:val="18"/>
              </w:rPr>
              <w:t xml:space="preserve">CR Liability</w:t>
            </w:r>
          </w:p>
        </w:tc>
        <w:tc>
          <w:tcPr>
            <w:tcW w:type="dxa" w:w="3000"/>
            <w:tcMar>
              <w:top w:type="dxa" w:w="60"/>
              <w:left w:type="dxa" w:w="80"/>
              <w:bottom w:type="dxa" w:w="60"/>
              <w:right w:type="dxa" w:w="80"/>
            </w:tcMar>
          </w:tcPr>
          <w:p>
            <w:pPr>
              <w:spacing w:after="40"/>
            </w:pPr>
            <w:r>
              <w:rPr>
                <w:b w:val="false"/>
                <w:bCs w:val="false"/>
                <w:sz w:val="18"/>
                <w:szCs w:val="18"/>
              </w:rPr>
              <w:t xml:space="preserve">5% retention withheld from sub-contractor</w:t>
            </w:r>
          </w:p>
        </w:tc>
      </w:tr>
    </w:tbl>
    <w:p>
      <w:pPr>
        <w:spacing w:after="100" w:before="60"/>
        <w:ind w:left="431"/>
      </w:pPr>
      <w:r>
        <w:rPr>
          <w:b/>
          <w:bCs/>
          <w:color w:val="E65100"/>
        </w:rPr>
        <w:t xml:space="preserve">⚠ MISSING / NOT BUILT: "Post Opening Balances" batch button in Bulk Upload page — creates Journal Entries from all opening_balances rows where je_posted = FALSE. JE: DR/CR the relevant ledger account / CR/DR Opening Balance Equity. NOT BUILT yet.</w:t>
      </w:r>
    </w:p>
    <w:p>
      <w:r>
        <w:br w:type="page"/>
      </w:r>
    </w:p>
    <w:p>
      <w:pPr>
        <w:pStyle w:val="Heading1"/>
        <w:spacing w:after="120" w:before="400"/>
      </w:pPr>
      <w:r>
        <w:t xml:space="preserve">8. Reports Module</w:t>
      </w:r>
    </w:p>
    <w:p>
      <w:pPr>
        <w:spacing w:after="100"/>
      </w:pPr>
      <w:r>
        <w:t xml:space="preserve">All reports are auto-generated from journal entries and operational data. No manual input required.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Report</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Module</w:t>
            </w:r>
          </w:p>
        </w:tc>
        <w:tc>
          <w:tcPr>
            <w:tcW w:type="dxa" w:w="3500"/>
            <w:shd w:fill="1E3A5F" w:color="FFFFFF" w:val="clear"/>
            <w:tcMar>
              <w:top w:type="dxa" w:w="60"/>
              <w:left w:type="dxa" w:w="80"/>
              <w:bottom w:type="dxa" w:w="60"/>
              <w:right w:type="dxa" w:w="80"/>
            </w:tcMar>
          </w:tcPr>
          <w:p>
            <w:pPr>
              <w:spacing w:after="40"/>
            </w:pPr>
            <w:r>
              <w:rPr>
                <w:b/>
                <w:bCs/>
                <w:sz w:val="18"/>
                <w:szCs w:val="18"/>
              </w:rPr>
              <w:t xml:space="preserve">Key Content</w:t>
            </w:r>
          </w:p>
        </w:tc>
      </w:tr>
      <w:tr>
        <w:tc>
          <w:tcPr>
            <w:tcW w:type="dxa" w:w="3000"/>
            <w:tcMar>
              <w:top w:type="dxa" w:w="60"/>
              <w:left w:type="dxa" w:w="80"/>
              <w:bottom w:type="dxa" w:w="60"/>
              <w:right w:type="dxa" w:w="80"/>
            </w:tcMar>
          </w:tcPr>
          <w:p>
            <w:pPr>
              <w:spacing w:after="40"/>
            </w:pPr>
            <w:r>
              <w:rPr>
                <w:b w:val="false"/>
                <w:bCs w:val="false"/>
                <w:sz w:val="18"/>
                <w:szCs w:val="18"/>
              </w:rPr>
              <w:t xml:space="preserve">P&amp;L Report</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Revenue vs. expenses for selected period.</w:t>
            </w:r>
          </w:p>
        </w:tc>
      </w:tr>
      <w:tr>
        <w:tc>
          <w:tcPr>
            <w:tcW w:type="dxa" w:w="3000"/>
            <w:tcMar>
              <w:top w:type="dxa" w:w="60"/>
              <w:left w:type="dxa" w:w="80"/>
              <w:bottom w:type="dxa" w:w="60"/>
              <w:right w:type="dxa" w:w="80"/>
            </w:tcMar>
          </w:tcPr>
          <w:p>
            <w:pPr>
              <w:spacing w:after="40"/>
            </w:pPr>
            <w:r>
              <w:rPr>
                <w:b w:val="false"/>
                <w:bCs w:val="false"/>
                <w:sz w:val="18"/>
                <w:szCs w:val="18"/>
              </w:rPr>
              <w:t xml:space="preserve">Income Statement</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Formatted income statement by period.</w:t>
            </w:r>
          </w:p>
        </w:tc>
      </w:tr>
      <w:tr>
        <w:tc>
          <w:tcPr>
            <w:tcW w:type="dxa" w:w="3000"/>
            <w:tcMar>
              <w:top w:type="dxa" w:w="60"/>
              <w:left w:type="dxa" w:w="80"/>
              <w:bottom w:type="dxa" w:w="60"/>
              <w:right w:type="dxa" w:w="80"/>
            </w:tcMar>
          </w:tcPr>
          <w:p>
            <w:pPr>
              <w:spacing w:after="40"/>
            </w:pPr>
            <w:r>
              <w:rPr>
                <w:b w:val="false"/>
                <w:bCs w:val="false"/>
                <w:sz w:val="18"/>
                <w:szCs w:val="18"/>
              </w:rPr>
              <w:t xml:space="preserve">Balance Sheet</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Assets = Liabilities + Equity, auto-generated from JEs.</w:t>
            </w:r>
          </w:p>
        </w:tc>
      </w:tr>
      <w:tr>
        <w:tc>
          <w:tcPr>
            <w:tcW w:type="dxa" w:w="3000"/>
            <w:tcMar>
              <w:top w:type="dxa" w:w="60"/>
              <w:left w:type="dxa" w:w="80"/>
              <w:bottom w:type="dxa" w:w="60"/>
              <w:right w:type="dxa" w:w="80"/>
            </w:tcMar>
          </w:tcPr>
          <w:p>
            <w:pPr>
              <w:spacing w:after="40"/>
            </w:pPr>
            <w:r>
              <w:rPr>
                <w:b w:val="false"/>
                <w:bCs w:val="false"/>
                <w:sz w:val="18"/>
                <w:szCs w:val="18"/>
              </w:rPr>
              <w:t xml:space="preserve">Cash Flow</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Operating, investing, financing cash movements.</w:t>
            </w:r>
          </w:p>
        </w:tc>
      </w:tr>
      <w:tr>
        <w:tc>
          <w:tcPr>
            <w:tcW w:type="dxa" w:w="3000"/>
            <w:tcMar>
              <w:top w:type="dxa" w:w="60"/>
              <w:left w:type="dxa" w:w="80"/>
              <w:bottom w:type="dxa" w:w="60"/>
              <w:right w:type="dxa" w:w="80"/>
            </w:tcMar>
          </w:tcPr>
          <w:p>
            <w:pPr>
              <w:spacing w:after="40"/>
            </w:pPr>
            <w:r>
              <w:rPr>
                <w:b w:val="false"/>
                <w:bCs w:val="false"/>
                <w:sz w:val="18"/>
                <w:szCs w:val="18"/>
              </w:rPr>
              <w:t xml:space="preserve">AR Aging</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Client outstanding by 30/60/90/90+ day buckets.</w:t>
            </w:r>
          </w:p>
        </w:tc>
      </w:tr>
      <w:tr>
        <w:tc>
          <w:tcPr>
            <w:tcW w:type="dxa" w:w="3000"/>
            <w:tcMar>
              <w:top w:type="dxa" w:w="60"/>
              <w:left w:type="dxa" w:w="80"/>
              <w:bottom w:type="dxa" w:w="60"/>
              <w:right w:type="dxa" w:w="80"/>
            </w:tcMar>
          </w:tcPr>
          <w:p>
            <w:pPr>
              <w:spacing w:after="40"/>
            </w:pPr>
            <w:r>
              <w:rPr>
                <w:b w:val="false"/>
                <w:bCs w:val="false"/>
                <w:sz w:val="18"/>
                <w:szCs w:val="18"/>
              </w:rPr>
              <w:t xml:space="preserve">AP Aging</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Supplier/SubCon outstanding by age buckets.</w:t>
            </w:r>
          </w:p>
        </w:tc>
      </w:tr>
      <w:tr>
        <w:tc>
          <w:tcPr>
            <w:tcW w:type="dxa" w:w="3000"/>
            <w:tcMar>
              <w:top w:type="dxa" w:w="60"/>
              <w:left w:type="dxa" w:w="80"/>
              <w:bottom w:type="dxa" w:w="60"/>
              <w:right w:type="dxa" w:w="80"/>
            </w:tcMar>
          </w:tcPr>
          <w:p>
            <w:pPr>
              <w:spacing w:after="40"/>
            </w:pPr>
            <w:r>
              <w:rPr>
                <w:b w:val="false"/>
                <w:bCs w:val="false"/>
                <w:sz w:val="18"/>
                <w:szCs w:val="18"/>
              </w:rPr>
              <w:t xml:space="preserve">Trial Balance</w:t>
            </w:r>
          </w:p>
        </w:tc>
        <w:tc>
          <w:tcPr>
            <w:tcW w:type="dxa" w:w="2500"/>
            <w:tcMar>
              <w:top w:type="dxa" w:w="60"/>
              <w:left w:type="dxa" w:w="80"/>
              <w:bottom w:type="dxa" w:w="60"/>
              <w:right w:type="dxa" w:w="80"/>
            </w:tcMar>
          </w:tcPr>
          <w:p>
            <w:pPr>
              <w:spacing w:after="40"/>
            </w:pPr>
            <w:r>
              <w:rPr>
                <w:b w:val="false"/>
                <w:bCs w:val="false"/>
                <w:sz w:val="18"/>
                <w:szCs w:val="18"/>
              </w:rPr>
              <w:t xml:space="preserve">Accounting</w:t>
            </w:r>
          </w:p>
        </w:tc>
        <w:tc>
          <w:tcPr>
            <w:tcW w:type="dxa" w:w="3500"/>
            <w:tcMar>
              <w:top w:type="dxa" w:w="60"/>
              <w:left w:type="dxa" w:w="80"/>
              <w:bottom w:type="dxa" w:w="60"/>
              <w:right w:type="dxa" w:w="80"/>
            </w:tcMar>
          </w:tcPr>
          <w:p>
            <w:pPr>
              <w:spacing w:after="40"/>
            </w:pPr>
            <w:r>
              <w:rPr>
                <w:b w:val="false"/>
                <w:bCs w:val="false"/>
                <w:sz w:val="18"/>
                <w:szCs w:val="18"/>
              </w:rPr>
              <w:t xml:space="preserve">DR/CR balance per account for period.</w:t>
            </w:r>
          </w:p>
        </w:tc>
      </w:tr>
      <w:tr>
        <w:tc>
          <w:tcPr>
            <w:tcW w:type="dxa" w:w="3000"/>
            <w:tcMar>
              <w:top w:type="dxa" w:w="60"/>
              <w:left w:type="dxa" w:w="80"/>
              <w:bottom w:type="dxa" w:w="60"/>
              <w:right w:type="dxa" w:w="80"/>
            </w:tcMar>
          </w:tcPr>
          <w:p>
            <w:pPr>
              <w:spacing w:after="40"/>
            </w:pPr>
            <w:r>
              <w:rPr>
                <w:b w:val="false"/>
                <w:bCs w:val="false"/>
                <w:sz w:val="18"/>
                <w:szCs w:val="18"/>
              </w:rPr>
              <w:t xml:space="preserve">General Ledger</w:t>
            </w:r>
          </w:p>
        </w:tc>
        <w:tc>
          <w:tcPr>
            <w:tcW w:type="dxa" w:w="2500"/>
            <w:tcMar>
              <w:top w:type="dxa" w:w="60"/>
              <w:left w:type="dxa" w:w="80"/>
              <w:bottom w:type="dxa" w:w="60"/>
              <w:right w:type="dxa" w:w="80"/>
            </w:tcMar>
          </w:tcPr>
          <w:p>
            <w:pPr>
              <w:spacing w:after="40"/>
            </w:pPr>
            <w:r>
              <w:rPr>
                <w:b w:val="false"/>
                <w:bCs w:val="false"/>
                <w:sz w:val="18"/>
                <w:szCs w:val="18"/>
              </w:rPr>
              <w:t xml:space="preserve">Accounting</w:t>
            </w:r>
          </w:p>
        </w:tc>
        <w:tc>
          <w:tcPr>
            <w:tcW w:type="dxa" w:w="3500"/>
            <w:tcMar>
              <w:top w:type="dxa" w:w="60"/>
              <w:left w:type="dxa" w:w="80"/>
              <w:bottom w:type="dxa" w:w="60"/>
              <w:right w:type="dxa" w:w="80"/>
            </w:tcMar>
          </w:tcPr>
          <w:p>
            <w:pPr>
              <w:spacing w:after="40"/>
            </w:pPr>
            <w:r>
              <w:rPr>
                <w:b w:val="false"/>
                <w:bCs w:val="false"/>
                <w:sz w:val="18"/>
                <w:szCs w:val="18"/>
              </w:rPr>
              <w:t xml:space="preserve">Full transaction history per account.</w:t>
            </w:r>
          </w:p>
        </w:tc>
      </w:tr>
      <w:tr>
        <w:tc>
          <w:tcPr>
            <w:tcW w:type="dxa" w:w="3000"/>
            <w:tcMar>
              <w:top w:type="dxa" w:w="60"/>
              <w:left w:type="dxa" w:w="80"/>
              <w:bottom w:type="dxa" w:w="60"/>
              <w:right w:type="dxa" w:w="80"/>
            </w:tcMar>
          </w:tcPr>
          <w:p>
            <w:pPr>
              <w:spacing w:after="40"/>
            </w:pPr>
            <w:r>
              <w:rPr>
                <w:b w:val="false"/>
                <w:bCs w:val="false"/>
                <w:sz w:val="18"/>
                <w:szCs w:val="18"/>
              </w:rPr>
              <w:t xml:space="preserve">Bank Book</w:t>
            </w:r>
          </w:p>
        </w:tc>
        <w:tc>
          <w:tcPr>
            <w:tcW w:type="dxa" w:w="2500"/>
            <w:tcMar>
              <w:top w:type="dxa" w:w="60"/>
              <w:left w:type="dxa" w:w="80"/>
              <w:bottom w:type="dxa" w:w="60"/>
              <w:right w:type="dxa" w:w="80"/>
            </w:tcMar>
          </w:tcPr>
          <w:p>
            <w:pPr>
              <w:spacing w:after="40"/>
            </w:pPr>
            <w:r>
              <w:rPr>
                <w:b w:val="false"/>
                <w:bCs w:val="false"/>
                <w:sz w:val="18"/>
                <w:szCs w:val="18"/>
              </w:rPr>
              <w:t xml:space="preserve">Accounting</w:t>
            </w:r>
          </w:p>
        </w:tc>
        <w:tc>
          <w:tcPr>
            <w:tcW w:type="dxa" w:w="3500"/>
            <w:tcMar>
              <w:top w:type="dxa" w:w="60"/>
              <w:left w:type="dxa" w:w="80"/>
              <w:bottom w:type="dxa" w:w="60"/>
              <w:right w:type="dxa" w:w="80"/>
            </w:tcMar>
          </w:tcPr>
          <w:p>
            <w:pPr>
              <w:spacing w:after="40"/>
            </w:pPr>
            <w:r>
              <w:rPr>
                <w:b w:val="false"/>
                <w:bCs w:val="false"/>
                <w:sz w:val="18"/>
                <w:szCs w:val="18"/>
              </w:rPr>
              <w:t xml:space="preserve">Running ledger per bank account.</w:t>
            </w:r>
          </w:p>
        </w:tc>
      </w:tr>
      <w:tr>
        <w:tc>
          <w:tcPr>
            <w:tcW w:type="dxa" w:w="3000"/>
            <w:tcMar>
              <w:top w:type="dxa" w:w="60"/>
              <w:left w:type="dxa" w:w="80"/>
              <w:bottom w:type="dxa" w:w="60"/>
              <w:right w:type="dxa" w:w="80"/>
            </w:tcMar>
          </w:tcPr>
          <w:p>
            <w:pPr>
              <w:spacing w:after="40"/>
            </w:pPr>
            <w:r>
              <w:rPr>
                <w:b w:val="false"/>
                <w:bCs w:val="false"/>
                <w:sz w:val="18"/>
                <w:szCs w:val="18"/>
              </w:rPr>
              <w:t xml:space="preserve">VAT Return</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Output + input tax aggregation for ZATCA.</w:t>
            </w:r>
          </w:p>
        </w:tc>
      </w:tr>
      <w:tr>
        <w:tc>
          <w:tcPr>
            <w:tcW w:type="dxa" w:w="3000"/>
            <w:tcMar>
              <w:top w:type="dxa" w:w="60"/>
              <w:left w:type="dxa" w:w="80"/>
              <w:bottom w:type="dxa" w:w="60"/>
              <w:right w:type="dxa" w:w="80"/>
            </w:tcMar>
          </w:tcPr>
          <w:p>
            <w:pPr>
              <w:spacing w:after="40"/>
            </w:pPr>
            <w:r>
              <w:rPr>
                <w:b w:val="false"/>
                <w:bCs w:val="false"/>
                <w:sz w:val="18"/>
                <w:szCs w:val="18"/>
              </w:rPr>
              <w:t xml:space="preserve">VAT Analysis</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Detailed taxable transaction breakdown.</w:t>
            </w:r>
          </w:p>
        </w:tc>
      </w:tr>
      <w:tr>
        <w:tc>
          <w:tcPr>
            <w:tcW w:type="dxa" w:w="3000"/>
            <w:tcMar>
              <w:top w:type="dxa" w:w="60"/>
              <w:left w:type="dxa" w:w="80"/>
              <w:bottom w:type="dxa" w:w="60"/>
              <w:right w:type="dxa" w:w="80"/>
            </w:tcMar>
          </w:tcPr>
          <w:p>
            <w:pPr>
              <w:spacing w:after="40"/>
            </w:pPr>
            <w:r>
              <w:rPr>
                <w:b w:val="false"/>
                <w:bCs w:val="false"/>
                <w:sz w:val="18"/>
                <w:szCs w:val="18"/>
              </w:rPr>
              <w:t xml:space="preserve">Financial Ratios</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Liquidity, profitability, leverage ratios.</w:t>
            </w:r>
          </w:p>
        </w:tc>
      </w:tr>
      <w:tr>
        <w:tc>
          <w:tcPr>
            <w:tcW w:type="dxa" w:w="3000"/>
            <w:tcMar>
              <w:top w:type="dxa" w:w="60"/>
              <w:left w:type="dxa" w:w="80"/>
              <w:bottom w:type="dxa" w:w="60"/>
              <w:right w:type="dxa" w:w="80"/>
            </w:tcMar>
          </w:tcPr>
          <w:p>
            <w:pPr>
              <w:spacing w:after="40"/>
            </w:pPr>
            <w:r>
              <w:rPr>
                <w:b w:val="false"/>
                <w:bCs w:val="false"/>
                <w:sz w:val="18"/>
                <w:szCs w:val="18"/>
              </w:rPr>
              <w:t xml:space="preserve">Department P&amp;L</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P&amp;L by department (DEPT_HEAD view).</w:t>
            </w:r>
          </w:p>
        </w:tc>
      </w:tr>
      <w:tr>
        <w:tc>
          <w:tcPr>
            <w:tcW w:type="dxa" w:w="3000"/>
            <w:tcMar>
              <w:top w:type="dxa" w:w="60"/>
              <w:left w:type="dxa" w:w="80"/>
              <w:bottom w:type="dxa" w:w="60"/>
              <w:right w:type="dxa" w:w="80"/>
            </w:tcMar>
          </w:tcPr>
          <w:p>
            <w:pPr>
              <w:spacing w:after="40"/>
            </w:pPr>
            <w:r>
              <w:rPr>
                <w:b w:val="false"/>
                <w:bCs w:val="false"/>
                <w:sz w:val="18"/>
                <w:szCs w:val="18"/>
              </w:rPr>
              <w:t xml:space="preserve">Management Report</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Executive summary for management review.</w:t>
            </w:r>
          </w:p>
        </w:tc>
      </w:tr>
      <w:tr>
        <w:tc>
          <w:tcPr>
            <w:tcW w:type="dxa" w:w="3000"/>
            <w:tcMar>
              <w:top w:type="dxa" w:w="60"/>
              <w:left w:type="dxa" w:w="80"/>
              <w:bottom w:type="dxa" w:w="60"/>
              <w:right w:type="dxa" w:w="80"/>
            </w:tcMar>
          </w:tcPr>
          <w:p>
            <w:pPr>
              <w:spacing w:after="40"/>
            </w:pPr>
            <w:r>
              <w:rPr>
                <w:b w:val="false"/>
                <w:bCs w:val="false"/>
                <w:sz w:val="18"/>
                <w:szCs w:val="18"/>
              </w:rPr>
              <w:t xml:space="preserve">Statements</w:t>
            </w:r>
          </w:p>
        </w:tc>
        <w:tc>
          <w:tcPr>
            <w:tcW w:type="dxa" w:w="2500"/>
            <w:tcMar>
              <w:top w:type="dxa" w:w="60"/>
              <w:left w:type="dxa" w:w="80"/>
              <w:bottom w:type="dxa" w:w="60"/>
              <w:right w:type="dxa" w:w="80"/>
            </w:tcMar>
          </w:tcPr>
          <w:p>
            <w:pPr>
              <w:spacing w:after="40"/>
            </w:pPr>
            <w:r>
              <w:rPr>
                <w:b w:val="false"/>
                <w:bCs w:val="false"/>
                <w:sz w:val="18"/>
                <w:szCs w:val="18"/>
              </w:rPr>
              <w:t xml:space="preserve">Reports</w:t>
            </w:r>
          </w:p>
        </w:tc>
        <w:tc>
          <w:tcPr>
            <w:tcW w:type="dxa" w:w="3500"/>
            <w:tcMar>
              <w:top w:type="dxa" w:w="60"/>
              <w:left w:type="dxa" w:w="80"/>
              <w:bottom w:type="dxa" w:w="60"/>
              <w:right w:type="dxa" w:w="80"/>
            </w:tcMar>
          </w:tcPr>
          <w:p>
            <w:pPr>
              <w:spacing w:after="40"/>
            </w:pPr>
            <w:r>
              <w:rPr>
                <w:b w:val="false"/>
                <w:bCs w:val="false"/>
                <w:sz w:val="18"/>
                <w:szCs w:val="18"/>
              </w:rPr>
              <w:t xml:space="preserve">Account statements per party or bank.</w:t>
            </w:r>
          </w:p>
        </w:tc>
      </w:tr>
      <w:tr>
        <w:tc>
          <w:tcPr>
            <w:tcW w:type="dxa" w:w="3000"/>
            <w:tcMar>
              <w:top w:type="dxa" w:w="60"/>
              <w:left w:type="dxa" w:w="80"/>
              <w:bottom w:type="dxa" w:w="60"/>
              <w:right w:type="dxa" w:w="80"/>
            </w:tcMar>
          </w:tcPr>
          <w:p>
            <w:pPr>
              <w:spacing w:after="40"/>
            </w:pPr>
            <w:r>
              <w:rPr>
                <w:b w:val="false"/>
                <w:bCs w:val="false"/>
                <w:sz w:val="18"/>
                <w:szCs w:val="18"/>
              </w:rPr>
              <w:t xml:space="preserve">Project Cost Summary</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Budget vs. actual per Job No.</w:t>
            </w:r>
          </w:p>
        </w:tc>
      </w:tr>
      <w:tr>
        <w:tc>
          <w:tcPr>
            <w:tcW w:type="dxa" w:w="3000"/>
            <w:tcMar>
              <w:top w:type="dxa" w:w="60"/>
              <w:left w:type="dxa" w:w="80"/>
              <w:bottom w:type="dxa" w:w="60"/>
              <w:right w:type="dxa" w:w="80"/>
            </w:tcMar>
          </w:tcPr>
          <w:p>
            <w:pPr>
              <w:spacing w:after="40"/>
            </w:pPr>
            <w:r>
              <w:rPr>
                <w:b w:val="false"/>
                <w:bCs w:val="false"/>
                <w:sz w:val="18"/>
                <w:szCs w:val="18"/>
              </w:rPr>
              <w:t xml:space="preserve">Employee Deployment</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Who is on which site on which dates.</w:t>
            </w:r>
          </w:p>
        </w:tc>
      </w:tr>
      <w:tr>
        <w:tc>
          <w:tcPr>
            <w:tcW w:type="dxa" w:w="3000"/>
            <w:tcMar>
              <w:top w:type="dxa" w:w="60"/>
              <w:left w:type="dxa" w:w="80"/>
              <w:bottom w:type="dxa" w:w="60"/>
              <w:right w:type="dxa" w:w="80"/>
            </w:tcMar>
          </w:tcPr>
          <w:p>
            <w:pPr>
              <w:spacing w:after="40"/>
            </w:pPr>
            <w:r>
              <w:rPr>
                <w:b w:val="false"/>
                <w:bCs w:val="false"/>
                <w:sz w:val="18"/>
                <w:szCs w:val="18"/>
              </w:rPr>
              <w:t xml:space="preserve">Vehicle Expiry Report</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Insurance / MVPI / Reg / Saher expiring in N days.</w:t>
            </w:r>
          </w:p>
        </w:tc>
      </w:tr>
      <w:tr>
        <w:tc>
          <w:tcPr>
            <w:tcW w:type="dxa" w:w="3000"/>
            <w:tcMar>
              <w:top w:type="dxa" w:w="60"/>
              <w:left w:type="dxa" w:w="80"/>
              <w:bottom w:type="dxa" w:w="60"/>
              <w:right w:type="dxa" w:w="80"/>
            </w:tcMar>
          </w:tcPr>
          <w:p>
            <w:pPr>
              <w:spacing w:after="40"/>
            </w:pPr>
            <w:r>
              <w:rPr>
                <w:b w:val="false"/>
                <w:bCs w:val="false"/>
                <w:sz w:val="18"/>
                <w:szCs w:val="18"/>
              </w:rPr>
              <w:t xml:space="preserve">Outstanding Money Request Pools</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Unspent project cash by Job No.</w:t>
            </w:r>
          </w:p>
        </w:tc>
      </w:tr>
      <w:tr>
        <w:tc>
          <w:tcPr>
            <w:tcW w:type="dxa" w:w="3000"/>
            <w:tcMar>
              <w:top w:type="dxa" w:w="60"/>
              <w:left w:type="dxa" w:w="80"/>
              <w:bottom w:type="dxa" w:w="60"/>
              <w:right w:type="dxa" w:w="80"/>
            </w:tcMar>
          </w:tcPr>
          <w:p>
            <w:pPr>
              <w:spacing w:after="40"/>
            </w:pPr>
            <w:r>
              <w:rPr>
                <w:b w:val="false"/>
                <w:bCs w:val="false"/>
                <w:sz w:val="18"/>
                <w:szCs w:val="18"/>
              </w:rPr>
              <w:t xml:space="preserve">Payroll Summary</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Total payroll by entity/month. Individual salaries per year.</w:t>
            </w:r>
          </w:p>
        </w:tc>
      </w:tr>
      <w:tr>
        <w:tc>
          <w:tcPr>
            <w:tcW w:type="dxa" w:w="3000"/>
            <w:tcMar>
              <w:top w:type="dxa" w:w="60"/>
              <w:left w:type="dxa" w:w="80"/>
              <w:bottom w:type="dxa" w:w="60"/>
              <w:right w:type="dxa" w:w="80"/>
            </w:tcMar>
          </w:tcPr>
          <w:p>
            <w:pPr>
              <w:spacing w:after="40"/>
            </w:pPr>
            <w:r>
              <w:rPr>
                <w:b w:val="false"/>
                <w:bCs w:val="false"/>
                <w:sz w:val="18"/>
                <w:szCs w:val="18"/>
              </w:rPr>
              <w:t xml:space="preserve">Expense Claim Summary</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By employee — including Amount Received (advance vs. claim).</w:t>
            </w:r>
          </w:p>
        </w:tc>
      </w:tr>
      <w:tr>
        <w:tc>
          <w:tcPr>
            <w:tcW w:type="dxa" w:w="3000"/>
            <w:tcMar>
              <w:top w:type="dxa" w:w="60"/>
              <w:left w:type="dxa" w:w="80"/>
              <w:bottom w:type="dxa" w:w="60"/>
              <w:right w:type="dxa" w:w="80"/>
            </w:tcMar>
          </w:tcPr>
          <w:p>
            <w:pPr>
              <w:spacing w:after="40"/>
            </w:pPr>
            <w:r>
              <w:rPr>
                <w:b w:val="false"/>
                <w:bCs w:val="false"/>
                <w:sz w:val="18"/>
                <w:szCs w:val="18"/>
              </w:rPr>
              <w:t xml:space="preserve">Invoice Register</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All invoices with status and outstanding balance.</w:t>
            </w:r>
          </w:p>
        </w:tc>
      </w:tr>
      <w:tr>
        <w:tc>
          <w:tcPr>
            <w:tcW w:type="dxa" w:w="3000"/>
            <w:tcMar>
              <w:top w:type="dxa" w:w="60"/>
              <w:left w:type="dxa" w:w="80"/>
              <w:bottom w:type="dxa" w:w="60"/>
              <w:right w:type="dxa" w:w="80"/>
            </w:tcMar>
          </w:tcPr>
          <w:p>
            <w:pPr>
              <w:spacing w:after="40"/>
            </w:pPr>
            <w:r>
              <w:rPr>
                <w:b w:val="false"/>
                <w:bCs w:val="false"/>
                <w:sz w:val="18"/>
                <w:szCs w:val="18"/>
              </w:rPr>
              <w:t xml:space="preserve">PO Utilisation</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Billed vs. PO ceiling per client.</w:t>
            </w:r>
          </w:p>
        </w:tc>
      </w:tr>
      <w:tr>
        <w:tc>
          <w:tcPr>
            <w:tcW w:type="dxa" w:w="3000"/>
            <w:tcMar>
              <w:top w:type="dxa" w:w="60"/>
              <w:left w:type="dxa" w:w="80"/>
              <w:bottom w:type="dxa" w:w="60"/>
              <w:right w:type="dxa" w:w="80"/>
            </w:tcMar>
          </w:tcPr>
          <w:p>
            <w:pPr>
              <w:spacing w:after="40"/>
            </w:pPr>
            <w:r>
              <w:rPr>
                <w:b w:val="false"/>
                <w:bCs w:val="false"/>
                <w:sz w:val="18"/>
                <w:szCs w:val="18"/>
              </w:rPr>
              <w:t xml:space="preserve">SubCon/Supplier/Vendor/Local/Rental Report</w:t>
            </w:r>
          </w:p>
        </w:tc>
        <w:tc>
          <w:tcPr>
            <w:tcW w:type="dxa" w:w="2500"/>
            <w:tcMar>
              <w:top w:type="dxa" w:w="60"/>
              <w:left w:type="dxa" w:w="80"/>
              <w:bottom w:type="dxa" w:w="60"/>
              <w:right w:type="dxa" w:w="80"/>
            </w:tcMar>
          </w:tcPr>
          <w:p>
            <w:pPr>
              <w:spacing w:after="40"/>
            </w:pPr>
            <w:r>
              <w:rPr>
                <w:b w:val="false"/>
                <w:bCs w:val="false"/>
                <w:sz w:val="18"/>
                <w:szCs w:val="18"/>
              </w:rPr>
              <w:t xml:space="preserve">Reports (planned)</w:t>
            </w:r>
          </w:p>
        </w:tc>
        <w:tc>
          <w:tcPr>
            <w:tcW w:type="dxa" w:w="3500"/>
            <w:tcMar>
              <w:top w:type="dxa" w:w="60"/>
              <w:left w:type="dxa" w:w="80"/>
              <w:bottom w:type="dxa" w:w="60"/>
              <w:right w:type="dxa" w:w="80"/>
            </w:tcMar>
          </w:tcPr>
          <w:p>
            <w:pPr>
              <w:spacing w:after="40"/>
            </w:pPr>
            <w:r>
              <w:rPr>
                <w:b w:val="false"/>
                <w:bCs w:val="false"/>
                <w:sz w:val="18"/>
                <w:szCs w:val="18"/>
              </w:rPr>
              <w:t xml:space="preserve">Outstanding balances and transaction history by party type.</w:t>
            </w:r>
          </w:p>
        </w:tc>
      </w:tr>
    </w:tbl>
    <w:p>
      <w:pPr>
        <w:spacing w:after="60"/>
      </w:pPr>
    </w:p>
    <w:p>
      <w:r>
        <w:br w:type="page"/>
      </w:r>
    </w:p>
    <w:p>
      <w:pPr>
        <w:pStyle w:val="Heading1"/>
        <w:spacing w:after="120" w:before="400"/>
      </w:pPr>
      <w:r>
        <w:t xml:space="preserve">9. Planning Module</w:t>
      </w:r>
    </w:p>
    <w:p>
      <w:pPr>
        <w:pStyle w:val="Heading2"/>
        <w:spacing w:after="80" w:before="280"/>
      </w:pPr>
      <w:r>
        <w:t xml:space="preserve">9.1 Budget</w:t>
      </w:r>
    </w:p>
    <w:p>
      <w:pPr>
        <w:spacing w:after="100"/>
      </w:pPr>
      <w:r>
        <w:t xml:space="preserve">Project and departmental budget management. Budget lines: Total, Labour, Materials, Food, Overtime, Subcontracting. Actual vs. budget variance tracked from Journal Entries.</w:t>
      </w:r>
    </w:p>
    <w:p>
      <w:pPr>
        <w:pStyle w:val="Heading2"/>
        <w:spacing w:after="80" w:before="280"/>
      </w:pPr>
      <w:r>
        <w:t xml:space="preserve">9.2 Fixed Assets</w:t>
      </w:r>
    </w:p>
    <w:p>
      <w:pPr>
        <w:spacing w:after="100"/>
      </w:pPr>
      <w:r>
        <w:t xml:space="preserve">Records company-owned assets: vehicles, equipment, office furniture. Tracks acquisition cost, depreciation method (straight-line / reducing balance), accumulated depreciation, and net book value. Monthly depreciation JE auto-generated via Recurring Journals.</w:t>
      </w:r>
    </w:p>
    <w:p>
      <w:pPr>
        <w:pStyle w:val="Heading2"/>
        <w:spacing w:after="80" w:before="280"/>
      </w:pPr>
      <w:r>
        <w:t xml:space="preserve">9.3 Cost Allocation</w:t>
      </w:r>
    </w:p>
    <w:p>
      <w:pPr>
        <w:spacing w:after="100"/>
      </w:pPr>
      <w:r>
        <w:t xml:space="preserve">Allocates shared costs (utilities, admin overhead) to projects and departments based on defined allocation keys.</w:t>
      </w:r>
    </w:p>
    <w:p>
      <w:pPr>
        <w:pStyle w:val="Heading2"/>
        <w:spacing w:after="80" w:before="280"/>
      </w:pPr>
      <w:r>
        <w:t xml:space="preserve">9.4 Cash Management</w:t>
      </w:r>
    </w:p>
    <w:p>
      <w:pPr>
        <w:spacing w:after="100"/>
      </w:pPr>
      <w:r>
        <w:t xml:space="preserve">Overview of available cash and bank balances across all accounts. Cash position forecast vs. planned outflows.</w:t>
      </w:r>
    </w:p>
    <w:p>
      <w:pPr>
        <w:pStyle w:val="Heading2"/>
        <w:spacing w:after="80" w:before="280"/>
      </w:pPr>
      <w:r>
        <w:t xml:space="preserve">9.5 Commission Tracker</w:t>
      </w:r>
    </w:p>
    <w:p>
      <w:pPr>
        <w:spacing w:after="100"/>
      </w:pPr>
      <w:r>
        <w:t xml:space="preserve">Tracks commissions due to sales or travel agents (RAT/GWT). Calculates commission from booking records. Links to Payments for settlement.</w:t>
      </w:r>
    </w:p>
    <w:p>
      <w:r>
        <w:br w:type="page"/>
      </w:r>
    </w:p>
    <w:p>
      <w:pPr>
        <w:pStyle w:val="Heading1"/>
        <w:spacing w:after="120" w:before="400"/>
      </w:pPr>
      <w:r>
        <w:t xml:space="preserve">10. Shareable Forms (Field / Mobile)</w:t>
      </w:r>
    </w:p>
    <w:p>
      <w:pPr>
        <w:spacing w:after="100"/>
      </w:pPr>
      <w:r>
        <w:t xml:space="preserve">Shareable forms are accessible without full application login. Access is granted by scanning a QR code that carries a session token. The token must be active for the day.</w:t>
      </w:r>
    </w:p>
    <w:p>
      <w:pPr>
        <w:spacing w:after="60"/>
      </w:pPr>
    </w:p>
    <w:p>
      <w:pPr>
        <w:spacing w:after="80"/>
      </w:pPr>
      <w:r>
        <w:rPr>
          <w:b/>
          <w:bCs/>
        </w:rPr>
        <w:t xml:space="preserve">Payment Confirmation Requirement (Uber-style acknowledgment):</w:t>
      </w:r>
    </w:p>
    <w:p>
      <w:pPr>
        <w:spacing w:after="100"/>
      </w:pPr>
      <w:r>
        <w:t xml:space="preserve">Before any employee can use any shareable form (Daily Expense, Food Allowance, Overtime, etc.), they must first acknowledge receipt of the most recent payment/advance sent to them. This works as follows:</w:t>
      </w:r>
    </w:p>
    <w:p>
      <w:pPr>
        <w:spacing w:after="100"/>
      </w:pPr>
      <w:r>
        <w:t xml:space="preserve">1. Admin transfers money to employee (via Money Request or Payroll).</w:t>
      </w:r>
    </w:p>
    <w:p>
      <w:pPr>
        <w:spacing w:after="100"/>
      </w:pPr>
      <w:r>
        <w:t xml:space="preserve">2. Employee receives an in-app notification: "SAR X transferred to your account on [date]. Confirm receipt?"</w:t>
      </w:r>
    </w:p>
    <w:p>
      <w:pPr>
        <w:spacing w:after="100"/>
      </w:pPr>
      <w:r>
        <w:t xml:space="preserve">3. Until the employee confirms, all other shareable forms are LOCKED for that employee.</w:t>
      </w:r>
    </w:p>
    <w:p>
      <w:pPr>
        <w:spacing w:after="100"/>
      </w:pPr>
      <w:r>
        <w:t xml:space="preserve">4. After confirmation, forms unlock and the employee can submit expenses, food, OT, etc.</w:t>
      </w:r>
    </w:p>
    <w:p>
      <w:pPr>
        <w:spacing w:after="100" w:before="60"/>
        <w:ind w:left="431"/>
      </w:pPr>
      <w:r>
        <w:rPr>
          <w:i/>
          <w:iCs/>
          <w:color w:val="B71C1C"/>
        </w:rPr>
        <w:t xml:space="preserve">📌 Note: This is analogous to Uber's "rate your driver before booking again" gate. It ensures every payment is acknowledged before the next cycle begins.</w:t>
      </w:r>
    </w:p>
    <w:p>
      <w:pPr>
        <w:spacing w:after="60"/>
      </w:pPr>
    </w:p>
    <w:p>
      <w:pPr>
        <w:pStyle w:val="Heading2"/>
        <w:spacing w:after="80" w:before="280"/>
      </w:pPr>
      <w:r>
        <w:t xml:space="preserve">10.1 Forms Home (/forms)</w:t>
      </w:r>
    </w:p>
    <w:p>
      <w:pPr>
        <w:spacing w:after="100"/>
      </w:pPr>
      <w:r>
        <w:t xml:space="preserve">Entry point for all shareable forms. Shows grid of available forms based on employee QR token and role. Forms not available to the employee are hidden or greyed out.</w:t>
      </w:r>
    </w:p>
    <w:p>
      <w:pPr>
        <w:spacing w:after="100" w:before="60"/>
        <w:ind w:left="431"/>
      </w:pPr>
      <w:r>
        <w:rPr>
          <w:b/>
          <w:bCs/>
          <w:color w:val="E65100"/>
        </w:rPr>
        <w:t xml:space="preserve">⚠ MISSING / NOT BUILT: Rules Matrix: A settings page where Admin configures which forms each QR employee role can access. Currently there is no visual/config-driven way to enable/disable forms per role without code changes.</w:t>
      </w:r>
    </w:p>
    <w:p>
      <w:pPr>
        <w:spacing w:after="60"/>
      </w:pPr>
    </w:p>
    <w:p>
      <w:pPr>
        <w:pStyle w:val="Heading2"/>
        <w:spacing w:after="80" w:before="280"/>
      </w:pPr>
      <w:r>
        <w:t xml:space="preserve">10.2 Daily Expense (/forms/daily-expense)</w:t>
      </w:r>
    </w:p>
    <w:p>
      <w:pPr>
        <w:spacing w:after="100"/>
      </w:pPr>
      <w:r>
        <w:t xml:space="preserve">Field staff log daily incidental expenses. Fields: Date, Job No (from their active assignments only), Category (Fuel / Accommodation / Meals / Materials / Transport / Other), Amount (SAR), Description, Receipt Photo (uploaded to Google Drive).</w:t>
      </w:r>
    </w:p>
    <w:p>
      <w:pPr>
        <w:spacing w:after="100"/>
      </w:pPr>
      <w:r>
        <w:t xml:space="preserve">Accessible after payment confirmation acknowledgment.</w:t>
      </w:r>
    </w:p>
    <w:p>
      <w:pPr>
        <w:spacing w:after="60"/>
      </w:pPr>
    </w:p>
    <w:p>
      <w:pPr>
        <w:pStyle w:val="Heading2"/>
        <w:spacing w:after="80" w:before="280"/>
      </w:pPr>
      <w:r>
        <w:t xml:space="preserve">10.3 Expense Claim (/forms/expense-claim)</w:t>
      </w:r>
    </w:p>
    <w:p>
      <w:pPr>
        <w:spacing w:after="100"/>
      </w:pPr>
      <w:r>
        <w:t xml:space="preserve">Monthly claim bundling daily expenses for the period. Cut-off: 26th of each month.</w:t>
      </w:r>
    </w:p>
    <w:p>
      <w:pPr>
        <w:spacing w:after="100" w:before="60"/>
        <w:ind w:left="431"/>
      </w:pPr>
      <w:r>
        <w:rPr>
          <w:b/>
          <w:bCs/>
          <w:i/>
          <w:iCs/>
          <w:color w:val="1B5E20"/>
        </w:rPr>
        <w:t xml:space="preserve">✅ Correction: This form should move to Operations module (admin-driven), not remain a field shareable form. Monthly claims are generated by Admin from daily expense records, not submitted directly by employees through a QR form.</w:t>
      </w:r>
    </w:p>
    <w:p>
      <w:pPr>
        <w:spacing w:after="60"/>
      </w:pPr>
    </w:p>
    <w:p>
      <w:pPr>
        <w:pStyle w:val="Heading2"/>
        <w:spacing w:after="80" w:before="280"/>
      </w:pPr>
      <w:r>
        <w:t xml:space="preserve">10.4 Food Allowance (/forms/food-allowance)</w:t>
      </w:r>
    </w:p>
    <w:p>
      <w:pPr>
        <w:spacing w:after="100"/>
      </w:pPr>
      <w:r>
        <w:t xml:space="preserve">Employee submits daily food allowance claim. Only employees with food_allowance_eligible = TRUE see this form. Daily rate is non-editable — pulled from employee record. Range SAR 20–100.</w:t>
      </w:r>
    </w:p>
    <w:p>
      <w:pPr>
        <w:spacing w:after="60"/>
      </w:pPr>
    </w:p>
    <w:p>
      <w:pPr>
        <w:pStyle w:val="Heading2"/>
        <w:spacing w:after="80" w:before="280"/>
      </w:pPr>
      <w:r>
        <w:t xml:space="preserve">10.5 Overtime Request (/forms/overtime)</w:t>
      </w:r>
    </w:p>
    <w:p>
      <w:pPr>
        <w:spacing w:after="100"/>
      </w:pPr>
      <w:r>
        <w:t xml:space="preserve">Employee requests OT approval. Only employees with ot_allowed = TRUE appear. Fields: Date, Job No, Hours, Reason. Requires DH/PM approval. Approved OT feeds Payroll Earnings.</w:t>
      </w:r>
    </w:p>
    <w:p>
      <w:pPr>
        <w:spacing w:after="60"/>
      </w:pPr>
    </w:p>
    <w:p>
      <w:pPr>
        <w:pStyle w:val="Heading2"/>
        <w:spacing w:after="80" w:before="280"/>
      </w:pPr>
      <w:r>
        <w:t xml:space="preserve">10.6 Money Request (/forms/money-request)</w:t>
      </w:r>
    </w:p>
    <w:p>
      <w:pPr>
        <w:spacing w:after="100"/>
      </w:pPr>
      <w:r>
        <w:t xml:space="preserve">DH/PM requests a cash advance for project expenditure. Multi-line form: each line has a payee, payment method, amount, and purpose. Party balance pop-up shown on payee selection.</w:t>
      </w:r>
    </w:p>
    <w:p>
      <w:pPr>
        <w:spacing w:after="60"/>
      </w:pPr>
    </w:p>
    <w:p>
      <w:pPr>
        <w:pStyle w:val="Heading2"/>
        <w:spacing w:after="80" w:before="280"/>
      </w:pPr>
      <w:r>
        <w:t xml:space="preserve">10.7 PO Request (/forms/po-request)</w:t>
      </w:r>
    </w:p>
    <w:p>
      <w:pPr>
        <w:spacing w:after="100"/>
      </w:pPr>
      <w:r>
        <w:t xml:space="preserve">Raises a request to create an Outgoing PO from the field. Admin reviews and creates the formal PO.</w:t>
      </w:r>
    </w:p>
    <w:p>
      <w:pPr>
        <w:spacing w:after="60"/>
      </w:pPr>
    </w:p>
    <w:p>
      <w:pPr>
        <w:pStyle w:val="Heading2"/>
        <w:spacing w:after="80" w:before="280"/>
      </w:pPr>
      <w:r>
        <w:t xml:space="preserve">10.8 Field Payment (DH) (/forms/field-payment)</w:t>
      </w:r>
    </w:p>
    <w:p>
      <w:pPr>
        <w:spacing w:after="100"/>
      </w:pPr>
      <w:r>
        <w:t xml:space="preserve">DH issues a cash or bank advance to an employee or vendor from their personal account in the field. Receipt is scanned via OCR. Submitted for Accounts Admin review.</w:t>
      </w:r>
    </w:p>
    <w:p>
      <w:pPr>
        <w:spacing w:after="60"/>
      </w:pPr>
    </w:p>
    <w:p>
      <w:pPr>
        <w:pStyle w:val="Heading2"/>
        <w:spacing w:after="80" w:before="280"/>
      </w:pPr>
      <w:r>
        <w:t xml:space="preserve">10.9 Site Completion (/forms/site-completion)</w:t>
      </w:r>
    </w:p>
    <w:p>
      <w:pPr>
        <w:spacing w:after="100"/>
      </w:pPr>
      <w:r>
        <w:t xml:space="preserve">Project Manager or DH records a milestone completion: Job No, Milestone Description, % Complete, Site Photo (uploaded to Drive), Date.</w:t>
      </w:r>
    </w:p>
    <w:p>
      <w:pPr>
        <w:spacing w:after="60"/>
      </w:pPr>
    </w:p>
    <w:p>
      <w:pPr>
        <w:pStyle w:val="Heading2"/>
        <w:spacing w:after="80" w:before="280"/>
      </w:pPr>
      <w:r>
        <w:t xml:space="preserve">10.10 DH Command Centre (/forms/dh-dashboard)</w:t>
      </w:r>
    </w:p>
    <w:p>
      <w:pPr>
        <w:spacing w:after="100"/>
      </w:pPr>
      <w:r>
        <w:t xml:space="preserve">Mobile dashboard for Department Heads. Shows: Cash pool balances per project, active site headcounts, pending claims to approve, team status, and push notifications.</w:t>
      </w:r>
    </w:p>
    <w:p>
      <w:pPr>
        <w:spacing w:after="60"/>
      </w:pPr>
    </w:p>
    <w:p>
      <w:pPr>
        <w:pStyle w:val="Heading2"/>
        <w:spacing w:after="80" w:before="280"/>
      </w:pPr>
      <w:r>
        <w:t xml:space="preserve">10.11 Payment Confirmation (/forms/payment-validation)</w:t>
      </w:r>
    </w:p>
    <w:p>
      <w:pPr>
        <w:spacing w:after="100"/>
      </w:pPr>
      <w:r>
        <w:t xml:space="preserve">Employee confirms receipt of a payment/advance. Without confirmation, all other forms are locked. Acts as the payment acknowledgment gate (see Section 10 overview).</w:t>
      </w:r>
    </w:p>
    <w:p>
      <w:pPr>
        <w:spacing w:after="60"/>
      </w:pPr>
    </w:p>
    <w:p>
      <w:pPr>
        <w:pStyle w:val="Heading2"/>
        <w:spacing w:after="80" w:before="280"/>
      </w:pPr>
      <w:r>
        <w:t xml:space="preserve">10.12 Vehicle Report (/forms/car-maintenance)</w:t>
      </w:r>
    </w:p>
    <w:p>
      <w:pPr>
        <w:spacing w:after="100"/>
      </w:pPr>
      <w:r>
        <w:t xml:space="preserve">Driver-facing maintenance and fuel log. Fields: Vehicle (plate), Odometer, Fuel Amount (SAR), Fuel Quantity (litres), Maintenance Notes, Incident Notes (non-penalty), Inspection Item. Feeds Fleet Tab B (Maintenance Log).</w:t>
      </w:r>
    </w:p>
    <w:p>
      <w:pPr>
        <w:spacing w:after="60"/>
      </w:pPr>
    </w:p>
    <w:p>
      <w:pPr>
        <w:pStyle w:val="Heading2"/>
        <w:spacing w:after="80" w:before="280"/>
      </w:pPr>
      <w:r>
        <w:t xml:space="preserve">10.13 Sub-Con Claim (/forms/subcon-claim)</w:t>
      </w:r>
    </w:p>
    <w:p>
      <w:pPr>
        <w:spacing w:after="100"/>
      </w:pPr>
      <w:r>
        <w:t xml:space="preserve">Sub-contractor submits work completion claim: Outgoing PO reference, work completed, hours logged, milestone photos (Drive upload), amount claimed. Reviewed by ACCSYS Admin before approving payment.</w:t>
      </w:r>
    </w:p>
    <w:p>
      <w:r>
        <w:br w:type="page"/>
      </w:r>
    </w:p>
    <w:p>
      <w:pPr>
        <w:pStyle w:val="Heading1"/>
        <w:spacing w:after="120" w:before="400"/>
      </w:pPr>
      <w:r>
        <w:t xml:space="preserve">11. Administration Module</w:t>
      </w:r>
    </w:p>
    <w:p>
      <w:pPr>
        <w:pStyle w:val="Heading2"/>
        <w:spacing w:after="80" w:before="280"/>
      </w:pPr>
      <w:r>
        <w:t xml:space="preserve">11.1 Bulk Data Upload</w:t>
      </w:r>
    </w:p>
    <w:p>
      <w:pPr>
        <w:spacing w:after="100"/>
      </w:pPr>
      <w:r>
        <w:t xml:space="preserve">Allows SUPERADMIN/ADMIN to bulk-import master data from the ACCSYS Master Upload Template v2 (Excel file).</w:t>
      </w:r>
    </w:p>
    <w:p>
      <w:pPr>
        <w:spacing w:after="60"/>
      </w:pPr>
    </w:p>
    <w:p>
      <w:pPr>
        <w:spacing w:after="80"/>
      </w:pPr>
      <w:r>
        <w:rPr>
          <w:b/>
          <w:bCs/>
        </w:rPr>
        <w:t xml:space="preserve">Template Sheets and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color="FFFFFF" w:val="clear"/>
            <w:tcMar>
              <w:top w:type="dxa" w:w="60"/>
              <w:left w:type="dxa" w:w="80"/>
              <w:bottom w:type="dxa" w:w="60"/>
              <w:right w:type="dxa" w:w="80"/>
            </w:tcMar>
          </w:tcPr>
          <w:p>
            <w:pPr>
              <w:spacing w:after="40"/>
            </w:pPr>
            <w:r>
              <w:rPr>
                <w:b/>
                <w:bCs/>
                <w:sz w:val="18"/>
                <w:szCs w:val="18"/>
              </w:rPr>
              <w:t xml:space="preserve">Sheet</w:t>
            </w:r>
          </w:p>
        </w:tc>
        <w:tc>
          <w:tcPr>
            <w:tcW w:type="dxa" w:w="3000"/>
            <w:shd w:fill="1E3A5F" w:color="FFFFFF" w:val="clear"/>
            <w:tcMar>
              <w:top w:type="dxa" w:w="60"/>
              <w:left w:type="dxa" w:w="80"/>
              <w:bottom w:type="dxa" w:w="60"/>
              <w:right w:type="dxa" w:w="80"/>
            </w:tcMar>
          </w:tcPr>
          <w:p>
            <w:pPr>
              <w:spacing w:after="40"/>
            </w:pPr>
            <w:r>
              <w:rPr>
                <w:b/>
                <w:bCs/>
                <w:sz w:val="18"/>
                <w:szCs w:val="18"/>
              </w:rPr>
              <w:t xml:space="preserve">Content</w:t>
            </w:r>
          </w:p>
        </w:tc>
        <w:tc>
          <w:tcPr>
            <w:tcW w:type="dxa" w:w="4000"/>
            <w:shd w:fill="1E3A5F" w:color="FFFFFF" w:val="clear"/>
            <w:tcMar>
              <w:top w:type="dxa" w:w="60"/>
              <w:left w:type="dxa" w:w="80"/>
              <w:bottom w:type="dxa" w:w="60"/>
              <w:right w:type="dxa" w:w="80"/>
            </w:tcMar>
          </w:tcPr>
          <w:p>
            <w:pPr>
              <w:spacing w:after="40"/>
            </w:pPr>
            <w:r>
              <w:rPr>
                <w:b/>
                <w:bCs/>
                <w:sz w:val="18"/>
                <w:szCs w:val="18"/>
              </w:rPr>
              <w:t xml:space="preserve">Logic</w:t>
            </w:r>
          </w:p>
        </w:tc>
      </w:tr>
      <w:tr>
        <w:tc>
          <w:tcPr>
            <w:tcW w:type="dxa" w:w="2000"/>
            <w:tcMar>
              <w:top w:type="dxa" w:w="60"/>
              <w:left w:type="dxa" w:w="80"/>
              <w:bottom w:type="dxa" w:w="60"/>
              <w:right w:type="dxa" w:w="80"/>
            </w:tcMar>
          </w:tcPr>
          <w:p>
            <w:pPr>
              <w:spacing w:after="40"/>
            </w:pPr>
            <w:r>
              <w:rPr>
                <w:b w:val="false"/>
                <w:bCs w:val="false"/>
                <w:sz w:val="18"/>
                <w:szCs w:val="18"/>
              </w:rPr>
              <w:t xml:space="preserve">📋 Instructions</w:t>
            </w:r>
          </w:p>
        </w:tc>
        <w:tc>
          <w:tcPr>
            <w:tcW w:type="dxa" w:w="3000"/>
            <w:tcMar>
              <w:top w:type="dxa" w:w="60"/>
              <w:left w:type="dxa" w:w="80"/>
              <w:bottom w:type="dxa" w:w="60"/>
              <w:right w:type="dxa" w:w="80"/>
            </w:tcMar>
          </w:tcPr>
          <w:p>
            <w:pPr>
              <w:spacing w:after="40"/>
            </w:pPr>
            <w:r>
              <w:rPr>
                <w:b w:val="false"/>
                <w:bCs w:val="false"/>
                <w:sz w:val="18"/>
                <w:szCs w:val="18"/>
              </w:rPr>
              <w:t xml:space="preserve">How-to guide</w:t>
            </w:r>
          </w:p>
        </w:tc>
        <w:tc>
          <w:tcPr>
            <w:tcW w:type="dxa" w:w="4000"/>
            <w:tcMar>
              <w:top w:type="dxa" w:w="60"/>
              <w:left w:type="dxa" w:w="80"/>
              <w:bottom w:type="dxa" w:w="60"/>
              <w:right w:type="dxa" w:w="80"/>
            </w:tcMar>
          </w:tcPr>
          <w:p>
            <w:pPr>
              <w:spacing w:after="40"/>
            </w:pPr>
            <w:r>
              <w:rPr>
                <w:b w:val="false"/>
                <w:bCs w:val="false"/>
                <w:sz w:val="18"/>
                <w:szCs w:val="18"/>
              </w:rPr>
              <w:t xml:space="preserve">Read-only reference</w:t>
            </w:r>
          </w:p>
        </w:tc>
      </w:tr>
      <w:tr>
        <w:tc>
          <w:tcPr>
            <w:tcW w:type="dxa" w:w="2000"/>
            <w:tcMar>
              <w:top w:type="dxa" w:w="60"/>
              <w:left w:type="dxa" w:w="80"/>
              <w:bottom w:type="dxa" w:w="60"/>
              <w:right w:type="dxa" w:w="80"/>
            </w:tcMar>
          </w:tcPr>
          <w:p>
            <w:pPr>
              <w:spacing w:after="40"/>
            </w:pPr>
            <w:r>
              <w:rPr>
                <w:b w:val="false"/>
                <w:bCs w:val="false"/>
                <w:sz w:val="18"/>
                <w:szCs w:val="18"/>
              </w:rPr>
              <w:t xml:space="preserve">👥 Employees</w:t>
            </w:r>
          </w:p>
        </w:tc>
        <w:tc>
          <w:tcPr>
            <w:tcW w:type="dxa" w:w="3000"/>
            <w:tcMar>
              <w:top w:type="dxa" w:w="60"/>
              <w:left w:type="dxa" w:w="80"/>
              <w:bottom w:type="dxa" w:w="60"/>
              <w:right w:type="dxa" w:w="80"/>
            </w:tcMar>
          </w:tcPr>
          <w:p>
            <w:pPr>
              <w:spacing w:after="40"/>
            </w:pPr>
            <w:r>
              <w:rPr>
                <w:b w:val="false"/>
                <w:bCs w:val="false"/>
                <w:sz w:val="18"/>
                <w:szCs w:val="18"/>
              </w:rPr>
              <w:t xml:space="preserve">32 columns per employee</w:t>
            </w:r>
          </w:p>
        </w:tc>
        <w:tc>
          <w:tcPr>
            <w:tcW w:type="dxa" w:w="4000"/>
            <w:tcMar>
              <w:top w:type="dxa" w:w="60"/>
              <w:left w:type="dxa" w:w="80"/>
              <w:bottom w:type="dxa" w:w="60"/>
              <w:right w:type="dxa" w:w="80"/>
            </w:tcMar>
          </w:tcPr>
          <w:p>
            <w:pPr>
              <w:spacing w:after="40"/>
            </w:pPr>
            <w:r>
              <w:rPr>
                <w:b w:val="false"/>
                <w:bCs w:val="false"/>
                <w:sz w:val="18"/>
                <w:szCs w:val="18"/>
              </w:rPr>
              <w:t xml:space="preserve">Insert new. Existing (matched by employee_id): patch NULL fields only — never overwrite existing data.</w:t>
            </w:r>
          </w:p>
        </w:tc>
      </w:tr>
      <w:tr>
        <w:tc>
          <w:tcPr>
            <w:tcW w:type="dxa" w:w="2000"/>
            <w:tcMar>
              <w:top w:type="dxa" w:w="60"/>
              <w:left w:type="dxa" w:w="80"/>
              <w:bottom w:type="dxa" w:w="60"/>
              <w:right w:type="dxa" w:w="80"/>
            </w:tcMar>
          </w:tcPr>
          <w:p>
            <w:pPr>
              <w:spacing w:after="40"/>
            </w:pPr>
            <w:r>
              <w:rPr>
                <w:b w:val="false"/>
                <w:bCs w:val="false"/>
                <w:sz w:val="18"/>
                <w:szCs w:val="18"/>
              </w:rPr>
              <w:t xml:space="preserve">🏢 Parties</w:t>
            </w:r>
          </w:p>
        </w:tc>
        <w:tc>
          <w:tcPr>
            <w:tcW w:type="dxa" w:w="3000"/>
            <w:tcMar>
              <w:top w:type="dxa" w:w="60"/>
              <w:left w:type="dxa" w:w="80"/>
              <w:bottom w:type="dxa" w:w="60"/>
              <w:right w:type="dxa" w:w="80"/>
            </w:tcMar>
          </w:tcPr>
          <w:p>
            <w:pPr>
              <w:spacing w:after="40"/>
            </w:pPr>
            <w:r>
              <w:rPr>
                <w:b w:val="false"/>
                <w:bCs w:val="false"/>
                <w:sz w:val="18"/>
                <w:szCs w:val="18"/>
              </w:rPr>
              <w:t xml:space="preserve">18 columns per party</w:t>
            </w:r>
          </w:p>
        </w:tc>
        <w:tc>
          <w:tcPr>
            <w:tcW w:type="dxa" w:w="4000"/>
            <w:tcMar>
              <w:top w:type="dxa" w:w="60"/>
              <w:left w:type="dxa" w:w="80"/>
              <w:bottom w:type="dxa" w:w="60"/>
              <w:right w:type="dxa" w:w="80"/>
            </w:tcMar>
          </w:tcPr>
          <w:p>
            <w:pPr>
              <w:spacing w:after="40"/>
            </w:pPr>
            <w:r>
              <w:rPr>
                <w:b w:val="false"/>
                <w:bCs w:val="false"/>
                <w:sz w:val="18"/>
                <w:szCs w:val="18"/>
              </w:rPr>
              <w:t xml:space="preserve">Same patch-null logic. Multiple IBANs via Bank Accounts sheet.</w:t>
            </w:r>
          </w:p>
        </w:tc>
      </w:tr>
      <w:tr>
        <w:tc>
          <w:tcPr>
            <w:tcW w:type="dxa" w:w="2000"/>
            <w:tcMar>
              <w:top w:type="dxa" w:w="60"/>
              <w:left w:type="dxa" w:w="80"/>
              <w:bottom w:type="dxa" w:w="60"/>
              <w:right w:type="dxa" w:w="80"/>
            </w:tcMar>
          </w:tcPr>
          <w:p>
            <w:pPr>
              <w:spacing w:after="40"/>
            </w:pPr>
            <w:r>
              <w:rPr>
                <w:b w:val="false"/>
                <w:bCs w:val="false"/>
                <w:sz w:val="18"/>
                <w:szCs w:val="18"/>
              </w:rPr>
              <w:t xml:space="preserve">🏦 Bank Accounts</w:t>
            </w:r>
          </w:p>
        </w:tc>
        <w:tc>
          <w:tcPr>
            <w:tcW w:type="dxa" w:w="3000"/>
            <w:tcMar>
              <w:top w:type="dxa" w:w="60"/>
              <w:left w:type="dxa" w:w="80"/>
              <w:bottom w:type="dxa" w:w="60"/>
              <w:right w:type="dxa" w:w="80"/>
            </w:tcMar>
          </w:tcPr>
          <w:p>
            <w:pPr>
              <w:spacing w:after="40"/>
            </w:pPr>
            <w:r>
              <w:rPr>
                <w:b w:val="false"/>
                <w:bCs w:val="false"/>
                <w:sz w:val="18"/>
                <w:szCs w:val="18"/>
              </w:rPr>
              <w:t xml:space="preserve">12 columns (IBAN per party)</w:t>
            </w:r>
          </w:p>
        </w:tc>
        <w:tc>
          <w:tcPr>
            <w:tcW w:type="dxa" w:w="4000"/>
            <w:tcMar>
              <w:top w:type="dxa" w:w="60"/>
              <w:left w:type="dxa" w:w="80"/>
              <w:bottom w:type="dxa" w:w="60"/>
              <w:right w:type="dxa" w:w="80"/>
            </w:tcMar>
          </w:tcPr>
          <w:p>
            <w:pPr>
              <w:spacing w:after="40"/>
            </w:pPr>
            <w:r>
              <w:rPr>
                <w:b w:val="false"/>
                <w:bCs w:val="false"/>
                <w:sz w:val="18"/>
                <w:szCs w:val="18"/>
              </w:rPr>
              <w:t xml:space="preserve">Duplicate IBAN for same party is skipped. Multiple IBANs per sub-contractor fully supported.</w:t>
            </w:r>
          </w:p>
        </w:tc>
      </w:tr>
      <w:tr>
        <w:tc>
          <w:tcPr>
            <w:tcW w:type="dxa" w:w="2000"/>
            <w:tcMar>
              <w:top w:type="dxa" w:w="60"/>
              <w:left w:type="dxa" w:w="80"/>
              <w:bottom w:type="dxa" w:w="60"/>
              <w:right w:type="dxa" w:w="80"/>
            </w:tcMar>
          </w:tcPr>
          <w:p>
            <w:pPr>
              <w:spacing w:after="40"/>
            </w:pPr>
            <w:r>
              <w:rPr>
                <w:b w:val="false"/>
                <w:bCs w:val="false"/>
                <w:sz w:val="18"/>
                <w:szCs w:val="18"/>
              </w:rPr>
              <w:t xml:space="preserve">🚗 Fleet</w:t>
            </w:r>
          </w:p>
        </w:tc>
        <w:tc>
          <w:tcPr>
            <w:tcW w:type="dxa" w:w="3000"/>
            <w:tcMar>
              <w:top w:type="dxa" w:w="60"/>
              <w:left w:type="dxa" w:w="80"/>
              <w:bottom w:type="dxa" w:w="60"/>
              <w:right w:type="dxa" w:w="80"/>
            </w:tcMar>
          </w:tcPr>
          <w:p>
            <w:pPr>
              <w:spacing w:after="40"/>
            </w:pPr>
            <w:r>
              <w:rPr>
                <w:b w:val="false"/>
                <w:bCs w:val="false"/>
                <w:sz w:val="18"/>
                <w:szCs w:val="18"/>
              </w:rPr>
              <w:t xml:space="preserve">19 columns per vehicle</w:t>
            </w:r>
          </w:p>
        </w:tc>
        <w:tc>
          <w:tcPr>
            <w:tcW w:type="dxa" w:w="4000"/>
            <w:tcMar>
              <w:top w:type="dxa" w:w="60"/>
              <w:left w:type="dxa" w:w="80"/>
              <w:bottom w:type="dxa" w:w="60"/>
              <w:right w:type="dxa" w:w="80"/>
            </w:tcMar>
          </w:tcPr>
          <w:p>
            <w:pPr>
              <w:spacing w:after="40"/>
            </w:pPr>
            <w:r>
              <w:rPr>
                <w:b w:val="false"/>
                <w:bCs w:val="false"/>
                <w:sz w:val="18"/>
                <w:szCs w:val="18"/>
              </w:rPr>
              <w:t xml:space="preserve">Insert/update by plate_number per entity.</w:t>
            </w:r>
          </w:p>
        </w:tc>
      </w:tr>
      <w:tr>
        <w:tc>
          <w:tcPr>
            <w:tcW w:type="dxa" w:w="2000"/>
            <w:tcMar>
              <w:top w:type="dxa" w:w="60"/>
              <w:left w:type="dxa" w:w="80"/>
              <w:bottom w:type="dxa" w:w="60"/>
              <w:right w:type="dxa" w:w="80"/>
            </w:tcMar>
          </w:tcPr>
          <w:p>
            <w:pPr>
              <w:spacing w:after="40"/>
            </w:pPr>
            <w:r>
              <w:rPr>
                <w:b w:val="false"/>
                <w:bCs w:val="false"/>
                <w:sz w:val="18"/>
                <w:szCs w:val="18"/>
              </w:rPr>
              <w:t xml:space="preserve">📍 Sites</w:t>
            </w:r>
          </w:p>
        </w:tc>
        <w:tc>
          <w:tcPr>
            <w:tcW w:type="dxa" w:w="3000"/>
            <w:tcMar>
              <w:top w:type="dxa" w:w="60"/>
              <w:left w:type="dxa" w:w="80"/>
              <w:bottom w:type="dxa" w:w="60"/>
              <w:right w:type="dxa" w:w="80"/>
            </w:tcMar>
          </w:tcPr>
          <w:p>
            <w:pPr>
              <w:spacing w:after="40"/>
            </w:pPr>
            <w:r>
              <w:rPr>
                <w:b w:val="false"/>
                <w:bCs w:val="false"/>
                <w:sz w:val="18"/>
                <w:szCs w:val="18"/>
              </w:rPr>
              <w:t xml:space="preserve">20 columns per site/project</w:t>
            </w:r>
          </w:p>
        </w:tc>
        <w:tc>
          <w:tcPr>
            <w:tcW w:type="dxa" w:w="4000"/>
            <w:tcMar>
              <w:top w:type="dxa" w:w="60"/>
              <w:left w:type="dxa" w:w="80"/>
              <w:bottom w:type="dxa" w:w="60"/>
              <w:right w:type="dxa" w:w="80"/>
            </w:tcMar>
          </w:tcPr>
          <w:p>
            <w:pPr>
              <w:spacing w:after="40"/>
            </w:pPr>
            <w:r>
              <w:rPr>
                <w:b w:val="false"/>
                <w:bCs w:val="false"/>
                <w:sz w:val="18"/>
                <w:szCs w:val="18"/>
              </w:rPr>
              <w:t xml:space="preserve">Insert/update by job_no per entity.</w:t>
            </w:r>
          </w:p>
        </w:tc>
      </w:tr>
      <w:tr>
        <w:tc>
          <w:tcPr>
            <w:tcW w:type="dxa" w:w="2000"/>
            <w:tcMar>
              <w:top w:type="dxa" w:w="60"/>
              <w:left w:type="dxa" w:w="80"/>
              <w:bottom w:type="dxa" w:w="60"/>
              <w:right w:type="dxa" w:w="80"/>
            </w:tcMar>
          </w:tcPr>
          <w:p>
            <w:pPr>
              <w:spacing w:after="40"/>
            </w:pPr>
            <w:r>
              <w:rPr>
                <w:b w:val="false"/>
                <w:bCs w:val="false"/>
                <w:sz w:val="18"/>
                <w:szCs w:val="18"/>
              </w:rPr>
              <w:t xml:space="preserve">💼 Opening Balances</w:t>
            </w:r>
          </w:p>
        </w:tc>
        <w:tc>
          <w:tcPr>
            <w:tcW w:type="dxa" w:w="3000"/>
            <w:tcMar>
              <w:top w:type="dxa" w:w="60"/>
              <w:left w:type="dxa" w:w="80"/>
              <w:bottom w:type="dxa" w:w="60"/>
              <w:right w:type="dxa" w:w="80"/>
            </w:tcMar>
          </w:tcPr>
          <w:p>
            <w:pPr>
              <w:spacing w:after="40"/>
            </w:pPr>
            <w:r>
              <w:rPr>
                <w:b w:val="false"/>
                <w:bCs w:val="false"/>
                <w:sz w:val="18"/>
                <w:szCs w:val="18"/>
              </w:rPr>
              <w:t xml:space="preserve">9 columns per balance</w:t>
            </w:r>
          </w:p>
        </w:tc>
        <w:tc>
          <w:tcPr>
            <w:tcW w:type="dxa" w:w="4000"/>
            <w:tcMar>
              <w:top w:type="dxa" w:w="60"/>
              <w:left w:type="dxa" w:w="80"/>
              <w:bottom w:type="dxa" w:w="60"/>
              <w:right w:type="dxa" w:w="80"/>
            </w:tcMar>
          </w:tcPr>
          <w:p>
            <w:pPr>
              <w:spacing w:after="40"/>
            </w:pPr>
            <w:r>
              <w:rPr>
                <w:b w:val="false"/>
                <w:bCs w:val="false"/>
                <w:sz w:val="18"/>
                <w:szCs w:val="18"/>
              </w:rPr>
              <w:t xml:space="preserve">Creates opening_balances record. je_posted=false until "Post Opening Balances" button is clicked.</w:t>
            </w:r>
          </w:p>
        </w:tc>
      </w:tr>
    </w:tbl>
    <w:p>
      <w:pPr>
        <w:spacing w:after="60"/>
      </w:pPr>
    </w:p>
    <w:p>
      <w:pPr>
        <w:spacing w:after="80"/>
      </w:pPr>
      <w:r>
        <w:rPr>
          <w:b/>
          <w:bCs/>
        </w:rPr>
        <w:t xml:space="preserve">Auto-Generated IDs:</w:t>
      </w:r>
    </w:p>
    <w:p>
      <w:pPr>
        <w:spacing w:after="100"/>
      </w:pPr>
      <w:r>
        <w:t xml:space="preserve">employee_id: Leave blank → system generates EMP-001, RAT-001, etc. Or provide your own code.</w:t>
      </w:r>
    </w:p>
    <w:p>
      <w:pPr>
        <w:spacing w:after="100"/>
      </w:pPr>
      <w:r>
        <w:t xml:space="preserve">party_code: Leave blank → auto-generated (SUBCON-001, SUP-001, etc.). Or provide your own code.</w:t>
      </w:r>
    </w:p>
    <w:p>
      <w:pPr>
        <w:spacing w:after="100"/>
      </w:pPr>
      <w:r>
        <w:t xml:space="preserve">plate_number, job_no: Entered manually — no auto-generation.</w:t>
      </w:r>
    </w:p>
    <w:p>
      <w:pPr>
        <w:spacing w:after="60"/>
      </w:pPr>
    </w:p>
    <w:p>
      <w:pPr>
        <w:spacing w:after="80"/>
      </w:pPr>
      <w:r>
        <w:rPr>
          <w:b/>
          <w:bCs/>
        </w:rPr>
        <w:t xml:space="preserve">Opening Balances Go-Live:</w:t>
      </w:r>
    </w:p>
    <w:p>
      <w:pPr>
        <w:spacing w:after="100"/>
      </w:pPr>
      <w:r>
        <w:t xml:space="preserve">Upload the Opening Balances sheet, then click "Post Opening Balances" to create Journal Entries for all rows. JE direction is determined by balance_type (DR for assets, CR for liabilities). Offset account is Opening Balance Equity.</w:t>
      </w:r>
    </w:p>
    <w:p>
      <w:pPr>
        <w:spacing w:after="60"/>
      </w:pPr>
    </w:p>
    <w:p>
      <w:pPr>
        <w:spacing w:after="80"/>
      </w:pPr>
      <w:r>
        <w:rPr>
          <w:b/>
          <w:bCs/>
        </w:rPr>
        <w:t xml:space="preserve">Excel UserForms (Phase 2 plan):</w:t>
      </w:r>
    </w:p>
    <w:p>
      <w:pPr>
        <w:spacing w:after="100" w:before="60"/>
        <w:ind w:left="431"/>
      </w:pPr>
      <w:r>
        <w:rPr>
          <w:i/>
          <w:iCs/>
          <w:color w:val="B71C1C"/>
        </w:rPr>
        <w:t xml:space="preserve">📌 Note: Mahmood has requested that in a future phase, Excel UserForms be designed so that users can fill in employee, contractor, and other data in Excel without opening the app. The Excel form submits data directly to the database. This provides: (1) offline data visibility in Excel, (2) familiar interface for non-app users, (3) a local copy of the data. This is a Phase 2 item — not in current scope.</w:t>
      </w:r>
    </w:p>
    <w:p>
      <w:pPr>
        <w:spacing w:after="60"/>
      </w:pPr>
    </w:p>
    <w:p>
      <w:pPr>
        <w:pStyle w:val="Heading2"/>
        <w:spacing w:after="80" w:before="280"/>
      </w:pPr>
      <w:r>
        <w:t xml:space="preserve">11.2 Template Library Management</w:t>
      </w:r>
    </w:p>
    <w:p>
      <w:pPr>
        <w:spacing w:after="100"/>
      </w:pPr>
      <w:r>
        <w:t xml:space="preserve">SUPERADMIN/ADMIN only. Templates stored in document_templates table. Edit HTML button opens inline editor. Preview with live data before publishing. Templates are referenced by module name — Invoice, PaymentNotification, ExpenseClaim, OvertimeApproval, SalarySlip, SubConClaim.</w:t>
      </w:r>
    </w:p>
    <w:p>
      <w:pPr>
        <w:pStyle w:val="Heading2"/>
        <w:spacing w:after="80" w:before="280"/>
      </w:pPr>
      <w:r>
        <w:t xml:space="preserve">11.3 QR Code Manager</w:t>
      </w:r>
    </w:p>
    <w:p>
      <w:pPr>
        <w:spacing w:after="100"/>
      </w:pPr>
      <w:r>
        <w:t xml:space="preserve">Generates and manages QR codes per employee. Each QR code carries a daily session token. Admin can regenerate tokens, set expiry rules, and view QR scan logs.</w:t>
      </w:r>
    </w:p>
    <w:p>
      <w:pPr>
        <w:spacing w:after="100" w:before="60"/>
        <w:ind w:left="431"/>
      </w:pPr>
      <w:r>
        <w:rPr>
          <w:b/>
          <w:bCs/>
          <w:color w:val="E65100"/>
        </w:rPr>
        <w:t xml:space="preserve">⚠ MISSING / NOT BUILT: Single-source token management system: All QR registration, OTP handling, and token rules should be managed from one Settings sub-page. Currently token rules may require code changes — must be config-driven.</w:t>
      </w:r>
    </w:p>
    <w:p>
      <w:pPr>
        <w:spacing w:after="60"/>
      </w:pPr>
    </w:p>
    <w:p>
      <w:pPr>
        <w:pStyle w:val="Heading2"/>
        <w:spacing w:after="80" w:before="280"/>
      </w:pPr>
      <w:r>
        <w:t xml:space="preserve">11.4 Field Notifications</w:t>
      </w:r>
    </w:p>
    <w:p>
      <w:pPr>
        <w:spacing w:after="100"/>
      </w:pPr>
      <w:r>
        <w:t xml:space="preserve">Admin panel for viewing and managing push notifications sent to field employees. Shows notification history: type, recipient, timestamp, read status.</w:t>
      </w:r>
    </w:p>
    <w:p>
      <w:pPr>
        <w:spacing w:after="60"/>
      </w:pPr>
    </w:p>
    <w:p>
      <w:pPr>
        <w:spacing w:after="80"/>
      </w:pPr>
      <w:r>
        <w:rPr>
          <w:b/>
          <w:bCs/>
        </w:rPr>
        <w:t xml:space="preserve">Required Notification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Event</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Notification Content</w:t>
            </w:r>
          </w:p>
        </w:tc>
      </w:tr>
      <w:tr>
        <w:tc>
          <w:tcPr>
            <w:tcW w:type="dxa" w:w="3000"/>
            <w:tcMar>
              <w:top w:type="dxa" w:w="60"/>
              <w:left w:type="dxa" w:w="80"/>
              <w:bottom w:type="dxa" w:w="60"/>
              <w:right w:type="dxa" w:w="80"/>
            </w:tcMar>
          </w:tcPr>
          <w:p>
            <w:pPr>
              <w:spacing w:after="40"/>
            </w:pPr>
            <w:r>
              <w:rPr>
                <w:b w:val="false"/>
                <w:bCs w:val="false"/>
                <w:sz w:val="18"/>
                <w:szCs w:val="18"/>
              </w:rPr>
              <w:t xml:space="preserve">Salary Credited</w:t>
            </w:r>
          </w:p>
        </w:tc>
        <w:tc>
          <w:tcPr>
            <w:tcW w:type="dxa" w:w="6000"/>
            <w:tcMar>
              <w:top w:type="dxa" w:w="60"/>
              <w:left w:type="dxa" w:w="80"/>
              <w:bottom w:type="dxa" w:w="60"/>
              <w:right w:type="dxa" w:w="80"/>
            </w:tcMar>
          </w:tcPr>
          <w:p>
            <w:pPr>
              <w:spacing w:after="40"/>
            </w:pPr>
            <w:r>
              <w:rPr>
                <w:b w:val="false"/>
                <w:bCs w:val="false"/>
                <w:sz w:val="18"/>
                <w:szCs w:val="18"/>
              </w:rPr>
              <w:t xml:space="preserve">"Your salary for [Month] has been transferred: SAR X"</w:t>
            </w:r>
          </w:p>
        </w:tc>
      </w:tr>
      <w:tr>
        <w:tc>
          <w:tcPr>
            <w:tcW w:type="dxa" w:w="3000"/>
            <w:tcMar>
              <w:top w:type="dxa" w:w="60"/>
              <w:left w:type="dxa" w:w="80"/>
              <w:bottom w:type="dxa" w:w="60"/>
              <w:right w:type="dxa" w:w="80"/>
            </w:tcMar>
          </w:tcPr>
          <w:p>
            <w:pPr>
              <w:spacing w:after="40"/>
            </w:pPr>
            <w:r>
              <w:rPr>
                <w:b w:val="false"/>
                <w:bCs w:val="false"/>
                <w:sz w:val="18"/>
                <w:szCs w:val="18"/>
              </w:rPr>
              <w:t xml:space="preserve">Penalty Recorded</w:t>
            </w:r>
          </w:p>
        </w:tc>
        <w:tc>
          <w:tcPr>
            <w:tcW w:type="dxa" w:w="6000"/>
            <w:tcMar>
              <w:top w:type="dxa" w:w="60"/>
              <w:left w:type="dxa" w:w="80"/>
              <w:bottom w:type="dxa" w:w="60"/>
              <w:right w:type="dxa" w:w="80"/>
            </w:tcMar>
          </w:tcPr>
          <w:p>
            <w:pPr>
              <w:spacing w:after="40"/>
            </w:pPr>
            <w:r>
              <w:rPr>
                <w:b w:val="false"/>
                <w:bCs w:val="false"/>
                <w:sz w:val="18"/>
                <w:szCs w:val="18"/>
              </w:rPr>
              <w:t xml:space="preserve">"A penalty has been recorded: [Type] — SAR X. Contact Admin for details."</w:t>
            </w:r>
          </w:p>
        </w:tc>
      </w:tr>
      <w:tr>
        <w:tc>
          <w:tcPr>
            <w:tcW w:type="dxa" w:w="3000"/>
            <w:tcMar>
              <w:top w:type="dxa" w:w="60"/>
              <w:left w:type="dxa" w:w="80"/>
              <w:bottom w:type="dxa" w:w="60"/>
              <w:right w:type="dxa" w:w="80"/>
            </w:tcMar>
          </w:tcPr>
          <w:p>
            <w:pPr>
              <w:spacing w:after="40"/>
            </w:pPr>
            <w:r>
              <w:rPr>
                <w:b w:val="false"/>
                <w:bCs w:val="false"/>
                <w:sz w:val="18"/>
                <w:szCs w:val="18"/>
              </w:rPr>
              <w:t xml:space="preserve">Money Request Approved</w:t>
            </w:r>
          </w:p>
        </w:tc>
        <w:tc>
          <w:tcPr>
            <w:tcW w:type="dxa" w:w="6000"/>
            <w:tcMar>
              <w:top w:type="dxa" w:w="60"/>
              <w:left w:type="dxa" w:w="80"/>
              <w:bottom w:type="dxa" w:w="60"/>
              <w:right w:type="dxa" w:w="80"/>
            </w:tcMar>
          </w:tcPr>
          <w:p>
            <w:pPr>
              <w:spacing w:after="40"/>
            </w:pPr>
            <w:r>
              <w:rPr>
                <w:b w:val="false"/>
                <w:bCs w:val="false"/>
                <w:sz w:val="18"/>
                <w:szCs w:val="18"/>
              </w:rPr>
              <w:t xml:space="preserve">"SAR X has been transferred to your account on [Date]. Confirm receipt."</w:t>
            </w:r>
          </w:p>
        </w:tc>
      </w:tr>
      <w:tr>
        <w:tc>
          <w:tcPr>
            <w:tcW w:type="dxa" w:w="3000"/>
            <w:tcMar>
              <w:top w:type="dxa" w:w="60"/>
              <w:left w:type="dxa" w:w="80"/>
              <w:bottom w:type="dxa" w:w="60"/>
              <w:right w:type="dxa" w:w="80"/>
            </w:tcMar>
          </w:tcPr>
          <w:p>
            <w:pPr>
              <w:spacing w:after="40"/>
            </w:pPr>
            <w:r>
              <w:rPr>
                <w:b w:val="false"/>
                <w:bCs w:val="false"/>
                <w:sz w:val="18"/>
                <w:szCs w:val="18"/>
              </w:rPr>
              <w:t xml:space="preserve">Expense Claim Approved</w:t>
            </w:r>
          </w:p>
        </w:tc>
        <w:tc>
          <w:tcPr>
            <w:tcW w:type="dxa" w:w="6000"/>
            <w:tcMar>
              <w:top w:type="dxa" w:w="60"/>
              <w:left w:type="dxa" w:w="80"/>
              <w:bottom w:type="dxa" w:w="60"/>
              <w:right w:type="dxa" w:w="80"/>
            </w:tcMar>
          </w:tcPr>
          <w:p>
            <w:pPr>
              <w:spacing w:after="40"/>
            </w:pPr>
            <w:r>
              <w:rPr>
                <w:b w:val="false"/>
                <w:bCs w:val="false"/>
                <w:sz w:val="18"/>
                <w:szCs w:val="18"/>
              </w:rPr>
              <w:t xml:space="preserve">"Your Expense Claim for [Month] has been approved: SAR X."</w:t>
            </w:r>
          </w:p>
        </w:tc>
      </w:tr>
      <w:tr>
        <w:tc>
          <w:tcPr>
            <w:tcW w:type="dxa" w:w="3000"/>
            <w:tcMar>
              <w:top w:type="dxa" w:w="60"/>
              <w:left w:type="dxa" w:w="80"/>
              <w:bottom w:type="dxa" w:w="60"/>
              <w:right w:type="dxa" w:w="80"/>
            </w:tcMar>
          </w:tcPr>
          <w:p>
            <w:pPr>
              <w:spacing w:after="40"/>
            </w:pPr>
            <w:r>
              <w:rPr>
                <w:b w:val="false"/>
                <w:bCs w:val="false"/>
                <w:sz w:val="18"/>
                <w:szCs w:val="18"/>
              </w:rPr>
              <w:t xml:space="preserve">Leave Approved/Rejected</w:t>
            </w:r>
          </w:p>
        </w:tc>
        <w:tc>
          <w:tcPr>
            <w:tcW w:type="dxa" w:w="6000"/>
            <w:tcMar>
              <w:top w:type="dxa" w:w="60"/>
              <w:left w:type="dxa" w:w="80"/>
              <w:bottom w:type="dxa" w:w="60"/>
              <w:right w:type="dxa" w:w="80"/>
            </w:tcMar>
          </w:tcPr>
          <w:p>
            <w:pPr>
              <w:spacing w:after="40"/>
            </w:pPr>
            <w:r>
              <w:rPr>
                <w:b w:val="false"/>
                <w:bCs w:val="false"/>
                <w:sz w:val="18"/>
                <w:szCs w:val="18"/>
              </w:rPr>
              <w:t xml:space="preserve">"Your leave request for [dates] has been [Approved/Rejected]."</w:t>
            </w:r>
          </w:p>
        </w:tc>
      </w:tr>
      <w:tr>
        <w:tc>
          <w:tcPr>
            <w:tcW w:type="dxa" w:w="3000"/>
            <w:tcMar>
              <w:top w:type="dxa" w:w="60"/>
              <w:left w:type="dxa" w:w="80"/>
              <w:bottom w:type="dxa" w:w="60"/>
              <w:right w:type="dxa" w:w="80"/>
            </w:tcMar>
          </w:tcPr>
          <w:p>
            <w:pPr>
              <w:spacing w:after="40"/>
            </w:pPr>
            <w:r>
              <w:rPr>
                <w:b w:val="false"/>
                <w:bCs w:val="false"/>
                <w:sz w:val="18"/>
                <w:szCs w:val="18"/>
              </w:rPr>
              <w:t xml:space="preserve">Document Expiry Alert</w:t>
            </w:r>
          </w:p>
        </w:tc>
        <w:tc>
          <w:tcPr>
            <w:tcW w:type="dxa" w:w="6000"/>
            <w:tcMar>
              <w:top w:type="dxa" w:w="60"/>
              <w:left w:type="dxa" w:w="80"/>
              <w:bottom w:type="dxa" w:w="60"/>
              <w:right w:type="dxa" w:w="80"/>
            </w:tcMar>
          </w:tcPr>
          <w:p>
            <w:pPr>
              <w:spacing w:after="40"/>
            </w:pPr>
            <w:r>
              <w:rPr>
                <w:b w:val="false"/>
                <w:bCs w:val="false"/>
                <w:sz w:val="18"/>
                <w:szCs w:val="18"/>
              </w:rPr>
              <w:t xml:space="preserve">"Your [Iqama/Passport/DL] expires on [Date]. Please renew."</w:t>
            </w:r>
          </w:p>
        </w:tc>
      </w:tr>
    </w:tbl>
    <w:p>
      <w:pPr>
        <w:spacing w:after="60"/>
      </w:pPr>
    </w:p>
    <w:p>
      <w:pPr>
        <w:pStyle w:val="Heading2"/>
        <w:spacing w:after="80" w:before="280"/>
      </w:pPr>
      <w:r>
        <w:t xml:space="preserve">11.5 User Management</w:t>
      </w:r>
    </w:p>
    <w:p>
      <w:pPr>
        <w:spacing w:after="100"/>
      </w:pPr>
      <w:r>
        <w:t xml:space="preserve">Admin manages application users: invite by email, assign role and entity, deactivate/reactivate. All user actions are logged in Audit Log.</w:t>
      </w:r>
    </w:p>
    <w:p>
      <w:pPr>
        <w:pStyle w:val="Heading2"/>
        <w:spacing w:after="80" w:before="280"/>
      </w:pPr>
      <w:r>
        <w:t xml:space="preserve">11.6 Settings</w:t>
      </w:r>
    </w:p>
    <w:p>
      <w:pPr>
        <w:spacing w:after="100"/>
      </w:pPr>
      <w:r>
        <w:t xml:space="preserve">System configuration hub. Current settings include entity config, bank account setup, VAT rate, notification preferences.</w:t>
      </w:r>
    </w:p>
    <w:p>
      <w:pPr>
        <w:spacing w:after="100" w:before="60"/>
        <w:ind w:left="431"/>
      </w:pPr>
      <w:r>
        <w:rPr>
          <w:b/>
          <w:bCs/>
          <w:color w:val="E65100"/>
        </w:rPr>
        <w:t xml:space="preserve">⚠ MISSING / NOT BUILT: Rules Matrix tab needed in Settings: a visual table where Admin can enable/disable each shareable form and module per role. Currently access control requires code changes — must be config-driven for Ratal Group operations.</w:t>
      </w:r>
    </w:p>
    <w:p>
      <w:pPr>
        <w:spacing w:after="60"/>
      </w:pPr>
    </w:p>
    <w:p>
      <w:pPr>
        <w:pStyle w:val="Heading2"/>
        <w:spacing w:after="80" w:before="280"/>
      </w:pPr>
      <w:r>
        <w:t xml:space="preserve">11.7 Audit Log</w:t>
      </w:r>
    </w:p>
    <w:p>
      <w:pPr>
        <w:spacing w:after="100"/>
      </w:pPr>
      <w:r>
        <w:t xml:space="preserve">Immutable log of all user actions: who did what, on which record, at what time. Includes create, update, delete, approve, reject, post, void operations.</w:t>
      </w:r>
    </w:p>
    <w:p>
      <w:pPr>
        <w:pStyle w:val="Heading2"/>
        <w:spacing w:after="80" w:before="280"/>
      </w:pPr>
      <w:r>
        <w:t xml:space="preserve">11.8 Document Vault</w:t>
      </w:r>
    </w:p>
    <w:p>
      <w:pPr>
        <w:spacing w:after="100"/>
      </w:pPr>
      <w:r>
        <w:t xml:space="preserve">Centralised repository of important company documents (contracts, certificates, insurance, etc.) stored on Google Drive with metadata in Supabase. Tags, expiry dates, and access control per document.</w:t>
      </w:r>
    </w:p>
    <w:p>
      <w:pPr>
        <w:pStyle w:val="Heading2"/>
        <w:spacing w:after="80" w:before="280"/>
      </w:pPr>
      <w:r>
        <w:t xml:space="preserve">11.9 Data Import</w:t>
      </w:r>
    </w:p>
    <w:p>
      <w:pPr>
        <w:spacing w:after="100"/>
      </w:pPr>
      <w:r>
        <w:t xml:space="preserve">Additional data migration tools beyond the Bulk Upload template. Handles CSV/Excel imports for historical data (transactions, legacy records).</w:t>
      </w:r>
    </w:p>
    <w:p>
      <w:r>
        <w:br w:type="page"/>
      </w:r>
    </w:p>
    <w:p>
      <w:pPr>
        <w:pStyle w:val="Heading1"/>
        <w:spacing w:after="120" w:before="400"/>
      </w:pPr>
      <w:r>
        <w:t xml:space="preserve">12. Travel Module (RAT &amp; GWT Entities Only)</w:t>
      </w:r>
    </w:p>
    <w:p>
      <w:pPr>
        <w:spacing w:after="100"/>
      </w:pPr>
      <w:r>
        <w:t xml:space="preserve">The Travel module serves Ratal Travel (RAT) and Gulf World Travel (GWT) entities. Not visible to ACCSYS entity users.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3A5F" w:color="FFFFFF" w:val="clear"/>
            <w:tcMar>
              <w:top w:type="dxa" w:w="60"/>
              <w:left w:type="dxa" w:w="80"/>
              <w:bottom w:type="dxa" w:w="60"/>
              <w:right w:type="dxa" w:w="80"/>
            </w:tcMar>
          </w:tcPr>
          <w:p>
            <w:pPr>
              <w:spacing w:after="40"/>
            </w:pPr>
            <w:r>
              <w:rPr>
                <w:b/>
                <w:bCs/>
                <w:sz w:val="18"/>
                <w:szCs w:val="18"/>
              </w:rPr>
              <w:t xml:space="preserve">Sub-Module</w:t>
            </w:r>
          </w:p>
        </w:tc>
        <w:tc>
          <w:tcPr>
            <w:tcW w:type="dxa" w:w="6000"/>
            <w:shd w:fill="1E3A5F" w:color="FFFFFF" w:val="clear"/>
            <w:tcMar>
              <w:top w:type="dxa" w:w="60"/>
              <w:left w:type="dxa" w:w="80"/>
              <w:bottom w:type="dxa" w:w="60"/>
              <w:right w:type="dxa" w:w="80"/>
            </w:tcMar>
          </w:tcPr>
          <w:p>
            <w:pPr>
              <w:spacing w:after="40"/>
            </w:pPr>
            <w:r>
              <w:rPr>
                <w:b/>
                <w:bCs/>
                <w:sz w:val="18"/>
                <w:szCs w:val="18"/>
              </w:rPr>
              <w:t xml:space="preserve">Purpose</w:t>
            </w:r>
          </w:p>
        </w:tc>
      </w:tr>
      <w:tr>
        <w:tc>
          <w:tcPr>
            <w:tcW w:type="dxa" w:w="3000"/>
            <w:tcMar>
              <w:top w:type="dxa" w:w="60"/>
              <w:left w:type="dxa" w:w="80"/>
              <w:bottom w:type="dxa" w:w="60"/>
              <w:right w:type="dxa" w:w="80"/>
            </w:tcMar>
          </w:tcPr>
          <w:p>
            <w:pPr>
              <w:spacing w:after="40"/>
            </w:pPr>
            <w:r>
              <w:rPr>
                <w:b w:val="false"/>
                <w:bCs w:val="false"/>
                <w:sz w:val="18"/>
                <w:szCs w:val="18"/>
              </w:rPr>
              <w:t xml:space="preserve">Tickets (New)</w:t>
            </w:r>
          </w:p>
        </w:tc>
        <w:tc>
          <w:tcPr>
            <w:tcW w:type="dxa" w:w="6000"/>
            <w:tcMar>
              <w:top w:type="dxa" w:w="60"/>
              <w:left w:type="dxa" w:w="80"/>
              <w:bottom w:type="dxa" w:w="60"/>
              <w:right w:type="dxa" w:w="80"/>
            </w:tcMar>
          </w:tcPr>
          <w:p>
            <w:pPr>
              <w:spacing w:after="40"/>
            </w:pPr>
            <w:r>
              <w:rPr>
                <w:b w:val="false"/>
                <w:bCs w:val="false"/>
                <w:sz w:val="18"/>
                <w:szCs w:val="18"/>
              </w:rPr>
              <w:t xml:space="preserve">Book new airline tickets for customers. Linked to airline and customer records.</w:t>
            </w:r>
          </w:p>
        </w:tc>
      </w:tr>
      <w:tr>
        <w:tc>
          <w:tcPr>
            <w:tcW w:type="dxa" w:w="3000"/>
            <w:tcMar>
              <w:top w:type="dxa" w:w="60"/>
              <w:left w:type="dxa" w:w="80"/>
              <w:bottom w:type="dxa" w:w="60"/>
              <w:right w:type="dxa" w:w="80"/>
            </w:tcMar>
          </w:tcPr>
          <w:p>
            <w:pPr>
              <w:spacing w:after="40"/>
            </w:pPr>
            <w:r>
              <w:rPr>
                <w:b w:val="false"/>
                <w:bCs w:val="false"/>
                <w:sz w:val="18"/>
                <w:szCs w:val="18"/>
              </w:rPr>
              <w:t xml:space="preserve">Customers</w:t>
            </w:r>
          </w:p>
        </w:tc>
        <w:tc>
          <w:tcPr>
            <w:tcW w:type="dxa" w:w="6000"/>
            <w:tcMar>
              <w:top w:type="dxa" w:w="60"/>
              <w:left w:type="dxa" w:w="80"/>
              <w:bottom w:type="dxa" w:w="60"/>
              <w:right w:type="dxa" w:w="80"/>
            </w:tcMar>
          </w:tcPr>
          <w:p>
            <w:pPr>
              <w:spacing w:after="40"/>
            </w:pPr>
            <w:r>
              <w:rPr>
                <w:b w:val="false"/>
                <w:bCs w:val="false"/>
                <w:sz w:val="18"/>
                <w:szCs w:val="18"/>
              </w:rPr>
              <w:t xml:space="preserve">Customer master for travel clients. Name, contact, passport, frequent flyer, preferences.</w:t>
            </w:r>
          </w:p>
        </w:tc>
      </w:tr>
      <w:tr>
        <w:tc>
          <w:tcPr>
            <w:tcW w:type="dxa" w:w="3000"/>
            <w:tcMar>
              <w:top w:type="dxa" w:w="60"/>
              <w:left w:type="dxa" w:w="80"/>
              <w:bottom w:type="dxa" w:w="60"/>
              <w:right w:type="dxa" w:w="80"/>
            </w:tcMar>
          </w:tcPr>
          <w:p>
            <w:pPr>
              <w:spacing w:after="40"/>
            </w:pPr>
            <w:r>
              <w:rPr>
                <w:b w:val="false"/>
                <w:bCs w:val="false"/>
                <w:sz w:val="18"/>
                <w:szCs w:val="18"/>
              </w:rPr>
              <w:t xml:space="preserve">Airlines</w:t>
            </w:r>
          </w:p>
        </w:tc>
        <w:tc>
          <w:tcPr>
            <w:tcW w:type="dxa" w:w="6000"/>
            <w:tcMar>
              <w:top w:type="dxa" w:w="60"/>
              <w:left w:type="dxa" w:w="80"/>
              <w:bottom w:type="dxa" w:w="60"/>
              <w:right w:type="dxa" w:w="80"/>
            </w:tcMar>
          </w:tcPr>
          <w:p>
            <w:pPr>
              <w:spacing w:after="40"/>
            </w:pPr>
            <w:r>
              <w:rPr>
                <w:b w:val="false"/>
                <w:bCs w:val="false"/>
                <w:sz w:val="18"/>
                <w:szCs w:val="18"/>
              </w:rPr>
              <w:t xml:space="preserve">Airline master: IATA code, name, contact, commission rates.</w:t>
            </w:r>
          </w:p>
        </w:tc>
      </w:tr>
      <w:tr>
        <w:tc>
          <w:tcPr>
            <w:tcW w:type="dxa" w:w="3000"/>
            <w:tcMar>
              <w:top w:type="dxa" w:w="60"/>
              <w:left w:type="dxa" w:w="80"/>
              <w:bottom w:type="dxa" w:w="60"/>
              <w:right w:type="dxa" w:w="80"/>
            </w:tcMar>
          </w:tcPr>
          <w:p>
            <w:pPr>
              <w:spacing w:after="40"/>
            </w:pPr>
            <w:r>
              <w:rPr>
                <w:b w:val="false"/>
                <w:bCs w:val="false"/>
                <w:sz w:val="18"/>
                <w:szCs w:val="18"/>
              </w:rPr>
              <w:t xml:space="preserve">BSP (Billing Settlement Plan)</w:t>
            </w:r>
          </w:p>
        </w:tc>
        <w:tc>
          <w:tcPr>
            <w:tcW w:type="dxa" w:w="6000"/>
            <w:tcMar>
              <w:top w:type="dxa" w:w="60"/>
              <w:left w:type="dxa" w:w="80"/>
              <w:bottom w:type="dxa" w:w="60"/>
              <w:right w:type="dxa" w:w="80"/>
            </w:tcMar>
          </w:tcPr>
          <w:p>
            <w:pPr>
              <w:spacing w:after="40"/>
            </w:pPr>
            <w:r>
              <w:rPr>
                <w:b w:val="false"/>
                <w:bCs w:val="false"/>
                <w:sz w:val="18"/>
                <w:szCs w:val="18"/>
              </w:rPr>
              <w:t xml:space="preserve">IATA BSP reporting and reconciliation. Agency sales vs. airline billing.</w:t>
            </w:r>
          </w:p>
        </w:tc>
      </w:tr>
      <w:tr>
        <w:tc>
          <w:tcPr>
            <w:tcW w:type="dxa" w:w="3000"/>
            <w:tcMar>
              <w:top w:type="dxa" w:w="60"/>
              <w:left w:type="dxa" w:w="80"/>
              <w:bottom w:type="dxa" w:w="60"/>
              <w:right w:type="dxa" w:w="80"/>
            </w:tcMar>
          </w:tcPr>
          <w:p>
            <w:pPr>
              <w:spacing w:after="40"/>
            </w:pPr>
            <w:r>
              <w:rPr>
                <w:b w:val="false"/>
                <w:bCs w:val="false"/>
                <w:sz w:val="18"/>
                <w:szCs w:val="18"/>
              </w:rPr>
              <w:t xml:space="preserve">Refunds</w:t>
            </w:r>
          </w:p>
        </w:tc>
        <w:tc>
          <w:tcPr>
            <w:tcW w:type="dxa" w:w="6000"/>
            <w:tcMar>
              <w:top w:type="dxa" w:w="60"/>
              <w:left w:type="dxa" w:w="80"/>
              <w:bottom w:type="dxa" w:w="60"/>
              <w:right w:type="dxa" w:w="80"/>
            </w:tcMar>
          </w:tcPr>
          <w:p>
            <w:pPr>
              <w:spacing w:after="40"/>
            </w:pPr>
            <w:r>
              <w:rPr>
                <w:b w:val="false"/>
                <w:bCs w:val="false"/>
                <w:sz w:val="18"/>
                <w:szCs w:val="18"/>
              </w:rPr>
              <w:t xml:space="preserve">Process ticket refunds. Tracks refund status and reconciliation against BSP.</w:t>
            </w:r>
          </w:p>
        </w:tc>
      </w:tr>
      <w:tr>
        <w:tc>
          <w:tcPr>
            <w:tcW w:type="dxa" w:w="3000"/>
            <w:tcMar>
              <w:top w:type="dxa" w:w="60"/>
              <w:left w:type="dxa" w:w="80"/>
              <w:bottom w:type="dxa" w:w="60"/>
              <w:right w:type="dxa" w:w="80"/>
            </w:tcMar>
          </w:tcPr>
          <w:p>
            <w:pPr>
              <w:spacing w:after="40"/>
            </w:pPr>
            <w:r>
              <w:rPr>
                <w:b w:val="false"/>
                <w:bCs w:val="false"/>
                <w:sz w:val="18"/>
                <w:szCs w:val="18"/>
              </w:rPr>
              <w:t xml:space="preserve">Booking Register</w:t>
            </w:r>
          </w:p>
        </w:tc>
        <w:tc>
          <w:tcPr>
            <w:tcW w:type="dxa" w:w="6000"/>
            <w:tcMar>
              <w:top w:type="dxa" w:w="60"/>
              <w:left w:type="dxa" w:w="80"/>
              <w:bottom w:type="dxa" w:w="60"/>
              <w:right w:type="dxa" w:w="80"/>
            </w:tcMar>
          </w:tcPr>
          <w:p>
            <w:pPr>
              <w:spacing w:after="40"/>
            </w:pPr>
            <w:r>
              <w:rPr>
                <w:b w:val="false"/>
                <w:bCs w:val="false"/>
                <w:sz w:val="18"/>
                <w:szCs w:val="18"/>
              </w:rPr>
              <w:t xml:space="preserve">Log of all bookings with status: CONFIRMED | TICKETED | CANCELLED | REFUNDED.</w:t>
            </w:r>
          </w:p>
        </w:tc>
      </w:tr>
      <w:tr>
        <w:tc>
          <w:tcPr>
            <w:tcW w:type="dxa" w:w="3000"/>
            <w:tcMar>
              <w:top w:type="dxa" w:w="60"/>
              <w:left w:type="dxa" w:w="80"/>
              <w:bottom w:type="dxa" w:w="60"/>
              <w:right w:type="dxa" w:w="80"/>
            </w:tcMar>
          </w:tcPr>
          <w:p>
            <w:pPr>
              <w:spacing w:after="40"/>
            </w:pPr>
            <w:r>
              <w:rPr>
                <w:b w:val="false"/>
                <w:bCs w:val="false"/>
                <w:sz w:val="18"/>
                <w:szCs w:val="18"/>
              </w:rPr>
              <w:t xml:space="preserve">Customer CRM</w:t>
            </w:r>
          </w:p>
        </w:tc>
        <w:tc>
          <w:tcPr>
            <w:tcW w:type="dxa" w:w="6000"/>
            <w:tcMar>
              <w:top w:type="dxa" w:w="60"/>
              <w:left w:type="dxa" w:w="80"/>
              <w:bottom w:type="dxa" w:w="60"/>
              <w:right w:type="dxa" w:w="80"/>
            </w:tcMar>
          </w:tcPr>
          <w:p>
            <w:pPr>
              <w:spacing w:after="40"/>
            </w:pPr>
            <w:r>
              <w:rPr>
                <w:b w:val="false"/>
                <w:bCs w:val="false"/>
                <w:sz w:val="18"/>
                <w:szCs w:val="18"/>
              </w:rPr>
              <w:t xml:space="preserve">Lead and client relationship management for travel agency sales.</w:t>
            </w:r>
          </w:p>
        </w:tc>
      </w:tr>
    </w:tbl>
    <w:p>
      <w:r>
        <w:br w:type="page"/>
      </w:r>
    </w:p>
    <w:p>
      <w:pPr>
        <w:pStyle w:val="Heading1"/>
        <w:spacing w:after="120" w:before="400"/>
      </w:pPr>
      <w:r>
        <w:t xml:space="preserve">13. Cross-Reference Matrix</w:t>
      </w:r>
    </w:p>
    <w:p>
      <w:pPr>
        <w:spacing w:after="100"/>
      </w:pPr>
      <w:r>
        <w:t xml:space="preserve">✓ = data flows FROM the row module INTO the column module. See each module section for full detail.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2200"/>
            <w:shd w:fill="1E3A5F" w:color="FFFFFF" w:val="clear"/>
            <w:tcMar>
              <w:top w:type="dxa" w:w="60"/>
              <w:left w:type="dxa" w:w="80"/>
              <w:bottom w:type="dxa" w:w="60"/>
              <w:right w:type="dxa" w:w="80"/>
            </w:tcMar>
          </w:tcPr>
          <w:p>
            <w:pPr>
              <w:spacing w:after="40"/>
            </w:pPr>
            <w:r>
              <w:rPr>
                <w:b/>
                <w:bCs/>
                <w:sz w:val="18"/>
                <w:szCs w:val="18"/>
              </w:rPr>
              <w:t xml:space="preserve">FROM ↓ / TO →</w:t>
            </w:r>
          </w:p>
        </w:tc>
        <w:tc>
          <w:tcPr>
            <w:tcW w:type="dxa" w:w="900"/>
            <w:shd w:fill="1E3A5F" w:color="FFFFFF" w:val="clear"/>
            <w:tcMar>
              <w:top w:type="dxa" w:w="60"/>
              <w:left w:type="dxa" w:w="80"/>
              <w:bottom w:type="dxa" w:w="60"/>
              <w:right w:type="dxa" w:w="80"/>
            </w:tcMar>
          </w:tcPr>
          <w:p>
            <w:pPr>
              <w:spacing w:after="40"/>
            </w:pPr>
            <w:r>
              <w:rPr>
                <w:b/>
                <w:bCs/>
                <w:sz w:val="18"/>
                <w:szCs w:val="18"/>
              </w:rPr>
              <w:t xml:space="preserve">Projects</w:t>
            </w:r>
          </w:p>
        </w:tc>
        <w:tc>
          <w:tcPr>
            <w:tcW w:type="dxa" w:w="900"/>
            <w:shd w:fill="1E3A5F" w:color="FFFFFF" w:val="clear"/>
            <w:tcMar>
              <w:top w:type="dxa" w:w="60"/>
              <w:left w:type="dxa" w:w="80"/>
              <w:bottom w:type="dxa" w:w="60"/>
              <w:right w:type="dxa" w:w="80"/>
            </w:tcMar>
          </w:tcPr>
          <w:p>
            <w:pPr>
              <w:spacing w:after="40"/>
            </w:pPr>
            <w:r>
              <w:rPr>
                <w:b/>
                <w:bCs/>
                <w:sz w:val="18"/>
                <w:szCs w:val="18"/>
              </w:rPr>
              <w:t xml:space="preserve">Employees</w:t>
            </w:r>
          </w:p>
        </w:tc>
        <w:tc>
          <w:tcPr>
            <w:tcW w:type="dxa" w:w="900"/>
            <w:shd w:fill="1E3A5F" w:color="FFFFFF" w:val="clear"/>
            <w:tcMar>
              <w:top w:type="dxa" w:w="60"/>
              <w:left w:type="dxa" w:w="80"/>
              <w:bottom w:type="dxa" w:w="60"/>
              <w:right w:type="dxa" w:w="80"/>
            </w:tcMar>
          </w:tcPr>
          <w:p>
            <w:pPr>
              <w:spacing w:after="40"/>
            </w:pPr>
            <w:r>
              <w:rPr>
                <w:b/>
                <w:bCs/>
                <w:sz w:val="18"/>
                <w:szCs w:val="18"/>
              </w:rPr>
              <w:t xml:space="preserve">Invoices</w:t>
            </w:r>
          </w:p>
        </w:tc>
        <w:tc>
          <w:tcPr>
            <w:tcW w:type="dxa" w:w="900"/>
            <w:shd w:fill="1E3A5F" w:color="FFFFFF" w:val="clear"/>
            <w:tcMar>
              <w:top w:type="dxa" w:w="60"/>
              <w:left w:type="dxa" w:w="80"/>
              <w:bottom w:type="dxa" w:w="60"/>
              <w:right w:type="dxa" w:w="80"/>
            </w:tcMar>
          </w:tcPr>
          <w:p>
            <w:pPr>
              <w:spacing w:after="40"/>
            </w:pPr>
            <w:r>
              <w:rPr>
                <w:b/>
                <w:bCs/>
                <w:sz w:val="18"/>
                <w:szCs w:val="18"/>
              </w:rPr>
              <w:t xml:space="preserve">Money Req</w:t>
            </w:r>
          </w:p>
        </w:tc>
        <w:tc>
          <w:tcPr>
            <w:tcW w:type="dxa" w:w="900"/>
            <w:shd w:fill="1E3A5F" w:color="FFFFFF" w:val="clear"/>
            <w:tcMar>
              <w:top w:type="dxa" w:w="60"/>
              <w:left w:type="dxa" w:w="80"/>
              <w:bottom w:type="dxa" w:w="60"/>
              <w:right w:type="dxa" w:w="80"/>
            </w:tcMar>
          </w:tcPr>
          <w:p>
            <w:pPr>
              <w:spacing w:after="40"/>
            </w:pPr>
            <w:r>
              <w:rPr>
                <w:b/>
                <w:bCs/>
                <w:sz w:val="18"/>
                <w:szCs w:val="18"/>
              </w:rPr>
              <w:t xml:space="preserve">Out PO</w:t>
            </w:r>
          </w:p>
        </w:tc>
        <w:tc>
          <w:tcPr>
            <w:tcW w:type="dxa" w:w="900"/>
            <w:shd w:fill="1E3A5F" w:color="FFFFFF" w:val="clear"/>
            <w:tcMar>
              <w:top w:type="dxa" w:w="60"/>
              <w:left w:type="dxa" w:w="80"/>
              <w:bottom w:type="dxa" w:w="60"/>
              <w:right w:type="dxa" w:w="80"/>
            </w:tcMar>
          </w:tcPr>
          <w:p>
            <w:pPr>
              <w:spacing w:after="40"/>
            </w:pPr>
            <w:r>
              <w:rPr>
                <w:b/>
                <w:bCs/>
                <w:sz w:val="18"/>
                <w:szCs w:val="18"/>
              </w:rPr>
              <w:t xml:space="preserve">In PO</w:t>
            </w:r>
          </w:p>
        </w:tc>
        <w:tc>
          <w:tcPr>
            <w:tcW w:type="dxa" w:w="800"/>
            <w:shd w:fill="1E3A5F" w:color="FFFFFF" w:val="clear"/>
            <w:tcMar>
              <w:top w:type="dxa" w:w="60"/>
              <w:left w:type="dxa" w:w="80"/>
              <w:bottom w:type="dxa" w:w="60"/>
              <w:right w:type="dxa" w:w="80"/>
            </w:tcMar>
          </w:tcPr>
          <w:p>
            <w:pPr>
              <w:spacing w:after="40"/>
            </w:pPr>
            <w:r>
              <w:rPr>
                <w:b/>
                <w:bCs/>
                <w:sz w:val="18"/>
                <w:szCs w:val="18"/>
              </w:rPr>
              <w:t xml:space="preserve">Payroll</w:t>
            </w:r>
          </w:p>
        </w:tc>
        <w:tc>
          <w:tcPr>
            <w:tcW w:type="dxa" w:w="800"/>
            <w:shd w:fill="1E3A5F" w:color="FFFFFF" w:val="clear"/>
            <w:tcMar>
              <w:top w:type="dxa" w:w="60"/>
              <w:left w:type="dxa" w:w="80"/>
              <w:bottom w:type="dxa" w:w="60"/>
              <w:right w:type="dxa" w:w="80"/>
            </w:tcMar>
          </w:tcPr>
          <w:p>
            <w:pPr>
              <w:spacing w:after="40"/>
            </w:pPr>
            <w:r>
              <w:rPr>
                <w:b/>
                <w:bCs/>
                <w:sz w:val="18"/>
                <w:szCs w:val="18"/>
              </w:rPr>
              <w:t xml:space="preserve">AR Aging</w:t>
            </w:r>
          </w:p>
        </w:tc>
        <w:tc>
          <w:tcPr>
            <w:tcW w:type="dxa" w:w="700"/>
            <w:shd w:fill="1E3A5F" w:color="FFFFFF" w:val="clear"/>
            <w:tcMar>
              <w:top w:type="dxa" w:w="60"/>
              <w:left w:type="dxa" w:w="80"/>
              <w:bottom w:type="dxa" w:w="60"/>
              <w:right w:type="dxa" w:w="80"/>
            </w:tcMar>
          </w:tcPr>
          <w:p>
            <w:pPr>
              <w:spacing w:after="40"/>
            </w:pPr>
            <w:r>
              <w:rPr>
                <w:b/>
                <w:bCs/>
                <w:sz w:val="18"/>
                <w:szCs w:val="18"/>
              </w:rPr>
              <w:t xml:space="preserve">AP Aging</w:t>
            </w:r>
          </w:p>
        </w:tc>
        <w:tc>
          <w:tcPr>
            <w:tcW w:type="dxa" w:w="700"/>
            <w:shd w:fill="1E3A5F" w:color="FFFFFF" w:val="clear"/>
            <w:tcMar>
              <w:top w:type="dxa" w:w="60"/>
              <w:left w:type="dxa" w:w="80"/>
              <w:bottom w:type="dxa" w:w="60"/>
              <w:right w:type="dxa" w:w="80"/>
            </w:tcMar>
          </w:tcPr>
          <w:p>
            <w:pPr>
              <w:spacing w:after="40"/>
            </w:pPr>
            <w:r>
              <w:rPr>
                <w:b/>
                <w:bCs/>
                <w:sz w:val="18"/>
                <w:szCs w:val="18"/>
              </w:rPr>
              <w:t xml:space="preserve">JE</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Drive</w:t>
            </w:r>
          </w:p>
        </w:tc>
      </w:tr>
      <w:tr>
        <w:tc>
          <w:tcPr>
            <w:tcW w:type="dxa" w:w="2200"/>
            <w:tcMar>
              <w:top w:type="dxa" w:w="60"/>
              <w:left w:type="dxa" w:w="80"/>
              <w:bottom w:type="dxa" w:w="60"/>
              <w:right w:type="dxa" w:w="80"/>
            </w:tcMar>
          </w:tcPr>
          <w:p>
            <w:pPr>
              <w:spacing w:after="40"/>
            </w:pPr>
            <w:r>
              <w:rPr>
                <w:b w:val="false"/>
                <w:bCs w:val="false"/>
                <w:sz w:val="18"/>
                <w:szCs w:val="18"/>
              </w:rPr>
              <w:t xml:space="preserve">LOI Register</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(ref)</w:t>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Projects</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Employees</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w:t>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Fleet</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Incoming PO</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Outgoing PO</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w:t>
            </w:r>
          </w:p>
        </w:tc>
      </w:tr>
      <w:tr>
        <w:tc>
          <w:tcPr>
            <w:tcW w:type="dxa" w:w="2200"/>
            <w:tcMar>
              <w:top w:type="dxa" w:w="60"/>
              <w:left w:type="dxa" w:w="80"/>
              <w:bottom w:type="dxa" w:w="60"/>
              <w:right w:type="dxa" w:w="80"/>
            </w:tcMar>
          </w:tcPr>
          <w:p>
            <w:pPr>
              <w:spacing w:after="40"/>
            </w:pPr>
            <w:r>
              <w:rPr>
                <w:b w:val="false"/>
                <w:bCs w:val="false"/>
                <w:sz w:val="18"/>
                <w:szCs w:val="18"/>
              </w:rPr>
              <w:t xml:space="preserve">Money Requests</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w:t>
            </w:r>
          </w:p>
        </w:tc>
      </w:tr>
      <w:tr>
        <w:tc>
          <w:tcPr>
            <w:tcW w:type="dxa" w:w="2200"/>
            <w:tcMar>
              <w:top w:type="dxa" w:w="60"/>
              <w:left w:type="dxa" w:w="80"/>
              <w:bottom w:type="dxa" w:w="60"/>
              <w:right w:type="dxa" w:w="80"/>
            </w:tcMar>
          </w:tcPr>
          <w:p>
            <w:pPr>
              <w:spacing w:after="40"/>
            </w:pPr>
            <w:r>
              <w:rPr>
                <w:b w:val="false"/>
                <w:bCs w:val="false"/>
                <w:sz w:val="18"/>
                <w:szCs w:val="18"/>
              </w:rPr>
              <w:t xml:space="preserve">Expense Claims</w:t>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w:t>
            </w:r>
          </w:p>
        </w:tc>
      </w:tr>
      <w:tr>
        <w:tc>
          <w:tcPr>
            <w:tcW w:type="dxa" w:w="2200"/>
            <w:tcMar>
              <w:top w:type="dxa" w:w="60"/>
              <w:left w:type="dxa" w:w="80"/>
              <w:bottom w:type="dxa" w:w="60"/>
              <w:right w:type="dxa" w:w="80"/>
            </w:tcMar>
          </w:tcPr>
          <w:p>
            <w:pPr>
              <w:spacing w:after="40"/>
            </w:pPr>
            <w:r>
              <w:rPr>
                <w:b w:val="false"/>
                <w:bCs w:val="false"/>
                <w:sz w:val="18"/>
                <w:szCs w:val="18"/>
              </w:rPr>
              <w:t xml:space="preserve">Invoices</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w:t>
            </w:r>
          </w:p>
        </w:tc>
      </w:tr>
      <w:tr>
        <w:tc>
          <w:tcPr>
            <w:tcW w:type="dxa" w:w="2200"/>
            <w:tcMar>
              <w:top w:type="dxa" w:w="60"/>
              <w:left w:type="dxa" w:w="80"/>
              <w:bottom w:type="dxa" w:w="60"/>
              <w:right w:type="dxa" w:w="80"/>
            </w:tcMar>
          </w:tcPr>
          <w:p>
            <w:pPr>
              <w:spacing w:after="40"/>
            </w:pPr>
            <w:r>
              <w:rPr>
                <w:b w:val="false"/>
                <w:bCs w:val="false"/>
                <w:sz w:val="18"/>
                <w:szCs w:val="18"/>
              </w:rPr>
              <w:t xml:space="preserve">Payment Receipts</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Overtime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w:t>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Food Allowance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2000"/>
            <w:tcMar>
              <w:top w:type="dxa" w:w="60"/>
              <w:left w:type="dxa" w:w="80"/>
              <w:bottom w:type="dxa" w:w="60"/>
              <w:right w:type="dxa" w:w="80"/>
            </w:tcMar>
          </w:tcPr>
          <w:p>
            <w:pPr>
              <w:spacing w:after="40"/>
            </w:pPr>
            <w:r>
              <w:rPr>
                <w:b w:val="false"/>
                <w:bCs w:val="false"/>
                <w:sz w:val="18"/>
                <w:szCs w:val="18"/>
              </w:rPr>
              <w:t xml:space="preserve"/>
            </w:r>
          </w:p>
        </w:tc>
      </w:tr>
      <w:tr>
        <w:tc>
          <w:tcPr>
            <w:tcW w:type="dxa" w:w="2200"/>
            <w:tcMar>
              <w:top w:type="dxa" w:w="60"/>
              <w:left w:type="dxa" w:w="80"/>
              <w:bottom w:type="dxa" w:w="60"/>
              <w:right w:type="dxa" w:w="80"/>
            </w:tcMar>
          </w:tcPr>
          <w:p>
            <w:pPr>
              <w:spacing w:after="40"/>
            </w:pPr>
            <w:r>
              <w:rPr>
                <w:b w:val="false"/>
                <w:bCs w:val="false"/>
                <w:sz w:val="18"/>
                <w:szCs w:val="18"/>
              </w:rPr>
              <w:t xml:space="preserve">Payroll</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w:t>
            </w:r>
          </w:p>
        </w:tc>
      </w:tr>
      <w:tr>
        <w:tc>
          <w:tcPr>
            <w:tcW w:type="dxa" w:w="2200"/>
            <w:tcMar>
              <w:top w:type="dxa" w:w="60"/>
              <w:left w:type="dxa" w:w="80"/>
              <w:bottom w:type="dxa" w:w="60"/>
              <w:right w:type="dxa" w:w="80"/>
            </w:tcMar>
          </w:tcPr>
          <w:p>
            <w:pPr>
              <w:spacing w:after="40"/>
            </w:pPr>
            <w:r>
              <w:rPr>
                <w:b w:val="false"/>
                <w:bCs w:val="false"/>
                <w:sz w:val="18"/>
                <w:szCs w:val="18"/>
              </w:rPr>
              <w:t xml:space="preserve">Opening Balances</w:t>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9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
            </w:r>
          </w:p>
        </w:tc>
        <w:tc>
          <w:tcPr>
            <w:tcW w:type="dxa" w:w="8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700"/>
            <w:tcMar>
              <w:top w:type="dxa" w:w="60"/>
              <w:left w:type="dxa" w:w="80"/>
              <w:bottom w:type="dxa" w:w="60"/>
              <w:right w:type="dxa" w:w="80"/>
            </w:tcMar>
          </w:tcPr>
          <w:p>
            <w:pPr>
              <w:spacing w:after="40"/>
            </w:pPr>
            <w:r>
              <w:rPr>
                <w:b w:val="false"/>
                <w:bCs w:val="false"/>
                <w:sz w:val="18"/>
                <w:szCs w:val="18"/>
              </w:rPr>
              <w:t xml:space="preserve">✓</w:t>
            </w:r>
          </w:p>
        </w:tc>
        <w:tc>
          <w:tcPr>
            <w:tcW w:type="dxa" w:w="2000"/>
            <w:tcMar>
              <w:top w:type="dxa" w:w="60"/>
              <w:left w:type="dxa" w:w="80"/>
              <w:bottom w:type="dxa" w:w="60"/>
              <w:right w:type="dxa" w:w="80"/>
            </w:tcMar>
          </w:tcPr>
          <w:p>
            <w:pPr>
              <w:spacing w:after="40"/>
            </w:pPr>
            <w:r>
              <w:rPr>
                <w:b w:val="false"/>
                <w:bCs w:val="false"/>
                <w:sz w:val="18"/>
                <w:szCs w:val="18"/>
              </w:rPr>
              <w:t xml:space="preserve"/>
            </w:r>
          </w:p>
        </w:tc>
      </w:tr>
    </w:tbl>
    <w:p>
      <w:r>
        <w:br w:type="page"/>
      </w:r>
    </w:p>
    <w:p>
      <w:pPr>
        <w:pStyle w:val="Heading1"/>
        <w:spacing w:after="120" w:before="400"/>
      </w:pPr>
      <w:r>
        <w:t xml:space="preserve">14. Identified Gaps and Missing Items</w:t>
      </w:r>
    </w:p>
    <w:p>
      <w:pPr>
        <w:spacing w:after="100"/>
      </w:pPr>
      <w:r>
        <w:t xml:space="preserve">The following items are incomplete, missing, or require design decisions before the next development sprint.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E3A5F" w:color="FFFFFF" w:val="clear"/>
            <w:tcMar>
              <w:top w:type="dxa" w:w="60"/>
              <w:left w:type="dxa" w:w="80"/>
              <w:bottom w:type="dxa" w:w="60"/>
              <w:right w:type="dxa" w:w="80"/>
            </w:tcMar>
          </w:tcPr>
          <w:p>
            <w:pPr>
              <w:spacing w:after="40"/>
            </w:pPr>
            <w:r>
              <w:rPr>
                <w:b/>
                <w:bCs/>
                <w:sz w:val="18"/>
                <w:szCs w:val="18"/>
              </w:rPr>
              <w:t xml:space="preserve">#</w:t>
            </w:r>
          </w:p>
        </w:tc>
        <w:tc>
          <w:tcPr>
            <w:tcW w:type="dxa" w:w="4000"/>
            <w:shd w:fill="1E3A5F" w:color="FFFFFF" w:val="clear"/>
            <w:tcMar>
              <w:top w:type="dxa" w:w="60"/>
              <w:left w:type="dxa" w:w="80"/>
              <w:bottom w:type="dxa" w:w="60"/>
              <w:right w:type="dxa" w:w="80"/>
            </w:tcMar>
          </w:tcPr>
          <w:p>
            <w:pPr>
              <w:spacing w:after="40"/>
            </w:pPr>
            <w:r>
              <w:rPr>
                <w:b/>
                <w:bCs/>
                <w:sz w:val="18"/>
                <w:szCs w:val="18"/>
              </w:rPr>
              <w:t xml:space="preserve">Item</w:t>
            </w:r>
          </w:p>
        </w:tc>
        <w:tc>
          <w:tcPr>
            <w:tcW w:type="dxa" w:w="2500"/>
            <w:shd w:fill="1E3A5F" w:color="FFFFFF" w:val="clear"/>
            <w:tcMar>
              <w:top w:type="dxa" w:w="60"/>
              <w:left w:type="dxa" w:w="80"/>
              <w:bottom w:type="dxa" w:w="60"/>
              <w:right w:type="dxa" w:w="80"/>
            </w:tcMar>
          </w:tcPr>
          <w:p>
            <w:pPr>
              <w:spacing w:after="40"/>
            </w:pPr>
            <w:r>
              <w:rPr>
                <w:b/>
                <w:bCs/>
                <w:sz w:val="18"/>
                <w:szCs w:val="18"/>
              </w:rPr>
              <w:t xml:space="preserve">Status</w:t>
            </w:r>
          </w:p>
        </w:tc>
        <w:tc>
          <w:tcPr>
            <w:tcW w:type="dxa" w:w="2000"/>
            <w:shd w:fill="1E3A5F" w:color="FFFFFF" w:val="clear"/>
            <w:tcMar>
              <w:top w:type="dxa" w:w="60"/>
              <w:left w:type="dxa" w:w="80"/>
              <w:bottom w:type="dxa" w:w="60"/>
              <w:right w:type="dxa" w:w="80"/>
            </w:tcMar>
          </w:tcPr>
          <w:p>
            <w:pPr>
              <w:spacing w:after="40"/>
            </w:pPr>
            <w:r>
              <w:rPr>
                <w:b/>
                <w:bCs/>
                <w:sz w:val="18"/>
                <w:szCs w:val="18"/>
              </w:rPr>
              <w:t xml:space="preserve">Priority</w:t>
            </w:r>
          </w:p>
        </w:tc>
      </w:tr>
      <w:tr>
        <w:tc>
          <w:tcPr>
            <w:tcW w:type="dxa" w:w="500"/>
            <w:tcMar>
              <w:top w:type="dxa" w:w="60"/>
              <w:left w:type="dxa" w:w="80"/>
              <w:bottom w:type="dxa" w:w="60"/>
              <w:right w:type="dxa" w:w="80"/>
            </w:tcMar>
          </w:tcPr>
          <w:p>
            <w:pPr>
              <w:spacing w:after="40"/>
            </w:pPr>
            <w:r>
              <w:rPr>
                <w:b w:val="false"/>
                <w:bCs w:val="false"/>
                <w:sz w:val="18"/>
                <w:szCs w:val="18"/>
              </w:rPr>
              <w:t xml:space="preserve">G1</w:t>
            </w:r>
          </w:p>
        </w:tc>
        <w:tc>
          <w:tcPr>
            <w:tcW w:type="dxa" w:w="4000"/>
            <w:tcMar>
              <w:top w:type="dxa" w:w="60"/>
              <w:left w:type="dxa" w:w="80"/>
              <w:bottom w:type="dxa" w:w="60"/>
              <w:right w:type="dxa" w:w="80"/>
            </w:tcMar>
          </w:tcPr>
          <w:p>
            <w:pPr>
              <w:spacing w:after="40"/>
            </w:pPr>
            <w:r>
              <w:rPr>
                <w:b w:val="false"/>
                <w:bCs w:val="false"/>
                <w:sz w:val="18"/>
                <w:szCs w:val="18"/>
              </w:rPr>
              <w:t xml:space="preserve">Fleet — Accident Log page/tab</w:t>
            </w:r>
          </w:p>
        </w:tc>
        <w:tc>
          <w:tcPr>
            <w:tcW w:type="dxa" w:w="2500"/>
            <w:tcMar>
              <w:top w:type="dxa" w:w="60"/>
              <w:left w:type="dxa" w:w="80"/>
              <w:bottom w:type="dxa" w:w="60"/>
              <w:right w:type="dxa" w:w="80"/>
            </w:tcMar>
          </w:tcPr>
          <w:p>
            <w:pPr>
              <w:spacing w:after="40"/>
            </w:pPr>
            <w:r>
              <w:rPr>
                <w:b w:val="false"/>
                <w:bCs w:val="false"/>
                <w:sz w:val="18"/>
                <w:szCs w:val="18"/>
              </w:rPr>
              <w:t xml:space="preserve">NOT BUILT. Design and DB schema needed.</w:t>
            </w:r>
          </w:p>
        </w:tc>
        <w:tc>
          <w:tcPr>
            <w:tcW w:type="dxa" w:w="2000"/>
            <w:tcMar>
              <w:top w:type="dxa" w:w="60"/>
              <w:left w:type="dxa" w:w="80"/>
              <w:bottom w:type="dxa" w:w="60"/>
              <w:right w:type="dxa" w:w="80"/>
            </w:tcMar>
          </w:tcPr>
          <w:p>
            <w:pPr>
              <w:spacing w:after="40"/>
            </w:pPr>
            <w:r>
              <w:rPr>
                <w:b w:val="false"/>
                <w:bCs w:val="false"/>
                <w:sz w:val="18"/>
                <w:szCs w:val="18"/>
              </w:rPr>
              <w:t xml:space="preserve">Medium</w:t>
            </w:r>
          </w:p>
        </w:tc>
      </w:tr>
      <w:tr>
        <w:tc>
          <w:tcPr>
            <w:tcW w:type="dxa" w:w="500"/>
            <w:tcMar>
              <w:top w:type="dxa" w:w="60"/>
              <w:left w:type="dxa" w:w="80"/>
              <w:bottom w:type="dxa" w:w="60"/>
              <w:right w:type="dxa" w:w="80"/>
            </w:tcMar>
          </w:tcPr>
          <w:p>
            <w:pPr>
              <w:spacing w:after="40"/>
            </w:pPr>
            <w:r>
              <w:rPr>
                <w:b w:val="false"/>
                <w:bCs w:val="false"/>
                <w:sz w:val="18"/>
                <w:szCs w:val="18"/>
              </w:rPr>
              <w:t xml:space="preserve">G2</w:t>
            </w:r>
          </w:p>
        </w:tc>
        <w:tc>
          <w:tcPr>
            <w:tcW w:type="dxa" w:w="4000"/>
            <w:tcMar>
              <w:top w:type="dxa" w:w="60"/>
              <w:left w:type="dxa" w:w="80"/>
              <w:bottom w:type="dxa" w:w="60"/>
              <w:right w:type="dxa" w:w="80"/>
            </w:tcMar>
          </w:tcPr>
          <w:p>
            <w:pPr>
              <w:spacing w:after="40"/>
            </w:pPr>
            <w:r>
              <w:rPr>
                <w:b w:val="false"/>
                <w:bCs w:val="false"/>
                <w:sz w:val="18"/>
                <w:szCs w:val="18"/>
              </w:rPr>
              <w:t xml:space="preserve">Fleet — Penalty notification from Admin to driver (in-app)</w:t>
            </w:r>
          </w:p>
        </w:tc>
        <w:tc>
          <w:tcPr>
            <w:tcW w:type="dxa" w:w="2500"/>
            <w:tcMar>
              <w:top w:type="dxa" w:w="60"/>
              <w:left w:type="dxa" w:w="80"/>
              <w:bottom w:type="dxa" w:w="60"/>
              <w:right w:type="dxa" w:w="80"/>
            </w:tcMar>
          </w:tcPr>
          <w:p>
            <w:pPr>
              <w:spacing w:after="40"/>
            </w:pPr>
            <w:r>
              <w:rPr>
                <w:b w:val="false"/>
                <w:bCs w:val="false"/>
                <w:sz w:val="18"/>
                <w:szCs w:val="18"/>
              </w:rPr>
              <w:t xml:space="preserve">NOT BUILT. Workflow and DB schema needed.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G3</w:t>
            </w:r>
          </w:p>
        </w:tc>
        <w:tc>
          <w:tcPr>
            <w:tcW w:type="dxa" w:w="4000"/>
            <w:tcMar>
              <w:top w:type="dxa" w:w="60"/>
              <w:left w:type="dxa" w:w="80"/>
              <w:bottom w:type="dxa" w:w="60"/>
              <w:right w:type="dxa" w:w="80"/>
            </w:tcMar>
          </w:tcPr>
          <w:p>
            <w:pPr>
              <w:spacing w:after="40"/>
            </w:pPr>
            <w:r>
              <w:rPr>
                <w:b w:val="false"/>
                <w:bCs w:val="false"/>
                <w:sz w:val="18"/>
                <w:szCs w:val="18"/>
              </w:rPr>
              <w:t xml:space="preserve">Fleet — 10% salary deduction cap enforcement with carry-forward</w:t>
            </w:r>
          </w:p>
        </w:tc>
        <w:tc>
          <w:tcPr>
            <w:tcW w:type="dxa" w:w="2500"/>
            <w:tcMar>
              <w:top w:type="dxa" w:w="60"/>
              <w:left w:type="dxa" w:w="80"/>
              <w:bottom w:type="dxa" w:w="60"/>
              <w:right w:type="dxa" w:w="80"/>
            </w:tcMar>
          </w:tcPr>
          <w:p>
            <w:pPr>
              <w:spacing w:after="40"/>
            </w:pPr>
            <w:r>
              <w:rPr>
                <w:b w:val="false"/>
                <w:bCs w:val="false"/>
                <w:sz w:val="18"/>
                <w:szCs w:val="18"/>
              </w:rPr>
              <w:t xml:space="preserve">NOT BUILT. Payroll integration needed.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G4</w:t>
            </w:r>
          </w:p>
        </w:tc>
        <w:tc>
          <w:tcPr>
            <w:tcW w:type="dxa" w:w="4000"/>
            <w:tcMar>
              <w:top w:type="dxa" w:w="60"/>
              <w:left w:type="dxa" w:w="80"/>
              <w:bottom w:type="dxa" w:w="60"/>
              <w:right w:type="dxa" w:w="80"/>
            </w:tcMar>
          </w:tcPr>
          <w:p>
            <w:pPr>
              <w:spacing w:after="40"/>
            </w:pPr>
            <w:r>
              <w:rPr>
                <w:b w:val="false"/>
                <w:bCs w:val="false"/>
                <w:sz w:val="18"/>
                <w:szCs w:val="18"/>
              </w:rPr>
              <w:t xml:space="preserve">Payroll — Vacation/Leave integration (accrual, deduction, encashment)</w:t>
            </w:r>
          </w:p>
        </w:tc>
        <w:tc>
          <w:tcPr>
            <w:tcW w:type="dxa" w:w="2500"/>
            <w:tcMar>
              <w:top w:type="dxa" w:w="60"/>
              <w:left w:type="dxa" w:w="80"/>
              <w:bottom w:type="dxa" w:w="60"/>
              <w:right w:type="dxa" w:w="80"/>
            </w:tcMar>
          </w:tcPr>
          <w:p>
            <w:pPr>
              <w:spacing w:after="40"/>
            </w:pPr>
            <w:r>
              <w:rPr>
                <w:b w:val="false"/>
                <w:bCs w:val="false"/>
                <w:sz w:val="18"/>
                <w:szCs w:val="18"/>
              </w:rPr>
              <w:t xml:space="preserve">MISSING. Leave page exists but not wired to payroll.</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G5</w:t>
            </w:r>
          </w:p>
        </w:tc>
        <w:tc>
          <w:tcPr>
            <w:tcW w:type="dxa" w:w="4000"/>
            <w:tcMar>
              <w:top w:type="dxa" w:w="60"/>
              <w:left w:type="dxa" w:w="80"/>
              <w:bottom w:type="dxa" w:w="60"/>
              <w:right w:type="dxa" w:w="80"/>
            </w:tcMar>
          </w:tcPr>
          <w:p>
            <w:pPr>
              <w:spacing w:after="40"/>
            </w:pPr>
            <w:r>
              <w:rPr>
                <w:b w:val="false"/>
                <w:bCs w:val="false"/>
                <w:sz w:val="18"/>
                <w:szCs w:val="18"/>
              </w:rPr>
              <w:t xml:space="preserve">Payroll — EOSB (End of Service Benefits) calculation and settlement</w:t>
            </w:r>
          </w:p>
        </w:tc>
        <w:tc>
          <w:tcPr>
            <w:tcW w:type="dxa" w:w="2500"/>
            <w:tcMar>
              <w:top w:type="dxa" w:w="60"/>
              <w:left w:type="dxa" w:w="80"/>
              <w:bottom w:type="dxa" w:w="60"/>
              <w:right w:type="dxa" w:w="80"/>
            </w:tcMar>
          </w:tcPr>
          <w:p>
            <w:pPr>
              <w:spacing w:after="40"/>
            </w:pPr>
            <w:r>
              <w:rPr>
                <w:b w:val="false"/>
                <w:bCs w:val="false"/>
                <w:sz w:val="18"/>
                <w:szCs w:val="18"/>
              </w:rPr>
              <w:t xml:space="preserve">MISSING. Offboarding/exit process not built.</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G6</w:t>
            </w:r>
          </w:p>
        </w:tc>
        <w:tc>
          <w:tcPr>
            <w:tcW w:type="dxa" w:w="4000"/>
            <w:tcMar>
              <w:top w:type="dxa" w:w="60"/>
              <w:left w:type="dxa" w:w="80"/>
              <w:bottom w:type="dxa" w:w="60"/>
              <w:right w:type="dxa" w:w="80"/>
            </w:tcMar>
          </w:tcPr>
          <w:p>
            <w:pPr>
              <w:spacing w:after="40"/>
            </w:pPr>
            <w:r>
              <w:rPr>
                <w:b w:val="false"/>
                <w:bCs w:val="false"/>
                <w:sz w:val="18"/>
                <w:szCs w:val="18"/>
              </w:rPr>
              <w:t xml:space="preserve">Opening Balances — "Post Opening Balances" batch JE button</w:t>
            </w:r>
          </w:p>
        </w:tc>
        <w:tc>
          <w:tcPr>
            <w:tcW w:type="dxa" w:w="2500"/>
            <w:tcMar>
              <w:top w:type="dxa" w:w="60"/>
              <w:left w:type="dxa" w:w="80"/>
              <w:bottom w:type="dxa" w:w="60"/>
              <w:right w:type="dxa" w:w="80"/>
            </w:tcMar>
          </w:tcPr>
          <w:p>
            <w:pPr>
              <w:spacing w:after="40"/>
            </w:pPr>
            <w:r>
              <w:rPr>
                <w:b w:val="false"/>
                <w:bCs w:val="false"/>
                <w:sz w:val="18"/>
                <w:szCs w:val="18"/>
              </w:rPr>
              <w:t xml:space="preserve">NOT BUILT. Logic designed, button missing.</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G7</w:t>
            </w:r>
          </w:p>
        </w:tc>
        <w:tc>
          <w:tcPr>
            <w:tcW w:type="dxa" w:w="4000"/>
            <w:tcMar>
              <w:top w:type="dxa" w:w="60"/>
              <w:left w:type="dxa" w:w="80"/>
              <w:bottom w:type="dxa" w:w="60"/>
              <w:right w:type="dxa" w:w="80"/>
            </w:tcMar>
          </w:tcPr>
          <w:p>
            <w:pPr>
              <w:spacing w:after="40"/>
            </w:pPr>
            <w:r>
              <w:rPr>
                <w:b w:val="false"/>
                <w:bCs w:val="false"/>
                <w:sz w:val="18"/>
                <w:szCs w:val="18"/>
              </w:rPr>
              <w:t xml:space="preserve">Invoices — Full list of all 10 invoice types</w:t>
            </w:r>
          </w:p>
        </w:tc>
        <w:tc>
          <w:tcPr>
            <w:tcW w:type="dxa" w:w="2500"/>
            <w:tcMar>
              <w:top w:type="dxa" w:w="60"/>
              <w:left w:type="dxa" w:w="80"/>
              <w:bottom w:type="dxa" w:w="60"/>
              <w:right w:type="dxa" w:w="80"/>
            </w:tcMar>
          </w:tcPr>
          <w:p>
            <w:pPr>
              <w:spacing w:after="40"/>
            </w:pPr>
            <w:r>
              <w:rPr>
                <w:b w:val="false"/>
                <w:bCs w:val="false"/>
                <w:sz w:val="18"/>
                <w:szCs w:val="18"/>
              </w:rPr>
              <w:t xml:space="preserve">REVIEW NEEDED. Types 6–10 not yet specified.</w:t>
            </w:r>
          </w:p>
        </w:tc>
        <w:tc>
          <w:tcPr>
            <w:tcW w:type="dxa" w:w="2000"/>
            <w:tcMar>
              <w:top w:type="dxa" w:w="60"/>
              <w:left w:type="dxa" w:w="80"/>
              <w:bottom w:type="dxa" w:w="60"/>
              <w:right w:type="dxa" w:w="80"/>
            </w:tcMar>
          </w:tcPr>
          <w:p>
            <w:pPr>
              <w:spacing w:after="40"/>
            </w:pPr>
            <w:r>
              <w:rPr>
                <w:b w:val="false"/>
                <w:bCs w:val="false"/>
                <w:sz w:val="18"/>
                <w:szCs w:val="18"/>
              </w:rPr>
              <w:t xml:space="preserve">Medium</w:t>
            </w:r>
          </w:p>
        </w:tc>
      </w:tr>
      <w:tr>
        <w:tc>
          <w:tcPr>
            <w:tcW w:type="dxa" w:w="500"/>
            <w:tcMar>
              <w:top w:type="dxa" w:w="60"/>
              <w:left w:type="dxa" w:w="80"/>
              <w:bottom w:type="dxa" w:w="60"/>
              <w:right w:type="dxa" w:w="80"/>
            </w:tcMar>
          </w:tcPr>
          <w:p>
            <w:pPr>
              <w:spacing w:after="40"/>
            </w:pPr>
            <w:r>
              <w:rPr>
                <w:b w:val="false"/>
                <w:bCs w:val="false"/>
                <w:sz w:val="18"/>
                <w:szCs w:val="18"/>
              </w:rPr>
              <w:t xml:space="preserve">G8</w:t>
            </w:r>
          </w:p>
        </w:tc>
        <w:tc>
          <w:tcPr>
            <w:tcW w:type="dxa" w:w="4000"/>
            <w:tcMar>
              <w:top w:type="dxa" w:w="60"/>
              <w:left w:type="dxa" w:w="80"/>
              <w:bottom w:type="dxa" w:w="60"/>
              <w:right w:type="dxa" w:w="80"/>
            </w:tcMar>
          </w:tcPr>
          <w:p>
            <w:pPr>
              <w:spacing w:after="40"/>
            </w:pPr>
            <w:r>
              <w:rPr>
                <w:b w:val="false"/>
                <w:bCs w:val="false"/>
                <w:sz w:val="18"/>
                <w:szCs w:val="18"/>
              </w:rPr>
              <w:t xml:space="preserve">Import PO — parsers for ZTE, Mobi Serve, Cisco, Solutions</w:t>
            </w:r>
          </w:p>
        </w:tc>
        <w:tc>
          <w:tcPr>
            <w:tcW w:type="dxa" w:w="2500"/>
            <w:tcMar>
              <w:top w:type="dxa" w:w="60"/>
              <w:left w:type="dxa" w:w="80"/>
              <w:bottom w:type="dxa" w:w="60"/>
              <w:right w:type="dxa" w:w="80"/>
            </w:tcMar>
          </w:tcPr>
          <w:p>
            <w:pPr>
              <w:spacing w:after="40"/>
            </w:pPr>
            <w:r>
              <w:rPr>
                <w:b w:val="false"/>
                <w:bCs w:val="false"/>
                <w:sz w:val="18"/>
                <w:szCs w:val="18"/>
              </w:rPr>
              <w:t xml:space="preserve">PENDING SAMPLES. Need contractor PDF samples.</w:t>
            </w:r>
          </w:p>
        </w:tc>
        <w:tc>
          <w:tcPr>
            <w:tcW w:type="dxa" w:w="2000"/>
            <w:tcMar>
              <w:top w:type="dxa" w:w="60"/>
              <w:left w:type="dxa" w:w="80"/>
              <w:bottom w:type="dxa" w:w="60"/>
              <w:right w:type="dxa" w:w="80"/>
            </w:tcMar>
          </w:tcPr>
          <w:p>
            <w:pPr>
              <w:spacing w:after="40"/>
            </w:pPr>
            <w:r>
              <w:rPr>
                <w:b w:val="false"/>
                <w:bCs w:val="false"/>
                <w:sz w:val="18"/>
                <w:szCs w:val="18"/>
              </w:rPr>
              <w:t xml:space="preserve">Medium</w:t>
            </w:r>
          </w:p>
        </w:tc>
      </w:tr>
      <w:tr>
        <w:tc>
          <w:tcPr>
            <w:tcW w:type="dxa" w:w="500"/>
            <w:tcMar>
              <w:top w:type="dxa" w:w="60"/>
              <w:left w:type="dxa" w:w="80"/>
              <w:bottom w:type="dxa" w:w="60"/>
              <w:right w:type="dxa" w:w="80"/>
            </w:tcMar>
          </w:tcPr>
          <w:p>
            <w:pPr>
              <w:spacing w:after="40"/>
            </w:pPr>
            <w:r>
              <w:rPr>
                <w:b w:val="false"/>
                <w:bCs w:val="false"/>
                <w:sz w:val="18"/>
                <w:szCs w:val="18"/>
              </w:rPr>
              <w:t xml:space="preserve">G9</w:t>
            </w:r>
          </w:p>
        </w:tc>
        <w:tc>
          <w:tcPr>
            <w:tcW w:type="dxa" w:w="4000"/>
            <w:tcMar>
              <w:top w:type="dxa" w:w="60"/>
              <w:left w:type="dxa" w:w="80"/>
              <w:bottom w:type="dxa" w:w="60"/>
              <w:right w:type="dxa" w:w="80"/>
            </w:tcMar>
          </w:tcPr>
          <w:p>
            <w:pPr>
              <w:spacing w:after="40"/>
            </w:pPr>
            <w:r>
              <w:rPr>
                <w:b w:val="false"/>
                <w:bCs w:val="false"/>
                <w:sz w:val="18"/>
                <w:szCs w:val="18"/>
              </w:rPr>
              <w:t xml:space="preserve">Payment Receipts — Multi-invoice allocation for single contractor transfer</w:t>
            </w:r>
          </w:p>
        </w:tc>
        <w:tc>
          <w:tcPr>
            <w:tcW w:type="dxa" w:w="2500"/>
            <w:tcMar>
              <w:top w:type="dxa" w:w="60"/>
              <w:left w:type="dxa" w:w="80"/>
              <w:bottom w:type="dxa" w:w="60"/>
              <w:right w:type="dxa" w:w="80"/>
            </w:tcMar>
          </w:tcPr>
          <w:p>
            <w:pPr>
              <w:spacing w:after="40"/>
            </w:pPr>
            <w:r>
              <w:rPr>
                <w:b w:val="false"/>
                <w:bCs w:val="false"/>
                <w:sz w:val="18"/>
                <w:szCs w:val="18"/>
              </w:rPr>
              <w:t xml:space="preserve">NOT BUILT. Allocation mechanism needed.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G10</w:t>
            </w:r>
          </w:p>
        </w:tc>
        <w:tc>
          <w:tcPr>
            <w:tcW w:type="dxa" w:w="4000"/>
            <w:tcMar>
              <w:top w:type="dxa" w:w="60"/>
              <w:left w:type="dxa" w:w="80"/>
              <w:bottom w:type="dxa" w:w="60"/>
              <w:right w:type="dxa" w:w="80"/>
            </w:tcMar>
          </w:tcPr>
          <w:p>
            <w:pPr>
              <w:spacing w:after="40"/>
            </w:pPr>
            <w:r>
              <w:rPr>
                <w:b w:val="false"/>
                <w:bCs w:val="false"/>
                <w:sz w:val="18"/>
                <w:szCs w:val="18"/>
              </w:rPr>
              <w:t xml:space="preserve">Money Requests — Party balance pop-up (Employee balance / SubCon PO balance)</w:t>
            </w:r>
          </w:p>
        </w:tc>
        <w:tc>
          <w:tcPr>
            <w:tcW w:type="dxa" w:w="2500"/>
            <w:tcMar>
              <w:top w:type="dxa" w:w="60"/>
              <w:left w:type="dxa" w:w="80"/>
              <w:bottom w:type="dxa" w:w="60"/>
              <w:right w:type="dxa" w:w="80"/>
            </w:tcMar>
          </w:tcPr>
          <w:p>
            <w:pPr>
              <w:spacing w:after="40"/>
            </w:pPr>
            <w:r>
              <w:rPr>
                <w:b w:val="false"/>
                <w:bCs w:val="false"/>
                <w:sz w:val="18"/>
                <w:szCs w:val="18"/>
              </w:rPr>
              <w:t xml:space="preserve">PARTIALLY BUILT. Must-have requirement per Mahmood.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G11</w:t>
            </w:r>
          </w:p>
        </w:tc>
        <w:tc>
          <w:tcPr>
            <w:tcW w:type="dxa" w:w="4000"/>
            <w:tcMar>
              <w:top w:type="dxa" w:w="60"/>
              <w:left w:type="dxa" w:w="80"/>
              <w:bottom w:type="dxa" w:w="60"/>
              <w:right w:type="dxa" w:w="80"/>
            </w:tcMar>
          </w:tcPr>
          <w:p>
            <w:pPr>
              <w:spacing w:after="40"/>
            </w:pPr>
            <w:r>
              <w:rPr>
                <w:b w:val="false"/>
                <w:bCs w:val="false"/>
                <w:sz w:val="18"/>
                <w:szCs w:val="18"/>
              </w:rPr>
              <w:t xml:space="preserve">Food Allowance — Non-editable daily rate from employee record</w:t>
            </w:r>
          </w:p>
        </w:tc>
        <w:tc>
          <w:tcPr>
            <w:tcW w:type="dxa" w:w="2500"/>
            <w:tcMar>
              <w:top w:type="dxa" w:w="60"/>
              <w:left w:type="dxa" w:w="80"/>
              <w:bottom w:type="dxa" w:w="60"/>
              <w:right w:type="dxa" w:w="80"/>
            </w:tcMar>
          </w:tcPr>
          <w:p>
            <w:pPr>
              <w:spacing w:after="40"/>
            </w:pPr>
            <w:r>
              <w:rPr>
                <w:b w:val="false"/>
                <w:bCs w:val="false"/>
                <w:sz w:val="18"/>
                <w:szCs w:val="18"/>
              </w:rPr>
              <w:t xml:space="preserve">REVIEW BUILD. Must enforce rate from DB.</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G12</w:t>
            </w:r>
          </w:p>
        </w:tc>
        <w:tc>
          <w:tcPr>
            <w:tcW w:type="dxa" w:w="4000"/>
            <w:tcMar>
              <w:top w:type="dxa" w:w="60"/>
              <w:left w:type="dxa" w:w="80"/>
              <w:bottom w:type="dxa" w:w="60"/>
              <w:right w:type="dxa" w:w="80"/>
            </w:tcMar>
          </w:tcPr>
          <w:p>
            <w:pPr>
              <w:spacing w:after="40"/>
            </w:pPr>
            <w:r>
              <w:rPr>
                <w:b w:val="false"/>
                <w:bCs w:val="false"/>
                <w:sz w:val="18"/>
                <w:szCs w:val="18"/>
              </w:rPr>
              <w:t xml:space="preserve">Expense Claims — Move to Operations module (not shareable form)</w:t>
            </w:r>
          </w:p>
        </w:tc>
        <w:tc>
          <w:tcPr>
            <w:tcW w:type="dxa" w:w="2500"/>
            <w:tcMar>
              <w:top w:type="dxa" w:w="60"/>
              <w:left w:type="dxa" w:w="80"/>
              <w:bottom w:type="dxa" w:w="60"/>
              <w:right w:type="dxa" w:w="80"/>
            </w:tcMar>
          </w:tcPr>
          <w:p>
            <w:pPr>
              <w:spacing w:after="40"/>
            </w:pPr>
            <w:r>
              <w:rPr>
                <w:b w:val="false"/>
                <w:bCs w:val="false"/>
                <w:sz w:val="18"/>
                <w:szCs w:val="18"/>
              </w:rPr>
              <w:t xml:space="preserve">DESIGN CHANGE. Mahmood confirmed.</w:t>
            </w:r>
          </w:p>
        </w:tc>
        <w:tc>
          <w:tcPr>
            <w:tcW w:type="dxa" w:w="2000"/>
            <w:tcMar>
              <w:top w:type="dxa" w:w="60"/>
              <w:left w:type="dxa" w:w="80"/>
              <w:bottom w:type="dxa" w:w="60"/>
              <w:right w:type="dxa" w:w="80"/>
            </w:tcMar>
          </w:tcPr>
          <w:p>
            <w:pPr>
              <w:spacing w:after="40"/>
            </w:pPr>
            <w:r>
              <w:rPr>
                <w:b w:val="false"/>
                <w:bCs w:val="false"/>
                <w:sz w:val="18"/>
                <w:szCs w:val="18"/>
              </w:rPr>
              <w:t xml:space="preserve">Medium</w:t>
            </w:r>
          </w:p>
        </w:tc>
      </w:tr>
      <w:tr>
        <w:tc>
          <w:tcPr>
            <w:tcW w:type="dxa" w:w="500"/>
            <w:tcMar>
              <w:top w:type="dxa" w:w="60"/>
              <w:left w:type="dxa" w:w="80"/>
              <w:bottom w:type="dxa" w:w="60"/>
              <w:right w:type="dxa" w:w="80"/>
            </w:tcMar>
          </w:tcPr>
          <w:p>
            <w:pPr>
              <w:spacing w:after="40"/>
            </w:pPr>
            <w:r>
              <w:rPr>
                <w:b w:val="false"/>
                <w:bCs w:val="false"/>
                <w:sz w:val="18"/>
                <w:szCs w:val="18"/>
              </w:rPr>
              <w:t xml:space="preserve">G13</w:t>
            </w:r>
          </w:p>
        </w:tc>
        <w:tc>
          <w:tcPr>
            <w:tcW w:type="dxa" w:w="4000"/>
            <w:tcMar>
              <w:top w:type="dxa" w:w="60"/>
              <w:left w:type="dxa" w:w="80"/>
              <w:bottom w:type="dxa" w:w="60"/>
              <w:right w:type="dxa" w:w="80"/>
            </w:tcMar>
          </w:tcPr>
          <w:p>
            <w:pPr>
              <w:spacing w:after="40"/>
            </w:pPr>
            <w:r>
              <w:rPr>
                <w:b w:val="false"/>
                <w:bCs w:val="false"/>
                <w:sz w:val="18"/>
                <w:szCs w:val="18"/>
              </w:rPr>
              <w:t xml:space="preserve">Payment Confirmation gate (Uber-style acknowledgment before form access)</w:t>
            </w:r>
          </w:p>
        </w:tc>
        <w:tc>
          <w:tcPr>
            <w:tcW w:type="dxa" w:w="2500"/>
            <w:tcMar>
              <w:top w:type="dxa" w:w="60"/>
              <w:left w:type="dxa" w:w="80"/>
              <w:bottom w:type="dxa" w:w="60"/>
              <w:right w:type="dxa" w:w="80"/>
            </w:tcMar>
          </w:tcPr>
          <w:p>
            <w:pPr>
              <w:spacing w:after="40"/>
            </w:pPr>
            <w:r>
              <w:rPr>
                <w:b w:val="false"/>
                <w:bCs w:val="false"/>
                <w:sz w:val="18"/>
                <w:szCs w:val="18"/>
              </w:rPr>
              <w:t xml:space="preserve">NOT BUILT. Must-have requirement per Mahmood.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G14</w:t>
            </w:r>
          </w:p>
        </w:tc>
        <w:tc>
          <w:tcPr>
            <w:tcW w:type="dxa" w:w="4000"/>
            <w:tcMar>
              <w:top w:type="dxa" w:w="60"/>
              <w:left w:type="dxa" w:w="80"/>
              <w:bottom w:type="dxa" w:w="60"/>
              <w:right w:type="dxa" w:w="80"/>
            </w:tcMar>
          </w:tcPr>
          <w:p>
            <w:pPr>
              <w:spacing w:after="40"/>
            </w:pPr>
            <w:r>
              <w:rPr>
                <w:b w:val="false"/>
                <w:bCs w:val="false"/>
                <w:sz w:val="18"/>
                <w:szCs w:val="18"/>
              </w:rPr>
              <w:t xml:space="preserve">Notifications system (in-app, top of page)</w:t>
            </w:r>
          </w:p>
        </w:tc>
        <w:tc>
          <w:tcPr>
            <w:tcW w:type="dxa" w:w="2500"/>
            <w:tcMar>
              <w:top w:type="dxa" w:w="60"/>
              <w:left w:type="dxa" w:w="80"/>
              <w:bottom w:type="dxa" w:w="60"/>
              <w:right w:type="dxa" w:w="80"/>
            </w:tcMar>
          </w:tcPr>
          <w:p>
            <w:pPr>
              <w:spacing w:after="40"/>
            </w:pPr>
            <w:r>
              <w:rPr>
                <w:b w:val="false"/>
                <w:bCs w:val="false"/>
                <w:sz w:val="18"/>
                <w:szCs w:val="18"/>
              </w:rPr>
              <w:t xml:space="preserve">PARTIALLY BUILT. Needs: Salary Credited, Penalty, Money Transfer types.</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G15</w:t>
            </w:r>
          </w:p>
        </w:tc>
        <w:tc>
          <w:tcPr>
            <w:tcW w:type="dxa" w:w="4000"/>
            <w:tcMar>
              <w:top w:type="dxa" w:w="60"/>
              <w:left w:type="dxa" w:w="80"/>
              <w:bottom w:type="dxa" w:w="60"/>
              <w:right w:type="dxa" w:w="80"/>
            </w:tcMar>
          </w:tcPr>
          <w:p>
            <w:pPr>
              <w:spacing w:after="40"/>
            </w:pPr>
            <w:r>
              <w:rPr>
                <w:b w:val="false"/>
                <w:bCs w:val="false"/>
                <w:sz w:val="18"/>
                <w:szCs w:val="18"/>
              </w:rPr>
              <w:t xml:space="preserve">Rules Matrix in Settings — config-driven form/module access per role</w:t>
            </w:r>
          </w:p>
        </w:tc>
        <w:tc>
          <w:tcPr>
            <w:tcW w:type="dxa" w:w="2500"/>
            <w:tcMar>
              <w:top w:type="dxa" w:w="60"/>
              <w:left w:type="dxa" w:w="80"/>
              <w:bottom w:type="dxa" w:w="60"/>
              <w:right w:type="dxa" w:w="80"/>
            </w:tcMar>
          </w:tcPr>
          <w:p>
            <w:pPr>
              <w:spacing w:after="40"/>
            </w:pPr>
            <w:r>
              <w:rPr>
                <w:b w:val="false"/>
                <w:bCs w:val="false"/>
                <w:sz w:val="18"/>
                <w:szCs w:val="18"/>
              </w:rPr>
              <w:t xml:space="preserve">NOT BUILT. Currently requires code changes.</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G16</w:t>
            </w:r>
          </w:p>
        </w:tc>
        <w:tc>
          <w:tcPr>
            <w:tcW w:type="dxa" w:w="4000"/>
            <w:tcMar>
              <w:top w:type="dxa" w:w="60"/>
              <w:left w:type="dxa" w:w="80"/>
              <w:bottom w:type="dxa" w:w="60"/>
              <w:right w:type="dxa" w:w="80"/>
            </w:tcMar>
          </w:tcPr>
          <w:p>
            <w:pPr>
              <w:spacing w:after="40"/>
            </w:pPr>
            <w:r>
              <w:rPr>
                <w:b w:val="false"/>
                <w:bCs w:val="false"/>
                <w:sz w:val="18"/>
                <w:szCs w:val="18"/>
              </w:rPr>
              <w:t xml:space="preserve">QR authentication — single-source token management in Settings</w:t>
            </w:r>
          </w:p>
        </w:tc>
        <w:tc>
          <w:tcPr>
            <w:tcW w:type="dxa" w:w="2500"/>
            <w:tcMar>
              <w:top w:type="dxa" w:w="60"/>
              <w:left w:type="dxa" w:w="80"/>
              <w:bottom w:type="dxa" w:w="60"/>
              <w:right w:type="dxa" w:w="80"/>
            </w:tcMar>
          </w:tcPr>
          <w:p>
            <w:pPr>
              <w:spacing w:after="40"/>
            </w:pPr>
            <w:r>
              <w:rPr>
                <w:b w:val="false"/>
                <w:bCs w:val="false"/>
                <w:sz w:val="18"/>
                <w:szCs w:val="18"/>
              </w:rPr>
              <w:t xml:space="preserve">PARTIALLY BUILT. OTP and expiry rules need Settings UI.</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G17</w:t>
            </w:r>
          </w:p>
        </w:tc>
        <w:tc>
          <w:tcPr>
            <w:tcW w:type="dxa" w:w="4000"/>
            <w:tcMar>
              <w:top w:type="dxa" w:w="60"/>
              <w:left w:type="dxa" w:w="80"/>
              <w:bottom w:type="dxa" w:w="60"/>
              <w:right w:type="dxa" w:w="80"/>
            </w:tcMar>
          </w:tcPr>
          <w:p>
            <w:pPr>
              <w:spacing w:after="40"/>
            </w:pPr>
            <w:r>
              <w:rPr>
                <w:b w:val="false"/>
                <w:bCs w:val="false"/>
                <w:sz w:val="18"/>
                <w:szCs w:val="18"/>
              </w:rPr>
              <w:t xml:space="preserve">Salary Slip template in Template Library</w:t>
            </w:r>
          </w:p>
        </w:tc>
        <w:tc>
          <w:tcPr>
            <w:tcW w:type="dxa" w:w="2500"/>
            <w:tcMar>
              <w:top w:type="dxa" w:w="60"/>
              <w:left w:type="dxa" w:w="80"/>
              <w:bottom w:type="dxa" w:w="60"/>
              <w:right w:type="dxa" w:w="80"/>
            </w:tcMar>
          </w:tcPr>
          <w:p>
            <w:pPr>
              <w:spacing w:after="40"/>
            </w:pPr>
            <w:r>
              <w:rPr>
                <w:b w:val="false"/>
                <w:bCs w:val="false"/>
                <w:sz w:val="18"/>
                <w:szCs w:val="18"/>
              </w:rPr>
              <w:t xml:space="preserve">MISSING. Template and Slip# schema needed.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G18</w:t>
            </w:r>
          </w:p>
        </w:tc>
        <w:tc>
          <w:tcPr>
            <w:tcW w:type="dxa" w:w="4000"/>
            <w:tcMar>
              <w:top w:type="dxa" w:w="60"/>
              <w:left w:type="dxa" w:w="80"/>
              <w:bottom w:type="dxa" w:w="60"/>
              <w:right w:type="dxa" w:w="80"/>
            </w:tcMar>
          </w:tcPr>
          <w:p>
            <w:pPr>
              <w:spacing w:after="40"/>
            </w:pPr>
            <w:r>
              <w:rPr>
                <w:b w:val="false"/>
                <w:bCs w:val="false"/>
                <w:sz w:val="18"/>
                <w:szCs w:val="18"/>
              </w:rPr>
              <w:t xml:space="preserve">Salary Slip numbering scheme (Slip#)</w:t>
            </w:r>
          </w:p>
        </w:tc>
        <w:tc>
          <w:tcPr>
            <w:tcW w:type="dxa" w:w="2500"/>
            <w:tcMar>
              <w:top w:type="dxa" w:w="60"/>
              <w:left w:type="dxa" w:w="80"/>
              <w:bottom w:type="dxa" w:w="60"/>
              <w:right w:type="dxa" w:w="80"/>
            </w:tcMar>
          </w:tcPr>
          <w:p>
            <w:pPr>
              <w:spacing w:after="40"/>
            </w:pPr>
            <w:r>
              <w:rPr>
                <w:b w:val="false"/>
                <w:bCs w:val="false"/>
                <w:sz w:val="18"/>
                <w:szCs w:val="18"/>
              </w:rPr>
              <w:t xml:space="preserve">NOT DEFINED. Design needed.</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G19</w:t>
            </w:r>
          </w:p>
        </w:tc>
        <w:tc>
          <w:tcPr>
            <w:tcW w:type="dxa" w:w="4000"/>
            <w:tcMar>
              <w:top w:type="dxa" w:w="60"/>
              <w:left w:type="dxa" w:w="80"/>
              <w:bottom w:type="dxa" w:w="60"/>
              <w:right w:type="dxa" w:w="80"/>
            </w:tcMar>
          </w:tcPr>
          <w:p>
            <w:pPr>
              <w:spacing w:after="40"/>
            </w:pPr>
            <w:r>
              <w:rPr>
                <w:b w:val="false"/>
                <w:bCs w:val="false"/>
                <w:sz w:val="18"/>
                <w:szCs w:val="18"/>
              </w:rPr>
              <w:t xml:space="preserve">Sub-Contractor Expense Claims (shareable form) — review if needed</w:t>
            </w:r>
          </w:p>
        </w:tc>
        <w:tc>
          <w:tcPr>
            <w:tcW w:type="dxa" w:w="2500"/>
            <w:tcMar>
              <w:top w:type="dxa" w:w="60"/>
              <w:left w:type="dxa" w:w="80"/>
              <w:bottom w:type="dxa" w:w="60"/>
              <w:right w:type="dxa" w:w="80"/>
            </w:tcMar>
          </w:tcPr>
          <w:p>
            <w:pPr>
              <w:spacing w:after="40"/>
            </w:pPr>
            <w:r>
              <w:rPr>
                <w:b w:val="false"/>
                <w:bCs w:val="false"/>
                <w:sz w:val="18"/>
                <w:szCs w:val="18"/>
              </w:rPr>
              <w:t xml:space="preserve">OPEN QUESTION. Merits/demerits to discuss.</w:t>
            </w:r>
          </w:p>
        </w:tc>
        <w:tc>
          <w:tcPr>
            <w:tcW w:type="dxa" w:w="2000"/>
            <w:tcMar>
              <w:top w:type="dxa" w:w="60"/>
              <w:left w:type="dxa" w:w="80"/>
              <w:bottom w:type="dxa" w:w="60"/>
              <w:right w:type="dxa" w:w="80"/>
            </w:tcMar>
          </w:tcPr>
          <w:p>
            <w:pPr>
              <w:spacing w:after="40"/>
            </w:pPr>
            <w:r>
              <w:rPr>
                <w:b w:val="false"/>
                <w:bCs w:val="false"/>
                <w:sz w:val="18"/>
                <w:szCs w:val="18"/>
              </w:rPr>
              <w:t xml:space="preserve">Low</w:t>
            </w:r>
          </w:p>
        </w:tc>
      </w:tr>
      <w:tr>
        <w:tc>
          <w:tcPr>
            <w:tcW w:type="dxa" w:w="500"/>
            <w:tcMar>
              <w:top w:type="dxa" w:w="60"/>
              <w:left w:type="dxa" w:w="80"/>
              <w:bottom w:type="dxa" w:w="60"/>
              <w:right w:type="dxa" w:w="80"/>
            </w:tcMar>
          </w:tcPr>
          <w:p>
            <w:pPr>
              <w:spacing w:after="40"/>
            </w:pPr>
            <w:r>
              <w:rPr>
                <w:b w:val="false"/>
                <w:bCs w:val="false"/>
                <w:sz w:val="18"/>
                <w:szCs w:val="18"/>
              </w:rPr>
              <w:t xml:space="preserve">G20</w:t>
            </w:r>
          </w:p>
        </w:tc>
        <w:tc>
          <w:tcPr>
            <w:tcW w:type="dxa" w:w="4000"/>
            <w:tcMar>
              <w:top w:type="dxa" w:w="60"/>
              <w:left w:type="dxa" w:w="80"/>
              <w:bottom w:type="dxa" w:w="60"/>
              <w:right w:type="dxa" w:w="80"/>
            </w:tcMar>
          </w:tcPr>
          <w:p>
            <w:pPr>
              <w:spacing w:after="40"/>
            </w:pPr>
            <w:r>
              <w:rPr>
                <w:b w:val="false"/>
                <w:bCs w:val="false"/>
                <w:sz w:val="18"/>
                <w:szCs w:val="18"/>
              </w:rPr>
              <w:t xml:space="preserve">Excel UserForms for offline data entry</w:t>
            </w:r>
          </w:p>
        </w:tc>
        <w:tc>
          <w:tcPr>
            <w:tcW w:type="dxa" w:w="2500"/>
            <w:tcMar>
              <w:top w:type="dxa" w:w="60"/>
              <w:left w:type="dxa" w:w="80"/>
              <w:bottom w:type="dxa" w:w="60"/>
              <w:right w:type="dxa" w:w="80"/>
            </w:tcMar>
          </w:tcPr>
          <w:p>
            <w:pPr>
              <w:spacing w:after="40"/>
            </w:pPr>
            <w:r>
              <w:rPr>
                <w:b w:val="false"/>
                <w:bCs w:val="false"/>
                <w:sz w:val="18"/>
                <w:szCs w:val="18"/>
              </w:rPr>
              <w:t xml:space="preserve">Phase 2. Not in current scope.</w:t>
            </w:r>
          </w:p>
        </w:tc>
        <w:tc>
          <w:tcPr>
            <w:tcW w:type="dxa" w:w="2000"/>
            <w:tcMar>
              <w:top w:type="dxa" w:w="60"/>
              <w:left w:type="dxa" w:w="80"/>
              <w:bottom w:type="dxa" w:w="60"/>
              <w:right w:type="dxa" w:w="80"/>
            </w:tcMar>
          </w:tcPr>
          <w:p>
            <w:pPr>
              <w:spacing w:after="40"/>
            </w:pPr>
            <w:r>
              <w:rPr>
                <w:b w:val="false"/>
                <w:bCs w:val="false"/>
                <w:sz w:val="18"/>
                <w:szCs w:val="18"/>
              </w:rPr>
              <w:t xml:space="preserve">Low</w:t>
            </w:r>
          </w:p>
        </w:tc>
      </w:tr>
      <w:tr>
        <w:tc>
          <w:tcPr>
            <w:tcW w:type="dxa" w:w="500"/>
            <w:tcMar>
              <w:top w:type="dxa" w:w="60"/>
              <w:left w:type="dxa" w:w="80"/>
              <w:bottom w:type="dxa" w:w="60"/>
              <w:right w:type="dxa" w:w="80"/>
            </w:tcMar>
          </w:tcPr>
          <w:p>
            <w:pPr>
              <w:spacing w:after="40"/>
            </w:pPr>
            <w:r>
              <w:rPr>
                <w:b w:val="false"/>
                <w:bCs w:val="false"/>
                <w:sz w:val="18"/>
                <w:szCs w:val="18"/>
              </w:rPr>
              <w:t xml:space="preserve">G21</w:t>
            </w:r>
          </w:p>
        </w:tc>
        <w:tc>
          <w:tcPr>
            <w:tcW w:type="dxa" w:w="4000"/>
            <w:tcMar>
              <w:top w:type="dxa" w:w="60"/>
              <w:left w:type="dxa" w:w="80"/>
              <w:bottom w:type="dxa" w:w="60"/>
              <w:right w:type="dxa" w:w="80"/>
            </w:tcMar>
          </w:tcPr>
          <w:p>
            <w:pPr>
              <w:spacing w:after="40"/>
            </w:pPr>
            <w:r>
              <w:rPr>
                <w:b w:val="false"/>
                <w:bCs w:val="false"/>
                <w:sz w:val="18"/>
                <w:szCs w:val="18"/>
              </w:rPr>
              <w:t xml:space="preserve">Mobile app split into screens (Play Store / App Store installable)</w:t>
            </w:r>
          </w:p>
        </w:tc>
        <w:tc>
          <w:tcPr>
            <w:tcW w:type="dxa" w:w="2500"/>
            <w:tcMar>
              <w:top w:type="dxa" w:w="60"/>
              <w:left w:type="dxa" w:w="80"/>
              <w:bottom w:type="dxa" w:w="60"/>
              <w:right w:type="dxa" w:w="80"/>
            </w:tcMar>
          </w:tcPr>
          <w:p>
            <w:pPr>
              <w:spacing w:after="40"/>
            </w:pPr>
            <w:r>
              <w:rPr>
                <w:b w:val="false"/>
                <w:bCs w:val="false"/>
                <w:sz w:val="18"/>
                <w:szCs w:val="18"/>
              </w:rPr>
              <w:t xml:space="preserve">Phase 3. Not in current scope.</w:t>
            </w:r>
          </w:p>
        </w:tc>
        <w:tc>
          <w:tcPr>
            <w:tcW w:type="dxa" w:w="2000"/>
            <w:tcMar>
              <w:top w:type="dxa" w:w="60"/>
              <w:left w:type="dxa" w:w="80"/>
              <w:bottom w:type="dxa" w:w="60"/>
              <w:right w:type="dxa" w:w="80"/>
            </w:tcMar>
          </w:tcPr>
          <w:p>
            <w:pPr>
              <w:spacing w:after="40"/>
            </w:pPr>
            <w:r>
              <w:rPr>
                <w:b w:val="false"/>
                <w:bCs w:val="false"/>
                <w:sz w:val="18"/>
                <w:szCs w:val="18"/>
              </w:rPr>
              <w:t xml:space="preserve">Low</w:t>
            </w:r>
          </w:p>
        </w:tc>
      </w:tr>
      <w:tr>
        <w:tc>
          <w:tcPr>
            <w:tcW w:type="dxa" w:w="500"/>
            <w:tcMar>
              <w:top w:type="dxa" w:w="60"/>
              <w:left w:type="dxa" w:w="80"/>
              <w:bottom w:type="dxa" w:w="60"/>
              <w:right w:type="dxa" w:w="80"/>
            </w:tcMar>
          </w:tcPr>
          <w:p>
            <w:pPr>
              <w:spacing w:after="40"/>
            </w:pPr>
            <w:r>
              <w:rPr>
                <w:b w:val="false"/>
                <w:bCs w:val="false"/>
                <w:sz w:val="18"/>
                <w:szCs w:val="18"/>
              </w:rPr>
              <w:t xml:space="preserve">G22</w:t>
            </w:r>
          </w:p>
        </w:tc>
        <w:tc>
          <w:tcPr>
            <w:tcW w:type="dxa" w:w="4000"/>
            <w:tcMar>
              <w:top w:type="dxa" w:w="60"/>
              <w:left w:type="dxa" w:w="80"/>
              <w:bottom w:type="dxa" w:w="60"/>
              <w:right w:type="dxa" w:w="80"/>
            </w:tcMar>
          </w:tcPr>
          <w:p>
            <w:pPr>
              <w:spacing w:after="40"/>
            </w:pPr>
            <w:r>
              <w:rPr>
                <w:b w:val="false"/>
                <w:bCs w:val="false"/>
                <w:sz w:val="18"/>
                <w:szCs w:val="18"/>
              </w:rPr>
              <w:t xml:space="preserve">Field Payment Notifications granularity (ANB-77, ANB-39 bank accounts)</w:t>
            </w:r>
          </w:p>
        </w:tc>
        <w:tc>
          <w:tcPr>
            <w:tcW w:type="dxa" w:w="2500"/>
            <w:tcMar>
              <w:top w:type="dxa" w:w="60"/>
              <w:left w:type="dxa" w:w="80"/>
              <w:bottom w:type="dxa" w:w="60"/>
              <w:right w:type="dxa" w:w="80"/>
            </w:tcMar>
          </w:tcPr>
          <w:p>
            <w:pPr>
              <w:spacing w:after="40"/>
            </w:pPr>
            <w:r>
              <w:rPr>
                <w:b w:val="false"/>
                <w:bCs w:val="false"/>
                <w:sz w:val="18"/>
                <w:szCs w:val="18"/>
              </w:rPr>
              <w:t xml:space="preserve">DESIGN NEEDED. Which accounts, pool limits, reconciliation.</w:t>
            </w:r>
          </w:p>
        </w:tc>
        <w:tc>
          <w:tcPr>
            <w:tcW w:type="dxa" w:w="2000"/>
            <w:tcMar>
              <w:top w:type="dxa" w:w="60"/>
              <w:left w:type="dxa" w:w="80"/>
              <w:bottom w:type="dxa" w:w="60"/>
              <w:right w:type="dxa" w:w="80"/>
            </w:tcMar>
          </w:tcPr>
          <w:p>
            <w:pPr>
              <w:spacing w:after="40"/>
            </w:pPr>
            <w:r>
              <w:rPr>
                <w:b w:val="false"/>
                <w:bCs w:val="false"/>
                <w:sz w:val="18"/>
                <w:szCs w:val="18"/>
              </w:rPr>
              <w:t xml:space="preserve">High</w:t>
            </w:r>
          </w:p>
        </w:tc>
      </w:tr>
      <w:tr>
        <w:tc>
          <w:tcPr>
            <w:tcW w:type="dxa" w:w="500"/>
            <w:tcMar>
              <w:top w:type="dxa" w:w="60"/>
              <w:left w:type="dxa" w:w="80"/>
              <w:bottom w:type="dxa" w:w="60"/>
              <w:right w:type="dxa" w:w="80"/>
            </w:tcMar>
          </w:tcPr>
          <w:p>
            <w:pPr>
              <w:spacing w:after="40"/>
            </w:pPr>
            <w:r>
              <w:rPr>
                <w:b w:val="false"/>
                <w:bCs w:val="false"/>
                <w:sz w:val="18"/>
                <w:szCs w:val="18"/>
              </w:rPr>
              <w:t xml:space="preserve">G23</w:t>
            </w:r>
          </w:p>
        </w:tc>
        <w:tc>
          <w:tcPr>
            <w:tcW w:type="dxa" w:w="4000"/>
            <w:tcMar>
              <w:top w:type="dxa" w:w="60"/>
              <w:left w:type="dxa" w:w="80"/>
              <w:bottom w:type="dxa" w:w="60"/>
              <w:right w:type="dxa" w:w="80"/>
            </w:tcMar>
          </w:tcPr>
          <w:p>
            <w:pPr>
              <w:spacing w:after="40"/>
            </w:pPr>
            <w:r>
              <w:rPr>
                <w:b w:val="false"/>
                <w:bCs w:val="false"/>
                <w:sz w:val="18"/>
                <w:szCs w:val="18"/>
              </w:rPr>
              <w:t xml:space="preserve">Sub-Contractor/Supplier/Vendor/Local/Rental party reports</w:t>
            </w:r>
          </w:p>
        </w:tc>
        <w:tc>
          <w:tcPr>
            <w:tcW w:type="dxa" w:w="2500"/>
            <w:tcMar>
              <w:top w:type="dxa" w:w="60"/>
              <w:left w:type="dxa" w:w="80"/>
              <w:bottom w:type="dxa" w:w="60"/>
              <w:right w:type="dxa" w:w="80"/>
            </w:tcMar>
          </w:tcPr>
          <w:p>
            <w:pPr>
              <w:spacing w:after="40"/>
            </w:pPr>
            <w:r>
              <w:rPr>
                <w:b w:val="false"/>
                <w:bCs w:val="false"/>
                <w:sz w:val="18"/>
                <w:szCs w:val="18"/>
              </w:rPr>
              <w:t xml:space="preserve">NOT BUILT. Required for go-live.</w:t>
            </w:r>
          </w:p>
        </w:tc>
        <w:tc>
          <w:tcPr>
            <w:tcW w:type="dxa" w:w="2000"/>
            <w:tcMar>
              <w:top w:type="dxa" w:w="60"/>
              <w:left w:type="dxa" w:w="80"/>
              <w:bottom w:type="dxa" w:w="60"/>
              <w:right w:type="dxa" w:w="80"/>
            </w:tcMar>
          </w:tcPr>
          <w:p>
            <w:pPr>
              <w:spacing w:after="40"/>
            </w:pPr>
            <w:r>
              <w:rPr>
                <w:b w:val="false"/>
                <w:bCs w:val="false"/>
                <w:sz w:val="18"/>
                <w:szCs w:val="18"/>
              </w:rPr>
              <w:t xml:space="preserve">Medium</w:t>
            </w:r>
          </w:p>
        </w:tc>
      </w:tr>
      <w:tr>
        <w:tc>
          <w:tcPr>
            <w:tcW w:type="dxa" w:w="500"/>
            <w:tcMar>
              <w:top w:type="dxa" w:w="60"/>
              <w:left w:type="dxa" w:w="80"/>
              <w:bottom w:type="dxa" w:w="60"/>
              <w:right w:type="dxa" w:w="80"/>
            </w:tcMar>
          </w:tcPr>
          <w:p>
            <w:pPr>
              <w:spacing w:after="40"/>
            </w:pPr>
            <w:r>
              <w:rPr>
                <w:b w:val="false"/>
                <w:bCs w:val="false"/>
                <w:sz w:val="18"/>
                <w:szCs w:val="18"/>
              </w:rPr>
              <w:t xml:space="preserve">G24</w:t>
            </w:r>
          </w:p>
        </w:tc>
        <w:tc>
          <w:tcPr>
            <w:tcW w:type="dxa" w:w="4000"/>
            <w:tcMar>
              <w:top w:type="dxa" w:w="60"/>
              <w:left w:type="dxa" w:w="80"/>
              <w:bottom w:type="dxa" w:w="60"/>
              <w:right w:type="dxa" w:w="80"/>
            </w:tcMar>
          </w:tcPr>
          <w:p>
            <w:pPr>
              <w:spacing w:after="40"/>
            </w:pPr>
            <w:r>
              <w:rPr>
                <w:b w:val="false"/>
                <w:bCs w:val="false"/>
                <w:sz w:val="18"/>
                <w:szCs w:val="18"/>
              </w:rPr>
              <w:t xml:space="preserve">DH "Charge To" when another employee makes a purchase on DH's behalf</w:t>
            </w:r>
          </w:p>
        </w:tc>
        <w:tc>
          <w:tcPr>
            <w:tcW w:type="dxa" w:w="2500"/>
            <w:tcMar>
              <w:top w:type="dxa" w:w="60"/>
              <w:left w:type="dxa" w:w="80"/>
              <w:bottom w:type="dxa" w:w="60"/>
              <w:right w:type="dxa" w:w="80"/>
            </w:tcMar>
          </w:tcPr>
          <w:p>
            <w:pPr>
              <w:spacing w:after="40"/>
            </w:pPr>
            <w:r>
              <w:rPr>
                <w:b w:val="false"/>
                <w:bCs w:val="false"/>
                <w:sz w:val="18"/>
                <w:szCs w:val="18"/>
              </w:rPr>
              <w:t xml:space="preserve">OPEN DESIGN. Akhter buys for Mahmood — whose account is charged?</w:t>
            </w:r>
          </w:p>
        </w:tc>
        <w:tc>
          <w:tcPr>
            <w:tcW w:type="dxa" w:w="2000"/>
            <w:tcMar>
              <w:top w:type="dxa" w:w="60"/>
              <w:left w:type="dxa" w:w="80"/>
              <w:bottom w:type="dxa" w:w="60"/>
              <w:right w:type="dxa" w:w="80"/>
            </w:tcMar>
          </w:tcPr>
          <w:p>
            <w:pPr>
              <w:spacing w:after="40"/>
            </w:pPr>
            <w:r>
              <w:rPr>
                <w:b w:val="false"/>
                <w:bCs w:val="false"/>
                <w:sz w:val="18"/>
                <w:szCs w:val="18"/>
              </w:rPr>
              <w:t xml:space="preserve">Medium</w:t>
            </w:r>
          </w:p>
        </w:tc>
      </w:tr>
    </w:tbl>
    <w:p>
      <w:r>
        <w:br w:type="page"/>
      </w:r>
    </w:p>
    <w:p>
      <w:pPr>
        <w:pStyle w:val="Heading1"/>
        <w:spacing w:after="120" w:before="400"/>
      </w:pPr>
      <w:r>
        <w:t xml:space="preserve">15. Open Questions for Next Sprint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E3A5F" w:color="FFFFFF" w:val="clear"/>
            <w:tcMar>
              <w:top w:type="dxa" w:w="60"/>
              <w:left w:type="dxa" w:w="80"/>
              <w:bottom w:type="dxa" w:w="60"/>
              <w:right w:type="dxa" w:w="80"/>
            </w:tcMar>
          </w:tcPr>
          <w:p>
            <w:pPr>
              <w:spacing w:after="40"/>
            </w:pPr>
            <w:r>
              <w:rPr>
                <w:b/>
                <w:bCs/>
                <w:sz w:val="18"/>
                <w:szCs w:val="18"/>
              </w:rPr>
              <w:t xml:space="preserve">#</w:t>
            </w:r>
          </w:p>
        </w:tc>
        <w:tc>
          <w:tcPr>
            <w:tcW w:type="dxa" w:w="4500"/>
            <w:shd w:fill="1E3A5F" w:color="FFFFFF" w:val="clear"/>
            <w:tcMar>
              <w:top w:type="dxa" w:w="60"/>
              <w:left w:type="dxa" w:w="80"/>
              <w:bottom w:type="dxa" w:w="60"/>
              <w:right w:type="dxa" w:w="80"/>
            </w:tcMar>
          </w:tcPr>
          <w:p>
            <w:pPr>
              <w:spacing w:after="40"/>
            </w:pPr>
            <w:r>
              <w:rPr>
                <w:b/>
                <w:bCs/>
                <w:sz w:val="18"/>
                <w:szCs w:val="18"/>
              </w:rPr>
              <w:t xml:space="preserve">Question</w:t>
            </w:r>
          </w:p>
        </w:tc>
        <w:tc>
          <w:tcPr>
            <w:tcW w:type="dxa" w:w="4000"/>
            <w:shd w:fill="1E3A5F" w:color="FFFFFF" w:val="clear"/>
            <w:tcMar>
              <w:top w:type="dxa" w:w="60"/>
              <w:left w:type="dxa" w:w="80"/>
              <w:bottom w:type="dxa" w:w="60"/>
              <w:right w:type="dxa" w:w="80"/>
            </w:tcMar>
          </w:tcPr>
          <w:p>
            <w:pPr>
              <w:spacing w:after="40"/>
            </w:pPr>
            <w:r>
              <w:rPr>
                <w:b/>
                <w:bCs/>
                <w:sz w:val="18"/>
                <w:szCs w:val="18"/>
              </w:rPr>
              <w:t xml:space="preserve">Context</w:t>
            </w:r>
          </w:p>
        </w:tc>
      </w:tr>
      <w:tr>
        <w:tc>
          <w:tcPr>
            <w:tcW w:type="dxa" w:w="500"/>
            <w:tcMar>
              <w:top w:type="dxa" w:w="60"/>
              <w:left w:type="dxa" w:w="80"/>
              <w:bottom w:type="dxa" w:w="60"/>
              <w:right w:type="dxa" w:w="80"/>
            </w:tcMar>
          </w:tcPr>
          <w:p>
            <w:pPr>
              <w:spacing w:after="40"/>
            </w:pPr>
            <w:r>
              <w:rPr>
                <w:b w:val="false"/>
                <w:bCs w:val="false"/>
                <w:sz w:val="18"/>
                <w:szCs w:val="18"/>
              </w:rPr>
              <w:t xml:space="preserve">Q1</w:t>
            </w:r>
          </w:p>
        </w:tc>
        <w:tc>
          <w:tcPr>
            <w:tcW w:type="dxa" w:w="4500"/>
            <w:tcMar>
              <w:top w:type="dxa" w:w="60"/>
              <w:left w:type="dxa" w:w="80"/>
              <w:bottom w:type="dxa" w:w="60"/>
              <w:right w:type="dxa" w:w="80"/>
            </w:tcMar>
          </w:tcPr>
          <w:p>
            <w:pPr>
              <w:spacing w:after="40"/>
            </w:pPr>
            <w:r>
              <w:rPr>
                <w:b w:val="false"/>
                <w:bCs w:val="false"/>
                <w:sz w:val="18"/>
                <w:szCs w:val="18"/>
              </w:rPr>
              <w:t xml:space="preserve">Invoice types 6–10: list all with trigger, template type, and retention impact.</w:t>
            </w:r>
          </w:p>
        </w:tc>
        <w:tc>
          <w:tcPr>
            <w:tcW w:type="dxa" w:w="4000"/>
            <w:tcMar>
              <w:top w:type="dxa" w:w="60"/>
              <w:left w:type="dxa" w:w="80"/>
              <w:bottom w:type="dxa" w:w="60"/>
              <w:right w:type="dxa" w:w="80"/>
            </w:tcMar>
          </w:tcPr>
          <w:p>
            <w:pPr>
              <w:spacing w:after="40"/>
            </w:pPr>
            <w:r>
              <w:rPr>
                <w:b w:val="false"/>
                <w:bCs w:val="false"/>
                <w:sz w:val="18"/>
                <w:szCs w:val="18"/>
              </w:rPr>
              <w:t xml:space="preserve">Only 5 confirmed so far. Up to 10 needed.</w:t>
            </w:r>
          </w:p>
        </w:tc>
      </w:tr>
      <w:tr>
        <w:tc>
          <w:tcPr>
            <w:tcW w:type="dxa" w:w="500"/>
            <w:tcMar>
              <w:top w:type="dxa" w:w="60"/>
              <w:left w:type="dxa" w:w="80"/>
              <w:bottom w:type="dxa" w:w="60"/>
              <w:right w:type="dxa" w:w="80"/>
            </w:tcMar>
          </w:tcPr>
          <w:p>
            <w:pPr>
              <w:spacing w:after="40"/>
            </w:pPr>
            <w:r>
              <w:rPr>
                <w:b w:val="false"/>
                <w:bCs w:val="false"/>
                <w:sz w:val="18"/>
                <w:szCs w:val="18"/>
              </w:rPr>
              <w:t xml:space="preserve">Q2</w:t>
            </w:r>
          </w:p>
        </w:tc>
        <w:tc>
          <w:tcPr>
            <w:tcW w:type="dxa" w:w="4500"/>
            <w:tcMar>
              <w:top w:type="dxa" w:w="60"/>
              <w:left w:type="dxa" w:w="80"/>
              <w:bottom w:type="dxa" w:w="60"/>
              <w:right w:type="dxa" w:w="80"/>
            </w:tcMar>
          </w:tcPr>
          <w:p>
            <w:pPr>
              <w:spacing w:after="40"/>
            </w:pPr>
            <w:r>
              <w:rPr>
                <w:b w:val="false"/>
                <w:bCs w:val="false"/>
                <w:sz w:val="18"/>
                <w:szCs w:val="18"/>
              </w:rPr>
              <w:t xml:space="preserve">Field Payment Notifications: which exact bank accounts (ANB-77, ANB-39) are designated for field ops? What are the pool limits? How do field payments reconcile against a Money Request session?</w:t>
            </w:r>
          </w:p>
        </w:tc>
        <w:tc>
          <w:tcPr>
            <w:tcW w:type="dxa" w:w="4000"/>
            <w:tcMar>
              <w:top w:type="dxa" w:w="60"/>
              <w:left w:type="dxa" w:w="80"/>
              <w:bottom w:type="dxa" w:w="60"/>
              <w:right w:type="dxa" w:w="80"/>
            </w:tcMar>
          </w:tcPr>
          <w:p>
            <w:pPr>
              <w:spacing w:after="40"/>
            </w:pPr>
            <w:r>
              <w:rPr>
                <w:b w:val="false"/>
                <w:bCs w:val="false"/>
                <w:sz w:val="18"/>
                <w:szCs w:val="18"/>
              </w:rPr>
              <w:t xml:space="preserve">Mahmood confirmed more granularity is needed here.</w:t>
            </w:r>
          </w:p>
        </w:tc>
      </w:tr>
      <w:tr>
        <w:tc>
          <w:tcPr>
            <w:tcW w:type="dxa" w:w="500"/>
            <w:tcMar>
              <w:top w:type="dxa" w:w="60"/>
              <w:left w:type="dxa" w:w="80"/>
              <w:bottom w:type="dxa" w:w="60"/>
              <w:right w:type="dxa" w:w="80"/>
            </w:tcMar>
          </w:tcPr>
          <w:p>
            <w:pPr>
              <w:spacing w:after="40"/>
            </w:pPr>
            <w:r>
              <w:rPr>
                <w:b w:val="false"/>
                <w:bCs w:val="false"/>
                <w:sz w:val="18"/>
                <w:szCs w:val="18"/>
              </w:rPr>
              <w:t xml:space="preserve">Q3</w:t>
            </w:r>
          </w:p>
        </w:tc>
        <w:tc>
          <w:tcPr>
            <w:tcW w:type="dxa" w:w="4500"/>
            <w:tcMar>
              <w:top w:type="dxa" w:w="60"/>
              <w:left w:type="dxa" w:w="80"/>
              <w:bottom w:type="dxa" w:w="60"/>
              <w:right w:type="dxa" w:w="80"/>
            </w:tcMar>
          </w:tcPr>
          <w:p>
            <w:pPr>
              <w:spacing w:after="40"/>
            </w:pPr>
            <w:r>
              <w:rPr>
                <w:b w:val="false"/>
                <w:bCs w:val="false"/>
                <w:sz w:val="18"/>
                <w:szCs w:val="18"/>
              </w:rPr>
              <w:t xml:space="preserve">DH "Charge To" scenario: if Akhter goes to the market based on Mahmood's instruction, and pays from his own pocket — should the expense form show Akhter's details (who submitted) or Mahmood's (who authorised)? What is the correct owner of the expense?</w:t>
            </w:r>
          </w:p>
        </w:tc>
        <w:tc>
          <w:tcPr>
            <w:tcW w:type="dxa" w:w="4000"/>
            <w:tcMar>
              <w:top w:type="dxa" w:w="60"/>
              <w:left w:type="dxa" w:w="80"/>
              <w:bottom w:type="dxa" w:w="60"/>
              <w:right w:type="dxa" w:w="80"/>
            </w:tcMar>
          </w:tcPr>
          <w:p>
            <w:pPr>
              <w:spacing w:after="40"/>
            </w:pPr>
            <w:r>
              <w:rPr>
                <w:b w:val="false"/>
                <w:bCs w:val="false"/>
                <w:sz w:val="18"/>
                <w:szCs w:val="18"/>
              </w:rPr>
              <w:t xml:space="preserve">QR-based submission shows submitter's info. Authoriser chain unclear.</w:t>
            </w:r>
          </w:p>
        </w:tc>
      </w:tr>
      <w:tr>
        <w:tc>
          <w:tcPr>
            <w:tcW w:type="dxa" w:w="500"/>
            <w:tcMar>
              <w:top w:type="dxa" w:w="60"/>
              <w:left w:type="dxa" w:w="80"/>
              <w:bottom w:type="dxa" w:w="60"/>
              <w:right w:type="dxa" w:w="80"/>
            </w:tcMar>
          </w:tcPr>
          <w:p>
            <w:pPr>
              <w:spacing w:after="40"/>
            </w:pPr>
            <w:r>
              <w:rPr>
                <w:b w:val="false"/>
                <w:bCs w:val="false"/>
                <w:sz w:val="18"/>
                <w:szCs w:val="18"/>
              </w:rPr>
              <w:t xml:space="preserve">Q4</w:t>
            </w:r>
          </w:p>
        </w:tc>
        <w:tc>
          <w:tcPr>
            <w:tcW w:type="dxa" w:w="4500"/>
            <w:tcMar>
              <w:top w:type="dxa" w:w="60"/>
              <w:left w:type="dxa" w:w="80"/>
              <w:bottom w:type="dxa" w:w="60"/>
              <w:right w:type="dxa" w:w="80"/>
            </w:tcMar>
          </w:tcPr>
          <w:p>
            <w:pPr>
              <w:spacing w:after="40"/>
            </w:pPr>
            <w:r>
              <w:rPr>
                <w:b w:val="false"/>
                <w:bCs w:val="false"/>
                <w:sz w:val="18"/>
                <w:szCs w:val="18"/>
              </w:rPr>
              <w:t xml:space="preserve">Sub-Contractor Expense Claims: do we need a shareable form for sub-contractors to submit their own claims directly? Merits: direct submission, less Admin overhead. Demerits: access control complexity, data quality risk.</w:t>
            </w:r>
          </w:p>
        </w:tc>
        <w:tc>
          <w:tcPr>
            <w:tcW w:type="dxa" w:w="4000"/>
            <w:tcMar>
              <w:top w:type="dxa" w:w="60"/>
              <w:left w:type="dxa" w:w="80"/>
              <w:bottom w:type="dxa" w:w="60"/>
              <w:right w:type="dxa" w:w="80"/>
            </w:tcMar>
          </w:tcPr>
          <w:p>
            <w:pPr>
              <w:spacing w:after="40"/>
            </w:pPr>
            <w:r>
              <w:rPr>
                <w:b w:val="false"/>
                <w:bCs w:val="false"/>
                <w:sz w:val="18"/>
                <w:szCs w:val="18"/>
              </w:rPr>
              <w:t xml:space="preserve">Mahmood asked for input on this.</w:t>
            </w:r>
          </w:p>
        </w:tc>
      </w:tr>
      <w:tr>
        <w:tc>
          <w:tcPr>
            <w:tcW w:type="dxa" w:w="500"/>
            <w:tcMar>
              <w:top w:type="dxa" w:w="60"/>
              <w:left w:type="dxa" w:w="80"/>
              <w:bottom w:type="dxa" w:w="60"/>
              <w:right w:type="dxa" w:w="80"/>
            </w:tcMar>
          </w:tcPr>
          <w:p>
            <w:pPr>
              <w:spacing w:after="40"/>
            </w:pPr>
            <w:r>
              <w:rPr>
                <w:b w:val="false"/>
                <w:bCs w:val="false"/>
                <w:sz w:val="18"/>
                <w:szCs w:val="18"/>
              </w:rPr>
              <w:t xml:space="preserve">Q5</w:t>
            </w:r>
          </w:p>
        </w:tc>
        <w:tc>
          <w:tcPr>
            <w:tcW w:type="dxa" w:w="4500"/>
            <w:tcMar>
              <w:top w:type="dxa" w:w="60"/>
              <w:left w:type="dxa" w:w="80"/>
              <w:bottom w:type="dxa" w:w="60"/>
              <w:right w:type="dxa" w:w="80"/>
            </w:tcMar>
          </w:tcPr>
          <w:p>
            <w:pPr>
              <w:spacing w:after="40"/>
            </w:pPr>
            <w:r>
              <w:rPr>
                <w:b w:val="false"/>
                <w:bCs w:val="false"/>
                <w:sz w:val="18"/>
                <w:szCs w:val="18"/>
              </w:rPr>
              <w:t xml:space="preserve">Reports priority: which 3 reports are most critical for go-live on 1 Jan 2027?</w:t>
            </w:r>
          </w:p>
        </w:tc>
        <w:tc>
          <w:tcPr>
            <w:tcW w:type="dxa" w:w="4000"/>
            <w:tcMar>
              <w:top w:type="dxa" w:w="60"/>
              <w:left w:type="dxa" w:w="80"/>
              <w:bottom w:type="dxa" w:w="60"/>
              <w:right w:type="dxa" w:w="80"/>
            </w:tcMar>
          </w:tcPr>
          <w:p>
            <w:pPr>
              <w:spacing w:after="40"/>
            </w:pPr>
            <w:r>
              <w:rPr>
                <w:b w:val="false"/>
                <w:bCs w:val="false"/>
                <w:sz w:val="18"/>
                <w:szCs w:val="18"/>
              </w:rPr>
              <w:t xml:space="preserve">To prioritise development sprint.</w:t>
            </w:r>
          </w:p>
        </w:tc>
      </w:tr>
      <w:tr>
        <w:tc>
          <w:tcPr>
            <w:tcW w:type="dxa" w:w="500"/>
            <w:tcMar>
              <w:top w:type="dxa" w:w="60"/>
              <w:left w:type="dxa" w:w="80"/>
              <w:bottom w:type="dxa" w:w="60"/>
              <w:right w:type="dxa" w:w="80"/>
            </w:tcMar>
          </w:tcPr>
          <w:p>
            <w:pPr>
              <w:spacing w:after="40"/>
            </w:pPr>
            <w:r>
              <w:rPr>
                <w:b w:val="false"/>
                <w:bCs w:val="false"/>
                <w:sz w:val="18"/>
                <w:szCs w:val="18"/>
              </w:rPr>
              <w:t xml:space="preserve">Q6</w:t>
            </w:r>
          </w:p>
        </w:tc>
        <w:tc>
          <w:tcPr>
            <w:tcW w:type="dxa" w:w="4500"/>
            <w:tcMar>
              <w:top w:type="dxa" w:w="60"/>
              <w:left w:type="dxa" w:w="80"/>
              <w:bottom w:type="dxa" w:w="60"/>
              <w:right w:type="dxa" w:w="80"/>
            </w:tcMar>
          </w:tcPr>
          <w:p>
            <w:pPr>
              <w:spacing w:after="40"/>
            </w:pPr>
            <w:r>
              <w:rPr>
                <w:b w:val="false"/>
                <w:bCs w:val="false"/>
                <w:sz w:val="18"/>
                <w:szCs w:val="18"/>
              </w:rPr>
              <w:t xml:space="preserve">Vacation module: define the leave accrual policy (days per year per designation, carry-forward rules, encashment rate). This is needed to complete payroll integration.</w:t>
            </w:r>
          </w:p>
        </w:tc>
        <w:tc>
          <w:tcPr>
            <w:tcW w:type="dxa" w:w="4000"/>
            <w:tcMar>
              <w:top w:type="dxa" w:w="60"/>
              <w:left w:type="dxa" w:w="80"/>
              <w:bottom w:type="dxa" w:w="60"/>
              <w:right w:type="dxa" w:w="80"/>
            </w:tcMar>
          </w:tcPr>
          <w:p>
            <w:pPr>
              <w:spacing w:after="40"/>
            </w:pPr>
            <w:r>
              <w:rPr>
                <w:b w:val="false"/>
                <w:bCs w:val="false"/>
                <w:sz w:val="18"/>
                <w:szCs w:val="18"/>
              </w:rPr>
              <w:t xml:space="preserve">Leave pages exist but policy not defined in system.</w:t>
            </w:r>
          </w:p>
        </w:tc>
      </w:tr>
      <w:tr>
        <w:tc>
          <w:tcPr>
            <w:tcW w:type="dxa" w:w="500"/>
            <w:tcMar>
              <w:top w:type="dxa" w:w="60"/>
              <w:left w:type="dxa" w:w="80"/>
              <w:bottom w:type="dxa" w:w="60"/>
              <w:right w:type="dxa" w:w="80"/>
            </w:tcMar>
          </w:tcPr>
          <w:p>
            <w:pPr>
              <w:spacing w:after="40"/>
            </w:pPr>
            <w:r>
              <w:rPr>
                <w:b w:val="false"/>
                <w:bCs w:val="false"/>
                <w:sz w:val="18"/>
                <w:szCs w:val="18"/>
              </w:rPr>
              <w:t xml:space="preserve">Q7</w:t>
            </w:r>
          </w:p>
        </w:tc>
        <w:tc>
          <w:tcPr>
            <w:tcW w:type="dxa" w:w="4500"/>
            <w:tcMar>
              <w:top w:type="dxa" w:w="60"/>
              <w:left w:type="dxa" w:w="80"/>
              <w:bottom w:type="dxa" w:w="60"/>
              <w:right w:type="dxa" w:w="80"/>
            </w:tcMar>
          </w:tcPr>
          <w:p>
            <w:pPr>
              <w:spacing w:after="40"/>
            </w:pPr>
            <w:r>
              <w:rPr>
                <w:b w:val="false"/>
                <w:bCs w:val="false"/>
                <w:sz w:val="18"/>
                <w:szCs w:val="18"/>
              </w:rPr>
              <w:t xml:space="preserve">EOSB calculation formula: which GOSI/Saudi Labour Law formula applies? Standard (1 month/year for first 5 years, 1.5 months/year after)? Any entity-specific overrides?</w:t>
            </w:r>
          </w:p>
        </w:tc>
        <w:tc>
          <w:tcPr>
            <w:tcW w:type="dxa" w:w="4000"/>
            <w:tcMar>
              <w:top w:type="dxa" w:w="60"/>
              <w:left w:type="dxa" w:w="80"/>
              <w:bottom w:type="dxa" w:w="60"/>
              <w:right w:type="dxa" w:w="80"/>
            </w:tcMar>
          </w:tcPr>
          <w:p>
            <w:pPr>
              <w:spacing w:after="40"/>
            </w:pPr>
            <w:r>
              <w:rPr>
                <w:b w:val="false"/>
                <w:bCs w:val="false"/>
                <w:sz w:val="18"/>
                <w:szCs w:val="18"/>
              </w:rPr>
              <w:t xml:space="preserve">Needed for Loans, EOS &amp; Penalties module.</w:t>
            </w:r>
          </w:p>
        </w:tc>
      </w:tr>
      <w:tr>
        <w:tc>
          <w:tcPr>
            <w:tcW w:type="dxa" w:w="500"/>
            <w:tcMar>
              <w:top w:type="dxa" w:w="60"/>
              <w:left w:type="dxa" w:w="80"/>
              <w:bottom w:type="dxa" w:w="60"/>
              <w:right w:type="dxa" w:w="80"/>
            </w:tcMar>
          </w:tcPr>
          <w:p>
            <w:pPr>
              <w:spacing w:after="40"/>
            </w:pPr>
            <w:r>
              <w:rPr>
                <w:b w:val="false"/>
                <w:bCs w:val="false"/>
                <w:sz w:val="18"/>
                <w:szCs w:val="18"/>
              </w:rPr>
              <w:t xml:space="preserve">Q8</w:t>
            </w:r>
          </w:p>
        </w:tc>
        <w:tc>
          <w:tcPr>
            <w:tcW w:type="dxa" w:w="4500"/>
            <w:tcMar>
              <w:top w:type="dxa" w:w="60"/>
              <w:left w:type="dxa" w:w="80"/>
              <w:bottom w:type="dxa" w:w="60"/>
              <w:right w:type="dxa" w:w="80"/>
            </w:tcMar>
          </w:tcPr>
          <w:p>
            <w:pPr>
              <w:spacing w:after="40"/>
            </w:pPr>
            <w:r>
              <w:rPr>
                <w:b w:val="false"/>
                <w:bCs w:val="false"/>
                <w:sz w:val="18"/>
                <w:szCs w:val="18"/>
              </w:rPr>
              <w:t xml:space="preserve">QR access control: should the Rules Matrix be per-employee or per-role? Can individual employees have custom form access that differs from their role group?</w:t>
            </w:r>
          </w:p>
        </w:tc>
        <w:tc>
          <w:tcPr>
            <w:tcW w:type="dxa" w:w="4000"/>
            <w:tcMar>
              <w:top w:type="dxa" w:w="60"/>
              <w:left w:type="dxa" w:w="80"/>
              <w:bottom w:type="dxa" w:w="60"/>
              <w:right w:type="dxa" w:w="80"/>
            </w:tcMar>
          </w:tcPr>
          <w:p>
            <w:pPr>
              <w:spacing w:after="40"/>
            </w:pPr>
            <w:r>
              <w:rPr>
                <w:b w:val="false"/>
                <w:bCs w:val="false"/>
                <w:sz w:val="18"/>
                <w:szCs w:val="18"/>
              </w:rPr>
              <w:t xml:space="preserve">Impacts Settings tab design.</w:t>
            </w:r>
          </w:p>
        </w:tc>
      </w:tr>
    </w:tbl>
    <w:p>
      <w:r>
        <w:br w:type="page"/>
      </w:r>
    </w:p>
    <w:p>
      <w:pPr>
        <w:pStyle w:val="Heading1"/>
        <w:spacing w:after="120" w:before="400"/>
      </w:pPr>
      <w:r>
        <w:t xml:space="preserve">16. System-Wide Storage and Integration Rules</w:t>
      </w:r>
    </w:p>
    <w:p>
      <w:pPr>
        <w:spacing w:after="60"/>
      </w:pPr>
    </w:p>
    <w:p>
      <w:pPr>
        <w:spacing w:after="80"/>
      </w:pPr>
      <w:r>
        <w:rPr>
          <w:b/>
          <w:bCs/>
        </w:rPr>
        <w:t xml:space="preserve">Non-Negotiable Storage Rules:</w:t>
      </w:r>
    </w:p>
    <w:p>
      <w:pPr>
        <w:spacing w:after="100"/>
      </w:pPr>
      <w:r>
        <w:t xml:space="preserve">1. NO images, PDFs, or file attachments are stored in Supabase. All attachments must be saved to Google Drive.</w:t>
      </w:r>
    </w:p>
    <w:p>
      <w:pPr>
        <w:spacing w:after="100"/>
      </w:pPr>
      <w:r>
        <w:t xml:space="preserve">2. Google Drive is the exclusive file storage for: receipts, invoices, salary slips, expense claim PDFs, OT approval forms, PO documents, photos, and all other attachments.</w:t>
      </w:r>
    </w:p>
    <w:p>
      <w:pPr>
        <w:spacing w:after="100"/>
      </w:pPr>
      <w:r>
        <w:t xml:space="preserve">3. Supabase stores only metadata (Drive file URLs, file names, upload timestamps). Never file content.</w:t>
      </w:r>
    </w:p>
    <w:p>
      <w:pPr>
        <w:spacing w:after="100"/>
      </w:pPr>
      <w:r>
        <w:t xml:space="preserve">4. Tesseract.js (browser-side, free) is the only OCR technology in use. No paid OCR API (e.g. Google Cloud Vision) is permitted.</w:t>
      </w:r>
    </w:p>
    <w:p>
      <w:pPr>
        <w:spacing w:after="60"/>
      </w:pPr>
    </w:p>
    <w:p>
      <w:pPr>
        <w:spacing w:after="80"/>
      </w:pPr>
      <w:r>
        <w:rPr>
          <w:b/>
          <w:bCs/>
        </w:rPr>
        <w:t xml:space="preserve">Notification Delivery:</w:t>
      </w:r>
    </w:p>
    <w:p>
      <w:pPr>
        <w:spacing w:after="100"/>
      </w:pPr>
      <w:r>
        <w:t xml:space="preserve">Email: Supabase Edge Function email-notify handles email alerts.</w:t>
      </w:r>
    </w:p>
    <w:p>
      <w:pPr>
        <w:spacing w:after="100"/>
      </w:pPr>
      <w:r>
        <w:t xml:space="preserve">Telegram: telegram-notify Edge Function for admin alerts.</w:t>
      </w:r>
    </w:p>
    <w:p>
      <w:pPr>
        <w:spacing w:after="100"/>
      </w:pPr>
      <w:r>
        <w:t xml:space="preserve">In-App: field-notify Edge Function for push notifications to QR-authenticated sessions.</w:t>
      </w:r>
    </w:p>
    <w:p>
      <w:pPr>
        <w:spacing w:after="60"/>
      </w:pPr>
    </w:p>
    <w:p>
      <w:pPr>
        <w:spacing w:before="400"/>
        <w:jc w:val="center"/>
      </w:pPr>
      <w:r>
        <w:rPr>
          <w:i/>
          <w:iCs/>
          <w:color w:val="555555"/>
        </w:rPr>
        <w:t xml:space="preserve">── End of ACCSYS System Reference Document v3.0 | Ratal Group | September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ACCSYS System Reference Document v3</dc:title>
  <dc:creator>ACCSYS System</dc:creator>
  <dc:description>Complete system reference incorporating Mahmood Shahbaz corrections — September 2026</dc:description>
  <cp:lastModifiedBy>Un-named</cp:lastModifiedBy>
  <cp:revision>1</cp:revision>
  <dcterms:created xsi:type="dcterms:W3CDTF">2026-09-27T16:03:33.775Z</dcterms:created>
  <dcterms:modified xsi:type="dcterms:W3CDTF">2026-09-27T16:03:33.775Z</dcterms:modified>
</cp:coreProperties>
</file>

<file path=docProps/custom.xml><?xml version="1.0" encoding="utf-8"?>
<Properties xmlns="http://schemas.openxmlformats.org/officeDocument/2006/custom-properties" xmlns:vt="http://schemas.openxmlformats.org/officeDocument/2006/docPropsVTypes"/>
</file>