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6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{{entity_name_en}}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C.R. : {{entity_cr}}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VAT# {{entity_vat}}</w:t>
            </w:r>
          </w:p>
        </w:tc>
        <w:tc>
          <w:tcPr>
            <w:tcW w:type="dxa" w:w="12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[LOGO]</w:t>
            </w:r>
          </w:p>
        </w:tc>
        <w:tc>
          <w:tcPr>
            <w:tcW w:type="dxa" w:w="5746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{{entity_name_ar}}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{{entity_cr_ar}}  :س.ت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{{entity_vat}}  :الرقم الضريبي</w:t>
            </w:r>
          </w:p>
        </w:tc>
      </w:tr>
    </w:tbl>
    <w:p>
      <w:pPr>
        <w:pBdr>
          <w:bottom w:val="single" w:color="003366" w:sz="12"/>
        </w:pBdr>
        <w:spacing w:after="40" w:before="40"/>
      </w:pPr>
    </w:p>
    <w:p>
      <w:pPr>
        <w:bidi w:val="false"/>
        <w:spacing w:after="60" w:before="6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/>
        </w:rPr>
        <w:t xml:space="preserve">TAX INVOICE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 /  </w:t>
      </w:r>
      <w:r>
        <w:rPr>
          <w:rFonts w:ascii="Arial" w:cs="Arial" w:eastAsia="Arial" w:hAnsi="Arial"/>
          <w:b/>
          <w:bCs/>
          <w:color w:val="000000"/>
          <w:sz w:val="26"/>
          <w:szCs w:val="26"/>
          <w:u w:val="single"/>
        </w:rPr>
        <w:t xml:space="preserve">فاتورة ضريبية</w:t>
      </w:r>
    </w:p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0546"/>
            <w:gridSpan w:val="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Details</w:t>
            </w:r>
          </w:p>
        </w:tc>
      </w:tr>
      <w:tr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{{cust_name_en}}</w:t>
            </w:r>
          </w:p>
        </w:tc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{{cust_name_ar}}</w:t>
            </w:r>
          </w:p>
        </w:tc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اسم العمل</w:t>
            </w:r>
          </w:p>
        </w:tc>
      </w:tr>
      <w:tr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Address</w:t>
            </w:r>
          </w:p>
        </w:tc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{{cust_address_en}}</w:t>
            </w:r>
          </w:p>
        </w:tc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{{cust_address_ar}}</w:t>
            </w:r>
          </w:p>
        </w:tc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عنوان</w:t>
            </w:r>
          </w:p>
        </w:tc>
      </w:tr>
      <w:tr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VAT#</w:t>
            </w:r>
          </w:p>
        </w:tc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{{cust_vat}}</w:t>
            </w:r>
          </w:p>
        </w:tc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{{cust_vat_ar}}</w:t>
            </w:r>
          </w:p>
        </w:tc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الرقم الضريبي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Invoice No:</w:t>
            </w:r>
          </w:p>
        </w:tc>
        <w:tc>
          <w:tcPr>
            <w:tcW w:type="dxa" w:w="34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{{inv_number}}</w:t>
            </w:r>
          </w:p>
        </w:tc>
        <w:tc>
          <w:tcPr>
            <w:tcW w:type="dxa" w:w="23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رقم الفاتورة</w:t>
            </w:r>
          </w:p>
        </w:tc>
        <w:tc>
          <w:tcPr>
            <w:tcW w:type="dxa" w:w="2800"/>
            <w:vMerge w:val="restart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{{qr_code_image}}</w:t>
            </w:r>
          </w:p>
        </w:tc>
      </w:tr>
      <w:tr>
        <w:tc>
          <w:tcPr>
            <w:tcW w:type="dxa" w:w="20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Invoice Date:</w:t>
            </w:r>
          </w:p>
        </w:tc>
        <w:tc>
          <w:tcPr>
            <w:tcW w:type="dxa" w:w="34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{{inv_date}}</w:t>
            </w:r>
          </w:p>
        </w:tc>
        <w:tc>
          <w:tcPr>
            <w:tcW w:type="dxa" w:w="23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تاريخ الفاتورة</w:t>
            </w:r>
          </w:p>
        </w:tc>
        <w:tc>
          <w:tcPr>
            <w:vMerge w:val="continue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/>
        </w:tc>
      </w:tr>
      <w:tr>
        <w:tc>
          <w:tcPr>
            <w:tcW w:type="dxa" w:w="20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 No:</w:t>
            </w:r>
          </w:p>
        </w:tc>
        <w:tc>
          <w:tcPr>
            <w:tcW w:type="dxa" w:w="34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{{po_number}}</w:t>
            </w:r>
          </w:p>
        </w:tc>
        <w:tc>
          <w:tcPr>
            <w:tcW w:type="dxa" w:w="23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رقم الطلب</w:t>
            </w:r>
          </w:p>
        </w:tc>
        <w:tc>
          <w:tcPr>
            <w:vMerge w:val="continue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/>
        </w:tc>
      </w:tr>
      <w:tr>
        <w:tc>
          <w:tcPr>
            <w:tcW w:type="dxa" w:w="20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 Date:</w:t>
            </w:r>
          </w:p>
        </w:tc>
        <w:tc>
          <w:tcPr>
            <w:tcW w:type="dxa" w:w="34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{{po_date}}</w:t>
            </w:r>
          </w:p>
        </w:tc>
        <w:tc>
          <w:tcPr>
            <w:tcW w:type="dxa" w:w="23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تاريخ الطلب</w:t>
            </w:r>
          </w:p>
        </w:tc>
        <w:tc>
          <w:tcPr>
            <w:vMerge w:val="continue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/>
        </w:tc>
      </w:tr>
      <w:tr>
        <w:tc>
          <w:tcPr>
            <w:tcW w:type="dxa" w:w="20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Due Date:</w:t>
            </w:r>
          </w:p>
        </w:tc>
        <w:tc>
          <w:tcPr>
            <w:tcW w:type="dxa" w:w="34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{{due_date}}</w:t>
            </w:r>
          </w:p>
        </w:tc>
        <w:tc>
          <w:tcPr>
            <w:tcW w:type="dxa" w:w="23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تاريخ الاستحقاق</w:t>
            </w:r>
          </w:p>
        </w:tc>
        <w:tc>
          <w:tcPr>
            <w:vMerge w:val="continue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/>
        </w:tc>
      </w:tr>
      <w:tr>
        <w:tc>
          <w:tcPr>
            <w:tcW w:type="dxa" w:w="20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Terms:</w:t>
            </w:r>
          </w:p>
        </w:tc>
        <w:tc>
          <w:tcPr>
            <w:tcW w:type="dxa" w:w="34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{{payment_terms}}</w:t>
            </w:r>
          </w:p>
        </w:tc>
        <w:tc>
          <w:tcPr>
            <w:tcW w:type="dxa" w:w="23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فترة الخدمة</w:t>
            </w:r>
          </w:p>
        </w:tc>
        <w:tc>
          <w:tcPr>
            <w:vMerge w:val="continue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/>
        </w:tc>
      </w:tr>
      <w:tr>
        <w:tc>
          <w:tcPr>
            <w:tcW w:type="dxa" w:w="20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 Project No:</w:t>
            </w:r>
          </w:p>
        </w:tc>
        <w:tc>
          <w:tcPr>
            <w:tcW w:type="dxa" w:w="34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{{project_number}}</w:t>
            </w:r>
          </w:p>
        </w:tc>
        <w:tc>
          <w:tcPr>
            <w:tcW w:type="dxa" w:w="23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رقم المشروع</w:t>
            </w:r>
          </w:p>
        </w:tc>
        <w:tc>
          <w:tcPr>
            <w:vMerge w:val="continue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/>
        </w:tc>
      </w:tr>
      <w:tr>
        <w:tc>
          <w:tcPr>
            <w:tcW w:type="dxa" w:w="20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Dept:</w:t>
            </w:r>
          </w:p>
        </w:tc>
        <w:tc>
          <w:tcPr>
            <w:tcW w:type="dxa" w:w="34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{{dept}}</w:t>
            </w:r>
          </w:p>
        </w:tc>
        <w:tc>
          <w:tcPr>
            <w:tcW w:type="dxa" w:w="23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قسم</w:t>
            </w:r>
          </w:p>
        </w:tc>
        <w:tc>
          <w:tcPr>
            <w:vMerge w:val="continue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/>
        </w:tc>
      </w:tr>
    </w:tbl>
    <w:p>
      <w:pPr>
        <w:spacing w:after="12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
الرقم</w:t>
            </w:r>
          </w:p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الرقم</w:t>
            </w:r>
          </w:p>
        </w:tc>
        <w:tc>
          <w:tcPr>
            <w:tcW w:type="dxa" w:w="12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Part#
رقم المادة</w:t>
            </w:r>
          </w:p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رقم المادة</w:t>
            </w:r>
          </w:p>
        </w:tc>
        <w:tc>
          <w:tcPr>
            <w:tcW w:type="dxa" w:w="36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
بيان</w:t>
            </w:r>
          </w:p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بيان</w:t>
            </w:r>
          </w:p>
        </w:tc>
        <w:tc>
          <w:tcPr>
            <w:tcW w:type="dxa" w:w="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Qty
الكمية</w:t>
            </w:r>
          </w:p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الكمية</w:t>
            </w:r>
          </w:p>
        </w:tc>
        <w:tc>
          <w:tcPr>
            <w:tcW w:type="dxa" w:w="15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Price
سعر الوحدة</w:t>
            </w:r>
          </w:p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سعر الوحدة</w:t>
            </w:r>
          </w:p>
        </w:tc>
        <w:tc>
          <w:tcPr>
            <w:tcW w:type="dxa" w:w="8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%
الضريبة</w:t>
            </w:r>
          </w:p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الضريبة</w:t>
            </w:r>
          </w:p>
        </w:tc>
        <w:tc>
          <w:tcPr>
            <w:tcW w:type="dxa" w:w="1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 Amount
صافي القيمة</w:t>
            </w:r>
          </w:p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صافي القيمة</w:t>
            </w:r>
          </w:p>
        </w:tc>
      </w:tr>
      <w:tr>
        <w:tc>
          <w:tcPr>
            <w:tcW w:type="dxa" w:w="6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{{line1_part}}</w:t>
            </w:r>
          </w:p>
        </w:tc>
        <w:tc>
          <w:tcPr>
            <w:tcW w:type="dxa" w:w="36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{{line1_desc}}</w:t>
            </w:r>
          </w:p>
        </w:tc>
        <w:tc>
          <w:tcPr>
            <w:tcW w:type="dxa" w:w="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{{line1_qty}}</w:t>
            </w:r>
          </w:p>
        </w:tc>
        <w:tc>
          <w:tcPr>
            <w:tcW w:type="dxa" w:w="15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{{line1_price}} SAR</w:t>
            </w:r>
          </w:p>
        </w:tc>
        <w:tc>
          <w:tcPr>
            <w:tcW w:type="dxa" w:w="8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1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{{line1_net}} SAR</w:t>
            </w:r>
          </w:p>
        </w:tc>
      </w:tr>
      <w:tr>
        <w:tc>
          <w:tcPr>
            <w:tcW w:type="dxa" w:w="6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{{line2_part}}</w:t>
            </w:r>
          </w:p>
        </w:tc>
        <w:tc>
          <w:tcPr>
            <w:tcW w:type="dxa" w:w="36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{{line2_desc}}</w:t>
            </w:r>
          </w:p>
        </w:tc>
        <w:tc>
          <w:tcPr>
            <w:tcW w:type="dxa" w:w="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{{line2_qty}}</w:t>
            </w:r>
          </w:p>
        </w:tc>
        <w:tc>
          <w:tcPr>
            <w:tcW w:type="dxa" w:w="15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{{line2_price}}</w:t>
            </w:r>
          </w:p>
        </w:tc>
        <w:tc>
          <w:tcPr>
            <w:tcW w:type="dxa" w:w="8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{{line2_net}}</w:t>
            </w:r>
          </w:p>
        </w:tc>
      </w:tr>
      <w:tr>
        <w:tc>
          <w:tcPr>
            <w:tcW w:type="dxa" w:w="6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{{line3_part}}</w:t>
            </w:r>
          </w:p>
        </w:tc>
        <w:tc>
          <w:tcPr>
            <w:tcW w:type="dxa" w:w="36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{{line3_desc}}</w:t>
            </w:r>
          </w:p>
        </w:tc>
        <w:tc>
          <w:tcPr>
            <w:tcW w:type="dxa" w:w="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{{line3_qty}}</w:t>
            </w:r>
          </w:p>
        </w:tc>
        <w:tc>
          <w:tcPr>
            <w:tcW w:type="dxa" w:w="15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{{line3_price}}</w:t>
            </w:r>
          </w:p>
        </w:tc>
        <w:tc>
          <w:tcPr>
            <w:tcW w:type="dxa" w:w="8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{{line3_net}}</w:t>
            </w:r>
          </w:p>
        </w:tc>
      </w:tr>
      <w:tr>
        <w:tc>
          <w:tcPr>
            <w:tcW w:type="dxa" w:w="6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{{line4_part}}</w:t>
            </w:r>
          </w:p>
        </w:tc>
        <w:tc>
          <w:tcPr>
            <w:tcW w:type="dxa" w:w="36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{{line4_desc}}</w:t>
            </w:r>
          </w:p>
        </w:tc>
        <w:tc>
          <w:tcPr>
            <w:tcW w:type="dxa" w:w="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{{line4_qty}}</w:t>
            </w:r>
          </w:p>
        </w:tc>
        <w:tc>
          <w:tcPr>
            <w:tcW w:type="dxa" w:w="15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{{line4_price}}</w:t>
            </w:r>
          </w:p>
        </w:tc>
        <w:tc>
          <w:tcPr>
            <w:tcW w:type="dxa" w:w="8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{{line4_net}}</w:t>
            </w:r>
          </w:p>
        </w:tc>
      </w:tr>
      <w:tr>
        <w:tc>
          <w:tcPr>
            <w:tcW w:type="dxa" w:w="6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{{line5_part}}</w:t>
            </w:r>
          </w:p>
        </w:tc>
        <w:tc>
          <w:tcPr>
            <w:tcW w:type="dxa" w:w="36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{{line5_desc}}</w:t>
            </w:r>
          </w:p>
        </w:tc>
        <w:tc>
          <w:tcPr>
            <w:tcW w:type="dxa" w:w="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{{line5_qty}}</w:t>
            </w:r>
          </w:p>
        </w:tc>
        <w:tc>
          <w:tcPr>
            <w:tcW w:type="dxa" w:w="15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{{line5_price}}</w:t>
            </w:r>
          </w:p>
        </w:tc>
        <w:tc>
          <w:tcPr>
            <w:tcW w:type="dxa" w:w="8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{{line5_net}}</w:t>
            </w:r>
          </w:p>
        </w:tc>
      </w:tr>
      <w:tr>
        <w:tc>
          <w:tcPr>
            <w:tcW w:type="dxa" w:w="6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{{line6_part}}</w:t>
            </w:r>
          </w:p>
        </w:tc>
        <w:tc>
          <w:tcPr>
            <w:tcW w:type="dxa" w:w="36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{{line6_desc}}</w:t>
            </w:r>
          </w:p>
        </w:tc>
        <w:tc>
          <w:tcPr>
            <w:tcW w:type="dxa" w:w="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{{line6_qty}}</w:t>
            </w:r>
          </w:p>
        </w:tc>
        <w:tc>
          <w:tcPr>
            <w:tcW w:type="dxa" w:w="15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{{line6_price}}</w:t>
            </w:r>
          </w:p>
        </w:tc>
        <w:tc>
          <w:tcPr>
            <w:tcW w:type="dxa" w:w="8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{{line6_net}}</w:t>
            </w:r>
          </w:p>
        </w:tc>
      </w:tr>
      <w:tr>
        <w:tc>
          <w:tcPr>
            <w:tcW w:type="dxa" w:w="6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{{line7_part}}</w:t>
            </w:r>
          </w:p>
        </w:tc>
        <w:tc>
          <w:tcPr>
            <w:tcW w:type="dxa" w:w="36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{{line7_desc}}</w:t>
            </w:r>
          </w:p>
        </w:tc>
        <w:tc>
          <w:tcPr>
            <w:tcW w:type="dxa" w:w="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{{line7_qty}}</w:t>
            </w:r>
          </w:p>
        </w:tc>
        <w:tc>
          <w:tcPr>
            <w:tcW w:type="dxa" w:w="15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{{line7_price}}</w:t>
            </w:r>
          </w:p>
        </w:tc>
        <w:tc>
          <w:tcPr>
            <w:tcW w:type="dxa" w:w="8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{{line7_net}}</w:t>
            </w:r>
          </w:p>
        </w:tc>
      </w:tr>
      <w:tr>
        <w:tc>
          <w:tcPr>
            <w:tcW w:type="dxa" w:w="6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{{line8_part}}</w:t>
            </w:r>
          </w:p>
        </w:tc>
        <w:tc>
          <w:tcPr>
            <w:tcW w:type="dxa" w:w="36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{{line8_desc}}</w:t>
            </w:r>
          </w:p>
        </w:tc>
        <w:tc>
          <w:tcPr>
            <w:tcW w:type="dxa" w:w="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{{line8_qty}}</w:t>
            </w:r>
          </w:p>
        </w:tc>
        <w:tc>
          <w:tcPr>
            <w:tcW w:type="dxa" w:w="15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{{line8_price}}</w:t>
            </w:r>
          </w:p>
        </w:tc>
        <w:tc>
          <w:tcPr>
            <w:tcW w:type="dxa" w:w="8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{{line8_net}}</w:t>
            </w:r>
          </w:p>
        </w:tc>
      </w:tr>
      <w:tr>
        <w:tc>
          <w:tcPr>
            <w:tcW w:type="dxa" w:w="6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{{line9_part}}</w:t>
            </w:r>
          </w:p>
        </w:tc>
        <w:tc>
          <w:tcPr>
            <w:tcW w:type="dxa" w:w="36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{{line9_desc}}</w:t>
            </w:r>
          </w:p>
        </w:tc>
        <w:tc>
          <w:tcPr>
            <w:tcW w:type="dxa" w:w="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{{line9_qty}}</w:t>
            </w:r>
          </w:p>
        </w:tc>
        <w:tc>
          <w:tcPr>
            <w:tcW w:type="dxa" w:w="15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{{line9_price}}</w:t>
            </w:r>
          </w:p>
        </w:tc>
        <w:tc>
          <w:tcPr>
            <w:tcW w:type="dxa" w:w="8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{{line9_net}}</w:t>
            </w:r>
          </w:p>
        </w:tc>
      </w:tr>
      <w:tr>
        <w:tc>
          <w:tcPr>
            <w:tcW w:type="dxa" w:w="6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{{line10_part}}</w:t>
            </w:r>
          </w:p>
        </w:tc>
        <w:tc>
          <w:tcPr>
            <w:tcW w:type="dxa" w:w="36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{{line10_desc}}</w:t>
            </w:r>
          </w:p>
        </w:tc>
        <w:tc>
          <w:tcPr>
            <w:tcW w:type="dxa" w:w="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{{line10_qty}}</w:t>
            </w:r>
          </w:p>
        </w:tc>
        <w:tc>
          <w:tcPr>
            <w:tcW w:type="dxa" w:w="15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{{line10_price}}</w:t>
            </w:r>
          </w:p>
        </w:tc>
        <w:tc>
          <w:tcPr>
            <w:tcW w:type="dxa" w:w="8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{{line10_net}}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Net Amount</w:t>
            </w:r>
          </w:p>
        </w:tc>
        <w:tc>
          <w:tcPr>
            <w:tcW w:type="dxa" w:w="3273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{{total_net}} SAR</w:t>
            </w:r>
          </w:p>
        </w:tc>
        <w:tc>
          <w:tcPr>
            <w:tcW w:type="dxa" w:w="4273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الإجمالي الصافي</w:t>
            </w:r>
          </w:p>
        </w:tc>
      </w:tr>
      <w:tr>
        <w:tc>
          <w:tcPr>
            <w:tcW w:type="dxa" w:w="30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Discount</w:t>
            </w:r>
          </w:p>
        </w:tc>
        <w:tc>
          <w:tcPr>
            <w:tcW w:type="dxa" w:w="3273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{{discount}} SAR</w:t>
            </w:r>
          </w:p>
        </w:tc>
        <w:tc>
          <w:tcPr>
            <w:tcW w:type="dxa" w:w="4273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الخصم</w:t>
            </w:r>
          </w:p>
        </w:tc>
      </w:tr>
      <w:tr>
        <w:tc>
          <w:tcPr>
            <w:tcW w:type="dxa" w:w="30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Taxable Amount</w:t>
            </w:r>
          </w:p>
        </w:tc>
        <w:tc>
          <w:tcPr>
            <w:tcW w:type="dxa" w:w="3273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{{total_taxable}} SAR</w:t>
            </w:r>
          </w:p>
        </w:tc>
        <w:tc>
          <w:tcPr>
            <w:tcW w:type="dxa" w:w="4273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الإجمالي المبلغ غير شامل الضريبة</w:t>
            </w:r>
          </w:p>
        </w:tc>
      </w:tr>
      <w:tr>
        <w:tc>
          <w:tcPr>
            <w:tcW w:type="dxa" w:w="30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15%</w:t>
            </w:r>
          </w:p>
        </w:tc>
        <w:tc>
          <w:tcPr>
            <w:tcW w:type="dxa" w:w="3273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/>
                <w:iCs/>
                <w:color w:val="B71C1C"/>
                <w:sz w:val="19"/>
                <w:szCs w:val="19"/>
              </w:rPr>
              <w:t xml:space="preserve">{{vat_amount}} SAR</w:t>
            </w:r>
          </w:p>
        </w:tc>
        <w:tc>
          <w:tcPr>
            <w:tcW w:type="dxa" w:w="4273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ضريبة قيمة مضافة</w:t>
            </w:r>
          </w:p>
        </w:tc>
      </w:tr>
      <w:tr>
        <w:tc>
          <w:tcPr>
            <w:tcW w:type="dxa" w:w="30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Advance Payment</w:t>
            </w:r>
          </w:p>
        </w:tc>
        <w:tc>
          <w:tcPr>
            <w:tcW w:type="dxa" w:w="3273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{{advance_payment}} SAR</w:t>
            </w:r>
          </w:p>
        </w:tc>
        <w:tc>
          <w:tcPr>
            <w:tcW w:type="dxa" w:w="4273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دفعه مقدم</w:t>
            </w:r>
          </w:p>
        </w:tc>
      </w:tr>
      <w:tr>
        <w:tc>
          <w:tcPr>
            <w:tcW w:type="dxa" w:w="30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DEE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Including VAT</w:t>
            </w:r>
          </w:p>
        </w:tc>
        <w:tc>
          <w:tcPr>
            <w:tcW w:type="dxa" w:w="3273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DEE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/>
                <w:iCs/>
                <w:color w:val="003366"/>
                <w:sz w:val="19"/>
                <w:szCs w:val="19"/>
              </w:rPr>
              <w:t xml:space="preserve">{{total_incl_vat}} SAR</w:t>
            </w:r>
          </w:p>
        </w:tc>
        <w:tc>
          <w:tcPr>
            <w:tcW w:type="dxa" w:w="4273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DDEE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الإجمالي شاملاً الضريبة القيمة المضافة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6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in Words</w:t>
            </w:r>
          </w:p>
        </w:tc>
        <w:tc>
          <w:tcPr>
            <w:tcW w:type="dxa" w:w="79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{{amount_words_en}}</w:t>
            </w:r>
          </w:p>
        </w:tc>
      </w:tr>
      <w:tr>
        <w:tc>
          <w:tcPr>
            <w:tcW w:type="dxa" w:w="2600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المبالغ المفوترة</w:t>
            </w:r>
          </w:p>
        </w:tc>
        <w:tc>
          <w:tcPr>
            <w:tcW w:type="dxa" w:w="794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{{amount_words_ar}}</w:t>
            </w:r>
          </w:p>
        </w:tc>
      </w:tr>
    </w:tbl>
    <w:p>
      <w:pPr>
        <w:spacing w:after="16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0546"/>
            <w:gridSpan w:val="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Details</w:t>
            </w:r>
          </w:p>
        </w:tc>
      </w:tr>
      <w:tr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Holder Name</w:t>
            </w:r>
          </w:p>
        </w:tc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Name</w:t>
            </w:r>
          </w:p>
        </w:tc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No:</w:t>
            </w:r>
          </w:p>
        </w:tc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</w:t>
            </w:r>
          </w:p>
        </w:tc>
      </w:tr>
      <w:tr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{{bank_holder}}</w:t>
            </w:r>
          </w:p>
        </w:tc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{{bank_name}}</w:t>
            </w:r>
          </w:p>
        </w:tc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{{bank_account}}</w:t>
            </w:r>
          </w:p>
        </w:tc>
        <w:tc>
          <w:tcPr>
            <w:tcW w:type="dxa" w:w="2636"/>
            <w:gridSpan w:val="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{{bank_iban}}</w:t>
            </w:r>
          </w:p>
        </w:tc>
      </w:tr>
    </w:tbl>
    <w:sectPr>
      <w:footerReference w:type="default" r:id="rId7"/>
      <w:pgSz w:w="11906" w:h="16838" w:orient="portrait"/>
      <w:pgMar w:top="600" w:right="680" w:bottom="500" w:left="6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5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00"/>
      <w:gridCol w:w="100"/>
      <w:gridCol w:w="100"/>
    </w:tblGrid>
    <w:tr>
      <w:tc>
        <w:tcPr>
          <w:tcW w:type="dxa" w:w="3515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55"/>
            <w:left w:type="dxa" w:w="80"/>
            <w:bottom w:type="dxa" w:w="55"/>
            <w:right w:type="dxa" w:w="80"/>
          </w:tcMar>
          <w:vAlign w:val="center"/>
        </w:tcPr>
        <w:p>
          <w:pPr>
            <w:bidi w:val="false"/>
            <w:spacing w:after="40" w:before="40"/>
            <w:jc w:val="lef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4182 Aghadir Street, Malaz, King Abdulaziz Dist, Riyadh-12233, PO Box: 59215.</w:t>
          </w:r>
        </w:p>
      </w:tc>
      <w:tc>
        <w:tcPr>
          <w:tcW w:type="dxa" w:w="3515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55"/>
            <w:left w:type="dxa" w:w="80"/>
            <w:bottom w:type="dxa" w:w="55"/>
            <w:right w:type="dxa" w:w="80"/>
          </w:tcMar>
          <w:vAlign w:val="center"/>
        </w:tcPr>
        <w:p>
          <w:pPr>
            <w:bidi w:val="false"/>
            <w:spacing w:after="40" w:before="40"/>
            <w:jc w:val="center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515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55"/>
            <w:left w:type="dxa" w:w="80"/>
            <w:bottom w:type="dxa" w:w="55"/>
            <w:right w:type="dxa" w:w="80"/>
          </w:tcMar>
          <w:vAlign w:val="center"/>
        </w:tcPr>
        <w:p>
          <w:pPr>
            <w:bidi/>
            <w:spacing w:after="40" w:before="40"/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٤١٨٢ اغادير , الملز, الملك عبدلعزيز, الرياض ١٢٢٣٣ , ص.ب ٥٩٢١٥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2026-09-04T20:04:37.943Z</dcterms:created>
  <dcterms:modified xsi:type="dcterms:W3CDTF">2026-09-04T20:04:37.951Z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