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4BD7D" w14:textId="19337032" w:rsidR="009F3CB9" w:rsidRPr="000D35AF" w:rsidRDefault="007458C2" w:rsidP="001B6305">
      <w:pPr>
        <w:jc w:val="center"/>
        <w:rPr>
          <w:b/>
          <w:bCs/>
          <w:sz w:val="20"/>
          <w:szCs w:val="20"/>
        </w:rPr>
      </w:pPr>
      <w:r w:rsidRPr="000D35AF">
        <w:rPr>
          <w:b/>
          <w:bCs/>
          <w:sz w:val="20"/>
          <w:szCs w:val="20"/>
        </w:rPr>
        <w:t>Supervised Learning on the Adult Census Income / Wine Quality Data Sets</w:t>
      </w:r>
    </w:p>
    <w:p w14:paraId="4524731E" w14:textId="7C68B931" w:rsidR="001B6305" w:rsidRPr="000D35AF" w:rsidRDefault="001B6305" w:rsidP="001B6305">
      <w:pPr>
        <w:pStyle w:val="Heading1"/>
        <w:rPr>
          <w:b/>
          <w:bCs/>
          <w:sz w:val="20"/>
          <w:szCs w:val="20"/>
        </w:rPr>
      </w:pPr>
      <w:r w:rsidRPr="000D35AF">
        <w:rPr>
          <w:b/>
          <w:bCs/>
          <w:sz w:val="20"/>
          <w:szCs w:val="20"/>
        </w:rPr>
        <w:t>Datasets:</w:t>
      </w:r>
    </w:p>
    <w:p w14:paraId="55BAD9E1" w14:textId="6B73AA6F" w:rsidR="007C4460" w:rsidRPr="000D35AF" w:rsidRDefault="001B6305" w:rsidP="007C4460">
      <w:pPr>
        <w:rPr>
          <w:sz w:val="20"/>
          <w:szCs w:val="20"/>
        </w:rPr>
      </w:pPr>
      <w:r w:rsidRPr="000D35AF">
        <w:rPr>
          <w:b/>
          <w:bCs/>
          <w:sz w:val="20"/>
          <w:szCs w:val="20"/>
          <w:u w:val="single"/>
        </w:rPr>
        <w:t>Adult Census Income</w:t>
      </w:r>
      <w:r w:rsidRPr="000D35AF">
        <w:rPr>
          <w:rStyle w:val="FootnoteReference"/>
          <w:b/>
          <w:bCs/>
          <w:sz w:val="20"/>
          <w:szCs w:val="20"/>
          <w:u w:val="single"/>
        </w:rPr>
        <w:footnoteReference w:id="1"/>
      </w:r>
      <w:r w:rsidRPr="000D35AF">
        <w:rPr>
          <w:b/>
          <w:bCs/>
          <w:sz w:val="20"/>
          <w:szCs w:val="20"/>
          <w:u w:val="single"/>
        </w:rPr>
        <w:t>:</w:t>
      </w:r>
      <w:r w:rsidRPr="000D35AF">
        <w:rPr>
          <w:sz w:val="20"/>
          <w:szCs w:val="20"/>
        </w:rPr>
        <w:t xml:space="preserve"> </w:t>
      </w:r>
      <w:r w:rsidR="007C4460" w:rsidRPr="000D35AF">
        <w:rPr>
          <w:sz w:val="20"/>
          <w:szCs w:val="20"/>
        </w:rPr>
        <w:t xml:space="preserve">An unbalanced dataset with the aim of predicting if someone income exceeds $50K/year. </w:t>
      </w:r>
      <w:r w:rsidR="00D76AF4" w:rsidRPr="000D35AF">
        <w:rPr>
          <w:sz w:val="20"/>
          <w:szCs w:val="20"/>
        </w:rPr>
        <w:t>A dataset like this can be useful to see what kinds of factors contribute to a family’s/</w:t>
      </w:r>
      <w:proofErr w:type="gramStart"/>
      <w:r w:rsidR="00D76AF4" w:rsidRPr="000D35AF">
        <w:rPr>
          <w:sz w:val="20"/>
          <w:szCs w:val="20"/>
        </w:rPr>
        <w:t>households</w:t>
      </w:r>
      <w:proofErr w:type="gramEnd"/>
      <w:r w:rsidR="00D76AF4" w:rsidRPr="000D35AF">
        <w:rPr>
          <w:sz w:val="20"/>
          <w:szCs w:val="20"/>
        </w:rPr>
        <w:t xml:space="preserve"> income </w:t>
      </w:r>
    </w:p>
    <w:p w14:paraId="57D1FF7B" w14:textId="3D0F84C7" w:rsidR="001B6305" w:rsidRPr="000D35AF" w:rsidRDefault="007C4460" w:rsidP="007C4460">
      <w:pPr>
        <w:rPr>
          <w:sz w:val="20"/>
          <w:szCs w:val="20"/>
        </w:rPr>
      </w:pPr>
      <w:r w:rsidRPr="000D35AF">
        <w:rPr>
          <w:sz w:val="20"/>
          <w:szCs w:val="20"/>
          <w:u w:val="single"/>
        </w:rPr>
        <w:t>Why is this dataset interesting?</w:t>
      </w:r>
      <w:r w:rsidRPr="000D35AF">
        <w:rPr>
          <w:sz w:val="20"/>
          <w:szCs w:val="20"/>
        </w:rPr>
        <w:t xml:space="preserve"> While being a binary classification, the dataset consists of 30,162 entries</w:t>
      </w:r>
      <w:r w:rsidR="004D2A12" w:rsidRPr="000D35AF">
        <w:rPr>
          <w:sz w:val="20"/>
          <w:szCs w:val="20"/>
        </w:rPr>
        <w:t xml:space="preserve"> of mainly categorical data,</w:t>
      </w:r>
      <w:r w:rsidRPr="000D35AF">
        <w:rPr>
          <w:sz w:val="20"/>
          <w:szCs w:val="20"/>
        </w:rPr>
        <w:t xml:space="preserve"> making it a sufficiently large dataset. However, 75% of the data is only one class [&lt;=$50k]. This makes the task of classifying those with more than $50k a much harder task.</w:t>
      </w:r>
    </w:p>
    <w:p w14:paraId="0A0FDD33" w14:textId="77777777" w:rsidR="00DB65DD" w:rsidRPr="000D35AF" w:rsidRDefault="00D76AF4" w:rsidP="00E720EE">
      <w:pPr>
        <w:keepNext/>
        <w:jc w:val="center"/>
        <w:rPr>
          <w:sz w:val="20"/>
          <w:szCs w:val="20"/>
        </w:rPr>
      </w:pPr>
      <w:r w:rsidRPr="000D35AF">
        <w:rPr>
          <w:noProof/>
          <w:sz w:val="20"/>
          <w:szCs w:val="20"/>
        </w:rPr>
        <w:drawing>
          <wp:inline distT="0" distB="0" distL="0" distR="0" wp14:anchorId="42BAEE9F" wp14:editId="2F67247C">
            <wp:extent cx="6035040" cy="3616325"/>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35040" cy="3616325"/>
                    </a:xfrm>
                    <a:prstGeom prst="rect">
                      <a:avLst/>
                    </a:prstGeom>
                  </pic:spPr>
                </pic:pic>
              </a:graphicData>
            </a:graphic>
          </wp:inline>
        </w:drawing>
      </w:r>
    </w:p>
    <w:p w14:paraId="00E07EAF" w14:textId="692317B4" w:rsidR="007C4460" w:rsidRPr="000D35AF" w:rsidRDefault="00DB65DD" w:rsidP="00DB65DD">
      <w:pPr>
        <w:pStyle w:val="Caption"/>
        <w:rPr>
          <w:sz w:val="16"/>
          <w:szCs w:val="16"/>
        </w:rPr>
      </w:pPr>
      <w:r w:rsidRPr="000D35AF">
        <w:rPr>
          <w:sz w:val="16"/>
          <w:szCs w:val="16"/>
        </w:rPr>
        <w:t xml:space="preserve">Figure </w:t>
      </w:r>
      <w:r w:rsidRPr="000D35AF">
        <w:rPr>
          <w:sz w:val="16"/>
          <w:szCs w:val="16"/>
        </w:rPr>
        <w:fldChar w:fldCharType="begin"/>
      </w:r>
      <w:r w:rsidRPr="000D35AF">
        <w:rPr>
          <w:sz w:val="16"/>
          <w:szCs w:val="16"/>
        </w:rPr>
        <w:instrText xml:space="preserve"> SEQ Figure \* ARABIC </w:instrText>
      </w:r>
      <w:r w:rsidRPr="000D35AF">
        <w:rPr>
          <w:sz w:val="16"/>
          <w:szCs w:val="16"/>
        </w:rPr>
        <w:fldChar w:fldCharType="separate"/>
      </w:r>
      <w:r w:rsidR="00EA3C33">
        <w:rPr>
          <w:noProof/>
          <w:sz w:val="16"/>
          <w:szCs w:val="16"/>
        </w:rPr>
        <w:t>1</w:t>
      </w:r>
      <w:r w:rsidRPr="000D35AF">
        <w:rPr>
          <w:sz w:val="16"/>
          <w:szCs w:val="16"/>
        </w:rPr>
        <w:fldChar w:fldCharType="end"/>
      </w:r>
      <w:r w:rsidRPr="000D35AF">
        <w:rPr>
          <w:sz w:val="16"/>
          <w:szCs w:val="16"/>
        </w:rPr>
        <w:t>: Adult Dataset Histograms</w:t>
      </w:r>
    </w:p>
    <w:p w14:paraId="7C77CD67" w14:textId="22AB69A3" w:rsidR="001B6305" w:rsidRPr="000D35AF" w:rsidRDefault="001B6305" w:rsidP="001B6305">
      <w:pPr>
        <w:rPr>
          <w:sz w:val="20"/>
          <w:szCs w:val="20"/>
        </w:rPr>
      </w:pPr>
      <w:r w:rsidRPr="000D35AF">
        <w:rPr>
          <w:b/>
          <w:bCs/>
          <w:sz w:val="20"/>
          <w:szCs w:val="20"/>
          <w:u w:val="single"/>
        </w:rPr>
        <w:t>Wine Quality</w:t>
      </w:r>
      <w:r w:rsidRPr="000D35AF">
        <w:rPr>
          <w:rStyle w:val="FootnoteReference"/>
          <w:b/>
          <w:bCs/>
          <w:sz w:val="20"/>
          <w:szCs w:val="20"/>
          <w:u w:val="single"/>
        </w:rPr>
        <w:footnoteReference w:id="2"/>
      </w:r>
      <w:r w:rsidRPr="000D35AF">
        <w:rPr>
          <w:b/>
          <w:bCs/>
          <w:sz w:val="20"/>
          <w:szCs w:val="20"/>
        </w:rPr>
        <w:t>:</w:t>
      </w:r>
      <w:r w:rsidRPr="000D35AF">
        <w:rPr>
          <w:sz w:val="20"/>
          <w:szCs w:val="20"/>
        </w:rPr>
        <w:t xml:space="preserve"> </w:t>
      </w:r>
      <w:r w:rsidR="008E68A3" w:rsidRPr="000D35AF">
        <w:rPr>
          <w:sz w:val="20"/>
          <w:szCs w:val="20"/>
        </w:rPr>
        <w:t xml:space="preserve">An unbalanced dataset with the aim of predicting the quality of a particular type of wine on a scale </w:t>
      </w:r>
      <w:r w:rsidR="008E68A3" w:rsidRPr="000D35AF">
        <w:rPr>
          <w:i/>
          <w:iCs/>
          <w:sz w:val="20"/>
          <w:szCs w:val="20"/>
        </w:rPr>
        <w:t xml:space="preserve">(originally from 3 – </w:t>
      </w:r>
      <w:r w:rsidR="00E720EE" w:rsidRPr="000D35AF">
        <w:rPr>
          <w:i/>
          <w:iCs/>
          <w:sz w:val="20"/>
          <w:szCs w:val="20"/>
        </w:rPr>
        <w:t>8</w:t>
      </w:r>
      <w:r w:rsidR="008E68A3" w:rsidRPr="000D35AF">
        <w:rPr>
          <w:i/>
          <w:iCs/>
          <w:sz w:val="20"/>
          <w:szCs w:val="20"/>
        </w:rPr>
        <w:t xml:space="preserve"> but change to 0 – </w:t>
      </w:r>
      <w:r w:rsidR="00E720EE" w:rsidRPr="000D35AF">
        <w:rPr>
          <w:i/>
          <w:iCs/>
          <w:sz w:val="20"/>
          <w:szCs w:val="20"/>
        </w:rPr>
        <w:t>5</w:t>
      </w:r>
      <w:r w:rsidR="008E68A3" w:rsidRPr="000D35AF">
        <w:rPr>
          <w:i/>
          <w:iCs/>
          <w:sz w:val="20"/>
          <w:szCs w:val="20"/>
        </w:rPr>
        <w:t xml:space="preserve"> in the analysis).</w:t>
      </w:r>
    </w:p>
    <w:p w14:paraId="58213FC9" w14:textId="75638FF4" w:rsidR="00D76AF4" w:rsidRPr="000D35AF" w:rsidRDefault="008E68A3" w:rsidP="008E68A3">
      <w:pPr>
        <w:rPr>
          <w:sz w:val="20"/>
          <w:szCs w:val="20"/>
        </w:rPr>
      </w:pPr>
      <w:r w:rsidRPr="000D35AF">
        <w:rPr>
          <w:sz w:val="20"/>
          <w:szCs w:val="20"/>
          <w:u w:val="single"/>
        </w:rPr>
        <w:t>Why is this dataset interesting?</w:t>
      </w:r>
      <w:r w:rsidRPr="000D35AF">
        <w:rPr>
          <w:sz w:val="20"/>
          <w:szCs w:val="20"/>
        </w:rPr>
        <w:t xml:space="preserve"> This dataset can be taken in either a classification or regression direction for predicting the quality of a particular wine. The dataset </w:t>
      </w:r>
      <w:r w:rsidR="004D2A12" w:rsidRPr="000D35AF">
        <w:rPr>
          <w:sz w:val="20"/>
          <w:szCs w:val="20"/>
        </w:rPr>
        <w:t xml:space="preserve">the opposite of the adult dataset in that it </w:t>
      </w:r>
      <w:r w:rsidRPr="000D35AF">
        <w:rPr>
          <w:sz w:val="20"/>
          <w:szCs w:val="20"/>
        </w:rPr>
        <w:t xml:space="preserve">consists of </w:t>
      </w:r>
      <w:r w:rsidR="00E720EE" w:rsidRPr="000D35AF">
        <w:rPr>
          <w:sz w:val="20"/>
          <w:szCs w:val="20"/>
        </w:rPr>
        <w:t>1143</w:t>
      </w:r>
      <w:r w:rsidRPr="000D35AF">
        <w:rPr>
          <w:sz w:val="20"/>
          <w:szCs w:val="20"/>
        </w:rPr>
        <w:t xml:space="preserve"> entries</w:t>
      </w:r>
      <w:r w:rsidR="004D2A12" w:rsidRPr="000D35AF">
        <w:rPr>
          <w:sz w:val="20"/>
          <w:szCs w:val="20"/>
        </w:rPr>
        <w:t xml:space="preserve"> which are mainly numeric</w:t>
      </w:r>
      <w:r w:rsidRPr="000D35AF">
        <w:rPr>
          <w:sz w:val="20"/>
          <w:szCs w:val="20"/>
        </w:rPr>
        <w:t>, which is</w:t>
      </w:r>
      <w:r w:rsidR="00E720EE" w:rsidRPr="000D35AF">
        <w:rPr>
          <w:sz w:val="20"/>
          <w:szCs w:val="20"/>
        </w:rPr>
        <w:t xml:space="preserve"> </w:t>
      </w:r>
      <w:proofErr w:type="gramStart"/>
      <w:r w:rsidR="00E720EE" w:rsidRPr="000D35AF">
        <w:rPr>
          <w:sz w:val="20"/>
          <w:szCs w:val="20"/>
        </w:rPr>
        <w:t>pretty</w:t>
      </w:r>
      <w:r w:rsidRPr="000D35AF">
        <w:rPr>
          <w:sz w:val="20"/>
          <w:szCs w:val="20"/>
        </w:rPr>
        <w:t xml:space="preserve"> small</w:t>
      </w:r>
      <w:proofErr w:type="gramEnd"/>
      <w:r w:rsidRPr="000D35AF">
        <w:rPr>
          <w:sz w:val="20"/>
          <w:szCs w:val="20"/>
        </w:rPr>
        <w:t>.</w:t>
      </w:r>
      <w:r w:rsidR="004D2A12" w:rsidRPr="000D35AF">
        <w:rPr>
          <w:sz w:val="20"/>
          <w:szCs w:val="20"/>
        </w:rPr>
        <w:t xml:space="preserve"> </w:t>
      </w:r>
      <w:r w:rsidRPr="000D35AF">
        <w:rPr>
          <w:sz w:val="20"/>
          <w:szCs w:val="20"/>
        </w:rPr>
        <w:t xml:space="preserve">The quality target can either be looked at a set of </w:t>
      </w:r>
      <w:r w:rsidR="00E720EE" w:rsidRPr="000D35AF">
        <w:rPr>
          <w:sz w:val="20"/>
          <w:szCs w:val="20"/>
        </w:rPr>
        <w:t>6</w:t>
      </w:r>
      <w:r w:rsidRPr="000D35AF">
        <w:rPr>
          <w:sz w:val="20"/>
          <w:szCs w:val="20"/>
        </w:rPr>
        <w:t xml:space="preserve"> classes or a range of integers that go from </w:t>
      </w:r>
      <w:r w:rsidR="00E720EE" w:rsidRPr="000D35AF">
        <w:rPr>
          <w:sz w:val="20"/>
          <w:szCs w:val="20"/>
        </w:rPr>
        <w:t>0</w:t>
      </w:r>
      <w:r w:rsidRPr="000D35AF">
        <w:rPr>
          <w:sz w:val="20"/>
          <w:szCs w:val="20"/>
        </w:rPr>
        <w:t xml:space="preserve"> to </w:t>
      </w:r>
      <w:r w:rsidR="00E720EE" w:rsidRPr="000D35AF">
        <w:rPr>
          <w:sz w:val="20"/>
          <w:szCs w:val="20"/>
        </w:rPr>
        <w:t>5</w:t>
      </w:r>
      <w:r w:rsidRPr="000D35AF">
        <w:rPr>
          <w:sz w:val="20"/>
          <w:szCs w:val="20"/>
        </w:rPr>
        <w:t xml:space="preserve">. In either case, </w:t>
      </w:r>
      <w:r w:rsidR="000B2ED3" w:rsidRPr="000D35AF">
        <w:rPr>
          <w:sz w:val="20"/>
          <w:szCs w:val="20"/>
        </w:rPr>
        <w:t>most of</w:t>
      </w:r>
      <w:r w:rsidRPr="000D35AF">
        <w:rPr>
          <w:sz w:val="20"/>
          <w:szCs w:val="20"/>
        </w:rPr>
        <w:t xml:space="preserve"> the </w:t>
      </w:r>
      <w:r w:rsidR="000B2ED3" w:rsidRPr="000D35AF">
        <w:rPr>
          <w:sz w:val="20"/>
          <w:szCs w:val="20"/>
        </w:rPr>
        <w:t>“</w:t>
      </w:r>
      <w:r w:rsidRPr="000D35AF">
        <w:rPr>
          <w:sz w:val="20"/>
          <w:szCs w:val="20"/>
        </w:rPr>
        <w:t>quality</w:t>
      </w:r>
      <w:r w:rsidR="000B2ED3" w:rsidRPr="000D35AF">
        <w:rPr>
          <w:sz w:val="20"/>
          <w:szCs w:val="20"/>
        </w:rPr>
        <w:t>”</w:t>
      </w:r>
      <w:r w:rsidRPr="000D35AF">
        <w:rPr>
          <w:sz w:val="20"/>
          <w:szCs w:val="20"/>
        </w:rPr>
        <w:t xml:space="preserve"> data points seems to exist around </w:t>
      </w:r>
      <w:r w:rsidR="00E720EE" w:rsidRPr="000D35AF">
        <w:rPr>
          <w:sz w:val="20"/>
          <w:szCs w:val="20"/>
        </w:rPr>
        <w:t>2-3</w:t>
      </w:r>
      <w:r w:rsidRPr="000D35AF">
        <w:rPr>
          <w:sz w:val="20"/>
          <w:szCs w:val="20"/>
        </w:rPr>
        <w:t xml:space="preserve"> and very few at the ends, which can make predicting challenging.</w:t>
      </w:r>
      <w:r w:rsidR="004D2A12" w:rsidRPr="000D35AF">
        <w:rPr>
          <w:sz w:val="20"/>
          <w:szCs w:val="20"/>
        </w:rPr>
        <w:t xml:space="preserve"> We will focus on the classification setting of this problem, but i</w:t>
      </w:r>
      <w:r w:rsidRPr="000D35AF">
        <w:rPr>
          <w:sz w:val="20"/>
          <w:szCs w:val="20"/>
        </w:rPr>
        <w:t xml:space="preserve">t </w:t>
      </w:r>
      <w:r w:rsidR="005E2D84" w:rsidRPr="000D35AF">
        <w:rPr>
          <w:sz w:val="20"/>
          <w:szCs w:val="20"/>
        </w:rPr>
        <w:t>would</w:t>
      </w:r>
      <w:r w:rsidRPr="000D35AF">
        <w:rPr>
          <w:sz w:val="20"/>
          <w:szCs w:val="20"/>
        </w:rPr>
        <w:t xml:space="preserve"> be </w:t>
      </w:r>
      <w:r w:rsidR="00D857AB" w:rsidRPr="000D35AF">
        <w:rPr>
          <w:sz w:val="20"/>
          <w:szCs w:val="20"/>
        </w:rPr>
        <w:t>interesting</w:t>
      </w:r>
      <w:r w:rsidRPr="000D35AF">
        <w:rPr>
          <w:sz w:val="20"/>
          <w:szCs w:val="20"/>
        </w:rPr>
        <w:t xml:space="preserve"> to see </w:t>
      </w:r>
      <w:r w:rsidR="005E2D84" w:rsidRPr="000D35AF">
        <w:rPr>
          <w:sz w:val="20"/>
          <w:szCs w:val="20"/>
        </w:rPr>
        <w:t xml:space="preserve">the differences between </w:t>
      </w:r>
      <w:r w:rsidRPr="000D35AF">
        <w:rPr>
          <w:sz w:val="20"/>
          <w:szCs w:val="20"/>
        </w:rPr>
        <w:t xml:space="preserve">classification </w:t>
      </w:r>
      <w:r w:rsidR="000B2ED3" w:rsidRPr="000D35AF">
        <w:rPr>
          <w:sz w:val="20"/>
          <w:szCs w:val="20"/>
        </w:rPr>
        <w:t xml:space="preserve">and </w:t>
      </w:r>
      <w:r w:rsidRPr="000D35AF">
        <w:rPr>
          <w:sz w:val="20"/>
          <w:szCs w:val="20"/>
        </w:rPr>
        <w:t>regression</w:t>
      </w:r>
      <w:r w:rsidR="00D857AB" w:rsidRPr="000D35AF">
        <w:rPr>
          <w:sz w:val="20"/>
          <w:szCs w:val="20"/>
        </w:rPr>
        <w:t>.</w:t>
      </w:r>
      <w:r w:rsidR="004D2A12" w:rsidRPr="000D35AF">
        <w:rPr>
          <w:sz w:val="20"/>
          <w:szCs w:val="20"/>
        </w:rPr>
        <w:t xml:space="preserve"> </w:t>
      </w:r>
    </w:p>
    <w:p w14:paraId="278DBE59" w14:textId="77777777" w:rsidR="00DB65DD" w:rsidRDefault="008E68A3" w:rsidP="00E720EE">
      <w:pPr>
        <w:keepNext/>
        <w:jc w:val="center"/>
      </w:pPr>
      <w:r w:rsidRPr="008E68A3">
        <w:rPr>
          <w:noProof/>
        </w:rPr>
        <w:lastRenderedPageBreak/>
        <w:drawing>
          <wp:inline distT="0" distB="0" distL="0" distR="0" wp14:anchorId="12096069" wp14:editId="023E0973">
            <wp:extent cx="6031659" cy="301053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1659" cy="3010535"/>
                    </a:xfrm>
                    <a:prstGeom prst="rect">
                      <a:avLst/>
                    </a:prstGeom>
                  </pic:spPr>
                </pic:pic>
              </a:graphicData>
            </a:graphic>
          </wp:inline>
        </w:drawing>
      </w:r>
    </w:p>
    <w:p w14:paraId="10B0CDD3" w14:textId="019481E0" w:rsidR="008E68A3" w:rsidRDefault="00DB65DD" w:rsidP="00DB65DD">
      <w:pPr>
        <w:pStyle w:val="Caption"/>
      </w:pPr>
      <w:r>
        <w:t xml:space="preserve">Figure </w:t>
      </w:r>
      <w:fldSimple w:instr=" SEQ Figure \* ARABIC ">
        <w:r w:rsidR="00EA3C33">
          <w:rPr>
            <w:noProof/>
          </w:rPr>
          <w:t>2</w:t>
        </w:r>
      </w:fldSimple>
      <w:r>
        <w:t>: Wine Data Histograms</w:t>
      </w:r>
    </w:p>
    <w:p w14:paraId="4B4F7974" w14:textId="49DFD9CA" w:rsidR="00F74008" w:rsidRPr="000D35AF" w:rsidRDefault="00F74008" w:rsidP="00F74008">
      <w:pPr>
        <w:pStyle w:val="Heading1"/>
        <w:rPr>
          <w:b/>
          <w:bCs/>
          <w:sz w:val="20"/>
          <w:szCs w:val="20"/>
        </w:rPr>
      </w:pPr>
      <w:r w:rsidRPr="000D35AF">
        <w:rPr>
          <w:b/>
          <w:bCs/>
          <w:sz w:val="20"/>
          <w:szCs w:val="20"/>
        </w:rPr>
        <w:t>Methodology:</w:t>
      </w:r>
    </w:p>
    <w:p w14:paraId="29E4A587" w14:textId="77777777" w:rsidR="00DB65DD" w:rsidRPr="000D35AF" w:rsidRDefault="00DB65DD" w:rsidP="00F74008">
      <w:pPr>
        <w:rPr>
          <w:sz w:val="20"/>
          <w:szCs w:val="20"/>
        </w:rPr>
      </w:pPr>
      <w:r w:rsidRPr="000D35AF">
        <w:rPr>
          <w:sz w:val="20"/>
          <w:szCs w:val="20"/>
        </w:rPr>
        <w:t>This assessment will be done in Python using:</w:t>
      </w:r>
    </w:p>
    <w:p w14:paraId="5FAEF02B" w14:textId="3887EA69" w:rsidR="00DB65DD" w:rsidRPr="000D35AF" w:rsidRDefault="00DB65DD" w:rsidP="00DB65DD">
      <w:pPr>
        <w:pStyle w:val="ListParagraph"/>
        <w:numPr>
          <w:ilvl w:val="0"/>
          <w:numId w:val="3"/>
        </w:numPr>
        <w:rPr>
          <w:sz w:val="20"/>
          <w:szCs w:val="20"/>
        </w:rPr>
      </w:pPr>
      <w:r w:rsidRPr="000D35AF">
        <w:rPr>
          <w:sz w:val="20"/>
          <w:szCs w:val="20"/>
        </w:rPr>
        <w:t>Scikit-Learn (version 1.3.0)</w:t>
      </w:r>
    </w:p>
    <w:p w14:paraId="023FBAD4" w14:textId="6604FAFE" w:rsidR="00DB65DD" w:rsidRPr="000D35AF" w:rsidRDefault="00DB65DD" w:rsidP="00DB65DD">
      <w:pPr>
        <w:pStyle w:val="ListParagraph"/>
        <w:numPr>
          <w:ilvl w:val="0"/>
          <w:numId w:val="3"/>
        </w:numPr>
        <w:rPr>
          <w:sz w:val="20"/>
          <w:szCs w:val="20"/>
        </w:rPr>
      </w:pPr>
      <w:r w:rsidRPr="000D35AF">
        <w:rPr>
          <w:sz w:val="20"/>
          <w:szCs w:val="20"/>
        </w:rPr>
        <w:t>Pandas (version 2.0.3)</w:t>
      </w:r>
    </w:p>
    <w:p w14:paraId="680CE804" w14:textId="3B905DAA" w:rsidR="00DB65DD" w:rsidRPr="000D35AF" w:rsidRDefault="00DB65DD" w:rsidP="00DB65DD">
      <w:pPr>
        <w:pStyle w:val="ListParagraph"/>
        <w:numPr>
          <w:ilvl w:val="0"/>
          <w:numId w:val="3"/>
        </w:numPr>
        <w:rPr>
          <w:sz w:val="20"/>
          <w:szCs w:val="20"/>
        </w:rPr>
      </w:pPr>
      <w:r w:rsidRPr="000D35AF">
        <w:rPr>
          <w:sz w:val="20"/>
          <w:szCs w:val="20"/>
        </w:rPr>
        <w:t>NumPy (version 1.25.2)</w:t>
      </w:r>
    </w:p>
    <w:p w14:paraId="002C2626" w14:textId="7652C07A" w:rsidR="00F74008" w:rsidRPr="000D35AF" w:rsidRDefault="00F74008" w:rsidP="00F74008">
      <w:pPr>
        <w:rPr>
          <w:sz w:val="20"/>
          <w:szCs w:val="20"/>
        </w:rPr>
      </w:pPr>
      <w:r w:rsidRPr="000D35AF">
        <w:rPr>
          <w:sz w:val="20"/>
          <w:szCs w:val="20"/>
        </w:rPr>
        <w:t>For each dataset:</w:t>
      </w:r>
    </w:p>
    <w:p w14:paraId="3EBBF64A" w14:textId="2D987F7B" w:rsidR="00F74008" w:rsidRPr="000D35AF" w:rsidRDefault="00F74008" w:rsidP="00F74008">
      <w:pPr>
        <w:pStyle w:val="ListParagraph"/>
        <w:numPr>
          <w:ilvl w:val="0"/>
          <w:numId w:val="1"/>
        </w:numPr>
        <w:rPr>
          <w:sz w:val="20"/>
          <w:szCs w:val="20"/>
        </w:rPr>
      </w:pPr>
      <w:r w:rsidRPr="000D35AF">
        <w:rPr>
          <w:sz w:val="20"/>
          <w:szCs w:val="20"/>
        </w:rPr>
        <w:t>NULL and duplicated values will be searched for and removed</w:t>
      </w:r>
      <w:r w:rsidR="00DB65DD" w:rsidRPr="000D35AF">
        <w:rPr>
          <w:sz w:val="20"/>
          <w:szCs w:val="20"/>
        </w:rPr>
        <w:t xml:space="preserve"> using Pandas and NumPy</w:t>
      </w:r>
      <w:r w:rsidRPr="000D35AF">
        <w:rPr>
          <w:sz w:val="20"/>
          <w:szCs w:val="20"/>
        </w:rPr>
        <w:t xml:space="preserve">. </w:t>
      </w:r>
    </w:p>
    <w:p w14:paraId="2A88540D" w14:textId="042F52E1" w:rsidR="00F74008" w:rsidRPr="000D35AF" w:rsidRDefault="00F74008" w:rsidP="00F74008">
      <w:pPr>
        <w:pStyle w:val="ListParagraph"/>
        <w:numPr>
          <w:ilvl w:val="0"/>
          <w:numId w:val="1"/>
        </w:numPr>
        <w:rPr>
          <w:sz w:val="20"/>
          <w:szCs w:val="20"/>
        </w:rPr>
      </w:pPr>
      <w:r w:rsidRPr="000D35AF">
        <w:rPr>
          <w:sz w:val="20"/>
          <w:szCs w:val="20"/>
        </w:rPr>
        <w:t xml:space="preserve">Dataset will be scaled (for numeric data) using the </w:t>
      </w:r>
      <w:proofErr w:type="spellStart"/>
      <w:r w:rsidRPr="000D35AF">
        <w:rPr>
          <w:rFonts w:ascii="mononoki" w:hAnsi="mononoki"/>
          <w:sz w:val="20"/>
          <w:szCs w:val="20"/>
          <w:highlight w:val="lightGray"/>
        </w:rPr>
        <w:t>StandardScaler</w:t>
      </w:r>
      <w:proofErr w:type="spellEnd"/>
      <w:r w:rsidRPr="000D35AF">
        <w:rPr>
          <w:sz w:val="20"/>
          <w:szCs w:val="20"/>
        </w:rPr>
        <w:t xml:space="preserve"> function and encoded (for </w:t>
      </w:r>
      <w:r w:rsidR="00800B31" w:rsidRPr="000D35AF">
        <w:rPr>
          <w:sz w:val="20"/>
          <w:szCs w:val="20"/>
        </w:rPr>
        <w:t xml:space="preserve">categorical data) using the </w:t>
      </w:r>
      <w:proofErr w:type="spellStart"/>
      <w:r w:rsidR="00800B31" w:rsidRPr="000D35AF">
        <w:rPr>
          <w:rFonts w:ascii="mononoki" w:hAnsi="mononoki"/>
          <w:sz w:val="20"/>
          <w:szCs w:val="20"/>
          <w:highlight w:val="lightGray"/>
        </w:rPr>
        <w:t>LabelEncoder</w:t>
      </w:r>
      <w:proofErr w:type="spellEnd"/>
      <w:r w:rsidR="00800B31" w:rsidRPr="000D35AF">
        <w:rPr>
          <w:sz w:val="20"/>
          <w:szCs w:val="20"/>
        </w:rPr>
        <w:t xml:space="preserve"> function</w:t>
      </w:r>
    </w:p>
    <w:p w14:paraId="43D903EC" w14:textId="7FBFE647" w:rsidR="00800B31" w:rsidRPr="000D35AF" w:rsidRDefault="00800B31" w:rsidP="00F74008">
      <w:pPr>
        <w:pStyle w:val="ListParagraph"/>
        <w:numPr>
          <w:ilvl w:val="0"/>
          <w:numId w:val="1"/>
        </w:numPr>
        <w:rPr>
          <w:sz w:val="20"/>
          <w:szCs w:val="20"/>
        </w:rPr>
      </w:pPr>
      <w:r w:rsidRPr="000D35AF">
        <w:rPr>
          <w:sz w:val="20"/>
          <w:szCs w:val="20"/>
        </w:rPr>
        <w:t>Data will be oversampled</w:t>
      </w:r>
      <w:r w:rsidR="00C40E74" w:rsidRPr="000D35AF">
        <w:rPr>
          <w:sz w:val="20"/>
          <w:szCs w:val="20"/>
        </w:rPr>
        <w:t xml:space="preserve"> (to avoid data loss) </w:t>
      </w:r>
      <w:r w:rsidRPr="000D35AF">
        <w:rPr>
          <w:sz w:val="20"/>
          <w:szCs w:val="20"/>
        </w:rPr>
        <w:t xml:space="preserve">using the </w:t>
      </w:r>
      <w:proofErr w:type="spellStart"/>
      <w:r w:rsidRPr="000D35AF">
        <w:rPr>
          <w:rFonts w:ascii="mononoki" w:hAnsi="mononoki"/>
          <w:sz w:val="20"/>
          <w:szCs w:val="20"/>
          <w:highlight w:val="lightGray"/>
        </w:rPr>
        <w:t>imblearn</w:t>
      </w:r>
      <w:proofErr w:type="spellEnd"/>
      <w:r w:rsidRPr="000D35AF">
        <w:rPr>
          <w:sz w:val="20"/>
          <w:szCs w:val="20"/>
        </w:rPr>
        <w:t xml:space="preserve"> library</w:t>
      </w:r>
    </w:p>
    <w:p w14:paraId="28E06019" w14:textId="576E5702" w:rsidR="00800B31" w:rsidRPr="000D35AF" w:rsidRDefault="00800B31" w:rsidP="00F74008">
      <w:pPr>
        <w:pStyle w:val="ListParagraph"/>
        <w:numPr>
          <w:ilvl w:val="0"/>
          <w:numId w:val="1"/>
        </w:numPr>
        <w:rPr>
          <w:sz w:val="20"/>
          <w:szCs w:val="20"/>
        </w:rPr>
      </w:pPr>
      <w:r w:rsidRPr="000D35AF">
        <w:rPr>
          <w:sz w:val="20"/>
          <w:szCs w:val="20"/>
        </w:rPr>
        <w:t xml:space="preserve">Model will be trained using the </w:t>
      </w:r>
      <w:proofErr w:type="spellStart"/>
      <w:r w:rsidRPr="000D35AF">
        <w:rPr>
          <w:rFonts w:ascii="mononoki" w:hAnsi="mononoki"/>
          <w:sz w:val="20"/>
          <w:szCs w:val="20"/>
          <w:highlight w:val="lightGray"/>
        </w:rPr>
        <w:t>train_test_split</w:t>
      </w:r>
      <w:proofErr w:type="spellEnd"/>
      <w:r w:rsidRPr="000D35AF">
        <w:rPr>
          <w:sz w:val="20"/>
          <w:szCs w:val="20"/>
        </w:rPr>
        <w:t xml:space="preserve"> with a </w:t>
      </w:r>
      <w:proofErr w:type="spellStart"/>
      <w:r w:rsidRPr="000D35AF">
        <w:rPr>
          <w:rFonts w:ascii="mononoki" w:hAnsi="mononoki"/>
          <w:sz w:val="20"/>
          <w:szCs w:val="20"/>
          <w:highlight w:val="lightGray"/>
        </w:rPr>
        <w:t>test_size</w:t>
      </w:r>
      <w:proofErr w:type="spellEnd"/>
      <w:r w:rsidRPr="000D35AF">
        <w:rPr>
          <w:sz w:val="20"/>
          <w:szCs w:val="20"/>
        </w:rPr>
        <w:t xml:space="preserve"> of 30%</w:t>
      </w:r>
    </w:p>
    <w:p w14:paraId="48CD7324" w14:textId="4C46A767" w:rsidR="00800B31" w:rsidRPr="000D35AF" w:rsidRDefault="00800B31" w:rsidP="00F74008">
      <w:pPr>
        <w:pStyle w:val="ListParagraph"/>
        <w:numPr>
          <w:ilvl w:val="0"/>
          <w:numId w:val="1"/>
        </w:numPr>
        <w:rPr>
          <w:sz w:val="20"/>
          <w:szCs w:val="20"/>
        </w:rPr>
      </w:pPr>
      <w:r w:rsidRPr="000D35AF">
        <w:rPr>
          <w:sz w:val="20"/>
          <w:szCs w:val="20"/>
        </w:rPr>
        <w:t xml:space="preserve">Model selection will be done through </w:t>
      </w:r>
      <w:proofErr w:type="spellStart"/>
      <w:r w:rsidRPr="000D35AF">
        <w:rPr>
          <w:rFonts w:ascii="mononoki" w:hAnsi="mononoki"/>
          <w:sz w:val="20"/>
          <w:szCs w:val="20"/>
          <w:highlight w:val="lightGray"/>
        </w:rPr>
        <w:t>GridSearchCV</w:t>
      </w:r>
      <w:proofErr w:type="spellEnd"/>
      <w:r w:rsidRPr="000D35AF">
        <w:rPr>
          <w:sz w:val="20"/>
          <w:szCs w:val="20"/>
        </w:rPr>
        <w:t xml:space="preserve"> with a </w:t>
      </w:r>
      <w:r w:rsidR="001079A7" w:rsidRPr="000D35AF">
        <w:rPr>
          <w:rFonts w:ascii="mononoki" w:hAnsi="mononoki"/>
          <w:sz w:val="20"/>
          <w:szCs w:val="20"/>
          <w:highlight w:val="lightGray"/>
        </w:rPr>
        <w:t>cv</w:t>
      </w:r>
      <w:r w:rsidRPr="000D35AF">
        <w:rPr>
          <w:sz w:val="20"/>
          <w:szCs w:val="20"/>
        </w:rPr>
        <w:t xml:space="preserve"> = 10</w:t>
      </w:r>
    </w:p>
    <w:p w14:paraId="4B984168" w14:textId="007B5291" w:rsidR="00DB65DD" w:rsidRPr="000D35AF" w:rsidRDefault="00DB65DD" w:rsidP="00F74008">
      <w:pPr>
        <w:pStyle w:val="ListParagraph"/>
        <w:numPr>
          <w:ilvl w:val="0"/>
          <w:numId w:val="1"/>
        </w:numPr>
        <w:rPr>
          <w:sz w:val="20"/>
          <w:szCs w:val="20"/>
        </w:rPr>
      </w:pPr>
      <w:r w:rsidRPr="000D35AF">
        <w:rPr>
          <w:sz w:val="20"/>
          <w:szCs w:val="20"/>
        </w:rPr>
        <w:t xml:space="preserve">The scoring metric will be set to </w:t>
      </w:r>
      <w:r w:rsidRPr="000D35AF">
        <w:rPr>
          <w:rFonts w:ascii="mononoki" w:hAnsi="mononoki"/>
          <w:sz w:val="20"/>
          <w:szCs w:val="20"/>
          <w:highlight w:val="lightGray"/>
        </w:rPr>
        <w:t>Accuracy</w:t>
      </w:r>
      <w:r w:rsidRPr="000D35AF">
        <w:rPr>
          <w:sz w:val="20"/>
          <w:szCs w:val="20"/>
        </w:rPr>
        <w:t>.</w:t>
      </w:r>
    </w:p>
    <w:p w14:paraId="0B1DC6B8" w14:textId="14611BAA" w:rsidR="00A545ED" w:rsidRPr="000D35AF" w:rsidRDefault="00800B31" w:rsidP="00A545ED">
      <w:pPr>
        <w:pStyle w:val="ListParagraph"/>
        <w:numPr>
          <w:ilvl w:val="0"/>
          <w:numId w:val="1"/>
        </w:numPr>
        <w:rPr>
          <w:sz w:val="20"/>
          <w:szCs w:val="20"/>
        </w:rPr>
      </w:pPr>
      <w:r w:rsidRPr="000D35AF">
        <w:rPr>
          <w:sz w:val="20"/>
          <w:szCs w:val="20"/>
        </w:rPr>
        <w:t xml:space="preserve">All random processes will be set with a </w:t>
      </w:r>
      <w:proofErr w:type="spellStart"/>
      <w:r w:rsidRPr="000D35AF">
        <w:rPr>
          <w:rFonts w:ascii="mononoki" w:hAnsi="mononoki"/>
          <w:sz w:val="20"/>
          <w:szCs w:val="20"/>
          <w:highlight w:val="lightGray"/>
        </w:rPr>
        <w:t>random_state</w:t>
      </w:r>
      <w:proofErr w:type="spellEnd"/>
      <w:r w:rsidRPr="000D35AF">
        <w:rPr>
          <w:sz w:val="20"/>
          <w:szCs w:val="20"/>
        </w:rPr>
        <w:t xml:space="preserve"> = 42</w:t>
      </w:r>
    </w:p>
    <w:p w14:paraId="45E52A85" w14:textId="77777777" w:rsidR="001079A7" w:rsidRPr="000D35AF" w:rsidRDefault="001079A7" w:rsidP="001079A7">
      <w:pPr>
        <w:rPr>
          <w:sz w:val="20"/>
          <w:szCs w:val="20"/>
        </w:rPr>
      </w:pPr>
      <w:r w:rsidRPr="000D35AF">
        <w:rPr>
          <w:sz w:val="20"/>
          <w:szCs w:val="20"/>
        </w:rPr>
        <w:t>There are five algorithms being tested:</w:t>
      </w:r>
    </w:p>
    <w:p w14:paraId="6EE51104" w14:textId="0836AF81" w:rsidR="001079A7" w:rsidRPr="000D35AF" w:rsidRDefault="001079A7" w:rsidP="001079A7">
      <w:pPr>
        <w:pStyle w:val="ListParagraph"/>
        <w:numPr>
          <w:ilvl w:val="0"/>
          <w:numId w:val="5"/>
        </w:numPr>
        <w:rPr>
          <w:sz w:val="20"/>
          <w:szCs w:val="20"/>
        </w:rPr>
      </w:pPr>
      <w:r w:rsidRPr="000D35AF">
        <w:rPr>
          <w:sz w:val="20"/>
          <w:szCs w:val="20"/>
        </w:rPr>
        <w:t xml:space="preserve">K-Nearest Neighbors: </w:t>
      </w:r>
      <w:r w:rsidRPr="000D35AF">
        <w:rPr>
          <w:rFonts w:ascii="mononoki" w:hAnsi="mononoki"/>
          <w:sz w:val="20"/>
          <w:szCs w:val="20"/>
          <w:highlight w:val="lightGray"/>
        </w:rPr>
        <w:t xml:space="preserve">from </w:t>
      </w:r>
      <w:proofErr w:type="spellStart"/>
      <w:proofErr w:type="gramStart"/>
      <w:r w:rsidRPr="000D35AF">
        <w:rPr>
          <w:rFonts w:ascii="mononoki" w:hAnsi="mononoki"/>
          <w:sz w:val="20"/>
          <w:szCs w:val="20"/>
          <w:highlight w:val="lightGray"/>
        </w:rPr>
        <w:t>sklearn.neighbors</w:t>
      </w:r>
      <w:proofErr w:type="spellEnd"/>
      <w:proofErr w:type="gramEnd"/>
      <w:r w:rsidRPr="000D35AF">
        <w:rPr>
          <w:rFonts w:ascii="mononoki" w:hAnsi="mononoki"/>
          <w:sz w:val="20"/>
          <w:szCs w:val="20"/>
          <w:highlight w:val="lightGray"/>
        </w:rPr>
        <w:t xml:space="preserve"> import </w:t>
      </w:r>
      <w:proofErr w:type="spellStart"/>
      <w:r w:rsidRPr="000D35AF">
        <w:rPr>
          <w:rFonts w:ascii="mononoki" w:hAnsi="mononoki"/>
          <w:sz w:val="20"/>
          <w:szCs w:val="20"/>
          <w:highlight w:val="lightGray"/>
        </w:rPr>
        <w:t>KNeighborsClassifier</w:t>
      </w:r>
      <w:proofErr w:type="spellEnd"/>
    </w:p>
    <w:p w14:paraId="09722ACE" w14:textId="3D690D94" w:rsidR="00803B5E" w:rsidRPr="000D35AF" w:rsidRDefault="00803B5E" w:rsidP="001079A7">
      <w:pPr>
        <w:pStyle w:val="ListParagraph"/>
        <w:numPr>
          <w:ilvl w:val="1"/>
          <w:numId w:val="5"/>
        </w:numPr>
        <w:rPr>
          <w:rFonts w:ascii="mononoki" w:hAnsi="mononoki"/>
          <w:sz w:val="20"/>
          <w:szCs w:val="20"/>
        </w:rPr>
      </w:pPr>
      <w:r w:rsidRPr="000D35AF">
        <w:rPr>
          <w:rFonts w:ascii="mononoki" w:hAnsi="mononoki"/>
          <w:sz w:val="20"/>
          <w:szCs w:val="20"/>
        </w:rPr>
        <w:t>Alias: KNN</w:t>
      </w:r>
    </w:p>
    <w:p w14:paraId="7EBF3A3D" w14:textId="730106E3" w:rsidR="001079A7" w:rsidRPr="000D35AF" w:rsidRDefault="001079A7" w:rsidP="001079A7">
      <w:pPr>
        <w:pStyle w:val="ListParagraph"/>
        <w:numPr>
          <w:ilvl w:val="1"/>
          <w:numId w:val="5"/>
        </w:numPr>
        <w:rPr>
          <w:rFonts w:ascii="mononoki" w:hAnsi="mononoki"/>
          <w:sz w:val="20"/>
          <w:szCs w:val="20"/>
        </w:rPr>
      </w:pPr>
      <w:proofErr w:type="spellStart"/>
      <w:r w:rsidRPr="000D35AF">
        <w:rPr>
          <w:rFonts w:ascii="mononoki" w:hAnsi="mononoki"/>
          <w:sz w:val="20"/>
          <w:szCs w:val="20"/>
        </w:rPr>
        <w:t>n_neighbors</w:t>
      </w:r>
      <w:proofErr w:type="spellEnd"/>
      <w:r w:rsidRPr="000D35AF">
        <w:rPr>
          <w:rFonts w:ascii="mononoki" w:hAnsi="mononoki"/>
          <w:sz w:val="20"/>
          <w:szCs w:val="20"/>
        </w:rPr>
        <w:t xml:space="preserve"> = [3, 5, 7, 9]</w:t>
      </w:r>
    </w:p>
    <w:p w14:paraId="0AF26F9A" w14:textId="1F33E784" w:rsidR="001079A7" w:rsidRPr="000D35AF" w:rsidRDefault="001079A7" w:rsidP="001079A7">
      <w:pPr>
        <w:pStyle w:val="ListParagraph"/>
        <w:numPr>
          <w:ilvl w:val="1"/>
          <w:numId w:val="5"/>
        </w:numPr>
        <w:rPr>
          <w:rFonts w:ascii="mononoki" w:hAnsi="mononoki"/>
          <w:sz w:val="20"/>
          <w:szCs w:val="20"/>
        </w:rPr>
      </w:pPr>
      <w:r w:rsidRPr="000D35AF">
        <w:rPr>
          <w:rFonts w:ascii="mononoki" w:hAnsi="mononoki"/>
          <w:sz w:val="20"/>
          <w:szCs w:val="20"/>
        </w:rPr>
        <w:t>p = [1, 2]</w:t>
      </w:r>
      <w:r w:rsidRPr="000D35AF">
        <w:rPr>
          <w:sz w:val="20"/>
          <w:szCs w:val="20"/>
        </w:rPr>
        <w:t xml:space="preserve"> </w:t>
      </w:r>
      <w:r w:rsidRPr="000D35AF">
        <w:rPr>
          <w:rFonts w:ascii="mononoki" w:hAnsi="mononoki"/>
          <w:sz w:val="20"/>
          <w:szCs w:val="20"/>
        </w:rPr>
        <w:t>(Manhattan vs Euclidian Distance)</w:t>
      </w:r>
    </w:p>
    <w:p w14:paraId="52E0C3C8" w14:textId="77777777" w:rsidR="001079A7" w:rsidRPr="000D35AF" w:rsidRDefault="001079A7" w:rsidP="001079A7">
      <w:pPr>
        <w:pStyle w:val="ListParagraph"/>
        <w:numPr>
          <w:ilvl w:val="0"/>
          <w:numId w:val="5"/>
        </w:numPr>
        <w:rPr>
          <w:sz w:val="20"/>
          <w:szCs w:val="20"/>
        </w:rPr>
      </w:pPr>
      <w:r w:rsidRPr="000D35AF">
        <w:rPr>
          <w:sz w:val="20"/>
          <w:szCs w:val="20"/>
        </w:rPr>
        <w:t xml:space="preserve">Decision Tree: </w:t>
      </w:r>
      <w:r w:rsidRPr="000D35AF">
        <w:rPr>
          <w:rFonts w:ascii="mononoki" w:hAnsi="mononoki"/>
          <w:sz w:val="20"/>
          <w:szCs w:val="20"/>
          <w:highlight w:val="lightGray"/>
        </w:rPr>
        <w:t xml:space="preserve">from </w:t>
      </w:r>
      <w:proofErr w:type="spellStart"/>
      <w:proofErr w:type="gramStart"/>
      <w:r w:rsidRPr="000D35AF">
        <w:rPr>
          <w:rFonts w:ascii="mononoki" w:hAnsi="mononoki"/>
          <w:sz w:val="20"/>
          <w:szCs w:val="20"/>
          <w:highlight w:val="lightGray"/>
        </w:rPr>
        <w:t>sklearn.tree</w:t>
      </w:r>
      <w:proofErr w:type="spellEnd"/>
      <w:proofErr w:type="gramEnd"/>
      <w:r w:rsidRPr="000D35AF">
        <w:rPr>
          <w:rFonts w:ascii="mononoki" w:hAnsi="mononoki"/>
          <w:sz w:val="20"/>
          <w:szCs w:val="20"/>
          <w:highlight w:val="lightGray"/>
        </w:rPr>
        <w:t xml:space="preserve"> import </w:t>
      </w:r>
      <w:proofErr w:type="spellStart"/>
      <w:r w:rsidRPr="000D35AF">
        <w:rPr>
          <w:rFonts w:ascii="mononoki" w:hAnsi="mononoki"/>
          <w:sz w:val="20"/>
          <w:szCs w:val="20"/>
          <w:highlight w:val="lightGray"/>
        </w:rPr>
        <w:t>DecisionTreeClassifier</w:t>
      </w:r>
      <w:proofErr w:type="spellEnd"/>
    </w:p>
    <w:p w14:paraId="210D623A" w14:textId="05D6BC53" w:rsidR="00803B5E" w:rsidRPr="000D35AF" w:rsidRDefault="00803B5E" w:rsidP="001079A7">
      <w:pPr>
        <w:pStyle w:val="ListParagraph"/>
        <w:numPr>
          <w:ilvl w:val="1"/>
          <w:numId w:val="5"/>
        </w:numPr>
        <w:rPr>
          <w:rFonts w:ascii="mononoki" w:hAnsi="mononoki"/>
          <w:sz w:val="20"/>
          <w:szCs w:val="20"/>
        </w:rPr>
      </w:pPr>
      <w:r w:rsidRPr="000D35AF">
        <w:rPr>
          <w:rFonts w:ascii="mononoki" w:hAnsi="mononoki"/>
          <w:sz w:val="20"/>
          <w:szCs w:val="20"/>
        </w:rPr>
        <w:t>Alias: DTC</w:t>
      </w:r>
    </w:p>
    <w:p w14:paraId="7299DA14" w14:textId="023AB3B9" w:rsidR="001079A7" w:rsidRPr="000D35AF" w:rsidRDefault="001079A7" w:rsidP="001079A7">
      <w:pPr>
        <w:pStyle w:val="ListParagraph"/>
        <w:numPr>
          <w:ilvl w:val="1"/>
          <w:numId w:val="5"/>
        </w:numPr>
        <w:rPr>
          <w:rFonts w:ascii="mononoki" w:hAnsi="mononoki"/>
          <w:sz w:val="20"/>
          <w:szCs w:val="20"/>
        </w:rPr>
      </w:pPr>
      <w:r w:rsidRPr="000D35AF">
        <w:rPr>
          <w:rFonts w:ascii="mononoki" w:hAnsi="mononoki"/>
          <w:sz w:val="20"/>
          <w:szCs w:val="20"/>
        </w:rPr>
        <w:t>criterion = [‘</w:t>
      </w:r>
      <w:proofErr w:type="spellStart"/>
      <w:r w:rsidRPr="000D35AF">
        <w:rPr>
          <w:rFonts w:ascii="mononoki" w:hAnsi="mononoki"/>
          <w:sz w:val="20"/>
          <w:szCs w:val="20"/>
        </w:rPr>
        <w:t>gini</w:t>
      </w:r>
      <w:proofErr w:type="spellEnd"/>
      <w:r w:rsidRPr="000D35AF">
        <w:rPr>
          <w:rFonts w:ascii="mononoki" w:hAnsi="mononoki"/>
          <w:sz w:val="20"/>
          <w:szCs w:val="20"/>
        </w:rPr>
        <w:t>’, ‘entropy’, ‘</w:t>
      </w:r>
      <w:proofErr w:type="spellStart"/>
      <w:r w:rsidRPr="000D35AF">
        <w:rPr>
          <w:rFonts w:ascii="mononoki" w:hAnsi="mononoki"/>
          <w:sz w:val="20"/>
          <w:szCs w:val="20"/>
        </w:rPr>
        <w:t>log_loss</w:t>
      </w:r>
      <w:proofErr w:type="spellEnd"/>
      <w:r w:rsidRPr="000D35AF">
        <w:rPr>
          <w:rFonts w:ascii="mononoki" w:hAnsi="mononoki"/>
          <w:sz w:val="20"/>
          <w:szCs w:val="20"/>
        </w:rPr>
        <w:t>’]</w:t>
      </w:r>
    </w:p>
    <w:p w14:paraId="42FA5323" w14:textId="6F80160C" w:rsidR="001079A7" w:rsidRPr="000D35AF" w:rsidRDefault="001079A7" w:rsidP="001079A7">
      <w:pPr>
        <w:pStyle w:val="ListParagraph"/>
        <w:numPr>
          <w:ilvl w:val="1"/>
          <w:numId w:val="5"/>
        </w:numPr>
        <w:rPr>
          <w:rFonts w:ascii="mononoki" w:hAnsi="mononoki"/>
          <w:sz w:val="20"/>
          <w:szCs w:val="20"/>
        </w:rPr>
      </w:pPr>
      <w:proofErr w:type="spellStart"/>
      <w:r w:rsidRPr="000D35AF">
        <w:rPr>
          <w:rFonts w:ascii="mononoki" w:hAnsi="mononoki"/>
          <w:sz w:val="20"/>
          <w:szCs w:val="20"/>
        </w:rPr>
        <w:t>max_depth</w:t>
      </w:r>
      <w:proofErr w:type="spellEnd"/>
      <w:r w:rsidRPr="000D35AF">
        <w:rPr>
          <w:rFonts w:ascii="mononoki" w:hAnsi="mononoki"/>
          <w:sz w:val="20"/>
          <w:szCs w:val="20"/>
        </w:rPr>
        <w:t xml:space="preserve"> = [None, 2, 3, 4, 5, 6, 7, 8, 9]</w:t>
      </w:r>
    </w:p>
    <w:p w14:paraId="7D92BA81" w14:textId="360E24C1" w:rsidR="001079A7" w:rsidRPr="000D35AF" w:rsidRDefault="001079A7" w:rsidP="001079A7">
      <w:pPr>
        <w:pStyle w:val="ListParagraph"/>
        <w:numPr>
          <w:ilvl w:val="1"/>
          <w:numId w:val="5"/>
        </w:numPr>
        <w:rPr>
          <w:rFonts w:ascii="mononoki" w:hAnsi="mononoki"/>
          <w:sz w:val="20"/>
          <w:szCs w:val="20"/>
        </w:rPr>
      </w:pPr>
      <w:proofErr w:type="spellStart"/>
      <w:r w:rsidRPr="000D35AF">
        <w:rPr>
          <w:rFonts w:ascii="mononoki" w:hAnsi="mononoki"/>
          <w:sz w:val="20"/>
          <w:szCs w:val="20"/>
        </w:rPr>
        <w:t>min_samples_split</w:t>
      </w:r>
      <w:proofErr w:type="spellEnd"/>
      <w:r w:rsidRPr="000D35AF">
        <w:rPr>
          <w:rFonts w:ascii="mononoki" w:hAnsi="mononoki"/>
          <w:sz w:val="20"/>
          <w:szCs w:val="20"/>
        </w:rPr>
        <w:t xml:space="preserve"> = [2, 3, 4, 5]</w:t>
      </w:r>
    </w:p>
    <w:p w14:paraId="24264189" w14:textId="196AF0CB" w:rsidR="001079A7" w:rsidRPr="000D35AF" w:rsidRDefault="001079A7" w:rsidP="001079A7">
      <w:pPr>
        <w:pStyle w:val="ListParagraph"/>
        <w:numPr>
          <w:ilvl w:val="1"/>
          <w:numId w:val="5"/>
        </w:numPr>
        <w:rPr>
          <w:rFonts w:ascii="mononoki" w:hAnsi="mononoki"/>
          <w:sz w:val="20"/>
          <w:szCs w:val="20"/>
        </w:rPr>
      </w:pPr>
      <w:proofErr w:type="spellStart"/>
      <w:r w:rsidRPr="000D35AF">
        <w:rPr>
          <w:rFonts w:ascii="mononoki" w:hAnsi="mononoki"/>
          <w:sz w:val="20"/>
          <w:szCs w:val="20"/>
        </w:rPr>
        <w:t>min_samples_leaf</w:t>
      </w:r>
      <w:proofErr w:type="spellEnd"/>
      <w:r w:rsidRPr="000D35AF">
        <w:rPr>
          <w:rFonts w:ascii="mononoki" w:hAnsi="mononoki"/>
          <w:sz w:val="20"/>
          <w:szCs w:val="20"/>
        </w:rPr>
        <w:t xml:space="preserve"> = [1, 2, 3, 4, 5]</w:t>
      </w:r>
    </w:p>
    <w:p w14:paraId="13C3C1DA" w14:textId="008DB32A" w:rsidR="001079A7" w:rsidRPr="000D35AF" w:rsidRDefault="001079A7" w:rsidP="001079A7">
      <w:pPr>
        <w:pStyle w:val="ListParagraph"/>
        <w:numPr>
          <w:ilvl w:val="0"/>
          <w:numId w:val="5"/>
        </w:numPr>
        <w:rPr>
          <w:sz w:val="20"/>
          <w:szCs w:val="20"/>
        </w:rPr>
      </w:pPr>
      <w:r w:rsidRPr="000D35AF">
        <w:rPr>
          <w:sz w:val="20"/>
          <w:szCs w:val="20"/>
        </w:rPr>
        <w:lastRenderedPageBreak/>
        <w:t>Ada Boosted Trees</w:t>
      </w:r>
      <w:r w:rsidR="00AD0F70" w:rsidRPr="000D35AF">
        <w:rPr>
          <w:rStyle w:val="FootnoteReference"/>
          <w:sz w:val="20"/>
          <w:szCs w:val="20"/>
        </w:rPr>
        <w:footnoteReference w:id="3"/>
      </w:r>
      <w:r w:rsidRPr="000D35AF">
        <w:rPr>
          <w:sz w:val="20"/>
          <w:szCs w:val="20"/>
        </w:rPr>
        <w:t xml:space="preserve">: </w:t>
      </w:r>
      <w:r w:rsidRPr="000D35AF">
        <w:rPr>
          <w:rFonts w:ascii="mononoki" w:hAnsi="mononoki"/>
          <w:sz w:val="20"/>
          <w:szCs w:val="20"/>
          <w:highlight w:val="lightGray"/>
        </w:rPr>
        <w:t xml:space="preserve">from </w:t>
      </w:r>
      <w:proofErr w:type="spellStart"/>
      <w:proofErr w:type="gramStart"/>
      <w:r w:rsidRPr="000D35AF">
        <w:rPr>
          <w:rFonts w:ascii="mononoki" w:hAnsi="mononoki"/>
          <w:sz w:val="20"/>
          <w:szCs w:val="20"/>
          <w:highlight w:val="lightGray"/>
        </w:rPr>
        <w:t>sklearn.ensemble</w:t>
      </w:r>
      <w:proofErr w:type="spellEnd"/>
      <w:proofErr w:type="gramEnd"/>
      <w:r w:rsidRPr="000D35AF">
        <w:rPr>
          <w:rFonts w:ascii="mononoki" w:hAnsi="mononoki"/>
          <w:sz w:val="20"/>
          <w:szCs w:val="20"/>
          <w:highlight w:val="lightGray"/>
        </w:rPr>
        <w:t xml:space="preserve"> import </w:t>
      </w:r>
      <w:proofErr w:type="spellStart"/>
      <w:r w:rsidRPr="000D35AF">
        <w:rPr>
          <w:rFonts w:ascii="mononoki" w:hAnsi="mononoki"/>
          <w:sz w:val="20"/>
          <w:szCs w:val="20"/>
          <w:highlight w:val="lightGray"/>
        </w:rPr>
        <w:t>AdaBoostClassifier</w:t>
      </w:r>
      <w:proofErr w:type="spellEnd"/>
      <w:r w:rsidRPr="000D35AF">
        <w:rPr>
          <w:rFonts w:ascii="mononoki" w:hAnsi="mononoki"/>
          <w:sz w:val="20"/>
          <w:szCs w:val="20"/>
          <w:highlight w:val="lightGray"/>
        </w:rPr>
        <w:t xml:space="preserve"> </w:t>
      </w:r>
    </w:p>
    <w:p w14:paraId="0EFB5AE4" w14:textId="5FEFB622" w:rsidR="00803B5E" w:rsidRPr="000D35AF" w:rsidRDefault="00803B5E" w:rsidP="00803B5E">
      <w:pPr>
        <w:pStyle w:val="ListParagraph"/>
        <w:numPr>
          <w:ilvl w:val="1"/>
          <w:numId w:val="5"/>
        </w:numPr>
        <w:rPr>
          <w:rFonts w:ascii="mononoki" w:hAnsi="mononoki"/>
          <w:sz w:val="20"/>
          <w:szCs w:val="20"/>
        </w:rPr>
      </w:pPr>
      <w:r w:rsidRPr="000D35AF">
        <w:rPr>
          <w:rFonts w:ascii="mononoki" w:hAnsi="mononoki"/>
          <w:sz w:val="20"/>
          <w:szCs w:val="20"/>
        </w:rPr>
        <w:t>Alias: ABC</w:t>
      </w:r>
    </w:p>
    <w:p w14:paraId="43BAF651" w14:textId="1A03630B" w:rsidR="003C0BD0" w:rsidRPr="000D35AF" w:rsidRDefault="001079A7" w:rsidP="003C0BD0">
      <w:pPr>
        <w:pStyle w:val="ListParagraph"/>
        <w:numPr>
          <w:ilvl w:val="1"/>
          <w:numId w:val="5"/>
        </w:numPr>
        <w:rPr>
          <w:sz w:val="20"/>
          <w:szCs w:val="20"/>
        </w:rPr>
      </w:pPr>
      <w:proofErr w:type="spellStart"/>
      <w:r w:rsidRPr="000D35AF">
        <w:rPr>
          <w:rFonts w:ascii="mononoki" w:hAnsi="mononoki"/>
          <w:sz w:val="20"/>
          <w:szCs w:val="20"/>
        </w:rPr>
        <w:t>n_estimators</w:t>
      </w:r>
      <w:proofErr w:type="spellEnd"/>
      <w:r w:rsidRPr="000D35AF">
        <w:rPr>
          <w:rFonts w:ascii="mononoki" w:hAnsi="mononoki"/>
          <w:sz w:val="20"/>
          <w:szCs w:val="20"/>
        </w:rPr>
        <w:t xml:space="preserve"> = [50, 100, 150, 300]</w:t>
      </w:r>
    </w:p>
    <w:p w14:paraId="57F074C7" w14:textId="77777777" w:rsidR="001079A7" w:rsidRPr="000D35AF" w:rsidRDefault="001079A7" w:rsidP="001079A7">
      <w:pPr>
        <w:pStyle w:val="ListParagraph"/>
        <w:numPr>
          <w:ilvl w:val="0"/>
          <w:numId w:val="5"/>
        </w:numPr>
        <w:rPr>
          <w:sz w:val="20"/>
          <w:szCs w:val="20"/>
        </w:rPr>
      </w:pPr>
      <w:r w:rsidRPr="000D35AF">
        <w:rPr>
          <w:sz w:val="20"/>
          <w:szCs w:val="20"/>
        </w:rPr>
        <w:t xml:space="preserve">Support Vector Machines: </w:t>
      </w:r>
      <w:r w:rsidRPr="000D35AF">
        <w:rPr>
          <w:rFonts w:ascii="mononoki" w:hAnsi="mononoki"/>
          <w:sz w:val="20"/>
          <w:szCs w:val="20"/>
          <w:highlight w:val="lightGray"/>
        </w:rPr>
        <w:t xml:space="preserve">from </w:t>
      </w:r>
      <w:proofErr w:type="spellStart"/>
      <w:r w:rsidRPr="000D35AF">
        <w:rPr>
          <w:rFonts w:ascii="mononoki" w:hAnsi="mononoki"/>
          <w:sz w:val="20"/>
          <w:szCs w:val="20"/>
          <w:highlight w:val="lightGray"/>
        </w:rPr>
        <w:t>sklearn.svm</w:t>
      </w:r>
      <w:proofErr w:type="spellEnd"/>
      <w:r w:rsidRPr="000D35AF">
        <w:rPr>
          <w:rFonts w:ascii="mononoki" w:hAnsi="mononoki"/>
          <w:sz w:val="20"/>
          <w:szCs w:val="20"/>
          <w:highlight w:val="lightGray"/>
        </w:rPr>
        <w:t xml:space="preserve"> import SVC</w:t>
      </w:r>
    </w:p>
    <w:p w14:paraId="310D79FE" w14:textId="4D80782A" w:rsidR="00803B5E" w:rsidRPr="000D35AF" w:rsidRDefault="00803B5E" w:rsidP="001079A7">
      <w:pPr>
        <w:pStyle w:val="ListParagraph"/>
        <w:numPr>
          <w:ilvl w:val="1"/>
          <w:numId w:val="5"/>
        </w:numPr>
        <w:rPr>
          <w:sz w:val="20"/>
          <w:szCs w:val="20"/>
        </w:rPr>
      </w:pPr>
      <w:r w:rsidRPr="000D35AF">
        <w:rPr>
          <w:rFonts w:ascii="mononoki" w:hAnsi="mononoki"/>
          <w:sz w:val="20"/>
          <w:szCs w:val="20"/>
        </w:rPr>
        <w:t>Alias: SCV</w:t>
      </w:r>
    </w:p>
    <w:p w14:paraId="58E3D90A" w14:textId="0A2B0FE5" w:rsidR="001079A7" w:rsidRPr="000D35AF" w:rsidRDefault="001079A7" w:rsidP="001079A7">
      <w:pPr>
        <w:pStyle w:val="ListParagraph"/>
        <w:numPr>
          <w:ilvl w:val="1"/>
          <w:numId w:val="5"/>
        </w:numPr>
        <w:rPr>
          <w:sz w:val="20"/>
          <w:szCs w:val="20"/>
        </w:rPr>
      </w:pPr>
      <w:r w:rsidRPr="000D35AF">
        <w:rPr>
          <w:rFonts w:ascii="mononoki" w:hAnsi="mononoki"/>
          <w:sz w:val="20"/>
          <w:szCs w:val="20"/>
        </w:rPr>
        <w:t>kernel = [‘linear’, ‘poly’, ‘</w:t>
      </w:r>
      <w:proofErr w:type="spellStart"/>
      <w:r w:rsidRPr="000D35AF">
        <w:rPr>
          <w:rFonts w:ascii="mononoki" w:hAnsi="mononoki"/>
          <w:sz w:val="20"/>
          <w:szCs w:val="20"/>
        </w:rPr>
        <w:t>rbf</w:t>
      </w:r>
      <w:proofErr w:type="spellEnd"/>
      <w:r w:rsidRPr="000D35AF">
        <w:rPr>
          <w:rFonts w:ascii="mononoki" w:hAnsi="mononoki"/>
          <w:sz w:val="20"/>
          <w:szCs w:val="20"/>
        </w:rPr>
        <w:t>’, ‘sigmoid’</w:t>
      </w:r>
    </w:p>
    <w:p w14:paraId="3756DDA2" w14:textId="734A3562" w:rsidR="001079A7" w:rsidRPr="000D35AF" w:rsidRDefault="001079A7" w:rsidP="001079A7">
      <w:pPr>
        <w:pStyle w:val="ListParagraph"/>
        <w:numPr>
          <w:ilvl w:val="1"/>
          <w:numId w:val="5"/>
        </w:numPr>
        <w:rPr>
          <w:sz w:val="20"/>
          <w:szCs w:val="20"/>
        </w:rPr>
      </w:pPr>
      <w:r w:rsidRPr="000D35AF">
        <w:rPr>
          <w:rFonts w:ascii="mononoki" w:hAnsi="mononoki"/>
          <w:sz w:val="20"/>
          <w:szCs w:val="20"/>
        </w:rPr>
        <w:t>degree = [3, 4, 5] (Only used when kernel is ‘poly’)</w:t>
      </w:r>
    </w:p>
    <w:p w14:paraId="3EBCD30E" w14:textId="77777777" w:rsidR="001079A7" w:rsidRPr="000D35AF" w:rsidRDefault="001079A7" w:rsidP="001079A7">
      <w:pPr>
        <w:pStyle w:val="ListParagraph"/>
        <w:numPr>
          <w:ilvl w:val="0"/>
          <w:numId w:val="5"/>
        </w:numPr>
        <w:rPr>
          <w:sz w:val="20"/>
          <w:szCs w:val="20"/>
        </w:rPr>
      </w:pPr>
      <w:r w:rsidRPr="000D35AF">
        <w:rPr>
          <w:sz w:val="20"/>
          <w:szCs w:val="20"/>
        </w:rPr>
        <w:t xml:space="preserve">Neural Networks: </w:t>
      </w:r>
      <w:r w:rsidRPr="000D35AF">
        <w:rPr>
          <w:rFonts w:ascii="mononoki" w:hAnsi="mononoki"/>
          <w:sz w:val="20"/>
          <w:szCs w:val="20"/>
          <w:highlight w:val="lightGray"/>
        </w:rPr>
        <w:t xml:space="preserve">from </w:t>
      </w:r>
      <w:proofErr w:type="spellStart"/>
      <w:proofErr w:type="gramStart"/>
      <w:r w:rsidRPr="000D35AF">
        <w:rPr>
          <w:rFonts w:ascii="mononoki" w:hAnsi="mononoki"/>
          <w:sz w:val="20"/>
          <w:szCs w:val="20"/>
          <w:highlight w:val="lightGray"/>
        </w:rPr>
        <w:t>sklearn.neural</w:t>
      </w:r>
      <w:proofErr w:type="gramEnd"/>
      <w:r w:rsidRPr="000D35AF">
        <w:rPr>
          <w:rFonts w:ascii="mononoki" w:hAnsi="mononoki"/>
          <w:sz w:val="20"/>
          <w:szCs w:val="20"/>
          <w:highlight w:val="lightGray"/>
        </w:rPr>
        <w:t>_network</w:t>
      </w:r>
      <w:proofErr w:type="spellEnd"/>
      <w:r w:rsidRPr="000D35AF">
        <w:rPr>
          <w:rFonts w:ascii="mononoki" w:hAnsi="mononoki"/>
          <w:sz w:val="20"/>
          <w:szCs w:val="20"/>
          <w:highlight w:val="lightGray"/>
        </w:rPr>
        <w:t xml:space="preserve"> import </w:t>
      </w:r>
      <w:proofErr w:type="spellStart"/>
      <w:r w:rsidRPr="000D35AF">
        <w:rPr>
          <w:rFonts w:ascii="mononoki" w:hAnsi="mononoki"/>
          <w:sz w:val="20"/>
          <w:szCs w:val="20"/>
          <w:highlight w:val="lightGray"/>
        </w:rPr>
        <w:t>MLPClassifier</w:t>
      </w:r>
      <w:proofErr w:type="spellEnd"/>
    </w:p>
    <w:p w14:paraId="02584100" w14:textId="65CAB43B" w:rsidR="00803B5E" w:rsidRPr="000D35AF" w:rsidRDefault="00803B5E" w:rsidP="001079A7">
      <w:pPr>
        <w:pStyle w:val="ListParagraph"/>
        <w:numPr>
          <w:ilvl w:val="1"/>
          <w:numId w:val="5"/>
        </w:numPr>
        <w:rPr>
          <w:sz w:val="20"/>
          <w:szCs w:val="20"/>
        </w:rPr>
      </w:pPr>
      <w:r w:rsidRPr="000D35AF">
        <w:rPr>
          <w:rFonts w:ascii="mononoki" w:hAnsi="mononoki"/>
          <w:sz w:val="20"/>
          <w:szCs w:val="20"/>
        </w:rPr>
        <w:t>Alias: NN</w:t>
      </w:r>
    </w:p>
    <w:p w14:paraId="684B6F95" w14:textId="548EB8E6" w:rsidR="001079A7" w:rsidRPr="000D35AF" w:rsidRDefault="001079A7" w:rsidP="001079A7">
      <w:pPr>
        <w:pStyle w:val="ListParagraph"/>
        <w:numPr>
          <w:ilvl w:val="1"/>
          <w:numId w:val="5"/>
        </w:numPr>
        <w:rPr>
          <w:sz w:val="20"/>
          <w:szCs w:val="20"/>
        </w:rPr>
      </w:pPr>
      <w:proofErr w:type="spellStart"/>
      <w:r w:rsidRPr="000D35AF">
        <w:rPr>
          <w:rFonts w:ascii="mononoki" w:hAnsi="mononoki"/>
          <w:sz w:val="20"/>
          <w:szCs w:val="20"/>
        </w:rPr>
        <w:t>hidden_layer_size</w:t>
      </w:r>
      <w:proofErr w:type="spellEnd"/>
      <w:r w:rsidRPr="000D35AF">
        <w:rPr>
          <w:rFonts w:ascii="mononoki" w:hAnsi="mononoki"/>
          <w:sz w:val="20"/>
          <w:szCs w:val="20"/>
        </w:rPr>
        <w:t xml:space="preserve"> = [(5,),(5,5),(5,5,5), (10,),(10,10),(10,10,10), (15,),(15,15),(15,15,15), (20,),(20,20),(20,20,20), (30,),(30,30),(30,30,30), (50,),(50,50),(50,50,50), (100,),(100,100),(100,100,100)]</w:t>
      </w:r>
    </w:p>
    <w:p w14:paraId="774B7B9C" w14:textId="5013EB13" w:rsidR="001079A7" w:rsidRPr="000D35AF" w:rsidRDefault="001079A7" w:rsidP="001079A7">
      <w:pPr>
        <w:pStyle w:val="ListParagraph"/>
        <w:numPr>
          <w:ilvl w:val="1"/>
          <w:numId w:val="5"/>
        </w:numPr>
        <w:rPr>
          <w:sz w:val="20"/>
          <w:szCs w:val="20"/>
        </w:rPr>
      </w:pPr>
      <w:proofErr w:type="spellStart"/>
      <w:r w:rsidRPr="000D35AF">
        <w:rPr>
          <w:rFonts w:ascii="mononoki" w:hAnsi="mononoki"/>
          <w:sz w:val="20"/>
          <w:szCs w:val="20"/>
        </w:rPr>
        <w:t>early_stopping</w:t>
      </w:r>
      <w:proofErr w:type="spellEnd"/>
      <w:r w:rsidRPr="000D35AF">
        <w:rPr>
          <w:rFonts w:ascii="mononoki" w:hAnsi="mononoki"/>
          <w:sz w:val="20"/>
          <w:szCs w:val="20"/>
        </w:rPr>
        <w:t xml:space="preserve"> = [True, False]</w:t>
      </w:r>
    </w:p>
    <w:p w14:paraId="688818E8" w14:textId="1FCCE359" w:rsidR="00C40E74" w:rsidRPr="000D35AF" w:rsidRDefault="00C40E74" w:rsidP="00C40E74">
      <w:pPr>
        <w:pStyle w:val="Heading1"/>
        <w:rPr>
          <w:b/>
          <w:bCs/>
          <w:sz w:val="20"/>
          <w:szCs w:val="20"/>
        </w:rPr>
      </w:pPr>
      <w:r w:rsidRPr="000D35AF">
        <w:rPr>
          <w:b/>
          <w:bCs/>
          <w:sz w:val="20"/>
          <w:szCs w:val="20"/>
        </w:rPr>
        <w:t>A note on SMOTE:</w:t>
      </w:r>
    </w:p>
    <w:p w14:paraId="114CF9BB" w14:textId="7D84845F" w:rsidR="00C40E74" w:rsidRPr="000D35AF" w:rsidRDefault="00C40E74" w:rsidP="00C40E74">
      <w:pPr>
        <w:rPr>
          <w:sz w:val="20"/>
          <w:szCs w:val="20"/>
        </w:rPr>
      </w:pPr>
      <w:r w:rsidRPr="000D35AF">
        <w:rPr>
          <w:sz w:val="20"/>
          <w:szCs w:val="20"/>
        </w:rPr>
        <w:t>SMOTE stands for Synthetic Minority Over-sampling Technique. It works in 4 steps</w:t>
      </w:r>
      <w:r w:rsidR="00AD013B" w:rsidRPr="000D35AF">
        <w:rPr>
          <w:sz w:val="20"/>
          <w:szCs w:val="20"/>
        </w:rPr>
        <w:t xml:space="preserve"> (quoted</w:t>
      </w:r>
      <w:r w:rsidR="00AD013B" w:rsidRPr="000D35AF">
        <w:rPr>
          <w:rStyle w:val="FootnoteReference"/>
          <w:sz w:val="20"/>
          <w:szCs w:val="20"/>
        </w:rPr>
        <w:footnoteReference w:id="4"/>
      </w:r>
      <w:r w:rsidR="00AD013B" w:rsidRPr="000D35AF">
        <w:rPr>
          <w:sz w:val="20"/>
          <w:szCs w:val="20"/>
        </w:rPr>
        <w:t>)</w:t>
      </w:r>
      <w:r w:rsidRPr="000D35AF">
        <w:rPr>
          <w:sz w:val="20"/>
          <w:szCs w:val="20"/>
        </w:rPr>
        <w:t>:</w:t>
      </w:r>
    </w:p>
    <w:p w14:paraId="35EAFED3" w14:textId="715A833B" w:rsidR="00C40E74" w:rsidRPr="000D35AF" w:rsidRDefault="00C40E74" w:rsidP="00C40E74">
      <w:pPr>
        <w:pStyle w:val="ListParagraph"/>
        <w:numPr>
          <w:ilvl w:val="0"/>
          <w:numId w:val="6"/>
        </w:numPr>
        <w:rPr>
          <w:sz w:val="20"/>
          <w:szCs w:val="20"/>
        </w:rPr>
      </w:pPr>
      <w:r w:rsidRPr="000D35AF">
        <w:rPr>
          <w:sz w:val="20"/>
          <w:szCs w:val="20"/>
        </w:rPr>
        <w:t>Choose a minority class as the input vector.</w:t>
      </w:r>
    </w:p>
    <w:p w14:paraId="133EC696" w14:textId="77777777" w:rsidR="00C40E74" w:rsidRPr="000D35AF" w:rsidRDefault="00C40E74" w:rsidP="00C40E74">
      <w:pPr>
        <w:pStyle w:val="ListParagraph"/>
        <w:numPr>
          <w:ilvl w:val="0"/>
          <w:numId w:val="6"/>
        </w:numPr>
        <w:rPr>
          <w:sz w:val="20"/>
          <w:szCs w:val="20"/>
        </w:rPr>
      </w:pPr>
      <w:r w:rsidRPr="000D35AF">
        <w:rPr>
          <w:sz w:val="20"/>
          <w:szCs w:val="20"/>
        </w:rPr>
        <w:t>Find its k nearest neighbors (</w:t>
      </w:r>
      <w:proofErr w:type="spellStart"/>
      <w:r w:rsidRPr="000D35AF">
        <w:rPr>
          <w:sz w:val="20"/>
          <w:szCs w:val="20"/>
        </w:rPr>
        <w:t>k_neighbors</w:t>
      </w:r>
      <w:proofErr w:type="spellEnd"/>
      <w:r w:rsidRPr="000D35AF">
        <w:rPr>
          <w:sz w:val="20"/>
          <w:szCs w:val="20"/>
        </w:rPr>
        <w:t xml:space="preserve"> is specified as an argument in the </w:t>
      </w:r>
      <w:proofErr w:type="gramStart"/>
      <w:r w:rsidRPr="000D35AF">
        <w:rPr>
          <w:sz w:val="20"/>
          <w:szCs w:val="20"/>
        </w:rPr>
        <w:t>SMOTE(</w:t>
      </w:r>
      <w:proofErr w:type="gramEnd"/>
      <w:r w:rsidRPr="000D35AF">
        <w:rPr>
          <w:sz w:val="20"/>
          <w:szCs w:val="20"/>
        </w:rPr>
        <w:t>) function).</w:t>
      </w:r>
    </w:p>
    <w:p w14:paraId="6A5536F1" w14:textId="77777777" w:rsidR="00C40E74" w:rsidRPr="000D35AF" w:rsidRDefault="00C40E74" w:rsidP="00C40E74">
      <w:pPr>
        <w:pStyle w:val="ListParagraph"/>
        <w:numPr>
          <w:ilvl w:val="0"/>
          <w:numId w:val="6"/>
        </w:numPr>
        <w:rPr>
          <w:sz w:val="20"/>
          <w:szCs w:val="20"/>
        </w:rPr>
      </w:pPr>
      <w:r w:rsidRPr="000D35AF">
        <w:rPr>
          <w:sz w:val="20"/>
          <w:szCs w:val="20"/>
        </w:rPr>
        <w:t>Choose one of these neighbors and place a synthetic point anywhere on the line joining the point under consideration and its chosen neighbor.</w:t>
      </w:r>
    </w:p>
    <w:p w14:paraId="439BC404" w14:textId="62299C35" w:rsidR="00C40E74" w:rsidRPr="000D35AF" w:rsidRDefault="00C40E74" w:rsidP="00C40E74">
      <w:pPr>
        <w:pStyle w:val="ListParagraph"/>
        <w:numPr>
          <w:ilvl w:val="0"/>
          <w:numId w:val="6"/>
        </w:numPr>
        <w:rPr>
          <w:sz w:val="20"/>
          <w:szCs w:val="20"/>
        </w:rPr>
      </w:pPr>
      <w:r w:rsidRPr="000D35AF">
        <w:rPr>
          <w:sz w:val="20"/>
          <w:szCs w:val="20"/>
        </w:rPr>
        <w:t>Repeat the steps until the data is balanced.</w:t>
      </w:r>
    </w:p>
    <w:p w14:paraId="49BB966F" w14:textId="77777777" w:rsidR="00C40E74" w:rsidRDefault="00C40E74" w:rsidP="00E720EE">
      <w:pPr>
        <w:keepNext/>
        <w:jc w:val="center"/>
      </w:pPr>
      <w:r>
        <w:rPr>
          <w:noProof/>
        </w:rPr>
        <w:drawing>
          <wp:inline distT="0" distB="0" distL="0" distR="0" wp14:anchorId="20BF345D" wp14:editId="62489A71">
            <wp:extent cx="3395207" cy="1034062"/>
            <wp:effectExtent l="0" t="0" r="0" b="0"/>
            <wp:docPr id="16" name="Picture 16" descr="Class_Imbalance: SM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_Imbalance: SMO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11999" cy="1039176"/>
                    </a:xfrm>
                    <a:prstGeom prst="rect">
                      <a:avLst/>
                    </a:prstGeom>
                    <a:noFill/>
                    <a:ln>
                      <a:noFill/>
                    </a:ln>
                  </pic:spPr>
                </pic:pic>
              </a:graphicData>
            </a:graphic>
          </wp:inline>
        </w:drawing>
      </w:r>
    </w:p>
    <w:p w14:paraId="2A7AC9C8" w14:textId="3605EA83" w:rsidR="00C40E74" w:rsidRDefault="00C40E74" w:rsidP="00C40E74">
      <w:pPr>
        <w:pStyle w:val="Caption"/>
      </w:pPr>
      <w:r>
        <w:t xml:space="preserve">Figure </w:t>
      </w:r>
      <w:fldSimple w:instr=" SEQ Figure \* ARABIC ">
        <w:r w:rsidR="00EA3C33">
          <w:rPr>
            <w:noProof/>
          </w:rPr>
          <w:t>3</w:t>
        </w:r>
      </w:fldSimple>
      <w:r>
        <w:t xml:space="preserve">: A representation on how SMOTE works </w:t>
      </w:r>
    </w:p>
    <w:p w14:paraId="408E3F41" w14:textId="4BEBF0FE" w:rsidR="00AD013B" w:rsidRPr="00AD013B" w:rsidRDefault="00AD013B" w:rsidP="00AD013B">
      <w:r>
        <w:t xml:space="preserve">The reason this method was chosen since the Wine dataset has classes that have datapoints in the single or double digits. Having the same datapoints be repeated </w:t>
      </w:r>
      <w:r w:rsidR="00466B87">
        <w:t xml:space="preserve">2,000 times felt like it may lead to some overfitting when it came to those </w:t>
      </w:r>
      <w:proofErr w:type="gramStart"/>
      <w:r w:rsidR="00466B87">
        <w:t>particular classes</w:t>
      </w:r>
      <w:proofErr w:type="gramEnd"/>
      <w:r w:rsidR="00466B87">
        <w:t>.</w:t>
      </w:r>
    </w:p>
    <w:p w14:paraId="3BF08F9F" w14:textId="45894F3E" w:rsidR="00AF0BB7" w:rsidRPr="00AF0BB7" w:rsidRDefault="00F74008" w:rsidP="00AF0BB7">
      <w:pPr>
        <w:pStyle w:val="Heading1"/>
        <w:rPr>
          <w:b/>
          <w:bCs/>
          <w:sz w:val="20"/>
          <w:szCs w:val="20"/>
        </w:rPr>
      </w:pPr>
      <w:r w:rsidRPr="000D35AF">
        <w:rPr>
          <w:b/>
          <w:bCs/>
          <w:sz w:val="20"/>
          <w:szCs w:val="20"/>
        </w:rPr>
        <w:t xml:space="preserve">Algorithm </w:t>
      </w:r>
      <w:r w:rsidR="00DB65DD" w:rsidRPr="000D35AF">
        <w:rPr>
          <w:b/>
          <w:bCs/>
          <w:sz w:val="20"/>
          <w:szCs w:val="20"/>
        </w:rPr>
        <w:t>Implementation</w:t>
      </w:r>
      <w:r w:rsidR="00FA088A" w:rsidRPr="000D35AF">
        <w:rPr>
          <w:b/>
          <w:bCs/>
          <w:sz w:val="20"/>
          <w:szCs w:val="20"/>
        </w:rPr>
        <w:t xml:space="preserve"> on Adult Census Dataset</w:t>
      </w:r>
      <w:r w:rsidRPr="000D35AF">
        <w:rPr>
          <w:b/>
          <w:bCs/>
          <w:sz w:val="20"/>
          <w:szCs w:val="20"/>
        </w:rPr>
        <w:t>:</w:t>
      </w:r>
    </w:p>
    <w:p w14:paraId="0A52A8B3" w14:textId="65F3A710" w:rsidR="00DB65DD" w:rsidRPr="000D35AF" w:rsidRDefault="00FA088A" w:rsidP="00FA088A">
      <w:pPr>
        <w:pStyle w:val="Heading2"/>
        <w:rPr>
          <w:sz w:val="20"/>
          <w:szCs w:val="20"/>
        </w:rPr>
      </w:pPr>
      <w:r w:rsidRPr="000D35AF">
        <w:rPr>
          <w:sz w:val="20"/>
          <w:szCs w:val="20"/>
        </w:rPr>
        <w:t>No Oversampling</w:t>
      </w:r>
    </w:p>
    <w:p w14:paraId="1DAA462F" w14:textId="08072BEF" w:rsidR="00FA088A" w:rsidRPr="000D35AF" w:rsidRDefault="00FA088A" w:rsidP="00FA088A">
      <w:pPr>
        <w:rPr>
          <w:sz w:val="20"/>
          <w:szCs w:val="20"/>
        </w:rPr>
      </w:pPr>
      <w:r w:rsidRPr="000D35AF">
        <w:rPr>
          <w:sz w:val="20"/>
          <w:szCs w:val="20"/>
        </w:rPr>
        <w:t xml:space="preserve">All the algorithms seemed to perform roughly the same (Accuracy </w:t>
      </w:r>
      <w:r w:rsidRPr="000D35AF">
        <w:rPr>
          <w:rFonts w:cstheme="minorHAnsi"/>
          <w:sz w:val="20"/>
          <w:szCs w:val="20"/>
        </w:rPr>
        <w:t>≈</w:t>
      </w:r>
      <w:r w:rsidRPr="000D35AF">
        <w:rPr>
          <w:sz w:val="20"/>
          <w:szCs w:val="20"/>
        </w:rPr>
        <w:t xml:space="preserve"> 85% </w:t>
      </w:r>
      <w:r w:rsidRPr="000D35AF">
        <w:rPr>
          <w:rFonts w:cstheme="minorHAnsi"/>
          <w:sz w:val="20"/>
          <w:szCs w:val="20"/>
        </w:rPr>
        <w:t xml:space="preserve">± </w:t>
      </w:r>
      <w:r w:rsidRPr="000D35AF">
        <w:rPr>
          <w:sz w:val="20"/>
          <w:szCs w:val="20"/>
        </w:rPr>
        <w:t xml:space="preserve">2%). However, due to the imbalance of the data, it was very strong in predicting those who have &lt;=$50k annual salaries. </w:t>
      </w:r>
    </w:p>
    <w:p w14:paraId="05CE8D44" w14:textId="77777777" w:rsidR="00FA088A" w:rsidRDefault="00FA088A" w:rsidP="00E720EE">
      <w:pPr>
        <w:keepNext/>
        <w:jc w:val="center"/>
      </w:pPr>
      <w:r w:rsidRPr="00FA088A">
        <w:rPr>
          <w:noProof/>
        </w:rPr>
        <w:lastRenderedPageBreak/>
        <w:drawing>
          <wp:inline distT="0" distB="0" distL="0" distR="0" wp14:anchorId="51F66FFB" wp14:editId="61A91D84">
            <wp:extent cx="4446861" cy="321723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4275" cy="3287715"/>
                    </a:xfrm>
                    <a:prstGeom prst="rect">
                      <a:avLst/>
                    </a:prstGeom>
                  </pic:spPr>
                </pic:pic>
              </a:graphicData>
            </a:graphic>
          </wp:inline>
        </w:drawing>
      </w:r>
    </w:p>
    <w:p w14:paraId="5D458BEB" w14:textId="52BC3E53" w:rsidR="00FA088A" w:rsidRDefault="00FA088A" w:rsidP="00FA088A">
      <w:pPr>
        <w:pStyle w:val="Caption"/>
      </w:pPr>
      <w:r>
        <w:t xml:space="preserve">Figure </w:t>
      </w:r>
      <w:fldSimple w:instr=" SEQ Figure \* ARABIC ">
        <w:r w:rsidR="00EA3C33">
          <w:rPr>
            <w:noProof/>
          </w:rPr>
          <w:t>4</w:t>
        </w:r>
      </w:fldSimple>
      <w:r>
        <w:t xml:space="preserve">: Confusion Matrix for </w:t>
      </w:r>
      <w:r w:rsidR="00B968AD">
        <w:t xml:space="preserve">4 out of the 5 algorithms on the </w:t>
      </w:r>
      <w:r>
        <w:t>Adult Dataset using no Oversampling</w:t>
      </w:r>
    </w:p>
    <w:p w14:paraId="30516F76" w14:textId="7CEF4E64" w:rsidR="00C40E74" w:rsidRPr="000D35AF" w:rsidRDefault="00FA088A" w:rsidP="00FA088A">
      <w:pPr>
        <w:rPr>
          <w:sz w:val="20"/>
          <w:szCs w:val="20"/>
        </w:rPr>
      </w:pPr>
      <w:r w:rsidRPr="000D35AF">
        <w:rPr>
          <w:sz w:val="20"/>
          <w:szCs w:val="20"/>
        </w:rPr>
        <w:t>You’ll notice that for those with &gt;$50k, it’s pretty much left to chance.</w:t>
      </w:r>
      <w:r w:rsidR="00C40E74" w:rsidRPr="000D35AF">
        <w:rPr>
          <w:sz w:val="20"/>
          <w:szCs w:val="20"/>
        </w:rPr>
        <w:t xml:space="preserve"> </w:t>
      </w:r>
      <w:r w:rsidR="00EB6D63" w:rsidRPr="000D35AF">
        <w:rPr>
          <w:sz w:val="20"/>
          <w:szCs w:val="20"/>
        </w:rPr>
        <w:t>As stated in the Dataset portion of the report, the ratio of &lt;=$50k:&gt;$50k is 3:1, which means that the model doesn’t have enough data on the &gt;$50k class, even though there are roughly 7,000+ points.</w:t>
      </w:r>
    </w:p>
    <w:p w14:paraId="6162E2DC" w14:textId="77777777" w:rsidR="00AF0BB7" w:rsidRDefault="00AF0BB7" w:rsidP="00AF0BB7">
      <w:pPr>
        <w:keepNext/>
      </w:pPr>
      <w:r w:rsidRPr="00AF0BB7">
        <w:rPr>
          <w:noProof/>
          <w:sz w:val="20"/>
          <w:szCs w:val="20"/>
        </w:rPr>
        <w:drawing>
          <wp:inline distT="0" distB="0" distL="0" distR="0" wp14:anchorId="600C7E10" wp14:editId="459EE870">
            <wp:extent cx="994702" cy="45063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15740" cy="460169"/>
                    </a:xfrm>
                    <a:prstGeom prst="rect">
                      <a:avLst/>
                    </a:prstGeom>
                  </pic:spPr>
                </pic:pic>
              </a:graphicData>
            </a:graphic>
          </wp:inline>
        </w:drawing>
      </w:r>
    </w:p>
    <w:p w14:paraId="26F2E1B0" w14:textId="67F8FBED" w:rsidR="00AF0BB7" w:rsidRDefault="00AF0BB7" w:rsidP="00AF0BB7">
      <w:pPr>
        <w:pStyle w:val="Caption"/>
        <w:rPr>
          <w:sz w:val="20"/>
          <w:szCs w:val="20"/>
        </w:rPr>
      </w:pPr>
      <w:r>
        <w:t xml:space="preserve">Figure </w:t>
      </w:r>
      <w:fldSimple w:instr=" SEQ Figure \* ARABIC ">
        <w:r w:rsidR="00EA3C33">
          <w:rPr>
            <w:noProof/>
          </w:rPr>
          <w:t>5</w:t>
        </w:r>
      </w:fldSimple>
      <w:r>
        <w:t>: Adult</w:t>
      </w:r>
      <w:r w:rsidRPr="00C579BB">
        <w:t xml:space="preserve"> </w:t>
      </w:r>
      <w:r>
        <w:t>Target</w:t>
      </w:r>
      <w:r w:rsidRPr="00C579BB">
        <w:t xml:space="preserve"> Class Counts</w:t>
      </w:r>
    </w:p>
    <w:p w14:paraId="2FDCD46B" w14:textId="3FB1E6DF" w:rsidR="00FA088A" w:rsidRPr="000D35AF" w:rsidRDefault="00C40E74" w:rsidP="00FA088A">
      <w:pPr>
        <w:rPr>
          <w:sz w:val="20"/>
          <w:szCs w:val="20"/>
        </w:rPr>
      </w:pPr>
      <w:r w:rsidRPr="000D35AF">
        <w:rPr>
          <w:sz w:val="20"/>
          <w:szCs w:val="20"/>
        </w:rPr>
        <w:t>Let’s try oversampling.</w:t>
      </w:r>
    </w:p>
    <w:p w14:paraId="59C15842" w14:textId="7499ECEB" w:rsidR="00C40E74" w:rsidRPr="000D35AF" w:rsidRDefault="00FA088A" w:rsidP="00C40E74">
      <w:pPr>
        <w:pStyle w:val="Heading2"/>
        <w:rPr>
          <w:sz w:val="20"/>
          <w:szCs w:val="20"/>
        </w:rPr>
      </w:pPr>
      <w:r w:rsidRPr="000D35AF">
        <w:rPr>
          <w:sz w:val="20"/>
          <w:szCs w:val="20"/>
        </w:rPr>
        <w:t>SMOTE Oversampling</w:t>
      </w:r>
    </w:p>
    <w:p w14:paraId="2BB89025" w14:textId="046F29E3" w:rsidR="006C2C32" w:rsidRPr="000D35AF" w:rsidRDefault="006C2C32" w:rsidP="006C2C32">
      <w:pPr>
        <w:rPr>
          <w:sz w:val="20"/>
          <w:szCs w:val="20"/>
        </w:rPr>
      </w:pPr>
      <w:r w:rsidRPr="000D35AF">
        <w:rPr>
          <w:sz w:val="20"/>
          <w:szCs w:val="20"/>
        </w:rPr>
        <w:t xml:space="preserve">All the algorithms again seemed to perform roughly the same (Accuracy </w:t>
      </w:r>
      <w:r w:rsidRPr="000D35AF">
        <w:rPr>
          <w:rFonts w:cstheme="minorHAnsi"/>
          <w:sz w:val="20"/>
          <w:szCs w:val="20"/>
        </w:rPr>
        <w:t>≈</w:t>
      </w:r>
      <w:r w:rsidRPr="000D35AF">
        <w:rPr>
          <w:sz w:val="20"/>
          <w:szCs w:val="20"/>
        </w:rPr>
        <w:t xml:space="preserve"> 85% </w:t>
      </w:r>
      <w:r w:rsidRPr="000D35AF">
        <w:rPr>
          <w:rFonts w:cstheme="minorHAnsi"/>
          <w:sz w:val="20"/>
          <w:szCs w:val="20"/>
        </w:rPr>
        <w:t xml:space="preserve">± </w:t>
      </w:r>
      <w:r w:rsidRPr="000D35AF">
        <w:rPr>
          <w:sz w:val="20"/>
          <w:szCs w:val="20"/>
        </w:rPr>
        <w:t>2%), but this time, with more datapoints in the &lt;$50k class.</w:t>
      </w:r>
      <w:r w:rsidR="00B968AD" w:rsidRPr="000D35AF">
        <w:rPr>
          <w:sz w:val="20"/>
          <w:szCs w:val="20"/>
        </w:rPr>
        <w:t xml:space="preserve"> The top performers are KNN, </w:t>
      </w:r>
      <w:proofErr w:type="spellStart"/>
      <w:r w:rsidR="00B968AD" w:rsidRPr="000D35AF">
        <w:rPr>
          <w:sz w:val="20"/>
          <w:szCs w:val="20"/>
        </w:rPr>
        <w:t>AdaBoosClassifier</w:t>
      </w:r>
      <w:proofErr w:type="spellEnd"/>
      <w:r w:rsidR="00B968AD" w:rsidRPr="000D35AF">
        <w:rPr>
          <w:sz w:val="20"/>
          <w:szCs w:val="20"/>
        </w:rPr>
        <w:t>, and Neural Networks</w:t>
      </w:r>
      <w:r w:rsidR="00E720EE" w:rsidRPr="000D35AF">
        <w:rPr>
          <w:sz w:val="20"/>
          <w:szCs w:val="20"/>
        </w:rPr>
        <w:t xml:space="preserve"> with an accuracy of 87%</w:t>
      </w:r>
    </w:p>
    <w:p w14:paraId="66388C18" w14:textId="6D4E0E8D" w:rsidR="006C2C32" w:rsidRPr="000D35AF" w:rsidRDefault="006C2C32" w:rsidP="006C2C32">
      <w:pPr>
        <w:rPr>
          <w:sz w:val="20"/>
          <w:szCs w:val="20"/>
        </w:rPr>
      </w:pPr>
      <w:r w:rsidRPr="000D35AF">
        <w:rPr>
          <w:sz w:val="20"/>
          <w:szCs w:val="20"/>
        </w:rPr>
        <w:t xml:space="preserve">The algorithms, after trained and </w:t>
      </w:r>
      <w:proofErr w:type="spellStart"/>
      <w:r w:rsidRPr="000D35AF">
        <w:rPr>
          <w:sz w:val="20"/>
          <w:szCs w:val="20"/>
        </w:rPr>
        <w:t>GridSearch</w:t>
      </w:r>
      <w:proofErr w:type="spellEnd"/>
      <w:r w:rsidRPr="000D35AF">
        <w:rPr>
          <w:sz w:val="20"/>
          <w:szCs w:val="20"/>
        </w:rPr>
        <w:t>-ed on the SMOTE dataset, were tested using both the original data and the SMOTE data. The confusion matrix below show that the algorithms seem to be performing better in predicting the under-represented class.</w:t>
      </w:r>
    </w:p>
    <w:p w14:paraId="60457504" w14:textId="409FD3C9" w:rsidR="00EB6D63" w:rsidRDefault="00E720EE" w:rsidP="00E720EE">
      <w:pPr>
        <w:keepNext/>
        <w:jc w:val="center"/>
      </w:pPr>
      <w:r>
        <w:rPr>
          <w:noProof/>
        </w:rPr>
        <w:lastRenderedPageBreak/>
        <w:drawing>
          <wp:inline distT="0" distB="0" distL="0" distR="0" wp14:anchorId="4E8C954B" wp14:editId="2B55A494">
            <wp:extent cx="3927767" cy="78872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30520" cy="7892771"/>
                    </a:xfrm>
                    <a:prstGeom prst="rect">
                      <a:avLst/>
                    </a:prstGeom>
                  </pic:spPr>
                </pic:pic>
              </a:graphicData>
            </a:graphic>
          </wp:inline>
        </w:drawing>
      </w:r>
    </w:p>
    <w:p w14:paraId="15B4CFD7" w14:textId="4B171B2F" w:rsidR="006C2C32" w:rsidRDefault="00EB6D63" w:rsidP="00EB6D63">
      <w:pPr>
        <w:pStyle w:val="Caption"/>
      </w:pPr>
      <w:r>
        <w:t xml:space="preserve">Figure </w:t>
      </w:r>
      <w:fldSimple w:instr=" SEQ Figure \* ARABIC ">
        <w:r w:rsidR="00EA3C33">
          <w:rPr>
            <w:noProof/>
          </w:rPr>
          <w:t>6</w:t>
        </w:r>
      </w:fldSimple>
      <w:r>
        <w:t>: Confusion Matrix for Adult Dataset using SMOTE Oversampling on Original and SMOTE-ed Versions</w:t>
      </w:r>
    </w:p>
    <w:p w14:paraId="5881D544" w14:textId="77777777" w:rsidR="006A3A85" w:rsidRDefault="00262674" w:rsidP="006F3CE2">
      <w:pPr>
        <w:keepNext/>
        <w:jc w:val="center"/>
      </w:pPr>
      <w:r>
        <w:rPr>
          <w:noProof/>
        </w:rPr>
        <w:lastRenderedPageBreak/>
        <w:drawing>
          <wp:inline distT="0" distB="0" distL="0" distR="0" wp14:anchorId="2111A2C5" wp14:editId="456D442A">
            <wp:extent cx="6420467" cy="25338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0467" cy="2533829"/>
                    </a:xfrm>
                    <a:prstGeom prst="rect">
                      <a:avLst/>
                    </a:prstGeom>
                  </pic:spPr>
                </pic:pic>
              </a:graphicData>
            </a:graphic>
          </wp:inline>
        </w:drawing>
      </w:r>
    </w:p>
    <w:p w14:paraId="0835CFB6" w14:textId="01F3F0D4" w:rsidR="000D35AF" w:rsidRPr="000D35AF" w:rsidRDefault="000D35AF" w:rsidP="000D35AF">
      <w:pPr>
        <w:rPr>
          <w:sz w:val="20"/>
          <w:szCs w:val="20"/>
        </w:rPr>
      </w:pPr>
      <w:r w:rsidRPr="000D35AF">
        <w:rPr>
          <w:sz w:val="20"/>
          <w:szCs w:val="20"/>
        </w:rPr>
        <w:t xml:space="preserve">Looking at the learning curves, it seems like that each model </w:t>
      </w:r>
      <w:r w:rsidR="0088311B">
        <w:rPr>
          <w:sz w:val="20"/>
          <w:szCs w:val="20"/>
        </w:rPr>
        <w:t xml:space="preserve">(excluding ABC and SVC) </w:t>
      </w:r>
      <w:r w:rsidRPr="000D35AF">
        <w:rPr>
          <w:sz w:val="20"/>
          <w:szCs w:val="20"/>
        </w:rPr>
        <w:t>benefits from the plethora of data at its disposal, getting closer to its true accuracy as more data is presented in both the training and testing phases. Neural networks seem to exhibit a much larger gap in their learning curve than the others. However, KNN and DTC seem to take very little to no time when training, probably due to the simple nature of their algorithms. ABC is a bit slower given that it a bunch of weak and low depth DTCs, but is still much faster than SCV, which can take close to a full minute to train and half a minute to test, or Neural Networks that could take around 3 minutes to train.</w:t>
      </w:r>
    </w:p>
    <w:p w14:paraId="068C2698" w14:textId="5CEAED1B" w:rsidR="00C050B5" w:rsidRDefault="006A3A85" w:rsidP="00C050B5">
      <w:pPr>
        <w:pStyle w:val="Caption"/>
      </w:pPr>
      <w:r>
        <w:t xml:space="preserve">Figure </w:t>
      </w:r>
      <w:fldSimple w:instr=" SEQ Figure \* ARABIC ">
        <w:r w:rsidR="00EA3C33">
          <w:rPr>
            <w:noProof/>
          </w:rPr>
          <w:t>7</w:t>
        </w:r>
      </w:fldSimple>
      <w:r>
        <w:t>: Learning Curves</w:t>
      </w:r>
      <w:r w:rsidR="00AE36B4">
        <w:t xml:space="preserve"> for Adult Census Dataset</w:t>
      </w:r>
    </w:p>
    <w:tbl>
      <w:tblPr>
        <w:tblW w:w="5000" w:type="pct"/>
        <w:tblLook w:val="04A0" w:firstRow="1" w:lastRow="0" w:firstColumn="1" w:lastColumn="0" w:noHBand="0" w:noVBand="1"/>
      </w:tblPr>
      <w:tblGrid>
        <w:gridCol w:w="436"/>
        <w:gridCol w:w="408"/>
        <w:gridCol w:w="408"/>
        <w:gridCol w:w="408"/>
        <w:gridCol w:w="408"/>
        <w:gridCol w:w="428"/>
        <w:gridCol w:w="428"/>
        <w:gridCol w:w="428"/>
        <w:gridCol w:w="428"/>
        <w:gridCol w:w="428"/>
        <w:gridCol w:w="428"/>
        <w:gridCol w:w="429"/>
        <w:gridCol w:w="429"/>
        <w:gridCol w:w="429"/>
        <w:gridCol w:w="429"/>
        <w:gridCol w:w="429"/>
        <w:gridCol w:w="429"/>
        <w:gridCol w:w="429"/>
        <w:gridCol w:w="429"/>
        <w:gridCol w:w="429"/>
        <w:gridCol w:w="836"/>
        <w:gridCol w:w="593"/>
      </w:tblGrid>
      <w:tr w:rsidR="00406D03" w:rsidRPr="00485584" w14:paraId="2F50E1C7" w14:textId="77777777" w:rsidTr="004A3FDF">
        <w:trPr>
          <w:trHeight w:val="20"/>
        </w:trPr>
        <w:tc>
          <w:tcPr>
            <w:tcW w:w="220" w:type="pct"/>
            <w:tcBorders>
              <w:top w:val="single" w:sz="4" w:space="0" w:color="auto"/>
              <w:left w:val="single" w:sz="4" w:space="0" w:color="auto"/>
              <w:bottom w:val="single" w:sz="4" w:space="0" w:color="auto"/>
              <w:right w:val="single" w:sz="4" w:space="0" w:color="auto"/>
            </w:tcBorders>
            <w:shd w:val="clear" w:color="auto" w:fill="auto"/>
            <w:noWrap/>
            <w:hideMark/>
          </w:tcPr>
          <w:p w14:paraId="561E5B2E"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model</w:t>
            </w:r>
          </w:p>
        </w:tc>
        <w:tc>
          <w:tcPr>
            <w:tcW w:w="206" w:type="pct"/>
            <w:tcBorders>
              <w:top w:val="single" w:sz="4" w:space="0" w:color="auto"/>
              <w:left w:val="single" w:sz="4" w:space="0" w:color="auto"/>
              <w:bottom w:val="single" w:sz="4" w:space="0" w:color="auto"/>
              <w:right w:val="single" w:sz="4" w:space="0" w:color="auto"/>
            </w:tcBorders>
            <w:shd w:val="clear" w:color="auto" w:fill="auto"/>
            <w:noWrap/>
            <w:hideMark/>
          </w:tcPr>
          <w:p w14:paraId="659CD1AB"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3624</w:t>
            </w:r>
          </w:p>
        </w:tc>
        <w:tc>
          <w:tcPr>
            <w:tcW w:w="206" w:type="pct"/>
            <w:tcBorders>
              <w:top w:val="single" w:sz="4" w:space="0" w:color="auto"/>
              <w:left w:val="single" w:sz="4" w:space="0" w:color="auto"/>
              <w:bottom w:val="single" w:sz="4" w:space="0" w:color="auto"/>
              <w:right w:val="single" w:sz="4" w:space="0" w:color="auto"/>
            </w:tcBorders>
            <w:shd w:val="clear" w:color="auto" w:fill="auto"/>
            <w:noWrap/>
            <w:hideMark/>
          </w:tcPr>
          <w:p w14:paraId="4C2484C8"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5436</w:t>
            </w:r>
          </w:p>
        </w:tc>
        <w:tc>
          <w:tcPr>
            <w:tcW w:w="206" w:type="pct"/>
            <w:tcBorders>
              <w:top w:val="single" w:sz="4" w:space="0" w:color="auto"/>
              <w:left w:val="single" w:sz="4" w:space="0" w:color="auto"/>
              <w:bottom w:val="single" w:sz="4" w:space="0" w:color="auto"/>
              <w:right w:val="single" w:sz="4" w:space="0" w:color="auto"/>
            </w:tcBorders>
            <w:shd w:val="clear" w:color="auto" w:fill="auto"/>
            <w:noWrap/>
            <w:hideMark/>
          </w:tcPr>
          <w:p w14:paraId="3006C992"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7249</w:t>
            </w:r>
          </w:p>
        </w:tc>
        <w:tc>
          <w:tcPr>
            <w:tcW w:w="206" w:type="pct"/>
            <w:tcBorders>
              <w:top w:val="single" w:sz="4" w:space="0" w:color="auto"/>
              <w:left w:val="single" w:sz="4" w:space="0" w:color="auto"/>
              <w:bottom w:val="single" w:sz="4" w:space="0" w:color="auto"/>
              <w:right w:val="single" w:sz="4" w:space="0" w:color="auto"/>
            </w:tcBorders>
            <w:shd w:val="clear" w:color="auto" w:fill="auto"/>
            <w:noWrap/>
            <w:hideMark/>
          </w:tcPr>
          <w:p w14:paraId="0F6FA282"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9061</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48BA1F1B"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10873</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27482C65"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12686</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16DBF383"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14498</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0F19B3BF"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16310</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681160FB"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18123</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7DC258AB"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19935</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23D09002"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21747</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1331682F"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23559</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6976832D"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25372</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029346B8"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27184</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670CAD80"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28996</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6C68EB3B"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30809</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10151E36"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32621</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1534C720"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34433</w:t>
            </w:r>
          </w:p>
        </w:tc>
        <w:tc>
          <w:tcPr>
            <w:tcW w:w="216" w:type="pct"/>
            <w:tcBorders>
              <w:top w:val="single" w:sz="4" w:space="0" w:color="auto"/>
              <w:left w:val="single" w:sz="4" w:space="0" w:color="auto"/>
              <w:bottom w:val="single" w:sz="4" w:space="0" w:color="auto"/>
              <w:right w:val="single" w:sz="4" w:space="0" w:color="auto"/>
            </w:tcBorders>
            <w:shd w:val="clear" w:color="auto" w:fill="auto"/>
            <w:noWrap/>
            <w:hideMark/>
          </w:tcPr>
          <w:p w14:paraId="24C7D15F"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r w:rsidRPr="00406D03">
              <w:rPr>
                <w:rFonts w:ascii="Calibri" w:eastAsia="Times New Roman" w:hAnsi="Calibri" w:cs="Calibri"/>
                <w:b/>
                <w:bCs/>
                <w:kern w:val="0"/>
                <w:sz w:val="8"/>
                <w:szCs w:val="8"/>
                <w14:ligatures w14:val="none"/>
              </w:rPr>
              <w:t>36246</w:t>
            </w:r>
          </w:p>
        </w:tc>
        <w:tc>
          <w:tcPr>
            <w:tcW w:w="421" w:type="pct"/>
            <w:tcBorders>
              <w:top w:val="single" w:sz="4" w:space="0" w:color="auto"/>
              <w:left w:val="single" w:sz="4" w:space="0" w:color="auto"/>
              <w:bottom w:val="single" w:sz="4" w:space="0" w:color="auto"/>
              <w:right w:val="single" w:sz="4" w:space="0" w:color="auto"/>
            </w:tcBorders>
            <w:shd w:val="clear" w:color="auto" w:fill="auto"/>
            <w:noWrap/>
            <w:hideMark/>
          </w:tcPr>
          <w:p w14:paraId="20B7EC93"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proofErr w:type="spellStart"/>
            <w:r w:rsidRPr="00406D03">
              <w:rPr>
                <w:rFonts w:ascii="Calibri" w:eastAsia="Times New Roman" w:hAnsi="Calibri" w:cs="Calibri"/>
                <w:b/>
                <w:bCs/>
                <w:kern w:val="0"/>
                <w:sz w:val="8"/>
                <w:szCs w:val="8"/>
                <w14:ligatures w14:val="none"/>
              </w:rPr>
              <w:t>optimal_train_size</w:t>
            </w:r>
            <w:proofErr w:type="spellEnd"/>
          </w:p>
        </w:tc>
        <w:tc>
          <w:tcPr>
            <w:tcW w:w="302" w:type="pct"/>
            <w:tcBorders>
              <w:top w:val="single" w:sz="4" w:space="0" w:color="auto"/>
              <w:left w:val="single" w:sz="4" w:space="0" w:color="auto"/>
              <w:bottom w:val="single" w:sz="4" w:space="0" w:color="auto"/>
              <w:right w:val="single" w:sz="4" w:space="0" w:color="auto"/>
            </w:tcBorders>
            <w:shd w:val="clear" w:color="auto" w:fill="auto"/>
            <w:noWrap/>
            <w:hideMark/>
          </w:tcPr>
          <w:p w14:paraId="4AFB8CAF" w14:textId="77777777" w:rsidR="00406D03" w:rsidRPr="00406D03" w:rsidRDefault="00406D03" w:rsidP="00406D03">
            <w:pPr>
              <w:spacing w:after="0" w:line="240" w:lineRule="auto"/>
              <w:jc w:val="center"/>
              <w:rPr>
                <w:rFonts w:ascii="Calibri" w:eastAsia="Times New Roman" w:hAnsi="Calibri" w:cs="Calibri"/>
                <w:b/>
                <w:bCs/>
                <w:kern w:val="0"/>
                <w:sz w:val="8"/>
                <w:szCs w:val="8"/>
                <w14:ligatures w14:val="none"/>
              </w:rPr>
            </w:pPr>
            <w:proofErr w:type="spellStart"/>
            <w:r w:rsidRPr="00406D03">
              <w:rPr>
                <w:rFonts w:ascii="Calibri" w:eastAsia="Times New Roman" w:hAnsi="Calibri" w:cs="Calibri"/>
                <w:b/>
                <w:bCs/>
                <w:kern w:val="0"/>
                <w:sz w:val="8"/>
                <w:szCs w:val="8"/>
                <w14:ligatures w14:val="none"/>
              </w:rPr>
              <w:t>test_scores</w:t>
            </w:r>
            <w:proofErr w:type="spellEnd"/>
          </w:p>
        </w:tc>
      </w:tr>
      <w:tr w:rsidR="00406D03" w:rsidRPr="00485584" w14:paraId="392553C4" w14:textId="77777777" w:rsidTr="004A3FDF">
        <w:trPr>
          <w:trHeight w:val="20"/>
        </w:trPr>
        <w:tc>
          <w:tcPr>
            <w:tcW w:w="220" w:type="pct"/>
            <w:tcBorders>
              <w:top w:val="nil"/>
              <w:left w:val="nil"/>
              <w:bottom w:val="nil"/>
              <w:right w:val="nil"/>
            </w:tcBorders>
            <w:shd w:val="clear" w:color="D9D9D9" w:fill="D9D9D9"/>
            <w:noWrap/>
            <w:vAlign w:val="bottom"/>
            <w:hideMark/>
          </w:tcPr>
          <w:p w14:paraId="4CF25EB7" w14:textId="77777777" w:rsidR="00406D03" w:rsidRPr="00406D03" w:rsidRDefault="00406D03" w:rsidP="00406D03">
            <w:pPr>
              <w:spacing w:after="0" w:line="240" w:lineRule="auto"/>
              <w:rPr>
                <w:rFonts w:ascii="Calibri" w:eastAsia="Times New Roman" w:hAnsi="Calibri" w:cs="Calibri"/>
                <w:color w:val="000000"/>
                <w:kern w:val="0"/>
                <w:sz w:val="8"/>
                <w:szCs w:val="8"/>
                <w14:ligatures w14:val="none"/>
              </w:rPr>
            </w:pPr>
            <w:proofErr w:type="spellStart"/>
            <w:r w:rsidRPr="00406D03">
              <w:rPr>
                <w:rFonts w:ascii="Calibri" w:eastAsia="Times New Roman" w:hAnsi="Calibri" w:cs="Calibri"/>
                <w:color w:val="000000"/>
                <w:kern w:val="0"/>
                <w:sz w:val="8"/>
                <w:szCs w:val="8"/>
                <w14:ligatures w14:val="none"/>
              </w:rPr>
              <w:t>abc</w:t>
            </w:r>
            <w:proofErr w:type="spellEnd"/>
          </w:p>
        </w:tc>
        <w:tc>
          <w:tcPr>
            <w:tcW w:w="206" w:type="pct"/>
            <w:tcBorders>
              <w:top w:val="nil"/>
              <w:left w:val="nil"/>
              <w:bottom w:val="nil"/>
              <w:right w:val="nil"/>
            </w:tcBorders>
            <w:shd w:val="clear" w:color="D9D9D9" w:fill="FFEB9C"/>
            <w:noWrap/>
            <w:vAlign w:val="bottom"/>
            <w:hideMark/>
          </w:tcPr>
          <w:p w14:paraId="09288101" w14:textId="77777777" w:rsidR="00406D03" w:rsidRPr="00406D03" w:rsidRDefault="00406D03" w:rsidP="00406D03">
            <w:pPr>
              <w:spacing w:after="0" w:line="240" w:lineRule="auto"/>
              <w:jc w:val="right"/>
              <w:rPr>
                <w:rFonts w:ascii="Calibri" w:eastAsia="Times New Roman" w:hAnsi="Calibri" w:cs="Calibri"/>
                <w:color w:val="9C5700"/>
                <w:kern w:val="0"/>
                <w:sz w:val="8"/>
                <w:szCs w:val="8"/>
                <w14:ligatures w14:val="none"/>
              </w:rPr>
            </w:pPr>
            <w:r w:rsidRPr="00406D03">
              <w:rPr>
                <w:rFonts w:ascii="Calibri" w:eastAsia="Times New Roman" w:hAnsi="Calibri" w:cs="Calibri"/>
                <w:color w:val="9C5700"/>
                <w:kern w:val="0"/>
                <w:sz w:val="8"/>
                <w:szCs w:val="8"/>
                <w14:ligatures w14:val="none"/>
              </w:rPr>
              <w:t>0.874</w:t>
            </w:r>
          </w:p>
        </w:tc>
        <w:tc>
          <w:tcPr>
            <w:tcW w:w="206" w:type="pct"/>
            <w:tcBorders>
              <w:top w:val="nil"/>
              <w:left w:val="nil"/>
              <w:bottom w:val="nil"/>
              <w:right w:val="nil"/>
            </w:tcBorders>
            <w:shd w:val="clear" w:color="D9D9D9" w:fill="D9D9D9"/>
            <w:noWrap/>
            <w:vAlign w:val="bottom"/>
            <w:hideMark/>
          </w:tcPr>
          <w:p w14:paraId="71E9B3C4"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0.873</w:t>
            </w:r>
          </w:p>
        </w:tc>
        <w:tc>
          <w:tcPr>
            <w:tcW w:w="206" w:type="pct"/>
            <w:tcBorders>
              <w:top w:val="nil"/>
              <w:left w:val="nil"/>
              <w:bottom w:val="nil"/>
              <w:right w:val="nil"/>
            </w:tcBorders>
            <w:shd w:val="clear" w:color="D9D9D9" w:fill="D9D9D9"/>
            <w:noWrap/>
            <w:vAlign w:val="bottom"/>
            <w:hideMark/>
          </w:tcPr>
          <w:p w14:paraId="2DA24D1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0.873</w:t>
            </w:r>
          </w:p>
        </w:tc>
        <w:tc>
          <w:tcPr>
            <w:tcW w:w="206" w:type="pct"/>
            <w:tcBorders>
              <w:top w:val="nil"/>
              <w:left w:val="nil"/>
              <w:bottom w:val="nil"/>
              <w:right w:val="nil"/>
            </w:tcBorders>
            <w:shd w:val="clear" w:color="D9D9D9" w:fill="D9D9D9"/>
            <w:noWrap/>
            <w:vAlign w:val="bottom"/>
            <w:hideMark/>
          </w:tcPr>
          <w:p w14:paraId="4673E13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6694CD5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0.873</w:t>
            </w:r>
          </w:p>
        </w:tc>
        <w:tc>
          <w:tcPr>
            <w:tcW w:w="216" w:type="pct"/>
            <w:tcBorders>
              <w:top w:val="nil"/>
              <w:left w:val="nil"/>
              <w:bottom w:val="nil"/>
              <w:right w:val="nil"/>
            </w:tcBorders>
            <w:shd w:val="clear" w:color="D9D9D9" w:fill="D9D9D9"/>
            <w:noWrap/>
            <w:vAlign w:val="bottom"/>
            <w:hideMark/>
          </w:tcPr>
          <w:p w14:paraId="759700F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0.872</w:t>
            </w:r>
          </w:p>
        </w:tc>
        <w:tc>
          <w:tcPr>
            <w:tcW w:w="216" w:type="pct"/>
            <w:tcBorders>
              <w:top w:val="nil"/>
              <w:left w:val="nil"/>
              <w:bottom w:val="nil"/>
              <w:right w:val="nil"/>
            </w:tcBorders>
            <w:shd w:val="clear" w:color="D9D9D9" w:fill="D9D9D9"/>
            <w:noWrap/>
            <w:vAlign w:val="bottom"/>
            <w:hideMark/>
          </w:tcPr>
          <w:p w14:paraId="3D0DB716"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0.872</w:t>
            </w:r>
          </w:p>
        </w:tc>
        <w:tc>
          <w:tcPr>
            <w:tcW w:w="216" w:type="pct"/>
            <w:tcBorders>
              <w:top w:val="nil"/>
              <w:left w:val="nil"/>
              <w:bottom w:val="nil"/>
              <w:right w:val="nil"/>
            </w:tcBorders>
            <w:shd w:val="clear" w:color="D9D9D9" w:fill="D9D9D9"/>
            <w:noWrap/>
            <w:vAlign w:val="bottom"/>
            <w:hideMark/>
          </w:tcPr>
          <w:p w14:paraId="5235A46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6EF1D6D7"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0.870</w:t>
            </w:r>
          </w:p>
        </w:tc>
        <w:tc>
          <w:tcPr>
            <w:tcW w:w="216" w:type="pct"/>
            <w:tcBorders>
              <w:top w:val="nil"/>
              <w:left w:val="nil"/>
              <w:bottom w:val="nil"/>
              <w:right w:val="nil"/>
            </w:tcBorders>
            <w:shd w:val="clear" w:color="D9D9D9" w:fill="D9D9D9"/>
            <w:noWrap/>
            <w:vAlign w:val="bottom"/>
            <w:hideMark/>
          </w:tcPr>
          <w:p w14:paraId="4ECBEFD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00BDD19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0.870</w:t>
            </w:r>
          </w:p>
        </w:tc>
        <w:tc>
          <w:tcPr>
            <w:tcW w:w="216" w:type="pct"/>
            <w:tcBorders>
              <w:top w:val="nil"/>
              <w:left w:val="nil"/>
              <w:bottom w:val="nil"/>
              <w:right w:val="nil"/>
            </w:tcBorders>
            <w:shd w:val="clear" w:color="D9D9D9" w:fill="D9D9D9"/>
            <w:noWrap/>
            <w:vAlign w:val="bottom"/>
            <w:hideMark/>
          </w:tcPr>
          <w:p w14:paraId="0D1D912E"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42573B99"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2796302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47C299A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0.870</w:t>
            </w:r>
          </w:p>
        </w:tc>
        <w:tc>
          <w:tcPr>
            <w:tcW w:w="216" w:type="pct"/>
            <w:tcBorders>
              <w:top w:val="nil"/>
              <w:left w:val="nil"/>
              <w:bottom w:val="nil"/>
              <w:right w:val="nil"/>
            </w:tcBorders>
            <w:shd w:val="clear" w:color="D9D9D9" w:fill="D9D9D9"/>
            <w:noWrap/>
            <w:vAlign w:val="bottom"/>
            <w:hideMark/>
          </w:tcPr>
          <w:p w14:paraId="0F8E09DE"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0.870</w:t>
            </w:r>
          </w:p>
        </w:tc>
        <w:tc>
          <w:tcPr>
            <w:tcW w:w="216" w:type="pct"/>
            <w:tcBorders>
              <w:top w:val="nil"/>
              <w:left w:val="nil"/>
              <w:bottom w:val="nil"/>
              <w:right w:val="nil"/>
            </w:tcBorders>
            <w:shd w:val="clear" w:color="D9D9D9" w:fill="D9D9D9"/>
            <w:noWrap/>
            <w:vAlign w:val="bottom"/>
            <w:hideMark/>
          </w:tcPr>
          <w:p w14:paraId="571D4DD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216" w:type="pct"/>
            <w:tcBorders>
              <w:top w:val="nil"/>
              <w:left w:val="nil"/>
              <w:bottom w:val="nil"/>
              <w:right w:val="nil"/>
            </w:tcBorders>
            <w:shd w:val="clear" w:color="D9D9D9" w:fill="D9D9D9"/>
            <w:noWrap/>
            <w:vAlign w:val="bottom"/>
            <w:hideMark/>
          </w:tcPr>
          <w:p w14:paraId="1A3FC976"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0.870</w:t>
            </w:r>
          </w:p>
        </w:tc>
        <w:tc>
          <w:tcPr>
            <w:tcW w:w="216" w:type="pct"/>
            <w:tcBorders>
              <w:top w:val="nil"/>
              <w:left w:val="nil"/>
              <w:bottom w:val="nil"/>
              <w:right w:val="nil"/>
            </w:tcBorders>
            <w:shd w:val="clear" w:color="D9D9D9" w:fill="D9D9D9"/>
            <w:noWrap/>
            <w:vAlign w:val="bottom"/>
            <w:hideMark/>
          </w:tcPr>
          <w:p w14:paraId="1C20689F"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0.871</w:t>
            </w:r>
          </w:p>
        </w:tc>
        <w:tc>
          <w:tcPr>
            <w:tcW w:w="421" w:type="pct"/>
            <w:tcBorders>
              <w:top w:val="nil"/>
              <w:left w:val="nil"/>
              <w:bottom w:val="nil"/>
              <w:right w:val="nil"/>
            </w:tcBorders>
            <w:shd w:val="clear" w:color="D9D9D9" w:fill="D9D9D9"/>
            <w:noWrap/>
            <w:vAlign w:val="bottom"/>
            <w:hideMark/>
          </w:tcPr>
          <w:p w14:paraId="225A4A7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3624</w:t>
            </w:r>
          </w:p>
        </w:tc>
        <w:tc>
          <w:tcPr>
            <w:tcW w:w="302" w:type="pct"/>
            <w:tcBorders>
              <w:top w:val="nil"/>
              <w:left w:val="nil"/>
              <w:bottom w:val="nil"/>
              <w:right w:val="nil"/>
            </w:tcBorders>
            <w:shd w:val="clear" w:color="D9D9D9" w:fill="D9D9D9"/>
            <w:noWrap/>
            <w:vAlign w:val="bottom"/>
            <w:hideMark/>
          </w:tcPr>
          <w:p w14:paraId="7CE6B11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0.860</w:t>
            </w:r>
          </w:p>
        </w:tc>
      </w:tr>
      <w:tr w:rsidR="00406D03" w:rsidRPr="00485584" w14:paraId="5B9E39C1" w14:textId="77777777" w:rsidTr="004A3FDF">
        <w:trPr>
          <w:trHeight w:val="20"/>
        </w:trPr>
        <w:tc>
          <w:tcPr>
            <w:tcW w:w="220" w:type="pct"/>
            <w:tcBorders>
              <w:top w:val="nil"/>
              <w:left w:val="nil"/>
              <w:bottom w:val="nil"/>
              <w:right w:val="nil"/>
            </w:tcBorders>
            <w:shd w:val="clear" w:color="auto" w:fill="auto"/>
            <w:noWrap/>
            <w:vAlign w:val="bottom"/>
            <w:hideMark/>
          </w:tcPr>
          <w:p w14:paraId="680B62E3" w14:textId="77777777" w:rsidR="00406D03" w:rsidRPr="00406D03" w:rsidRDefault="00406D03" w:rsidP="00406D03">
            <w:pPr>
              <w:spacing w:after="0" w:line="240" w:lineRule="auto"/>
              <w:rPr>
                <w:rFonts w:ascii="Calibri" w:eastAsia="Times New Roman" w:hAnsi="Calibri" w:cs="Calibri"/>
                <w:color w:val="000000"/>
                <w:kern w:val="0"/>
                <w:sz w:val="8"/>
                <w:szCs w:val="8"/>
                <w14:ligatures w14:val="none"/>
              </w:rPr>
            </w:pPr>
            <w:proofErr w:type="spellStart"/>
            <w:r w:rsidRPr="00406D03">
              <w:rPr>
                <w:rFonts w:ascii="Calibri" w:eastAsia="Times New Roman" w:hAnsi="Calibri" w:cs="Calibri"/>
                <w:color w:val="000000"/>
                <w:kern w:val="0"/>
                <w:sz w:val="8"/>
                <w:szCs w:val="8"/>
                <w14:ligatures w14:val="none"/>
              </w:rPr>
              <w:t>dtc</w:t>
            </w:r>
            <w:proofErr w:type="spellEnd"/>
          </w:p>
        </w:tc>
        <w:tc>
          <w:tcPr>
            <w:tcW w:w="206" w:type="pct"/>
            <w:tcBorders>
              <w:top w:val="nil"/>
              <w:left w:val="nil"/>
              <w:bottom w:val="nil"/>
              <w:right w:val="nil"/>
            </w:tcBorders>
            <w:shd w:val="clear" w:color="auto" w:fill="auto"/>
            <w:noWrap/>
            <w:vAlign w:val="bottom"/>
            <w:hideMark/>
          </w:tcPr>
          <w:p w14:paraId="17DD92C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06" w:type="pct"/>
            <w:tcBorders>
              <w:top w:val="nil"/>
              <w:left w:val="nil"/>
              <w:bottom w:val="nil"/>
              <w:right w:val="nil"/>
            </w:tcBorders>
            <w:shd w:val="clear" w:color="auto" w:fill="auto"/>
            <w:noWrap/>
            <w:vAlign w:val="bottom"/>
            <w:hideMark/>
          </w:tcPr>
          <w:p w14:paraId="2A53CC5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06" w:type="pct"/>
            <w:tcBorders>
              <w:top w:val="nil"/>
              <w:left w:val="nil"/>
              <w:bottom w:val="nil"/>
              <w:right w:val="nil"/>
            </w:tcBorders>
            <w:shd w:val="clear" w:color="auto" w:fill="auto"/>
            <w:noWrap/>
            <w:vAlign w:val="bottom"/>
            <w:hideMark/>
          </w:tcPr>
          <w:p w14:paraId="6BD39B8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06" w:type="pct"/>
            <w:tcBorders>
              <w:top w:val="nil"/>
              <w:left w:val="nil"/>
              <w:bottom w:val="nil"/>
              <w:right w:val="nil"/>
            </w:tcBorders>
            <w:shd w:val="clear" w:color="auto" w:fill="auto"/>
            <w:noWrap/>
            <w:vAlign w:val="bottom"/>
            <w:hideMark/>
          </w:tcPr>
          <w:p w14:paraId="30021CB4"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5C13E1B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01C6BF1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409C8847"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5024DFD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31AD0A7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567811C9"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574F249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123B5CC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0A63AA78" w14:textId="77777777" w:rsidR="00406D03" w:rsidRPr="00406D03" w:rsidRDefault="00406D03" w:rsidP="00406D03">
            <w:pPr>
              <w:spacing w:after="0" w:line="240" w:lineRule="auto"/>
              <w:jc w:val="right"/>
              <w:rPr>
                <w:rFonts w:ascii="Calibri" w:eastAsia="Times New Roman" w:hAnsi="Calibri" w:cs="Calibri"/>
                <w:kern w:val="0"/>
                <w:sz w:val="8"/>
                <w:szCs w:val="8"/>
                <w14:ligatures w14:val="none"/>
              </w:rPr>
            </w:pPr>
            <w:r w:rsidRPr="00406D03">
              <w:rPr>
                <w:rFonts w:ascii="Calibri" w:eastAsia="Times New Roman" w:hAnsi="Calibri" w:cs="Calibri"/>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2C8F8574"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18FF6E09"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1A2D204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503BB81A"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auto"/>
            <w:noWrap/>
            <w:vAlign w:val="bottom"/>
            <w:hideMark/>
          </w:tcPr>
          <w:p w14:paraId="1E12B0C3"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1.000</w:t>
            </w:r>
          </w:p>
        </w:tc>
        <w:tc>
          <w:tcPr>
            <w:tcW w:w="216" w:type="pct"/>
            <w:tcBorders>
              <w:top w:val="nil"/>
              <w:left w:val="nil"/>
              <w:bottom w:val="nil"/>
              <w:right w:val="nil"/>
            </w:tcBorders>
            <w:shd w:val="clear" w:color="auto" w:fill="FEEA9B"/>
            <w:noWrap/>
            <w:vAlign w:val="bottom"/>
            <w:hideMark/>
          </w:tcPr>
          <w:p w14:paraId="4E13F138" w14:textId="77777777" w:rsidR="00406D03" w:rsidRPr="00406D03" w:rsidRDefault="00406D03" w:rsidP="00406D03">
            <w:pPr>
              <w:spacing w:after="0" w:line="240" w:lineRule="auto"/>
              <w:jc w:val="right"/>
              <w:rPr>
                <w:rFonts w:ascii="Calibri" w:eastAsia="Times New Roman" w:hAnsi="Calibri" w:cs="Calibri"/>
                <w:color w:val="9B5700"/>
                <w:kern w:val="0"/>
                <w:sz w:val="8"/>
                <w:szCs w:val="8"/>
                <w14:ligatures w14:val="none"/>
              </w:rPr>
            </w:pPr>
            <w:r w:rsidRPr="00406D03">
              <w:rPr>
                <w:rFonts w:ascii="Calibri" w:eastAsia="Times New Roman" w:hAnsi="Calibri" w:cs="Calibri"/>
                <w:color w:val="9B5700"/>
                <w:kern w:val="0"/>
                <w:sz w:val="8"/>
                <w:szCs w:val="8"/>
                <w14:ligatures w14:val="none"/>
              </w:rPr>
              <w:t>1.000</w:t>
            </w:r>
          </w:p>
        </w:tc>
        <w:tc>
          <w:tcPr>
            <w:tcW w:w="421" w:type="pct"/>
            <w:tcBorders>
              <w:top w:val="nil"/>
              <w:left w:val="nil"/>
              <w:bottom w:val="nil"/>
              <w:right w:val="nil"/>
            </w:tcBorders>
            <w:shd w:val="clear" w:color="auto" w:fill="auto"/>
            <w:noWrap/>
            <w:vAlign w:val="bottom"/>
            <w:hideMark/>
          </w:tcPr>
          <w:p w14:paraId="6E19DD03" w14:textId="007DB605" w:rsidR="00406D03" w:rsidRPr="00406D03" w:rsidRDefault="002B1F65" w:rsidP="00406D03">
            <w:pPr>
              <w:spacing w:after="0" w:line="240" w:lineRule="auto"/>
              <w:jc w:val="right"/>
              <w:rPr>
                <w:rFonts w:ascii="Calibri" w:eastAsia="Times New Roman" w:hAnsi="Calibri" w:cs="Calibri"/>
                <w:color w:val="000000"/>
                <w:kern w:val="0"/>
                <w:sz w:val="8"/>
                <w:szCs w:val="8"/>
                <w14:ligatures w14:val="none"/>
              </w:rPr>
            </w:pPr>
            <w:r w:rsidRPr="002B1F65">
              <w:rPr>
                <w:rFonts w:ascii="Calibri" w:eastAsia="Times New Roman" w:hAnsi="Calibri" w:cs="Calibri"/>
                <w:color w:val="000000"/>
                <w:kern w:val="0"/>
                <w:sz w:val="8"/>
                <w:szCs w:val="8"/>
                <w14:ligatures w14:val="none"/>
              </w:rPr>
              <w:t>36246</w:t>
            </w:r>
          </w:p>
        </w:tc>
        <w:tc>
          <w:tcPr>
            <w:tcW w:w="302" w:type="pct"/>
            <w:tcBorders>
              <w:top w:val="nil"/>
              <w:left w:val="nil"/>
              <w:bottom w:val="nil"/>
              <w:right w:val="nil"/>
            </w:tcBorders>
            <w:shd w:val="clear" w:color="auto" w:fill="auto"/>
            <w:noWrap/>
            <w:vAlign w:val="bottom"/>
            <w:hideMark/>
          </w:tcPr>
          <w:p w14:paraId="7140BCF7" w14:textId="48983D69"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w:t>
            </w:r>
            <w:r w:rsidR="002B1F65">
              <w:rPr>
                <w:rFonts w:ascii="Calibri" w:eastAsia="Times New Roman" w:hAnsi="Calibri" w:cs="Calibri"/>
                <w:color w:val="000000"/>
                <w:kern w:val="0"/>
                <w:sz w:val="8"/>
                <w:szCs w:val="8"/>
                <w14:ligatures w14:val="none"/>
              </w:rPr>
              <w:t>5</w:t>
            </w:r>
            <w:r w:rsidRPr="00406D03">
              <w:rPr>
                <w:rFonts w:ascii="Calibri" w:eastAsia="Times New Roman" w:hAnsi="Calibri" w:cs="Calibri"/>
                <w:color w:val="000000"/>
                <w:kern w:val="0"/>
                <w:sz w:val="8"/>
                <w:szCs w:val="8"/>
                <w14:ligatures w14:val="none"/>
              </w:rPr>
              <w:t>5</w:t>
            </w:r>
          </w:p>
        </w:tc>
      </w:tr>
      <w:tr w:rsidR="00406D03" w:rsidRPr="00485584" w14:paraId="075A6EC7" w14:textId="77777777" w:rsidTr="004A3FDF">
        <w:trPr>
          <w:trHeight w:val="20"/>
        </w:trPr>
        <w:tc>
          <w:tcPr>
            <w:tcW w:w="220" w:type="pct"/>
            <w:tcBorders>
              <w:top w:val="nil"/>
              <w:left w:val="nil"/>
              <w:bottom w:val="nil"/>
              <w:right w:val="nil"/>
            </w:tcBorders>
            <w:shd w:val="clear" w:color="D9D9D9" w:fill="D9D9D9"/>
            <w:noWrap/>
            <w:vAlign w:val="bottom"/>
            <w:hideMark/>
          </w:tcPr>
          <w:p w14:paraId="601A7BDA" w14:textId="77777777" w:rsidR="00406D03" w:rsidRPr="00406D03" w:rsidRDefault="00406D03" w:rsidP="00406D03">
            <w:pPr>
              <w:spacing w:after="0" w:line="240" w:lineRule="auto"/>
              <w:rPr>
                <w:rFonts w:ascii="Calibri" w:eastAsia="Times New Roman" w:hAnsi="Calibri" w:cs="Calibri"/>
                <w:color w:val="000000"/>
                <w:kern w:val="0"/>
                <w:sz w:val="8"/>
                <w:szCs w:val="8"/>
                <w14:ligatures w14:val="none"/>
              </w:rPr>
            </w:pPr>
            <w:proofErr w:type="spellStart"/>
            <w:r w:rsidRPr="00406D03">
              <w:rPr>
                <w:rFonts w:ascii="Calibri" w:eastAsia="Times New Roman" w:hAnsi="Calibri" w:cs="Calibri"/>
                <w:color w:val="000000"/>
                <w:kern w:val="0"/>
                <w:sz w:val="8"/>
                <w:szCs w:val="8"/>
                <w14:ligatures w14:val="none"/>
              </w:rPr>
              <w:t>knn</w:t>
            </w:r>
            <w:proofErr w:type="spellEnd"/>
          </w:p>
        </w:tc>
        <w:tc>
          <w:tcPr>
            <w:tcW w:w="206" w:type="pct"/>
            <w:tcBorders>
              <w:top w:val="nil"/>
              <w:left w:val="nil"/>
              <w:bottom w:val="nil"/>
              <w:right w:val="nil"/>
            </w:tcBorders>
            <w:shd w:val="clear" w:color="D9D9D9" w:fill="D9D9D9"/>
            <w:noWrap/>
            <w:vAlign w:val="bottom"/>
            <w:hideMark/>
          </w:tcPr>
          <w:p w14:paraId="730E32C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0.894</w:t>
            </w:r>
          </w:p>
        </w:tc>
        <w:tc>
          <w:tcPr>
            <w:tcW w:w="206" w:type="pct"/>
            <w:tcBorders>
              <w:top w:val="nil"/>
              <w:left w:val="nil"/>
              <w:bottom w:val="nil"/>
              <w:right w:val="nil"/>
            </w:tcBorders>
            <w:shd w:val="clear" w:color="D9D9D9" w:fill="D9D9D9"/>
            <w:noWrap/>
            <w:vAlign w:val="bottom"/>
            <w:hideMark/>
          </w:tcPr>
          <w:p w14:paraId="02BE312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0.896</w:t>
            </w:r>
          </w:p>
        </w:tc>
        <w:tc>
          <w:tcPr>
            <w:tcW w:w="206" w:type="pct"/>
            <w:tcBorders>
              <w:top w:val="nil"/>
              <w:left w:val="nil"/>
              <w:bottom w:val="nil"/>
              <w:right w:val="nil"/>
            </w:tcBorders>
            <w:shd w:val="clear" w:color="D9D9D9" w:fill="D9D9D9"/>
            <w:noWrap/>
            <w:vAlign w:val="bottom"/>
            <w:hideMark/>
          </w:tcPr>
          <w:p w14:paraId="557004DF"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0.900</w:t>
            </w:r>
          </w:p>
        </w:tc>
        <w:tc>
          <w:tcPr>
            <w:tcW w:w="206" w:type="pct"/>
            <w:tcBorders>
              <w:top w:val="nil"/>
              <w:left w:val="nil"/>
              <w:bottom w:val="nil"/>
              <w:right w:val="nil"/>
            </w:tcBorders>
            <w:shd w:val="clear" w:color="D9D9D9" w:fill="D9D9D9"/>
            <w:noWrap/>
            <w:vAlign w:val="bottom"/>
            <w:hideMark/>
          </w:tcPr>
          <w:p w14:paraId="4577D434"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0.903</w:t>
            </w:r>
          </w:p>
        </w:tc>
        <w:tc>
          <w:tcPr>
            <w:tcW w:w="216" w:type="pct"/>
            <w:tcBorders>
              <w:top w:val="nil"/>
              <w:left w:val="nil"/>
              <w:bottom w:val="nil"/>
              <w:right w:val="nil"/>
            </w:tcBorders>
            <w:shd w:val="clear" w:color="D9D9D9" w:fill="D9D9D9"/>
            <w:noWrap/>
            <w:vAlign w:val="bottom"/>
            <w:hideMark/>
          </w:tcPr>
          <w:p w14:paraId="21149CA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0.906</w:t>
            </w:r>
          </w:p>
        </w:tc>
        <w:tc>
          <w:tcPr>
            <w:tcW w:w="216" w:type="pct"/>
            <w:tcBorders>
              <w:top w:val="nil"/>
              <w:left w:val="nil"/>
              <w:bottom w:val="nil"/>
              <w:right w:val="nil"/>
            </w:tcBorders>
            <w:shd w:val="clear" w:color="D9D9D9" w:fill="D9D9D9"/>
            <w:noWrap/>
            <w:vAlign w:val="bottom"/>
            <w:hideMark/>
          </w:tcPr>
          <w:p w14:paraId="2ECB146E"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0.910</w:t>
            </w:r>
          </w:p>
        </w:tc>
        <w:tc>
          <w:tcPr>
            <w:tcW w:w="216" w:type="pct"/>
            <w:tcBorders>
              <w:top w:val="nil"/>
              <w:left w:val="nil"/>
              <w:bottom w:val="nil"/>
              <w:right w:val="nil"/>
            </w:tcBorders>
            <w:shd w:val="clear" w:color="D9D9D9" w:fill="D9D9D9"/>
            <w:noWrap/>
            <w:vAlign w:val="bottom"/>
            <w:hideMark/>
          </w:tcPr>
          <w:p w14:paraId="3FDB7E4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0.913</w:t>
            </w:r>
          </w:p>
        </w:tc>
        <w:tc>
          <w:tcPr>
            <w:tcW w:w="216" w:type="pct"/>
            <w:tcBorders>
              <w:top w:val="nil"/>
              <w:left w:val="nil"/>
              <w:bottom w:val="nil"/>
              <w:right w:val="nil"/>
            </w:tcBorders>
            <w:shd w:val="clear" w:color="D9D9D9" w:fill="D9D9D9"/>
            <w:noWrap/>
            <w:vAlign w:val="bottom"/>
            <w:hideMark/>
          </w:tcPr>
          <w:p w14:paraId="62892E9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0.916</w:t>
            </w:r>
          </w:p>
        </w:tc>
        <w:tc>
          <w:tcPr>
            <w:tcW w:w="216" w:type="pct"/>
            <w:tcBorders>
              <w:top w:val="nil"/>
              <w:left w:val="nil"/>
              <w:bottom w:val="nil"/>
              <w:right w:val="nil"/>
            </w:tcBorders>
            <w:shd w:val="clear" w:color="D9D9D9" w:fill="D9D9D9"/>
            <w:noWrap/>
            <w:vAlign w:val="bottom"/>
            <w:hideMark/>
          </w:tcPr>
          <w:p w14:paraId="43CDD9F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0.919</w:t>
            </w:r>
          </w:p>
        </w:tc>
        <w:tc>
          <w:tcPr>
            <w:tcW w:w="216" w:type="pct"/>
            <w:tcBorders>
              <w:top w:val="nil"/>
              <w:left w:val="nil"/>
              <w:bottom w:val="nil"/>
              <w:right w:val="nil"/>
            </w:tcBorders>
            <w:shd w:val="clear" w:color="D9D9D9" w:fill="D9D9D9"/>
            <w:noWrap/>
            <w:vAlign w:val="bottom"/>
            <w:hideMark/>
          </w:tcPr>
          <w:p w14:paraId="4B2F6A3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0.921</w:t>
            </w:r>
          </w:p>
        </w:tc>
        <w:tc>
          <w:tcPr>
            <w:tcW w:w="216" w:type="pct"/>
            <w:tcBorders>
              <w:top w:val="nil"/>
              <w:left w:val="nil"/>
              <w:bottom w:val="nil"/>
              <w:right w:val="nil"/>
            </w:tcBorders>
            <w:shd w:val="clear" w:color="D9D9D9" w:fill="D9D9D9"/>
            <w:noWrap/>
            <w:vAlign w:val="bottom"/>
            <w:hideMark/>
          </w:tcPr>
          <w:p w14:paraId="750999A3"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0.923</w:t>
            </w:r>
          </w:p>
        </w:tc>
        <w:tc>
          <w:tcPr>
            <w:tcW w:w="216" w:type="pct"/>
            <w:tcBorders>
              <w:top w:val="nil"/>
              <w:left w:val="nil"/>
              <w:bottom w:val="nil"/>
              <w:right w:val="nil"/>
            </w:tcBorders>
            <w:shd w:val="clear" w:color="D9D9D9" w:fill="D9D9D9"/>
            <w:noWrap/>
            <w:vAlign w:val="bottom"/>
            <w:hideMark/>
          </w:tcPr>
          <w:p w14:paraId="0C57F92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0.925</w:t>
            </w:r>
          </w:p>
        </w:tc>
        <w:tc>
          <w:tcPr>
            <w:tcW w:w="216" w:type="pct"/>
            <w:tcBorders>
              <w:top w:val="nil"/>
              <w:left w:val="nil"/>
              <w:bottom w:val="nil"/>
              <w:right w:val="nil"/>
            </w:tcBorders>
            <w:shd w:val="clear" w:color="D9D9D9" w:fill="D9D9D9"/>
            <w:noWrap/>
            <w:vAlign w:val="bottom"/>
            <w:hideMark/>
          </w:tcPr>
          <w:p w14:paraId="25FD24A8"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0.926</w:t>
            </w:r>
          </w:p>
        </w:tc>
        <w:tc>
          <w:tcPr>
            <w:tcW w:w="216" w:type="pct"/>
            <w:tcBorders>
              <w:top w:val="nil"/>
              <w:left w:val="nil"/>
              <w:bottom w:val="nil"/>
              <w:right w:val="nil"/>
            </w:tcBorders>
            <w:shd w:val="clear" w:color="D9D9D9" w:fill="D9D9D9"/>
            <w:noWrap/>
            <w:vAlign w:val="bottom"/>
            <w:hideMark/>
          </w:tcPr>
          <w:p w14:paraId="7B74075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0.927</w:t>
            </w:r>
          </w:p>
        </w:tc>
        <w:tc>
          <w:tcPr>
            <w:tcW w:w="216" w:type="pct"/>
            <w:tcBorders>
              <w:top w:val="nil"/>
              <w:left w:val="nil"/>
              <w:bottom w:val="nil"/>
              <w:right w:val="nil"/>
            </w:tcBorders>
            <w:shd w:val="clear" w:color="D9D9D9" w:fill="D9D9D9"/>
            <w:noWrap/>
            <w:vAlign w:val="bottom"/>
            <w:hideMark/>
          </w:tcPr>
          <w:p w14:paraId="2D49707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0.928</w:t>
            </w:r>
          </w:p>
        </w:tc>
        <w:tc>
          <w:tcPr>
            <w:tcW w:w="216" w:type="pct"/>
            <w:tcBorders>
              <w:top w:val="nil"/>
              <w:left w:val="nil"/>
              <w:bottom w:val="nil"/>
              <w:right w:val="nil"/>
            </w:tcBorders>
            <w:shd w:val="clear" w:color="D9D9D9" w:fill="D9D9D9"/>
            <w:noWrap/>
            <w:vAlign w:val="bottom"/>
            <w:hideMark/>
          </w:tcPr>
          <w:p w14:paraId="756B5393"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0.930</w:t>
            </w:r>
          </w:p>
        </w:tc>
        <w:tc>
          <w:tcPr>
            <w:tcW w:w="216" w:type="pct"/>
            <w:tcBorders>
              <w:top w:val="nil"/>
              <w:left w:val="nil"/>
              <w:bottom w:val="nil"/>
              <w:right w:val="nil"/>
            </w:tcBorders>
            <w:shd w:val="clear" w:color="D9D9D9" w:fill="D9D9D9"/>
            <w:noWrap/>
            <w:vAlign w:val="bottom"/>
            <w:hideMark/>
          </w:tcPr>
          <w:p w14:paraId="317214E8"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0.931</w:t>
            </w:r>
          </w:p>
        </w:tc>
        <w:tc>
          <w:tcPr>
            <w:tcW w:w="216" w:type="pct"/>
            <w:tcBorders>
              <w:top w:val="nil"/>
              <w:left w:val="nil"/>
              <w:bottom w:val="nil"/>
              <w:right w:val="nil"/>
            </w:tcBorders>
            <w:shd w:val="clear" w:color="D9D9D9" w:fill="D9D9D9"/>
            <w:noWrap/>
            <w:vAlign w:val="bottom"/>
            <w:hideMark/>
          </w:tcPr>
          <w:p w14:paraId="0098CE58"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0.932</w:t>
            </w:r>
          </w:p>
        </w:tc>
        <w:tc>
          <w:tcPr>
            <w:tcW w:w="216" w:type="pct"/>
            <w:tcBorders>
              <w:top w:val="nil"/>
              <w:left w:val="nil"/>
              <w:bottom w:val="nil"/>
              <w:right w:val="nil"/>
            </w:tcBorders>
            <w:shd w:val="clear" w:color="D9D9D9" w:fill="FFEB9C"/>
            <w:noWrap/>
            <w:vAlign w:val="bottom"/>
            <w:hideMark/>
          </w:tcPr>
          <w:p w14:paraId="0130B314" w14:textId="77777777" w:rsidR="00406D03" w:rsidRPr="00406D03" w:rsidRDefault="00406D03" w:rsidP="00406D03">
            <w:pPr>
              <w:spacing w:after="0" w:line="240" w:lineRule="auto"/>
              <w:jc w:val="right"/>
              <w:rPr>
                <w:rFonts w:ascii="Calibri" w:eastAsia="Times New Roman" w:hAnsi="Calibri" w:cs="Calibri"/>
                <w:color w:val="9C5700"/>
                <w:kern w:val="0"/>
                <w:sz w:val="8"/>
                <w:szCs w:val="8"/>
                <w14:ligatures w14:val="none"/>
              </w:rPr>
            </w:pPr>
            <w:r w:rsidRPr="00406D03">
              <w:rPr>
                <w:rFonts w:ascii="Calibri" w:eastAsia="Times New Roman" w:hAnsi="Calibri" w:cs="Calibri"/>
                <w:color w:val="9C5700"/>
                <w:kern w:val="0"/>
                <w:sz w:val="8"/>
                <w:szCs w:val="8"/>
                <w14:ligatures w14:val="none"/>
              </w:rPr>
              <w:t>0.934</w:t>
            </w:r>
          </w:p>
        </w:tc>
        <w:tc>
          <w:tcPr>
            <w:tcW w:w="421" w:type="pct"/>
            <w:tcBorders>
              <w:top w:val="nil"/>
              <w:left w:val="nil"/>
              <w:bottom w:val="nil"/>
              <w:right w:val="nil"/>
            </w:tcBorders>
            <w:shd w:val="clear" w:color="D9D9D9" w:fill="D9D9D9"/>
            <w:noWrap/>
            <w:vAlign w:val="bottom"/>
            <w:hideMark/>
          </w:tcPr>
          <w:p w14:paraId="4452C714"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36246</w:t>
            </w:r>
          </w:p>
        </w:tc>
        <w:tc>
          <w:tcPr>
            <w:tcW w:w="302" w:type="pct"/>
            <w:tcBorders>
              <w:top w:val="nil"/>
              <w:left w:val="nil"/>
              <w:bottom w:val="nil"/>
              <w:right w:val="nil"/>
            </w:tcBorders>
            <w:shd w:val="clear" w:color="D9D9D9" w:fill="D9D9D9"/>
            <w:noWrap/>
            <w:vAlign w:val="bottom"/>
            <w:hideMark/>
          </w:tcPr>
          <w:p w14:paraId="36AC342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0.874</w:t>
            </w:r>
          </w:p>
        </w:tc>
      </w:tr>
      <w:tr w:rsidR="00406D03" w:rsidRPr="00485584" w14:paraId="5C4228D2" w14:textId="77777777" w:rsidTr="004A3FDF">
        <w:trPr>
          <w:trHeight w:val="20"/>
        </w:trPr>
        <w:tc>
          <w:tcPr>
            <w:tcW w:w="220" w:type="pct"/>
            <w:tcBorders>
              <w:top w:val="nil"/>
              <w:left w:val="nil"/>
              <w:bottom w:val="nil"/>
              <w:right w:val="nil"/>
            </w:tcBorders>
            <w:shd w:val="clear" w:color="auto" w:fill="auto"/>
            <w:noWrap/>
            <w:vAlign w:val="bottom"/>
            <w:hideMark/>
          </w:tcPr>
          <w:p w14:paraId="33588643" w14:textId="77777777" w:rsidR="00406D03" w:rsidRPr="00406D03" w:rsidRDefault="00406D03" w:rsidP="00406D03">
            <w:pPr>
              <w:spacing w:after="0" w:line="240" w:lineRule="auto"/>
              <w:rPr>
                <w:rFonts w:ascii="Calibri" w:eastAsia="Times New Roman" w:hAnsi="Calibri" w:cs="Calibri"/>
                <w:color w:val="000000"/>
                <w:kern w:val="0"/>
                <w:sz w:val="8"/>
                <w:szCs w:val="8"/>
                <w14:ligatures w14:val="none"/>
              </w:rPr>
            </w:pPr>
            <w:proofErr w:type="spellStart"/>
            <w:r w:rsidRPr="00406D03">
              <w:rPr>
                <w:rFonts w:ascii="Calibri" w:eastAsia="Times New Roman" w:hAnsi="Calibri" w:cs="Calibri"/>
                <w:color w:val="000000"/>
                <w:kern w:val="0"/>
                <w:sz w:val="8"/>
                <w:szCs w:val="8"/>
                <w14:ligatures w14:val="none"/>
              </w:rPr>
              <w:t>nnc</w:t>
            </w:r>
            <w:proofErr w:type="spellEnd"/>
          </w:p>
        </w:tc>
        <w:tc>
          <w:tcPr>
            <w:tcW w:w="206" w:type="pct"/>
            <w:tcBorders>
              <w:top w:val="nil"/>
              <w:left w:val="nil"/>
              <w:bottom w:val="nil"/>
              <w:right w:val="nil"/>
            </w:tcBorders>
            <w:shd w:val="clear" w:color="000000" w:fill="FFEB9C"/>
            <w:noWrap/>
            <w:vAlign w:val="bottom"/>
            <w:hideMark/>
          </w:tcPr>
          <w:p w14:paraId="66237421" w14:textId="77777777" w:rsidR="00406D03" w:rsidRPr="00406D03" w:rsidRDefault="00406D03" w:rsidP="00406D03">
            <w:pPr>
              <w:spacing w:after="0" w:line="240" w:lineRule="auto"/>
              <w:jc w:val="right"/>
              <w:rPr>
                <w:rFonts w:ascii="Calibri" w:eastAsia="Times New Roman" w:hAnsi="Calibri" w:cs="Calibri"/>
                <w:color w:val="9C5700"/>
                <w:kern w:val="0"/>
                <w:sz w:val="8"/>
                <w:szCs w:val="8"/>
                <w14:ligatures w14:val="none"/>
              </w:rPr>
            </w:pPr>
            <w:r w:rsidRPr="00406D03">
              <w:rPr>
                <w:rFonts w:ascii="Calibri" w:eastAsia="Times New Roman" w:hAnsi="Calibri" w:cs="Calibri"/>
                <w:color w:val="9C5700"/>
                <w:kern w:val="0"/>
                <w:sz w:val="8"/>
                <w:szCs w:val="8"/>
                <w14:ligatures w14:val="none"/>
              </w:rPr>
              <w:t>0.982</w:t>
            </w:r>
          </w:p>
        </w:tc>
        <w:tc>
          <w:tcPr>
            <w:tcW w:w="206" w:type="pct"/>
            <w:tcBorders>
              <w:top w:val="nil"/>
              <w:left w:val="nil"/>
              <w:bottom w:val="nil"/>
              <w:right w:val="nil"/>
            </w:tcBorders>
            <w:shd w:val="clear" w:color="auto" w:fill="auto"/>
            <w:noWrap/>
            <w:vAlign w:val="bottom"/>
            <w:hideMark/>
          </w:tcPr>
          <w:p w14:paraId="792B143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0.980</w:t>
            </w:r>
          </w:p>
        </w:tc>
        <w:tc>
          <w:tcPr>
            <w:tcW w:w="206" w:type="pct"/>
            <w:tcBorders>
              <w:top w:val="nil"/>
              <w:left w:val="nil"/>
              <w:bottom w:val="nil"/>
              <w:right w:val="nil"/>
            </w:tcBorders>
            <w:shd w:val="clear" w:color="auto" w:fill="auto"/>
            <w:noWrap/>
            <w:vAlign w:val="bottom"/>
            <w:hideMark/>
          </w:tcPr>
          <w:p w14:paraId="04B46AD7"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0.972</w:t>
            </w:r>
          </w:p>
        </w:tc>
        <w:tc>
          <w:tcPr>
            <w:tcW w:w="206" w:type="pct"/>
            <w:tcBorders>
              <w:top w:val="nil"/>
              <w:left w:val="nil"/>
              <w:bottom w:val="nil"/>
              <w:right w:val="nil"/>
            </w:tcBorders>
            <w:shd w:val="clear" w:color="auto" w:fill="auto"/>
            <w:noWrap/>
            <w:vAlign w:val="bottom"/>
            <w:hideMark/>
          </w:tcPr>
          <w:p w14:paraId="1873653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0.969</w:t>
            </w:r>
          </w:p>
        </w:tc>
        <w:tc>
          <w:tcPr>
            <w:tcW w:w="216" w:type="pct"/>
            <w:tcBorders>
              <w:top w:val="nil"/>
              <w:left w:val="nil"/>
              <w:bottom w:val="nil"/>
              <w:right w:val="nil"/>
            </w:tcBorders>
            <w:shd w:val="clear" w:color="auto" w:fill="auto"/>
            <w:noWrap/>
            <w:vAlign w:val="bottom"/>
            <w:hideMark/>
          </w:tcPr>
          <w:p w14:paraId="1DFDCD4A"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0.963</w:t>
            </w:r>
          </w:p>
        </w:tc>
        <w:tc>
          <w:tcPr>
            <w:tcW w:w="216" w:type="pct"/>
            <w:tcBorders>
              <w:top w:val="nil"/>
              <w:left w:val="nil"/>
              <w:bottom w:val="nil"/>
              <w:right w:val="nil"/>
            </w:tcBorders>
            <w:shd w:val="clear" w:color="auto" w:fill="auto"/>
            <w:noWrap/>
            <w:vAlign w:val="bottom"/>
            <w:hideMark/>
          </w:tcPr>
          <w:p w14:paraId="2CB9441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0.967</w:t>
            </w:r>
          </w:p>
        </w:tc>
        <w:tc>
          <w:tcPr>
            <w:tcW w:w="216" w:type="pct"/>
            <w:tcBorders>
              <w:top w:val="nil"/>
              <w:left w:val="nil"/>
              <w:bottom w:val="nil"/>
              <w:right w:val="nil"/>
            </w:tcBorders>
            <w:shd w:val="clear" w:color="auto" w:fill="auto"/>
            <w:noWrap/>
            <w:vAlign w:val="bottom"/>
            <w:hideMark/>
          </w:tcPr>
          <w:p w14:paraId="5A76B0CD"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0.968</w:t>
            </w:r>
          </w:p>
        </w:tc>
        <w:tc>
          <w:tcPr>
            <w:tcW w:w="216" w:type="pct"/>
            <w:tcBorders>
              <w:top w:val="nil"/>
              <w:left w:val="nil"/>
              <w:bottom w:val="nil"/>
              <w:right w:val="nil"/>
            </w:tcBorders>
            <w:shd w:val="clear" w:color="auto" w:fill="auto"/>
            <w:noWrap/>
            <w:vAlign w:val="bottom"/>
            <w:hideMark/>
          </w:tcPr>
          <w:p w14:paraId="16697F0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0.959</w:t>
            </w:r>
          </w:p>
        </w:tc>
        <w:tc>
          <w:tcPr>
            <w:tcW w:w="216" w:type="pct"/>
            <w:tcBorders>
              <w:top w:val="nil"/>
              <w:left w:val="nil"/>
              <w:bottom w:val="nil"/>
              <w:right w:val="nil"/>
            </w:tcBorders>
            <w:shd w:val="clear" w:color="auto" w:fill="auto"/>
            <w:noWrap/>
            <w:vAlign w:val="bottom"/>
            <w:hideMark/>
          </w:tcPr>
          <w:p w14:paraId="683A8E6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0.972</w:t>
            </w:r>
          </w:p>
        </w:tc>
        <w:tc>
          <w:tcPr>
            <w:tcW w:w="216" w:type="pct"/>
            <w:tcBorders>
              <w:top w:val="nil"/>
              <w:left w:val="nil"/>
              <w:bottom w:val="nil"/>
              <w:right w:val="nil"/>
            </w:tcBorders>
            <w:shd w:val="clear" w:color="auto" w:fill="auto"/>
            <w:noWrap/>
            <w:vAlign w:val="bottom"/>
            <w:hideMark/>
          </w:tcPr>
          <w:p w14:paraId="2976BA8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0.968</w:t>
            </w:r>
          </w:p>
        </w:tc>
        <w:tc>
          <w:tcPr>
            <w:tcW w:w="216" w:type="pct"/>
            <w:tcBorders>
              <w:top w:val="nil"/>
              <w:left w:val="nil"/>
              <w:bottom w:val="nil"/>
              <w:right w:val="nil"/>
            </w:tcBorders>
            <w:shd w:val="clear" w:color="auto" w:fill="auto"/>
            <w:noWrap/>
            <w:vAlign w:val="bottom"/>
            <w:hideMark/>
          </w:tcPr>
          <w:p w14:paraId="4ADD7E3E"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0.966</w:t>
            </w:r>
          </w:p>
        </w:tc>
        <w:tc>
          <w:tcPr>
            <w:tcW w:w="216" w:type="pct"/>
            <w:tcBorders>
              <w:top w:val="nil"/>
              <w:left w:val="nil"/>
              <w:bottom w:val="nil"/>
              <w:right w:val="nil"/>
            </w:tcBorders>
            <w:shd w:val="clear" w:color="auto" w:fill="auto"/>
            <w:noWrap/>
            <w:vAlign w:val="bottom"/>
            <w:hideMark/>
          </w:tcPr>
          <w:p w14:paraId="2E40DDC7"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0.963</w:t>
            </w:r>
          </w:p>
        </w:tc>
        <w:tc>
          <w:tcPr>
            <w:tcW w:w="216" w:type="pct"/>
            <w:tcBorders>
              <w:top w:val="nil"/>
              <w:left w:val="nil"/>
              <w:bottom w:val="nil"/>
              <w:right w:val="nil"/>
            </w:tcBorders>
            <w:shd w:val="clear" w:color="auto" w:fill="auto"/>
            <w:noWrap/>
            <w:vAlign w:val="bottom"/>
            <w:hideMark/>
          </w:tcPr>
          <w:p w14:paraId="0988D93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0.964</w:t>
            </w:r>
          </w:p>
        </w:tc>
        <w:tc>
          <w:tcPr>
            <w:tcW w:w="216" w:type="pct"/>
            <w:tcBorders>
              <w:top w:val="nil"/>
              <w:left w:val="nil"/>
              <w:bottom w:val="nil"/>
              <w:right w:val="nil"/>
            </w:tcBorders>
            <w:shd w:val="clear" w:color="auto" w:fill="auto"/>
            <w:noWrap/>
            <w:vAlign w:val="bottom"/>
            <w:hideMark/>
          </w:tcPr>
          <w:p w14:paraId="6200BB43"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0.963</w:t>
            </w:r>
          </w:p>
        </w:tc>
        <w:tc>
          <w:tcPr>
            <w:tcW w:w="216" w:type="pct"/>
            <w:tcBorders>
              <w:top w:val="nil"/>
              <w:left w:val="nil"/>
              <w:bottom w:val="nil"/>
              <w:right w:val="nil"/>
            </w:tcBorders>
            <w:shd w:val="clear" w:color="auto" w:fill="auto"/>
            <w:noWrap/>
            <w:vAlign w:val="bottom"/>
            <w:hideMark/>
          </w:tcPr>
          <w:p w14:paraId="511CD55A"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0.964</w:t>
            </w:r>
          </w:p>
        </w:tc>
        <w:tc>
          <w:tcPr>
            <w:tcW w:w="216" w:type="pct"/>
            <w:tcBorders>
              <w:top w:val="nil"/>
              <w:left w:val="nil"/>
              <w:bottom w:val="nil"/>
              <w:right w:val="nil"/>
            </w:tcBorders>
            <w:shd w:val="clear" w:color="auto" w:fill="auto"/>
            <w:noWrap/>
            <w:vAlign w:val="bottom"/>
            <w:hideMark/>
          </w:tcPr>
          <w:p w14:paraId="5A31B9A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0.961</w:t>
            </w:r>
          </w:p>
        </w:tc>
        <w:tc>
          <w:tcPr>
            <w:tcW w:w="216" w:type="pct"/>
            <w:tcBorders>
              <w:top w:val="nil"/>
              <w:left w:val="nil"/>
              <w:bottom w:val="nil"/>
              <w:right w:val="nil"/>
            </w:tcBorders>
            <w:shd w:val="clear" w:color="auto" w:fill="auto"/>
            <w:noWrap/>
            <w:vAlign w:val="bottom"/>
            <w:hideMark/>
          </w:tcPr>
          <w:p w14:paraId="40AB50D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0.955</w:t>
            </w:r>
          </w:p>
        </w:tc>
        <w:tc>
          <w:tcPr>
            <w:tcW w:w="216" w:type="pct"/>
            <w:tcBorders>
              <w:top w:val="nil"/>
              <w:left w:val="nil"/>
              <w:bottom w:val="nil"/>
              <w:right w:val="nil"/>
            </w:tcBorders>
            <w:shd w:val="clear" w:color="auto" w:fill="auto"/>
            <w:noWrap/>
            <w:vAlign w:val="bottom"/>
            <w:hideMark/>
          </w:tcPr>
          <w:p w14:paraId="0748616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0.961</w:t>
            </w:r>
          </w:p>
        </w:tc>
        <w:tc>
          <w:tcPr>
            <w:tcW w:w="216" w:type="pct"/>
            <w:tcBorders>
              <w:top w:val="nil"/>
              <w:left w:val="nil"/>
              <w:bottom w:val="nil"/>
              <w:right w:val="nil"/>
            </w:tcBorders>
            <w:shd w:val="clear" w:color="auto" w:fill="auto"/>
            <w:noWrap/>
            <w:vAlign w:val="bottom"/>
            <w:hideMark/>
          </w:tcPr>
          <w:p w14:paraId="7ECC9EF3"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0.966</w:t>
            </w:r>
          </w:p>
        </w:tc>
        <w:tc>
          <w:tcPr>
            <w:tcW w:w="421" w:type="pct"/>
            <w:tcBorders>
              <w:top w:val="nil"/>
              <w:left w:val="nil"/>
              <w:bottom w:val="nil"/>
              <w:right w:val="nil"/>
            </w:tcBorders>
            <w:shd w:val="clear" w:color="auto" w:fill="auto"/>
            <w:noWrap/>
            <w:vAlign w:val="bottom"/>
            <w:hideMark/>
          </w:tcPr>
          <w:p w14:paraId="0AFAD2E2"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3624</w:t>
            </w:r>
          </w:p>
        </w:tc>
        <w:tc>
          <w:tcPr>
            <w:tcW w:w="302" w:type="pct"/>
            <w:tcBorders>
              <w:top w:val="nil"/>
              <w:left w:val="nil"/>
              <w:bottom w:val="nil"/>
              <w:right w:val="nil"/>
            </w:tcBorders>
            <w:shd w:val="clear" w:color="auto" w:fill="auto"/>
            <w:noWrap/>
            <w:vAlign w:val="bottom"/>
            <w:hideMark/>
          </w:tcPr>
          <w:p w14:paraId="5378CC4B"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0.791</w:t>
            </w:r>
          </w:p>
        </w:tc>
      </w:tr>
      <w:tr w:rsidR="00406D03" w:rsidRPr="00485584" w14:paraId="416B0CC9" w14:textId="77777777" w:rsidTr="004A3FDF">
        <w:trPr>
          <w:trHeight w:val="20"/>
        </w:trPr>
        <w:tc>
          <w:tcPr>
            <w:tcW w:w="220" w:type="pct"/>
            <w:tcBorders>
              <w:top w:val="nil"/>
              <w:left w:val="nil"/>
              <w:bottom w:val="single" w:sz="4" w:space="0" w:color="000000"/>
              <w:right w:val="nil"/>
            </w:tcBorders>
            <w:shd w:val="clear" w:color="D9D9D9" w:fill="D9D9D9"/>
            <w:noWrap/>
            <w:vAlign w:val="bottom"/>
            <w:hideMark/>
          </w:tcPr>
          <w:p w14:paraId="7124D661" w14:textId="77777777" w:rsidR="00406D03" w:rsidRPr="00406D03" w:rsidRDefault="00406D03" w:rsidP="00406D03">
            <w:pPr>
              <w:spacing w:after="0" w:line="240" w:lineRule="auto"/>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svc</w:t>
            </w:r>
          </w:p>
        </w:tc>
        <w:tc>
          <w:tcPr>
            <w:tcW w:w="206" w:type="pct"/>
            <w:tcBorders>
              <w:top w:val="nil"/>
              <w:left w:val="nil"/>
              <w:bottom w:val="single" w:sz="4" w:space="0" w:color="000000"/>
              <w:right w:val="nil"/>
            </w:tcBorders>
            <w:shd w:val="clear" w:color="D9D9D9" w:fill="D9D9D9"/>
            <w:noWrap/>
            <w:vAlign w:val="bottom"/>
            <w:hideMark/>
          </w:tcPr>
          <w:p w14:paraId="2D413C2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0.845</w:t>
            </w:r>
          </w:p>
        </w:tc>
        <w:tc>
          <w:tcPr>
            <w:tcW w:w="206" w:type="pct"/>
            <w:tcBorders>
              <w:top w:val="nil"/>
              <w:left w:val="nil"/>
              <w:bottom w:val="single" w:sz="4" w:space="0" w:color="000000"/>
              <w:right w:val="nil"/>
            </w:tcBorders>
            <w:shd w:val="clear" w:color="D9D9D9" w:fill="FFEB9C"/>
            <w:noWrap/>
            <w:vAlign w:val="bottom"/>
            <w:hideMark/>
          </w:tcPr>
          <w:p w14:paraId="3AAC7F40" w14:textId="77777777" w:rsidR="00406D03" w:rsidRPr="00406D03" w:rsidRDefault="00406D03" w:rsidP="00406D03">
            <w:pPr>
              <w:spacing w:after="0" w:line="240" w:lineRule="auto"/>
              <w:jc w:val="right"/>
              <w:rPr>
                <w:rFonts w:ascii="Calibri" w:eastAsia="Times New Roman" w:hAnsi="Calibri" w:cs="Calibri"/>
                <w:color w:val="9C5700"/>
                <w:kern w:val="0"/>
                <w:sz w:val="8"/>
                <w:szCs w:val="8"/>
                <w14:ligatures w14:val="none"/>
              </w:rPr>
            </w:pPr>
            <w:r w:rsidRPr="00406D03">
              <w:rPr>
                <w:rFonts w:ascii="Calibri" w:eastAsia="Times New Roman" w:hAnsi="Calibri" w:cs="Calibri"/>
                <w:color w:val="9C5700"/>
                <w:kern w:val="0"/>
                <w:sz w:val="8"/>
                <w:szCs w:val="8"/>
                <w14:ligatures w14:val="none"/>
              </w:rPr>
              <w:t>0.847</w:t>
            </w:r>
          </w:p>
        </w:tc>
        <w:tc>
          <w:tcPr>
            <w:tcW w:w="206" w:type="pct"/>
            <w:tcBorders>
              <w:top w:val="nil"/>
              <w:left w:val="nil"/>
              <w:bottom w:val="single" w:sz="4" w:space="0" w:color="000000"/>
              <w:right w:val="nil"/>
            </w:tcBorders>
            <w:shd w:val="clear" w:color="D9D9D9" w:fill="D9D9D9"/>
            <w:noWrap/>
            <w:vAlign w:val="bottom"/>
            <w:hideMark/>
          </w:tcPr>
          <w:p w14:paraId="069A9C1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0.843</w:t>
            </w:r>
          </w:p>
        </w:tc>
        <w:tc>
          <w:tcPr>
            <w:tcW w:w="206" w:type="pct"/>
            <w:tcBorders>
              <w:top w:val="nil"/>
              <w:left w:val="nil"/>
              <w:bottom w:val="single" w:sz="4" w:space="0" w:color="000000"/>
              <w:right w:val="nil"/>
            </w:tcBorders>
            <w:shd w:val="clear" w:color="D9D9D9" w:fill="D9D9D9"/>
            <w:noWrap/>
            <w:vAlign w:val="bottom"/>
            <w:hideMark/>
          </w:tcPr>
          <w:p w14:paraId="74639A30"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0.840</w:t>
            </w:r>
          </w:p>
        </w:tc>
        <w:tc>
          <w:tcPr>
            <w:tcW w:w="216" w:type="pct"/>
            <w:tcBorders>
              <w:top w:val="nil"/>
              <w:left w:val="nil"/>
              <w:bottom w:val="single" w:sz="4" w:space="0" w:color="000000"/>
              <w:right w:val="nil"/>
            </w:tcBorders>
            <w:shd w:val="clear" w:color="D9D9D9" w:fill="D9D9D9"/>
            <w:noWrap/>
            <w:vAlign w:val="bottom"/>
            <w:hideMark/>
          </w:tcPr>
          <w:p w14:paraId="2C1F103C"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0.842</w:t>
            </w:r>
          </w:p>
        </w:tc>
        <w:tc>
          <w:tcPr>
            <w:tcW w:w="216" w:type="pct"/>
            <w:tcBorders>
              <w:top w:val="nil"/>
              <w:left w:val="nil"/>
              <w:bottom w:val="single" w:sz="4" w:space="0" w:color="000000"/>
              <w:right w:val="nil"/>
            </w:tcBorders>
            <w:shd w:val="clear" w:color="D9D9D9" w:fill="D9D9D9"/>
            <w:noWrap/>
            <w:vAlign w:val="bottom"/>
            <w:hideMark/>
          </w:tcPr>
          <w:p w14:paraId="3EBE9DBF"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0.843</w:t>
            </w:r>
          </w:p>
        </w:tc>
        <w:tc>
          <w:tcPr>
            <w:tcW w:w="216" w:type="pct"/>
            <w:tcBorders>
              <w:top w:val="nil"/>
              <w:left w:val="nil"/>
              <w:bottom w:val="single" w:sz="4" w:space="0" w:color="000000"/>
              <w:right w:val="nil"/>
            </w:tcBorders>
            <w:shd w:val="clear" w:color="D9D9D9" w:fill="D9D9D9"/>
            <w:noWrap/>
            <w:vAlign w:val="bottom"/>
            <w:hideMark/>
          </w:tcPr>
          <w:p w14:paraId="31B67AF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0.842</w:t>
            </w:r>
          </w:p>
        </w:tc>
        <w:tc>
          <w:tcPr>
            <w:tcW w:w="216" w:type="pct"/>
            <w:tcBorders>
              <w:top w:val="nil"/>
              <w:left w:val="nil"/>
              <w:bottom w:val="single" w:sz="4" w:space="0" w:color="000000"/>
              <w:right w:val="nil"/>
            </w:tcBorders>
            <w:shd w:val="clear" w:color="D9D9D9" w:fill="D9D9D9"/>
            <w:noWrap/>
            <w:vAlign w:val="bottom"/>
            <w:hideMark/>
          </w:tcPr>
          <w:p w14:paraId="4097E949"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0.842</w:t>
            </w:r>
          </w:p>
        </w:tc>
        <w:tc>
          <w:tcPr>
            <w:tcW w:w="216" w:type="pct"/>
            <w:tcBorders>
              <w:top w:val="nil"/>
              <w:left w:val="nil"/>
              <w:bottom w:val="single" w:sz="4" w:space="0" w:color="000000"/>
              <w:right w:val="nil"/>
            </w:tcBorders>
            <w:shd w:val="clear" w:color="D9D9D9" w:fill="D9D9D9"/>
            <w:noWrap/>
            <w:vAlign w:val="bottom"/>
            <w:hideMark/>
          </w:tcPr>
          <w:p w14:paraId="1EDD7F0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325EB31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76085B4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0.840</w:t>
            </w:r>
          </w:p>
        </w:tc>
        <w:tc>
          <w:tcPr>
            <w:tcW w:w="216" w:type="pct"/>
            <w:tcBorders>
              <w:top w:val="nil"/>
              <w:left w:val="nil"/>
              <w:bottom w:val="single" w:sz="4" w:space="0" w:color="000000"/>
              <w:right w:val="nil"/>
            </w:tcBorders>
            <w:shd w:val="clear" w:color="D9D9D9" w:fill="D9D9D9"/>
            <w:noWrap/>
            <w:vAlign w:val="bottom"/>
            <w:hideMark/>
          </w:tcPr>
          <w:p w14:paraId="39A1C2C7"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0DBA110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362B1C7F"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2EF0F267"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6C90311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0.841</w:t>
            </w:r>
          </w:p>
        </w:tc>
        <w:tc>
          <w:tcPr>
            <w:tcW w:w="216" w:type="pct"/>
            <w:tcBorders>
              <w:top w:val="nil"/>
              <w:left w:val="nil"/>
              <w:bottom w:val="single" w:sz="4" w:space="0" w:color="000000"/>
              <w:right w:val="nil"/>
            </w:tcBorders>
            <w:shd w:val="clear" w:color="D9D9D9" w:fill="D9D9D9"/>
            <w:noWrap/>
            <w:vAlign w:val="bottom"/>
            <w:hideMark/>
          </w:tcPr>
          <w:p w14:paraId="72B7E06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0.842</w:t>
            </w:r>
          </w:p>
        </w:tc>
        <w:tc>
          <w:tcPr>
            <w:tcW w:w="216" w:type="pct"/>
            <w:tcBorders>
              <w:top w:val="nil"/>
              <w:left w:val="nil"/>
              <w:bottom w:val="single" w:sz="4" w:space="0" w:color="000000"/>
              <w:right w:val="nil"/>
            </w:tcBorders>
            <w:shd w:val="clear" w:color="D9D9D9" w:fill="D9D9D9"/>
            <w:noWrap/>
            <w:vAlign w:val="bottom"/>
            <w:hideMark/>
          </w:tcPr>
          <w:p w14:paraId="132886F1"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0.842</w:t>
            </w:r>
          </w:p>
        </w:tc>
        <w:tc>
          <w:tcPr>
            <w:tcW w:w="216" w:type="pct"/>
            <w:tcBorders>
              <w:top w:val="nil"/>
              <w:left w:val="nil"/>
              <w:bottom w:val="single" w:sz="4" w:space="0" w:color="000000"/>
              <w:right w:val="nil"/>
            </w:tcBorders>
            <w:shd w:val="clear" w:color="D9D9D9" w:fill="D9D9D9"/>
            <w:noWrap/>
            <w:vAlign w:val="bottom"/>
            <w:hideMark/>
          </w:tcPr>
          <w:p w14:paraId="14CD95F5"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0.842</w:t>
            </w:r>
          </w:p>
        </w:tc>
        <w:tc>
          <w:tcPr>
            <w:tcW w:w="421" w:type="pct"/>
            <w:tcBorders>
              <w:top w:val="nil"/>
              <w:left w:val="nil"/>
              <w:bottom w:val="single" w:sz="4" w:space="0" w:color="000000"/>
              <w:right w:val="nil"/>
            </w:tcBorders>
            <w:shd w:val="clear" w:color="D9D9D9" w:fill="D9D9D9"/>
            <w:noWrap/>
            <w:vAlign w:val="bottom"/>
            <w:hideMark/>
          </w:tcPr>
          <w:p w14:paraId="2DFE99A4"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5436</w:t>
            </w:r>
          </w:p>
        </w:tc>
        <w:tc>
          <w:tcPr>
            <w:tcW w:w="302" w:type="pct"/>
            <w:tcBorders>
              <w:top w:val="nil"/>
              <w:left w:val="nil"/>
              <w:bottom w:val="single" w:sz="4" w:space="0" w:color="000000"/>
              <w:right w:val="nil"/>
            </w:tcBorders>
            <w:shd w:val="clear" w:color="D9D9D9" w:fill="D9D9D9"/>
            <w:noWrap/>
            <w:vAlign w:val="bottom"/>
            <w:hideMark/>
          </w:tcPr>
          <w:p w14:paraId="1B5906EA" w14:textId="77777777" w:rsidR="00406D03" w:rsidRPr="00406D03" w:rsidRDefault="00406D03" w:rsidP="00406D03">
            <w:pPr>
              <w:spacing w:after="0" w:line="240" w:lineRule="auto"/>
              <w:jc w:val="right"/>
              <w:rPr>
                <w:rFonts w:ascii="Calibri" w:eastAsia="Times New Roman" w:hAnsi="Calibri" w:cs="Calibri"/>
                <w:color w:val="000000"/>
                <w:kern w:val="0"/>
                <w:sz w:val="8"/>
                <w:szCs w:val="8"/>
                <w14:ligatures w14:val="none"/>
              </w:rPr>
            </w:pPr>
            <w:r w:rsidRPr="00406D03">
              <w:rPr>
                <w:rFonts w:ascii="Calibri" w:eastAsia="Times New Roman" w:hAnsi="Calibri" w:cs="Calibri"/>
                <w:color w:val="000000"/>
                <w:kern w:val="0"/>
                <w:sz w:val="8"/>
                <w:szCs w:val="8"/>
                <w14:ligatures w14:val="none"/>
              </w:rPr>
              <w:t>0.823</w:t>
            </w:r>
          </w:p>
        </w:tc>
      </w:tr>
    </w:tbl>
    <w:p w14:paraId="745F86D9" w14:textId="7E3CAA84" w:rsidR="00C050B5" w:rsidRDefault="00C050B5" w:rsidP="00830F54">
      <w:pPr>
        <w:pStyle w:val="Caption"/>
        <w:spacing w:after="0"/>
      </w:pPr>
      <w:r>
        <w:t xml:space="preserve">Table </w:t>
      </w:r>
      <w:fldSimple w:instr=" SEQ Table \* ARABIC ">
        <w:r w:rsidR="00EA3C33">
          <w:rPr>
            <w:noProof/>
          </w:rPr>
          <w:t>1</w:t>
        </w:r>
      </w:fldSimple>
      <w:r>
        <w:t xml:space="preserve">: </w:t>
      </w:r>
      <w:r w:rsidR="000D35AF">
        <w:t xml:space="preserve">Train </w:t>
      </w:r>
      <w:r>
        <w:t>Scoring Data for Adult Census Dataset</w:t>
      </w:r>
    </w:p>
    <w:tbl>
      <w:tblPr>
        <w:tblpPr w:leftFromText="180" w:rightFromText="180" w:vertAnchor="text" w:horzAnchor="margin" w:tblpY="165"/>
        <w:tblW w:w="5000" w:type="pct"/>
        <w:tblLook w:val="04A0" w:firstRow="1" w:lastRow="0" w:firstColumn="1" w:lastColumn="0" w:noHBand="0" w:noVBand="1"/>
      </w:tblPr>
      <w:tblGrid>
        <w:gridCol w:w="427"/>
        <w:gridCol w:w="423"/>
        <w:gridCol w:w="423"/>
        <w:gridCol w:w="423"/>
        <w:gridCol w:w="423"/>
        <w:gridCol w:w="423"/>
        <w:gridCol w:w="423"/>
        <w:gridCol w:w="423"/>
        <w:gridCol w:w="423"/>
        <w:gridCol w:w="423"/>
        <w:gridCol w:w="423"/>
        <w:gridCol w:w="423"/>
        <w:gridCol w:w="423"/>
        <w:gridCol w:w="423"/>
        <w:gridCol w:w="423"/>
        <w:gridCol w:w="423"/>
        <w:gridCol w:w="423"/>
        <w:gridCol w:w="423"/>
        <w:gridCol w:w="424"/>
        <w:gridCol w:w="424"/>
        <w:gridCol w:w="836"/>
        <w:gridCol w:w="624"/>
      </w:tblGrid>
      <w:tr w:rsidR="00830F54" w:rsidRPr="00830F54" w14:paraId="5E29C589" w14:textId="77777777" w:rsidTr="00830F54">
        <w:trPr>
          <w:trHeight w:val="20"/>
        </w:trPr>
        <w:tc>
          <w:tcPr>
            <w:tcW w:w="198" w:type="pct"/>
            <w:tcBorders>
              <w:top w:val="single" w:sz="4" w:space="0" w:color="auto"/>
              <w:left w:val="single" w:sz="4" w:space="0" w:color="auto"/>
              <w:bottom w:val="single" w:sz="4" w:space="0" w:color="auto"/>
              <w:right w:val="single" w:sz="4" w:space="0" w:color="auto"/>
            </w:tcBorders>
            <w:shd w:val="clear" w:color="auto" w:fill="auto"/>
            <w:noWrap/>
            <w:hideMark/>
          </w:tcPr>
          <w:p w14:paraId="41E3BC25"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model</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58B5A19F"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3624</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4B0623DB"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5436</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459A7342"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7249</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514477A1"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9061</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4AAE2E5C"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10873</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17355538"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12686</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7412F7FE"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14498</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16C0C363"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16310</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7C146708"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18123</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35C19558"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19935</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5E8B1920"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21747</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194FB765"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23559</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223B5E35"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25372</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5A99D9CA"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27184</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5B44FF9C"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28996</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010EECBA"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30809</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349C4202"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32621</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699D2788"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34433</w:t>
            </w:r>
          </w:p>
        </w:tc>
        <w:tc>
          <w:tcPr>
            <w:tcW w:w="218" w:type="pct"/>
            <w:tcBorders>
              <w:top w:val="single" w:sz="4" w:space="0" w:color="auto"/>
              <w:left w:val="single" w:sz="4" w:space="0" w:color="auto"/>
              <w:bottom w:val="single" w:sz="4" w:space="0" w:color="auto"/>
              <w:right w:val="single" w:sz="4" w:space="0" w:color="auto"/>
            </w:tcBorders>
            <w:shd w:val="clear" w:color="auto" w:fill="auto"/>
            <w:noWrap/>
            <w:hideMark/>
          </w:tcPr>
          <w:p w14:paraId="4D028BD2"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r w:rsidRPr="00830F54">
              <w:rPr>
                <w:rFonts w:ascii="Calibri" w:eastAsia="Times New Roman" w:hAnsi="Calibri" w:cs="Calibri"/>
                <w:b/>
                <w:bCs/>
                <w:kern w:val="0"/>
                <w:sz w:val="8"/>
                <w:szCs w:val="8"/>
                <w14:ligatures w14:val="none"/>
              </w:rPr>
              <w:t>36246</w:t>
            </w:r>
          </w:p>
        </w:tc>
        <w:tc>
          <w:tcPr>
            <w:tcW w:w="386" w:type="pct"/>
            <w:tcBorders>
              <w:top w:val="single" w:sz="4" w:space="0" w:color="auto"/>
              <w:left w:val="single" w:sz="4" w:space="0" w:color="auto"/>
              <w:bottom w:val="single" w:sz="4" w:space="0" w:color="auto"/>
              <w:right w:val="single" w:sz="4" w:space="0" w:color="auto"/>
            </w:tcBorders>
            <w:shd w:val="clear" w:color="auto" w:fill="auto"/>
            <w:noWrap/>
            <w:hideMark/>
          </w:tcPr>
          <w:p w14:paraId="75BADFBC"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proofErr w:type="spellStart"/>
            <w:r w:rsidRPr="00830F54">
              <w:rPr>
                <w:rFonts w:ascii="Calibri" w:eastAsia="Times New Roman" w:hAnsi="Calibri" w:cs="Calibri"/>
                <w:b/>
                <w:bCs/>
                <w:kern w:val="0"/>
                <w:sz w:val="8"/>
                <w:szCs w:val="8"/>
                <w14:ligatures w14:val="none"/>
              </w:rPr>
              <w:t>optimal_train_size</w:t>
            </w:r>
            <w:proofErr w:type="spellEnd"/>
          </w:p>
        </w:tc>
        <w:tc>
          <w:tcPr>
            <w:tcW w:w="274" w:type="pct"/>
            <w:tcBorders>
              <w:top w:val="single" w:sz="4" w:space="0" w:color="auto"/>
              <w:left w:val="single" w:sz="4" w:space="0" w:color="auto"/>
              <w:bottom w:val="single" w:sz="4" w:space="0" w:color="auto"/>
              <w:right w:val="single" w:sz="4" w:space="0" w:color="auto"/>
            </w:tcBorders>
            <w:shd w:val="clear" w:color="auto" w:fill="auto"/>
            <w:noWrap/>
            <w:hideMark/>
          </w:tcPr>
          <w:p w14:paraId="1D263772" w14:textId="77777777" w:rsidR="00830F54" w:rsidRPr="00830F54" w:rsidRDefault="00830F54" w:rsidP="00830F54">
            <w:pPr>
              <w:spacing w:after="0" w:line="240" w:lineRule="auto"/>
              <w:jc w:val="center"/>
              <w:rPr>
                <w:rFonts w:ascii="Calibri" w:eastAsia="Times New Roman" w:hAnsi="Calibri" w:cs="Calibri"/>
                <w:b/>
                <w:bCs/>
                <w:kern w:val="0"/>
                <w:sz w:val="8"/>
                <w:szCs w:val="8"/>
                <w14:ligatures w14:val="none"/>
              </w:rPr>
            </w:pPr>
            <w:proofErr w:type="spellStart"/>
            <w:r w:rsidRPr="00830F54">
              <w:rPr>
                <w:rFonts w:ascii="Calibri" w:eastAsia="Times New Roman" w:hAnsi="Calibri" w:cs="Calibri"/>
                <w:b/>
                <w:bCs/>
                <w:kern w:val="0"/>
                <w:sz w:val="8"/>
                <w:szCs w:val="8"/>
                <w14:ligatures w14:val="none"/>
              </w:rPr>
              <w:t>train_scores</w:t>
            </w:r>
            <w:proofErr w:type="spellEnd"/>
          </w:p>
        </w:tc>
      </w:tr>
      <w:tr w:rsidR="00830F54" w:rsidRPr="00830F54" w14:paraId="755289AD" w14:textId="77777777" w:rsidTr="00830F54">
        <w:trPr>
          <w:trHeight w:val="20"/>
        </w:trPr>
        <w:tc>
          <w:tcPr>
            <w:tcW w:w="198" w:type="pct"/>
            <w:tcBorders>
              <w:top w:val="nil"/>
              <w:left w:val="nil"/>
              <w:bottom w:val="nil"/>
              <w:right w:val="nil"/>
            </w:tcBorders>
            <w:shd w:val="clear" w:color="D9D9D9" w:fill="D9D9D9"/>
            <w:noWrap/>
            <w:vAlign w:val="bottom"/>
            <w:hideMark/>
          </w:tcPr>
          <w:p w14:paraId="038C10A9" w14:textId="77777777" w:rsidR="00830F54" w:rsidRPr="00830F54" w:rsidRDefault="00830F54" w:rsidP="00830F54">
            <w:pPr>
              <w:spacing w:after="0" w:line="240" w:lineRule="auto"/>
              <w:rPr>
                <w:rFonts w:ascii="Calibri" w:eastAsia="Times New Roman" w:hAnsi="Calibri" w:cs="Calibri"/>
                <w:color w:val="000000"/>
                <w:kern w:val="0"/>
                <w:sz w:val="8"/>
                <w:szCs w:val="8"/>
                <w14:ligatures w14:val="none"/>
              </w:rPr>
            </w:pPr>
            <w:proofErr w:type="spellStart"/>
            <w:r w:rsidRPr="00830F54">
              <w:rPr>
                <w:rFonts w:ascii="Calibri" w:eastAsia="Times New Roman" w:hAnsi="Calibri" w:cs="Calibri"/>
                <w:color w:val="000000"/>
                <w:kern w:val="0"/>
                <w:sz w:val="8"/>
                <w:szCs w:val="8"/>
                <w14:ligatures w14:val="none"/>
              </w:rPr>
              <w:t>abc</w:t>
            </w:r>
            <w:proofErr w:type="spellEnd"/>
          </w:p>
        </w:tc>
        <w:tc>
          <w:tcPr>
            <w:tcW w:w="218" w:type="pct"/>
            <w:tcBorders>
              <w:top w:val="nil"/>
              <w:left w:val="nil"/>
              <w:bottom w:val="nil"/>
              <w:right w:val="nil"/>
            </w:tcBorders>
            <w:shd w:val="clear" w:color="auto" w:fill="FEEA9B"/>
            <w:noWrap/>
            <w:vAlign w:val="bottom"/>
            <w:hideMark/>
          </w:tcPr>
          <w:p w14:paraId="2F67C87C" w14:textId="77777777" w:rsidR="00830F54" w:rsidRPr="00830F54" w:rsidRDefault="00830F54" w:rsidP="00830F54">
            <w:pPr>
              <w:spacing w:after="0" w:line="240" w:lineRule="auto"/>
              <w:jc w:val="right"/>
              <w:rPr>
                <w:rFonts w:ascii="Calibri" w:eastAsia="Times New Roman" w:hAnsi="Calibri" w:cs="Calibri"/>
                <w:color w:val="9B5700"/>
                <w:kern w:val="0"/>
                <w:sz w:val="8"/>
                <w:szCs w:val="8"/>
                <w14:ligatures w14:val="none"/>
              </w:rPr>
            </w:pPr>
            <w:r w:rsidRPr="00830F54">
              <w:rPr>
                <w:rFonts w:ascii="Calibri" w:eastAsia="Times New Roman" w:hAnsi="Calibri" w:cs="Calibri"/>
                <w:color w:val="9B5700"/>
                <w:kern w:val="0"/>
                <w:sz w:val="8"/>
                <w:szCs w:val="8"/>
                <w14:ligatures w14:val="none"/>
              </w:rPr>
              <w:t>0.860</w:t>
            </w:r>
          </w:p>
        </w:tc>
        <w:tc>
          <w:tcPr>
            <w:tcW w:w="218" w:type="pct"/>
            <w:tcBorders>
              <w:top w:val="nil"/>
              <w:left w:val="nil"/>
              <w:bottom w:val="nil"/>
              <w:right w:val="nil"/>
            </w:tcBorders>
            <w:shd w:val="clear" w:color="D9D9D9" w:fill="D9D9D9"/>
            <w:noWrap/>
            <w:vAlign w:val="bottom"/>
            <w:hideMark/>
          </w:tcPr>
          <w:p w14:paraId="3B831384"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0.863</w:t>
            </w:r>
          </w:p>
        </w:tc>
        <w:tc>
          <w:tcPr>
            <w:tcW w:w="218" w:type="pct"/>
            <w:tcBorders>
              <w:top w:val="nil"/>
              <w:left w:val="nil"/>
              <w:bottom w:val="nil"/>
              <w:right w:val="nil"/>
            </w:tcBorders>
            <w:shd w:val="clear" w:color="D9D9D9" w:fill="D9D9D9"/>
            <w:noWrap/>
            <w:vAlign w:val="bottom"/>
            <w:hideMark/>
          </w:tcPr>
          <w:p w14:paraId="2E9079F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0.864</w:t>
            </w:r>
          </w:p>
        </w:tc>
        <w:tc>
          <w:tcPr>
            <w:tcW w:w="218" w:type="pct"/>
            <w:tcBorders>
              <w:top w:val="nil"/>
              <w:left w:val="nil"/>
              <w:bottom w:val="nil"/>
              <w:right w:val="nil"/>
            </w:tcBorders>
            <w:shd w:val="clear" w:color="D9D9D9" w:fill="D9D9D9"/>
            <w:noWrap/>
            <w:vAlign w:val="bottom"/>
            <w:hideMark/>
          </w:tcPr>
          <w:p w14:paraId="77A37F0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0.866</w:t>
            </w:r>
          </w:p>
        </w:tc>
        <w:tc>
          <w:tcPr>
            <w:tcW w:w="218" w:type="pct"/>
            <w:tcBorders>
              <w:top w:val="nil"/>
              <w:left w:val="nil"/>
              <w:bottom w:val="nil"/>
              <w:right w:val="nil"/>
            </w:tcBorders>
            <w:shd w:val="clear" w:color="D9D9D9" w:fill="D9D9D9"/>
            <w:noWrap/>
            <w:vAlign w:val="bottom"/>
            <w:hideMark/>
          </w:tcPr>
          <w:p w14:paraId="564CECE9"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0.867</w:t>
            </w:r>
          </w:p>
        </w:tc>
        <w:tc>
          <w:tcPr>
            <w:tcW w:w="218" w:type="pct"/>
            <w:tcBorders>
              <w:top w:val="nil"/>
              <w:left w:val="nil"/>
              <w:bottom w:val="nil"/>
              <w:right w:val="nil"/>
            </w:tcBorders>
            <w:shd w:val="clear" w:color="D9D9D9" w:fill="D9D9D9"/>
            <w:noWrap/>
            <w:vAlign w:val="bottom"/>
            <w:hideMark/>
          </w:tcPr>
          <w:p w14:paraId="6029777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0.868</w:t>
            </w:r>
          </w:p>
        </w:tc>
        <w:tc>
          <w:tcPr>
            <w:tcW w:w="218" w:type="pct"/>
            <w:tcBorders>
              <w:top w:val="nil"/>
              <w:left w:val="nil"/>
              <w:bottom w:val="nil"/>
              <w:right w:val="nil"/>
            </w:tcBorders>
            <w:shd w:val="clear" w:color="D9D9D9" w:fill="D9D9D9"/>
            <w:noWrap/>
            <w:vAlign w:val="bottom"/>
            <w:hideMark/>
          </w:tcPr>
          <w:p w14:paraId="31D9F63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0.868</w:t>
            </w:r>
          </w:p>
        </w:tc>
        <w:tc>
          <w:tcPr>
            <w:tcW w:w="218" w:type="pct"/>
            <w:tcBorders>
              <w:top w:val="nil"/>
              <w:left w:val="nil"/>
              <w:bottom w:val="nil"/>
              <w:right w:val="nil"/>
            </w:tcBorders>
            <w:shd w:val="clear" w:color="D9D9D9" w:fill="D9D9D9"/>
            <w:noWrap/>
            <w:vAlign w:val="bottom"/>
            <w:hideMark/>
          </w:tcPr>
          <w:p w14:paraId="11C8575B"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4DCC05B1"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270323A8"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3E7B9B07"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0.870</w:t>
            </w:r>
          </w:p>
        </w:tc>
        <w:tc>
          <w:tcPr>
            <w:tcW w:w="218" w:type="pct"/>
            <w:tcBorders>
              <w:top w:val="nil"/>
              <w:left w:val="nil"/>
              <w:bottom w:val="nil"/>
              <w:right w:val="nil"/>
            </w:tcBorders>
            <w:shd w:val="clear" w:color="D9D9D9" w:fill="D9D9D9"/>
            <w:noWrap/>
            <w:vAlign w:val="bottom"/>
            <w:hideMark/>
          </w:tcPr>
          <w:p w14:paraId="26F741D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0.870</w:t>
            </w:r>
          </w:p>
        </w:tc>
        <w:tc>
          <w:tcPr>
            <w:tcW w:w="218" w:type="pct"/>
            <w:tcBorders>
              <w:top w:val="nil"/>
              <w:left w:val="nil"/>
              <w:bottom w:val="nil"/>
              <w:right w:val="nil"/>
            </w:tcBorders>
            <w:shd w:val="clear" w:color="D9D9D9" w:fill="D9D9D9"/>
            <w:noWrap/>
            <w:vAlign w:val="bottom"/>
            <w:hideMark/>
          </w:tcPr>
          <w:p w14:paraId="76A4ECC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0.870</w:t>
            </w:r>
          </w:p>
        </w:tc>
        <w:tc>
          <w:tcPr>
            <w:tcW w:w="218" w:type="pct"/>
            <w:tcBorders>
              <w:top w:val="nil"/>
              <w:left w:val="nil"/>
              <w:bottom w:val="nil"/>
              <w:right w:val="nil"/>
            </w:tcBorders>
            <w:shd w:val="clear" w:color="D9D9D9" w:fill="D9D9D9"/>
            <w:noWrap/>
            <w:vAlign w:val="bottom"/>
            <w:hideMark/>
          </w:tcPr>
          <w:p w14:paraId="301D7AA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0.870</w:t>
            </w:r>
          </w:p>
        </w:tc>
        <w:tc>
          <w:tcPr>
            <w:tcW w:w="218" w:type="pct"/>
            <w:tcBorders>
              <w:top w:val="nil"/>
              <w:left w:val="nil"/>
              <w:bottom w:val="nil"/>
              <w:right w:val="nil"/>
            </w:tcBorders>
            <w:shd w:val="clear" w:color="D9D9D9" w:fill="D9D9D9"/>
            <w:noWrap/>
            <w:vAlign w:val="bottom"/>
            <w:hideMark/>
          </w:tcPr>
          <w:p w14:paraId="75F7D83F"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402FD8D4"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069E253F"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7C078866"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D9D9D9" w:fill="D9D9D9"/>
            <w:noWrap/>
            <w:vAlign w:val="bottom"/>
            <w:hideMark/>
          </w:tcPr>
          <w:p w14:paraId="480898D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386" w:type="pct"/>
            <w:tcBorders>
              <w:top w:val="nil"/>
              <w:left w:val="nil"/>
              <w:bottom w:val="nil"/>
              <w:right w:val="nil"/>
            </w:tcBorders>
            <w:shd w:val="clear" w:color="D9D9D9" w:fill="D9D9D9"/>
            <w:noWrap/>
            <w:vAlign w:val="bottom"/>
            <w:hideMark/>
          </w:tcPr>
          <w:p w14:paraId="0CDBECE3"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3624</w:t>
            </w:r>
          </w:p>
        </w:tc>
        <w:tc>
          <w:tcPr>
            <w:tcW w:w="274" w:type="pct"/>
            <w:tcBorders>
              <w:top w:val="nil"/>
              <w:left w:val="nil"/>
              <w:bottom w:val="nil"/>
              <w:right w:val="nil"/>
            </w:tcBorders>
            <w:shd w:val="clear" w:color="D9D9D9" w:fill="D9D9D9"/>
            <w:noWrap/>
            <w:vAlign w:val="bottom"/>
            <w:hideMark/>
          </w:tcPr>
          <w:p w14:paraId="6C1B7B3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0.874</w:t>
            </w:r>
          </w:p>
        </w:tc>
      </w:tr>
      <w:tr w:rsidR="00830F54" w:rsidRPr="00830F54" w14:paraId="1B3A628A" w14:textId="77777777" w:rsidTr="002B1F65">
        <w:trPr>
          <w:trHeight w:val="20"/>
        </w:trPr>
        <w:tc>
          <w:tcPr>
            <w:tcW w:w="198" w:type="pct"/>
            <w:tcBorders>
              <w:top w:val="nil"/>
              <w:left w:val="nil"/>
              <w:bottom w:val="nil"/>
              <w:right w:val="nil"/>
            </w:tcBorders>
            <w:shd w:val="clear" w:color="auto" w:fill="auto"/>
            <w:noWrap/>
            <w:vAlign w:val="bottom"/>
            <w:hideMark/>
          </w:tcPr>
          <w:p w14:paraId="7A78A190" w14:textId="77777777" w:rsidR="00830F54" w:rsidRPr="00830F54" w:rsidRDefault="00830F54" w:rsidP="00830F54">
            <w:pPr>
              <w:spacing w:after="0" w:line="240" w:lineRule="auto"/>
              <w:rPr>
                <w:rFonts w:ascii="Calibri" w:eastAsia="Times New Roman" w:hAnsi="Calibri" w:cs="Calibri"/>
                <w:color w:val="000000"/>
                <w:kern w:val="0"/>
                <w:sz w:val="8"/>
                <w:szCs w:val="8"/>
                <w14:ligatures w14:val="none"/>
              </w:rPr>
            </w:pPr>
            <w:proofErr w:type="spellStart"/>
            <w:r w:rsidRPr="00830F54">
              <w:rPr>
                <w:rFonts w:ascii="Calibri" w:eastAsia="Times New Roman" w:hAnsi="Calibri" w:cs="Calibri"/>
                <w:color w:val="000000"/>
                <w:kern w:val="0"/>
                <w:sz w:val="8"/>
                <w:szCs w:val="8"/>
                <w14:ligatures w14:val="none"/>
              </w:rPr>
              <w:t>dtc</w:t>
            </w:r>
            <w:proofErr w:type="spellEnd"/>
          </w:p>
        </w:tc>
        <w:tc>
          <w:tcPr>
            <w:tcW w:w="218" w:type="pct"/>
            <w:tcBorders>
              <w:top w:val="nil"/>
              <w:left w:val="nil"/>
              <w:bottom w:val="nil"/>
              <w:right w:val="nil"/>
            </w:tcBorders>
            <w:shd w:val="clear" w:color="auto" w:fill="auto"/>
            <w:noWrap/>
            <w:vAlign w:val="bottom"/>
            <w:hideMark/>
          </w:tcPr>
          <w:p w14:paraId="00DB0AE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0.792</w:t>
            </w:r>
          </w:p>
        </w:tc>
        <w:tc>
          <w:tcPr>
            <w:tcW w:w="218" w:type="pct"/>
            <w:tcBorders>
              <w:top w:val="nil"/>
              <w:left w:val="nil"/>
              <w:bottom w:val="nil"/>
              <w:right w:val="nil"/>
            </w:tcBorders>
            <w:shd w:val="clear" w:color="auto" w:fill="auto"/>
            <w:noWrap/>
            <w:vAlign w:val="bottom"/>
            <w:hideMark/>
          </w:tcPr>
          <w:p w14:paraId="6E3ED214"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0.803</w:t>
            </w:r>
          </w:p>
        </w:tc>
        <w:tc>
          <w:tcPr>
            <w:tcW w:w="218" w:type="pct"/>
            <w:tcBorders>
              <w:top w:val="nil"/>
              <w:left w:val="nil"/>
              <w:bottom w:val="nil"/>
              <w:right w:val="nil"/>
            </w:tcBorders>
            <w:shd w:val="clear" w:color="auto" w:fill="auto"/>
            <w:noWrap/>
            <w:vAlign w:val="bottom"/>
            <w:hideMark/>
          </w:tcPr>
          <w:p w14:paraId="7B0E3B01"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0.808</w:t>
            </w:r>
          </w:p>
        </w:tc>
        <w:tc>
          <w:tcPr>
            <w:tcW w:w="218" w:type="pct"/>
            <w:tcBorders>
              <w:top w:val="nil"/>
              <w:left w:val="nil"/>
              <w:bottom w:val="nil"/>
              <w:right w:val="nil"/>
            </w:tcBorders>
            <w:shd w:val="clear" w:color="auto" w:fill="auto"/>
            <w:noWrap/>
            <w:vAlign w:val="bottom"/>
            <w:hideMark/>
          </w:tcPr>
          <w:p w14:paraId="6BFA96C3"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0.812</w:t>
            </w:r>
          </w:p>
        </w:tc>
        <w:tc>
          <w:tcPr>
            <w:tcW w:w="218" w:type="pct"/>
            <w:tcBorders>
              <w:top w:val="nil"/>
              <w:left w:val="nil"/>
              <w:bottom w:val="nil"/>
              <w:right w:val="nil"/>
            </w:tcBorders>
            <w:shd w:val="clear" w:color="auto" w:fill="auto"/>
            <w:noWrap/>
            <w:vAlign w:val="bottom"/>
            <w:hideMark/>
          </w:tcPr>
          <w:p w14:paraId="0776AB5B"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0.819</w:t>
            </w:r>
          </w:p>
        </w:tc>
        <w:tc>
          <w:tcPr>
            <w:tcW w:w="218" w:type="pct"/>
            <w:tcBorders>
              <w:top w:val="nil"/>
              <w:left w:val="nil"/>
              <w:bottom w:val="nil"/>
              <w:right w:val="nil"/>
            </w:tcBorders>
            <w:shd w:val="clear" w:color="auto" w:fill="auto"/>
            <w:noWrap/>
            <w:vAlign w:val="bottom"/>
            <w:hideMark/>
          </w:tcPr>
          <w:p w14:paraId="6E9886E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0.823</w:t>
            </w:r>
          </w:p>
        </w:tc>
        <w:tc>
          <w:tcPr>
            <w:tcW w:w="218" w:type="pct"/>
            <w:tcBorders>
              <w:top w:val="nil"/>
              <w:left w:val="nil"/>
              <w:bottom w:val="nil"/>
              <w:right w:val="nil"/>
            </w:tcBorders>
            <w:shd w:val="clear" w:color="auto" w:fill="auto"/>
            <w:noWrap/>
            <w:vAlign w:val="bottom"/>
            <w:hideMark/>
          </w:tcPr>
          <w:p w14:paraId="6C7CBC6F"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0.833</w:t>
            </w:r>
          </w:p>
        </w:tc>
        <w:tc>
          <w:tcPr>
            <w:tcW w:w="218" w:type="pct"/>
            <w:tcBorders>
              <w:top w:val="nil"/>
              <w:left w:val="nil"/>
              <w:bottom w:val="nil"/>
              <w:right w:val="nil"/>
            </w:tcBorders>
            <w:shd w:val="clear" w:color="auto" w:fill="auto"/>
            <w:noWrap/>
            <w:vAlign w:val="bottom"/>
            <w:hideMark/>
          </w:tcPr>
          <w:p w14:paraId="0855F13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0.837</w:t>
            </w:r>
          </w:p>
        </w:tc>
        <w:tc>
          <w:tcPr>
            <w:tcW w:w="218" w:type="pct"/>
            <w:tcBorders>
              <w:top w:val="nil"/>
              <w:left w:val="nil"/>
              <w:bottom w:val="nil"/>
              <w:right w:val="nil"/>
            </w:tcBorders>
            <w:shd w:val="clear" w:color="auto" w:fill="auto"/>
            <w:noWrap/>
            <w:vAlign w:val="bottom"/>
            <w:hideMark/>
          </w:tcPr>
          <w:p w14:paraId="6413FE2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0.838</w:t>
            </w:r>
          </w:p>
        </w:tc>
        <w:tc>
          <w:tcPr>
            <w:tcW w:w="218" w:type="pct"/>
            <w:tcBorders>
              <w:top w:val="nil"/>
              <w:left w:val="nil"/>
              <w:bottom w:val="nil"/>
              <w:right w:val="nil"/>
            </w:tcBorders>
            <w:shd w:val="clear" w:color="auto" w:fill="auto"/>
            <w:noWrap/>
            <w:vAlign w:val="bottom"/>
            <w:hideMark/>
          </w:tcPr>
          <w:p w14:paraId="6E0943C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0.836</w:t>
            </w:r>
          </w:p>
        </w:tc>
        <w:tc>
          <w:tcPr>
            <w:tcW w:w="218" w:type="pct"/>
            <w:tcBorders>
              <w:top w:val="nil"/>
              <w:left w:val="nil"/>
              <w:bottom w:val="nil"/>
              <w:right w:val="nil"/>
            </w:tcBorders>
            <w:shd w:val="clear" w:color="auto" w:fill="auto"/>
            <w:noWrap/>
            <w:vAlign w:val="bottom"/>
            <w:hideMark/>
          </w:tcPr>
          <w:p w14:paraId="747B0D6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0.839</w:t>
            </w:r>
          </w:p>
        </w:tc>
        <w:tc>
          <w:tcPr>
            <w:tcW w:w="218" w:type="pct"/>
            <w:tcBorders>
              <w:top w:val="nil"/>
              <w:left w:val="nil"/>
              <w:bottom w:val="nil"/>
              <w:right w:val="nil"/>
            </w:tcBorders>
            <w:shd w:val="clear" w:color="auto" w:fill="auto"/>
            <w:noWrap/>
            <w:vAlign w:val="bottom"/>
            <w:hideMark/>
          </w:tcPr>
          <w:p w14:paraId="2FBEF57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0.841</w:t>
            </w:r>
          </w:p>
        </w:tc>
        <w:tc>
          <w:tcPr>
            <w:tcW w:w="218" w:type="pct"/>
            <w:tcBorders>
              <w:top w:val="nil"/>
              <w:left w:val="nil"/>
              <w:bottom w:val="nil"/>
              <w:right w:val="nil"/>
            </w:tcBorders>
            <w:shd w:val="clear" w:color="auto" w:fill="auto"/>
            <w:noWrap/>
            <w:vAlign w:val="bottom"/>
            <w:hideMark/>
          </w:tcPr>
          <w:p w14:paraId="4BDC0BEE" w14:textId="77777777" w:rsidR="00830F54" w:rsidRPr="00830F54" w:rsidRDefault="00830F54" w:rsidP="00830F54">
            <w:pPr>
              <w:spacing w:after="0" w:line="240" w:lineRule="auto"/>
              <w:jc w:val="right"/>
              <w:rPr>
                <w:rFonts w:ascii="Calibri" w:eastAsia="Times New Roman" w:hAnsi="Calibri" w:cs="Calibri"/>
                <w:kern w:val="0"/>
                <w:sz w:val="8"/>
                <w:szCs w:val="8"/>
                <w14:ligatures w14:val="none"/>
              </w:rPr>
            </w:pPr>
            <w:r w:rsidRPr="00830F54">
              <w:rPr>
                <w:rFonts w:ascii="Calibri" w:eastAsia="Times New Roman" w:hAnsi="Calibri" w:cs="Calibri"/>
                <w:kern w:val="0"/>
                <w:sz w:val="8"/>
                <w:szCs w:val="8"/>
                <w14:ligatures w14:val="none"/>
              </w:rPr>
              <w:t>0.845</w:t>
            </w:r>
          </w:p>
        </w:tc>
        <w:tc>
          <w:tcPr>
            <w:tcW w:w="218" w:type="pct"/>
            <w:tcBorders>
              <w:top w:val="nil"/>
              <w:left w:val="nil"/>
              <w:bottom w:val="nil"/>
              <w:right w:val="nil"/>
            </w:tcBorders>
            <w:shd w:val="clear" w:color="auto" w:fill="auto"/>
            <w:noWrap/>
            <w:vAlign w:val="bottom"/>
            <w:hideMark/>
          </w:tcPr>
          <w:p w14:paraId="53C295A8"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0.847</w:t>
            </w:r>
          </w:p>
        </w:tc>
        <w:tc>
          <w:tcPr>
            <w:tcW w:w="218" w:type="pct"/>
            <w:tcBorders>
              <w:top w:val="nil"/>
              <w:left w:val="nil"/>
              <w:bottom w:val="nil"/>
              <w:right w:val="nil"/>
            </w:tcBorders>
            <w:shd w:val="clear" w:color="auto" w:fill="auto"/>
            <w:noWrap/>
            <w:vAlign w:val="bottom"/>
            <w:hideMark/>
          </w:tcPr>
          <w:p w14:paraId="6AF432F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0.848</w:t>
            </w:r>
          </w:p>
        </w:tc>
        <w:tc>
          <w:tcPr>
            <w:tcW w:w="218" w:type="pct"/>
            <w:tcBorders>
              <w:top w:val="nil"/>
              <w:left w:val="nil"/>
              <w:bottom w:val="nil"/>
              <w:right w:val="nil"/>
            </w:tcBorders>
            <w:shd w:val="clear" w:color="auto" w:fill="auto"/>
            <w:noWrap/>
            <w:vAlign w:val="bottom"/>
            <w:hideMark/>
          </w:tcPr>
          <w:p w14:paraId="3553D48B"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0.849</w:t>
            </w:r>
          </w:p>
        </w:tc>
        <w:tc>
          <w:tcPr>
            <w:tcW w:w="218" w:type="pct"/>
            <w:tcBorders>
              <w:top w:val="nil"/>
              <w:left w:val="nil"/>
              <w:bottom w:val="nil"/>
              <w:right w:val="nil"/>
            </w:tcBorders>
            <w:shd w:val="clear" w:color="auto" w:fill="auto"/>
            <w:noWrap/>
            <w:vAlign w:val="bottom"/>
            <w:hideMark/>
          </w:tcPr>
          <w:p w14:paraId="6C0DB5E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0.853</w:t>
            </w:r>
          </w:p>
        </w:tc>
        <w:tc>
          <w:tcPr>
            <w:tcW w:w="218" w:type="pct"/>
            <w:tcBorders>
              <w:top w:val="nil"/>
              <w:left w:val="nil"/>
              <w:bottom w:val="nil"/>
              <w:right w:val="nil"/>
            </w:tcBorders>
            <w:shd w:val="clear" w:color="auto" w:fill="auto"/>
            <w:noWrap/>
            <w:vAlign w:val="bottom"/>
            <w:hideMark/>
          </w:tcPr>
          <w:p w14:paraId="650958B4"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0.855</w:t>
            </w:r>
          </w:p>
        </w:tc>
        <w:tc>
          <w:tcPr>
            <w:tcW w:w="218" w:type="pct"/>
            <w:tcBorders>
              <w:top w:val="nil"/>
              <w:left w:val="nil"/>
              <w:bottom w:val="nil"/>
              <w:right w:val="nil"/>
            </w:tcBorders>
            <w:shd w:val="clear" w:color="auto" w:fill="FEEA9B"/>
            <w:noWrap/>
            <w:vAlign w:val="bottom"/>
            <w:hideMark/>
          </w:tcPr>
          <w:p w14:paraId="329CEB4D" w14:textId="77777777" w:rsidR="00830F54" w:rsidRPr="00830F54" w:rsidRDefault="00830F54" w:rsidP="00830F54">
            <w:pPr>
              <w:spacing w:after="0" w:line="240" w:lineRule="auto"/>
              <w:jc w:val="right"/>
              <w:rPr>
                <w:rFonts w:ascii="Calibri" w:eastAsia="Times New Roman" w:hAnsi="Calibri" w:cs="Calibri"/>
                <w:color w:val="9B5700"/>
                <w:kern w:val="0"/>
                <w:sz w:val="8"/>
                <w:szCs w:val="8"/>
                <w14:ligatures w14:val="none"/>
              </w:rPr>
            </w:pPr>
            <w:r w:rsidRPr="00830F54">
              <w:rPr>
                <w:rFonts w:ascii="Calibri" w:eastAsia="Times New Roman" w:hAnsi="Calibri" w:cs="Calibri"/>
                <w:color w:val="9B5700"/>
                <w:kern w:val="0"/>
                <w:sz w:val="8"/>
                <w:szCs w:val="8"/>
                <w14:ligatures w14:val="none"/>
              </w:rPr>
              <w:t>0.855</w:t>
            </w:r>
          </w:p>
        </w:tc>
        <w:tc>
          <w:tcPr>
            <w:tcW w:w="386" w:type="pct"/>
            <w:tcBorders>
              <w:top w:val="nil"/>
              <w:left w:val="nil"/>
              <w:bottom w:val="nil"/>
              <w:right w:val="nil"/>
            </w:tcBorders>
            <w:shd w:val="clear" w:color="auto" w:fill="auto"/>
            <w:noWrap/>
            <w:vAlign w:val="bottom"/>
            <w:hideMark/>
          </w:tcPr>
          <w:p w14:paraId="48FBB0C1" w14:textId="3E055809" w:rsidR="00830F54" w:rsidRPr="00830F54" w:rsidRDefault="002B1F65" w:rsidP="00830F54">
            <w:pPr>
              <w:spacing w:after="0" w:line="240" w:lineRule="auto"/>
              <w:jc w:val="right"/>
              <w:rPr>
                <w:rFonts w:ascii="Calibri" w:eastAsia="Times New Roman" w:hAnsi="Calibri" w:cs="Calibri"/>
                <w:color w:val="000000"/>
                <w:kern w:val="0"/>
                <w:sz w:val="8"/>
                <w:szCs w:val="8"/>
                <w14:ligatures w14:val="none"/>
              </w:rPr>
            </w:pPr>
            <w:r w:rsidRPr="002B1F65">
              <w:rPr>
                <w:rFonts w:ascii="Calibri" w:eastAsia="Times New Roman" w:hAnsi="Calibri" w:cs="Calibri"/>
                <w:color w:val="000000"/>
                <w:kern w:val="0"/>
                <w:sz w:val="8"/>
                <w:szCs w:val="8"/>
                <w14:ligatures w14:val="none"/>
              </w:rPr>
              <w:t>36246</w:t>
            </w:r>
          </w:p>
        </w:tc>
        <w:tc>
          <w:tcPr>
            <w:tcW w:w="274" w:type="pct"/>
            <w:tcBorders>
              <w:top w:val="nil"/>
              <w:left w:val="nil"/>
              <w:bottom w:val="nil"/>
              <w:right w:val="nil"/>
            </w:tcBorders>
            <w:shd w:val="clear" w:color="auto" w:fill="auto"/>
            <w:noWrap/>
            <w:vAlign w:val="bottom"/>
            <w:hideMark/>
          </w:tcPr>
          <w:p w14:paraId="7AB8B666"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1.000</w:t>
            </w:r>
          </w:p>
        </w:tc>
      </w:tr>
      <w:tr w:rsidR="00830F54" w:rsidRPr="00830F54" w14:paraId="42D0F194" w14:textId="77777777" w:rsidTr="00830F54">
        <w:trPr>
          <w:trHeight w:val="20"/>
        </w:trPr>
        <w:tc>
          <w:tcPr>
            <w:tcW w:w="198" w:type="pct"/>
            <w:tcBorders>
              <w:top w:val="nil"/>
              <w:left w:val="nil"/>
              <w:bottom w:val="nil"/>
              <w:right w:val="nil"/>
            </w:tcBorders>
            <w:shd w:val="clear" w:color="D9D9D9" w:fill="D9D9D9"/>
            <w:noWrap/>
            <w:vAlign w:val="bottom"/>
            <w:hideMark/>
          </w:tcPr>
          <w:p w14:paraId="29E308CC" w14:textId="77777777" w:rsidR="00830F54" w:rsidRPr="00830F54" w:rsidRDefault="00830F54" w:rsidP="00830F54">
            <w:pPr>
              <w:spacing w:after="0" w:line="240" w:lineRule="auto"/>
              <w:rPr>
                <w:rFonts w:ascii="Calibri" w:eastAsia="Times New Roman" w:hAnsi="Calibri" w:cs="Calibri"/>
                <w:color w:val="000000"/>
                <w:kern w:val="0"/>
                <w:sz w:val="8"/>
                <w:szCs w:val="8"/>
                <w14:ligatures w14:val="none"/>
              </w:rPr>
            </w:pPr>
            <w:proofErr w:type="spellStart"/>
            <w:r w:rsidRPr="00830F54">
              <w:rPr>
                <w:rFonts w:ascii="Calibri" w:eastAsia="Times New Roman" w:hAnsi="Calibri" w:cs="Calibri"/>
                <w:color w:val="000000"/>
                <w:kern w:val="0"/>
                <w:sz w:val="8"/>
                <w:szCs w:val="8"/>
                <w14:ligatures w14:val="none"/>
              </w:rPr>
              <w:t>knn</w:t>
            </w:r>
            <w:proofErr w:type="spellEnd"/>
          </w:p>
        </w:tc>
        <w:tc>
          <w:tcPr>
            <w:tcW w:w="218" w:type="pct"/>
            <w:tcBorders>
              <w:top w:val="nil"/>
              <w:left w:val="nil"/>
              <w:bottom w:val="nil"/>
              <w:right w:val="nil"/>
            </w:tcBorders>
            <w:shd w:val="clear" w:color="D9D9D9" w:fill="D9D9D9"/>
            <w:noWrap/>
            <w:vAlign w:val="bottom"/>
            <w:hideMark/>
          </w:tcPr>
          <w:p w14:paraId="05D54A96"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0.794</w:t>
            </w:r>
          </w:p>
        </w:tc>
        <w:tc>
          <w:tcPr>
            <w:tcW w:w="218" w:type="pct"/>
            <w:tcBorders>
              <w:top w:val="nil"/>
              <w:left w:val="nil"/>
              <w:bottom w:val="nil"/>
              <w:right w:val="nil"/>
            </w:tcBorders>
            <w:shd w:val="clear" w:color="D9D9D9" w:fill="D9D9D9"/>
            <w:noWrap/>
            <w:vAlign w:val="bottom"/>
            <w:hideMark/>
          </w:tcPr>
          <w:p w14:paraId="629B131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0.804</w:t>
            </w:r>
          </w:p>
        </w:tc>
        <w:tc>
          <w:tcPr>
            <w:tcW w:w="218" w:type="pct"/>
            <w:tcBorders>
              <w:top w:val="nil"/>
              <w:left w:val="nil"/>
              <w:bottom w:val="nil"/>
              <w:right w:val="nil"/>
            </w:tcBorders>
            <w:shd w:val="clear" w:color="D9D9D9" w:fill="D9D9D9"/>
            <w:noWrap/>
            <w:vAlign w:val="bottom"/>
            <w:hideMark/>
          </w:tcPr>
          <w:p w14:paraId="7239295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0.812</w:t>
            </w:r>
          </w:p>
        </w:tc>
        <w:tc>
          <w:tcPr>
            <w:tcW w:w="218" w:type="pct"/>
            <w:tcBorders>
              <w:top w:val="nil"/>
              <w:left w:val="nil"/>
              <w:bottom w:val="nil"/>
              <w:right w:val="nil"/>
            </w:tcBorders>
            <w:shd w:val="clear" w:color="D9D9D9" w:fill="D9D9D9"/>
            <w:noWrap/>
            <w:vAlign w:val="bottom"/>
            <w:hideMark/>
          </w:tcPr>
          <w:p w14:paraId="15F38E01"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0.817</w:t>
            </w:r>
          </w:p>
        </w:tc>
        <w:tc>
          <w:tcPr>
            <w:tcW w:w="218" w:type="pct"/>
            <w:tcBorders>
              <w:top w:val="nil"/>
              <w:left w:val="nil"/>
              <w:bottom w:val="nil"/>
              <w:right w:val="nil"/>
            </w:tcBorders>
            <w:shd w:val="clear" w:color="D9D9D9" w:fill="D9D9D9"/>
            <w:noWrap/>
            <w:vAlign w:val="bottom"/>
            <w:hideMark/>
          </w:tcPr>
          <w:p w14:paraId="3B9B7409"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0.824</w:t>
            </w:r>
          </w:p>
        </w:tc>
        <w:tc>
          <w:tcPr>
            <w:tcW w:w="218" w:type="pct"/>
            <w:tcBorders>
              <w:top w:val="nil"/>
              <w:left w:val="nil"/>
              <w:bottom w:val="nil"/>
              <w:right w:val="nil"/>
            </w:tcBorders>
            <w:shd w:val="clear" w:color="D9D9D9" w:fill="D9D9D9"/>
            <w:noWrap/>
            <w:vAlign w:val="bottom"/>
            <w:hideMark/>
          </w:tcPr>
          <w:p w14:paraId="55BF5589"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0.829</w:t>
            </w:r>
          </w:p>
        </w:tc>
        <w:tc>
          <w:tcPr>
            <w:tcW w:w="218" w:type="pct"/>
            <w:tcBorders>
              <w:top w:val="nil"/>
              <w:left w:val="nil"/>
              <w:bottom w:val="nil"/>
              <w:right w:val="nil"/>
            </w:tcBorders>
            <w:shd w:val="clear" w:color="D9D9D9" w:fill="D9D9D9"/>
            <w:noWrap/>
            <w:vAlign w:val="bottom"/>
            <w:hideMark/>
          </w:tcPr>
          <w:p w14:paraId="28414190"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nil"/>
              <w:right w:val="nil"/>
            </w:tcBorders>
            <w:shd w:val="clear" w:color="D9D9D9" w:fill="D9D9D9"/>
            <w:noWrap/>
            <w:vAlign w:val="bottom"/>
            <w:hideMark/>
          </w:tcPr>
          <w:p w14:paraId="6A7CEE27"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0.838</w:t>
            </w:r>
          </w:p>
        </w:tc>
        <w:tc>
          <w:tcPr>
            <w:tcW w:w="218" w:type="pct"/>
            <w:tcBorders>
              <w:top w:val="nil"/>
              <w:left w:val="nil"/>
              <w:bottom w:val="nil"/>
              <w:right w:val="nil"/>
            </w:tcBorders>
            <w:shd w:val="clear" w:color="D9D9D9" w:fill="D9D9D9"/>
            <w:noWrap/>
            <w:vAlign w:val="bottom"/>
            <w:hideMark/>
          </w:tcPr>
          <w:p w14:paraId="55C93AE3"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0.844</w:t>
            </w:r>
          </w:p>
        </w:tc>
        <w:tc>
          <w:tcPr>
            <w:tcW w:w="218" w:type="pct"/>
            <w:tcBorders>
              <w:top w:val="nil"/>
              <w:left w:val="nil"/>
              <w:bottom w:val="nil"/>
              <w:right w:val="nil"/>
            </w:tcBorders>
            <w:shd w:val="clear" w:color="D9D9D9" w:fill="D9D9D9"/>
            <w:noWrap/>
            <w:vAlign w:val="bottom"/>
            <w:hideMark/>
          </w:tcPr>
          <w:p w14:paraId="23E505CF"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0.848</w:t>
            </w:r>
          </w:p>
        </w:tc>
        <w:tc>
          <w:tcPr>
            <w:tcW w:w="218" w:type="pct"/>
            <w:tcBorders>
              <w:top w:val="nil"/>
              <w:left w:val="nil"/>
              <w:bottom w:val="nil"/>
              <w:right w:val="nil"/>
            </w:tcBorders>
            <w:shd w:val="clear" w:color="D9D9D9" w:fill="D9D9D9"/>
            <w:noWrap/>
            <w:vAlign w:val="bottom"/>
            <w:hideMark/>
          </w:tcPr>
          <w:p w14:paraId="241CACE5"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0.852</w:t>
            </w:r>
          </w:p>
        </w:tc>
        <w:tc>
          <w:tcPr>
            <w:tcW w:w="218" w:type="pct"/>
            <w:tcBorders>
              <w:top w:val="nil"/>
              <w:left w:val="nil"/>
              <w:bottom w:val="nil"/>
              <w:right w:val="nil"/>
            </w:tcBorders>
            <w:shd w:val="clear" w:color="D9D9D9" w:fill="D9D9D9"/>
            <w:noWrap/>
            <w:vAlign w:val="bottom"/>
            <w:hideMark/>
          </w:tcPr>
          <w:p w14:paraId="7B2186B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0.856</w:t>
            </w:r>
          </w:p>
        </w:tc>
        <w:tc>
          <w:tcPr>
            <w:tcW w:w="218" w:type="pct"/>
            <w:tcBorders>
              <w:top w:val="nil"/>
              <w:left w:val="nil"/>
              <w:bottom w:val="nil"/>
              <w:right w:val="nil"/>
            </w:tcBorders>
            <w:shd w:val="clear" w:color="D9D9D9" w:fill="D9D9D9"/>
            <w:noWrap/>
            <w:vAlign w:val="bottom"/>
            <w:hideMark/>
          </w:tcPr>
          <w:p w14:paraId="503AC751"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0.858</w:t>
            </w:r>
          </w:p>
        </w:tc>
        <w:tc>
          <w:tcPr>
            <w:tcW w:w="218" w:type="pct"/>
            <w:tcBorders>
              <w:top w:val="nil"/>
              <w:left w:val="nil"/>
              <w:bottom w:val="nil"/>
              <w:right w:val="nil"/>
            </w:tcBorders>
            <w:shd w:val="clear" w:color="D9D9D9" w:fill="D9D9D9"/>
            <w:noWrap/>
            <w:vAlign w:val="bottom"/>
            <w:hideMark/>
          </w:tcPr>
          <w:p w14:paraId="79FD535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0.861</w:t>
            </w:r>
          </w:p>
        </w:tc>
        <w:tc>
          <w:tcPr>
            <w:tcW w:w="218" w:type="pct"/>
            <w:tcBorders>
              <w:top w:val="nil"/>
              <w:left w:val="nil"/>
              <w:bottom w:val="nil"/>
              <w:right w:val="nil"/>
            </w:tcBorders>
            <w:shd w:val="clear" w:color="D9D9D9" w:fill="D9D9D9"/>
            <w:noWrap/>
            <w:vAlign w:val="bottom"/>
            <w:hideMark/>
          </w:tcPr>
          <w:p w14:paraId="0673973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0.863</w:t>
            </w:r>
          </w:p>
        </w:tc>
        <w:tc>
          <w:tcPr>
            <w:tcW w:w="218" w:type="pct"/>
            <w:tcBorders>
              <w:top w:val="nil"/>
              <w:left w:val="nil"/>
              <w:bottom w:val="nil"/>
              <w:right w:val="nil"/>
            </w:tcBorders>
            <w:shd w:val="clear" w:color="D9D9D9" w:fill="D9D9D9"/>
            <w:noWrap/>
            <w:vAlign w:val="bottom"/>
            <w:hideMark/>
          </w:tcPr>
          <w:p w14:paraId="1B7DB63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0.865</w:t>
            </w:r>
          </w:p>
        </w:tc>
        <w:tc>
          <w:tcPr>
            <w:tcW w:w="218" w:type="pct"/>
            <w:tcBorders>
              <w:top w:val="nil"/>
              <w:left w:val="nil"/>
              <w:bottom w:val="nil"/>
              <w:right w:val="nil"/>
            </w:tcBorders>
            <w:shd w:val="clear" w:color="D9D9D9" w:fill="D9D9D9"/>
            <w:noWrap/>
            <w:vAlign w:val="bottom"/>
            <w:hideMark/>
          </w:tcPr>
          <w:p w14:paraId="40C4E2A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0.868</w:t>
            </w:r>
          </w:p>
        </w:tc>
        <w:tc>
          <w:tcPr>
            <w:tcW w:w="218" w:type="pct"/>
            <w:tcBorders>
              <w:top w:val="nil"/>
              <w:left w:val="nil"/>
              <w:bottom w:val="nil"/>
              <w:right w:val="nil"/>
            </w:tcBorders>
            <w:shd w:val="clear" w:color="D9D9D9" w:fill="D9D9D9"/>
            <w:noWrap/>
            <w:vAlign w:val="bottom"/>
            <w:hideMark/>
          </w:tcPr>
          <w:p w14:paraId="5C39009B"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0.871</w:t>
            </w:r>
          </w:p>
        </w:tc>
        <w:tc>
          <w:tcPr>
            <w:tcW w:w="218" w:type="pct"/>
            <w:tcBorders>
              <w:top w:val="nil"/>
              <w:left w:val="nil"/>
              <w:bottom w:val="nil"/>
              <w:right w:val="nil"/>
            </w:tcBorders>
            <w:shd w:val="clear" w:color="auto" w:fill="FEEA9B"/>
            <w:noWrap/>
            <w:vAlign w:val="bottom"/>
            <w:hideMark/>
          </w:tcPr>
          <w:p w14:paraId="11D91A85" w14:textId="77777777" w:rsidR="00830F54" w:rsidRPr="00830F54" w:rsidRDefault="00830F54" w:rsidP="00830F54">
            <w:pPr>
              <w:spacing w:after="0" w:line="240" w:lineRule="auto"/>
              <w:jc w:val="right"/>
              <w:rPr>
                <w:rFonts w:ascii="Calibri" w:eastAsia="Times New Roman" w:hAnsi="Calibri" w:cs="Calibri"/>
                <w:color w:val="9B5700"/>
                <w:kern w:val="0"/>
                <w:sz w:val="8"/>
                <w:szCs w:val="8"/>
                <w14:ligatures w14:val="none"/>
              </w:rPr>
            </w:pPr>
            <w:r w:rsidRPr="00830F54">
              <w:rPr>
                <w:rFonts w:ascii="Calibri" w:eastAsia="Times New Roman" w:hAnsi="Calibri" w:cs="Calibri"/>
                <w:color w:val="9B5700"/>
                <w:kern w:val="0"/>
                <w:sz w:val="8"/>
                <w:szCs w:val="8"/>
                <w14:ligatures w14:val="none"/>
              </w:rPr>
              <w:t>0.874</w:t>
            </w:r>
          </w:p>
        </w:tc>
        <w:tc>
          <w:tcPr>
            <w:tcW w:w="386" w:type="pct"/>
            <w:tcBorders>
              <w:top w:val="nil"/>
              <w:left w:val="nil"/>
              <w:bottom w:val="nil"/>
              <w:right w:val="nil"/>
            </w:tcBorders>
            <w:shd w:val="clear" w:color="D9D9D9" w:fill="D9D9D9"/>
            <w:noWrap/>
            <w:vAlign w:val="bottom"/>
            <w:hideMark/>
          </w:tcPr>
          <w:p w14:paraId="50DB1C7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36246</w:t>
            </w:r>
          </w:p>
        </w:tc>
        <w:tc>
          <w:tcPr>
            <w:tcW w:w="274" w:type="pct"/>
            <w:tcBorders>
              <w:top w:val="nil"/>
              <w:left w:val="nil"/>
              <w:bottom w:val="nil"/>
              <w:right w:val="nil"/>
            </w:tcBorders>
            <w:shd w:val="clear" w:color="D9D9D9" w:fill="D9D9D9"/>
            <w:noWrap/>
            <w:vAlign w:val="bottom"/>
            <w:hideMark/>
          </w:tcPr>
          <w:p w14:paraId="00E0956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0.934</w:t>
            </w:r>
          </w:p>
        </w:tc>
      </w:tr>
      <w:tr w:rsidR="00830F54" w:rsidRPr="00830F54" w14:paraId="7779CA4C" w14:textId="77777777" w:rsidTr="00830F54">
        <w:trPr>
          <w:trHeight w:val="20"/>
        </w:trPr>
        <w:tc>
          <w:tcPr>
            <w:tcW w:w="198" w:type="pct"/>
            <w:tcBorders>
              <w:top w:val="nil"/>
              <w:left w:val="nil"/>
              <w:bottom w:val="nil"/>
              <w:right w:val="nil"/>
            </w:tcBorders>
            <w:shd w:val="clear" w:color="auto" w:fill="auto"/>
            <w:noWrap/>
            <w:vAlign w:val="bottom"/>
            <w:hideMark/>
          </w:tcPr>
          <w:p w14:paraId="64D08E16" w14:textId="77777777" w:rsidR="00830F54" w:rsidRPr="00830F54" w:rsidRDefault="00830F54" w:rsidP="00830F54">
            <w:pPr>
              <w:spacing w:after="0" w:line="240" w:lineRule="auto"/>
              <w:rPr>
                <w:rFonts w:ascii="Calibri" w:eastAsia="Times New Roman" w:hAnsi="Calibri" w:cs="Calibri"/>
                <w:color w:val="000000"/>
                <w:kern w:val="0"/>
                <w:sz w:val="8"/>
                <w:szCs w:val="8"/>
                <w14:ligatures w14:val="none"/>
              </w:rPr>
            </w:pPr>
            <w:proofErr w:type="spellStart"/>
            <w:r w:rsidRPr="00830F54">
              <w:rPr>
                <w:rFonts w:ascii="Calibri" w:eastAsia="Times New Roman" w:hAnsi="Calibri" w:cs="Calibri"/>
                <w:color w:val="000000"/>
                <w:kern w:val="0"/>
                <w:sz w:val="8"/>
                <w:szCs w:val="8"/>
                <w14:ligatures w14:val="none"/>
              </w:rPr>
              <w:t>nnc</w:t>
            </w:r>
            <w:proofErr w:type="spellEnd"/>
          </w:p>
        </w:tc>
        <w:tc>
          <w:tcPr>
            <w:tcW w:w="218" w:type="pct"/>
            <w:tcBorders>
              <w:top w:val="nil"/>
              <w:left w:val="nil"/>
              <w:bottom w:val="nil"/>
              <w:right w:val="nil"/>
            </w:tcBorders>
            <w:shd w:val="clear" w:color="auto" w:fill="FEEA9B"/>
            <w:noWrap/>
            <w:vAlign w:val="bottom"/>
            <w:hideMark/>
          </w:tcPr>
          <w:p w14:paraId="2FE7C6B2" w14:textId="77777777" w:rsidR="00830F54" w:rsidRPr="00830F54" w:rsidRDefault="00830F54" w:rsidP="00830F54">
            <w:pPr>
              <w:spacing w:after="0" w:line="240" w:lineRule="auto"/>
              <w:jc w:val="right"/>
              <w:rPr>
                <w:rFonts w:ascii="Calibri" w:eastAsia="Times New Roman" w:hAnsi="Calibri" w:cs="Calibri"/>
                <w:color w:val="9B5700"/>
                <w:kern w:val="0"/>
                <w:sz w:val="8"/>
                <w:szCs w:val="8"/>
                <w14:ligatures w14:val="none"/>
              </w:rPr>
            </w:pPr>
            <w:r w:rsidRPr="00830F54">
              <w:rPr>
                <w:rFonts w:ascii="Calibri" w:eastAsia="Times New Roman" w:hAnsi="Calibri" w:cs="Calibri"/>
                <w:color w:val="9B5700"/>
                <w:kern w:val="0"/>
                <w:sz w:val="8"/>
                <w:szCs w:val="8"/>
                <w14:ligatures w14:val="none"/>
              </w:rPr>
              <w:t>0.791</w:t>
            </w:r>
          </w:p>
        </w:tc>
        <w:tc>
          <w:tcPr>
            <w:tcW w:w="218" w:type="pct"/>
            <w:tcBorders>
              <w:top w:val="nil"/>
              <w:left w:val="nil"/>
              <w:bottom w:val="nil"/>
              <w:right w:val="nil"/>
            </w:tcBorders>
            <w:shd w:val="clear" w:color="auto" w:fill="auto"/>
            <w:noWrap/>
            <w:vAlign w:val="bottom"/>
            <w:hideMark/>
          </w:tcPr>
          <w:p w14:paraId="69BE794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0.804</w:t>
            </w:r>
          </w:p>
        </w:tc>
        <w:tc>
          <w:tcPr>
            <w:tcW w:w="218" w:type="pct"/>
            <w:tcBorders>
              <w:top w:val="nil"/>
              <w:left w:val="nil"/>
              <w:bottom w:val="nil"/>
              <w:right w:val="nil"/>
            </w:tcBorders>
            <w:shd w:val="clear" w:color="auto" w:fill="auto"/>
            <w:noWrap/>
            <w:vAlign w:val="bottom"/>
            <w:hideMark/>
          </w:tcPr>
          <w:p w14:paraId="4B40424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0.812</w:t>
            </w:r>
          </w:p>
        </w:tc>
        <w:tc>
          <w:tcPr>
            <w:tcW w:w="218" w:type="pct"/>
            <w:tcBorders>
              <w:top w:val="nil"/>
              <w:left w:val="nil"/>
              <w:bottom w:val="nil"/>
              <w:right w:val="nil"/>
            </w:tcBorders>
            <w:shd w:val="clear" w:color="auto" w:fill="auto"/>
            <w:noWrap/>
            <w:vAlign w:val="bottom"/>
            <w:hideMark/>
          </w:tcPr>
          <w:p w14:paraId="7B3ABC28"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0.819</w:t>
            </w:r>
          </w:p>
        </w:tc>
        <w:tc>
          <w:tcPr>
            <w:tcW w:w="218" w:type="pct"/>
            <w:tcBorders>
              <w:top w:val="nil"/>
              <w:left w:val="nil"/>
              <w:bottom w:val="nil"/>
              <w:right w:val="nil"/>
            </w:tcBorders>
            <w:shd w:val="clear" w:color="auto" w:fill="auto"/>
            <w:noWrap/>
            <w:vAlign w:val="bottom"/>
            <w:hideMark/>
          </w:tcPr>
          <w:p w14:paraId="17515719"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0.821</w:t>
            </w:r>
          </w:p>
        </w:tc>
        <w:tc>
          <w:tcPr>
            <w:tcW w:w="218" w:type="pct"/>
            <w:tcBorders>
              <w:top w:val="nil"/>
              <w:left w:val="nil"/>
              <w:bottom w:val="nil"/>
              <w:right w:val="nil"/>
            </w:tcBorders>
            <w:shd w:val="clear" w:color="auto" w:fill="auto"/>
            <w:noWrap/>
            <w:vAlign w:val="bottom"/>
            <w:hideMark/>
          </w:tcPr>
          <w:p w14:paraId="26872AA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0.828</w:t>
            </w:r>
          </w:p>
        </w:tc>
        <w:tc>
          <w:tcPr>
            <w:tcW w:w="218" w:type="pct"/>
            <w:tcBorders>
              <w:top w:val="nil"/>
              <w:left w:val="nil"/>
              <w:bottom w:val="nil"/>
              <w:right w:val="nil"/>
            </w:tcBorders>
            <w:shd w:val="clear" w:color="auto" w:fill="auto"/>
            <w:noWrap/>
            <w:vAlign w:val="bottom"/>
            <w:hideMark/>
          </w:tcPr>
          <w:p w14:paraId="2A7B467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0.830</w:t>
            </w:r>
          </w:p>
        </w:tc>
        <w:tc>
          <w:tcPr>
            <w:tcW w:w="218" w:type="pct"/>
            <w:tcBorders>
              <w:top w:val="nil"/>
              <w:left w:val="nil"/>
              <w:bottom w:val="nil"/>
              <w:right w:val="nil"/>
            </w:tcBorders>
            <w:shd w:val="clear" w:color="auto" w:fill="auto"/>
            <w:noWrap/>
            <w:vAlign w:val="bottom"/>
            <w:hideMark/>
          </w:tcPr>
          <w:p w14:paraId="564A42B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nil"/>
              <w:right w:val="nil"/>
            </w:tcBorders>
            <w:shd w:val="clear" w:color="auto" w:fill="auto"/>
            <w:noWrap/>
            <w:vAlign w:val="bottom"/>
            <w:hideMark/>
          </w:tcPr>
          <w:p w14:paraId="79EEC610"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0.843</w:t>
            </w:r>
          </w:p>
        </w:tc>
        <w:tc>
          <w:tcPr>
            <w:tcW w:w="218" w:type="pct"/>
            <w:tcBorders>
              <w:top w:val="nil"/>
              <w:left w:val="nil"/>
              <w:bottom w:val="nil"/>
              <w:right w:val="nil"/>
            </w:tcBorders>
            <w:shd w:val="clear" w:color="auto" w:fill="auto"/>
            <w:noWrap/>
            <w:vAlign w:val="bottom"/>
            <w:hideMark/>
          </w:tcPr>
          <w:p w14:paraId="5831549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0.842</w:t>
            </w:r>
          </w:p>
        </w:tc>
        <w:tc>
          <w:tcPr>
            <w:tcW w:w="218" w:type="pct"/>
            <w:tcBorders>
              <w:top w:val="nil"/>
              <w:left w:val="nil"/>
              <w:bottom w:val="nil"/>
              <w:right w:val="nil"/>
            </w:tcBorders>
            <w:shd w:val="clear" w:color="auto" w:fill="auto"/>
            <w:noWrap/>
            <w:vAlign w:val="bottom"/>
            <w:hideMark/>
          </w:tcPr>
          <w:p w14:paraId="7787EE2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0.846</w:t>
            </w:r>
          </w:p>
        </w:tc>
        <w:tc>
          <w:tcPr>
            <w:tcW w:w="218" w:type="pct"/>
            <w:tcBorders>
              <w:top w:val="nil"/>
              <w:left w:val="nil"/>
              <w:bottom w:val="nil"/>
              <w:right w:val="nil"/>
            </w:tcBorders>
            <w:shd w:val="clear" w:color="auto" w:fill="auto"/>
            <w:noWrap/>
            <w:vAlign w:val="bottom"/>
            <w:hideMark/>
          </w:tcPr>
          <w:p w14:paraId="34C8A703"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0.852</w:t>
            </w:r>
          </w:p>
        </w:tc>
        <w:tc>
          <w:tcPr>
            <w:tcW w:w="218" w:type="pct"/>
            <w:tcBorders>
              <w:top w:val="nil"/>
              <w:left w:val="nil"/>
              <w:bottom w:val="nil"/>
              <w:right w:val="nil"/>
            </w:tcBorders>
            <w:shd w:val="clear" w:color="auto" w:fill="auto"/>
            <w:noWrap/>
            <w:vAlign w:val="bottom"/>
            <w:hideMark/>
          </w:tcPr>
          <w:p w14:paraId="10BBEB58"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0.856</w:t>
            </w:r>
          </w:p>
        </w:tc>
        <w:tc>
          <w:tcPr>
            <w:tcW w:w="218" w:type="pct"/>
            <w:tcBorders>
              <w:top w:val="nil"/>
              <w:left w:val="nil"/>
              <w:bottom w:val="nil"/>
              <w:right w:val="nil"/>
            </w:tcBorders>
            <w:shd w:val="clear" w:color="auto" w:fill="auto"/>
            <w:noWrap/>
            <w:vAlign w:val="bottom"/>
            <w:hideMark/>
          </w:tcPr>
          <w:p w14:paraId="14404CD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0.858</w:t>
            </w:r>
          </w:p>
        </w:tc>
        <w:tc>
          <w:tcPr>
            <w:tcW w:w="218" w:type="pct"/>
            <w:tcBorders>
              <w:top w:val="nil"/>
              <w:left w:val="nil"/>
              <w:bottom w:val="nil"/>
              <w:right w:val="nil"/>
            </w:tcBorders>
            <w:shd w:val="clear" w:color="auto" w:fill="auto"/>
            <w:noWrap/>
            <w:vAlign w:val="bottom"/>
            <w:hideMark/>
          </w:tcPr>
          <w:p w14:paraId="01D16F1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0.861</w:t>
            </w:r>
          </w:p>
        </w:tc>
        <w:tc>
          <w:tcPr>
            <w:tcW w:w="218" w:type="pct"/>
            <w:tcBorders>
              <w:top w:val="nil"/>
              <w:left w:val="nil"/>
              <w:bottom w:val="nil"/>
              <w:right w:val="nil"/>
            </w:tcBorders>
            <w:shd w:val="clear" w:color="auto" w:fill="auto"/>
            <w:noWrap/>
            <w:vAlign w:val="bottom"/>
            <w:hideMark/>
          </w:tcPr>
          <w:p w14:paraId="5AA0612F"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0.866</w:t>
            </w:r>
          </w:p>
        </w:tc>
        <w:tc>
          <w:tcPr>
            <w:tcW w:w="218" w:type="pct"/>
            <w:tcBorders>
              <w:top w:val="nil"/>
              <w:left w:val="nil"/>
              <w:bottom w:val="nil"/>
              <w:right w:val="nil"/>
            </w:tcBorders>
            <w:shd w:val="clear" w:color="auto" w:fill="auto"/>
            <w:noWrap/>
            <w:vAlign w:val="bottom"/>
            <w:hideMark/>
          </w:tcPr>
          <w:p w14:paraId="55BD2403"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0.861</w:t>
            </w:r>
          </w:p>
        </w:tc>
        <w:tc>
          <w:tcPr>
            <w:tcW w:w="218" w:type="pct"/>
            <w:tcBorders>
              <w:top w:val="nil"/>
              <w:left w:val="nil"/>
              <w:bottom w:val="nil"/>
              <w:right w:val="nil"/>
            </w:tcBorders>
            <w:shd w:val="clear" w:color="auto" w:fill="auto"/>
            <w:noWrap/>
            <w:vAlign w:val="bottom"/>
            <w:hideMark/>
          </w:tcPr>
          <w:p w14:paraId="541B7310"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0.869</w:t>
            </w:r>
          </w:p>
        </w:tc>
        <w:tc>
          <w:tcPr>
            <w:tcW w:w="218" w:type="pct"/>
            <w:tcBorders>
              <w:top w:val="nil"/>
              <w:left w:val="nil"/>
              <w:bottom w:val="nil"/>
              <w:right w:val="nil"/>
            </w:tcBorders>
            <w:shd w:val="clear" w:color="auto" w:fill="auto"/>
            <w:noWrap/>
            <w:vAlign w:val="bottom"/>
            <w:hideMark/>
          </w:tcPr>
          <w:p w14:paraId="3C19FCD6"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0.873</w:t>
            </w:r>
          </w:p>
        </w:tc>
        <w:tc>
          <w:tcPr>
            <w:tcW w:w="386" w:type="pct"/>
            <w:tcBorders>
              <w:top w:val="nil"/>
              <w:left w:val="nil"/>
              <w:bottom w:val="nil"/>
              <w:right w:val="nil"/>
            </w:tcBorders>
            <w:shd w:val="clear" w:color="auto" w:fill="auto"/>
            <w:noWrap/>
            <w:vAlign w:val="bottom"/>
            <w:hideMark/>
          </w:tcPr>
          <w:p w14:paraId="4C057748"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3624</w:t>
            </w:r>
          </w:p>
        </w:tc>
        <w:tc>
          <w:tcPr>
            <w:tcW w:w="274" w:type="pct"/>
            <w:tcBorders>
              <w:top w:val="nil"/>
              <w:left w:val="nil"/>
              <w:bottom w:val="nil"/>
              <w:right w:val="nil"/>
            </w:tcBorders>
            <w:shd w:val="clear" w:color="auto" w:fill="auto"/>
            <w:noWrap/>
            <w:vAlign w:val="bottom"/>
            <w:hideMark/>
          </w:tcPr>
          <w:p w14:paraId="08BDE15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0.982</w:t>
            </w:r>
          </w:p>
        </w:tc>
      </w:tr>
      <w:tr w:rsidR="00830F54" w:rsidRPr="00830F54" w14:paraId="512ABB32" w14:textId="77777777" w:rsidTr="00830F54">
        <w:trPr>
          <w:trHeight w:val="20"/>
        </w:trPr>
        <w:tc>
          <w:tcPr>
            <w:tcW w:w="198" w:type="pct"/>
            <w:tcBorders>
              <w:top w:val="nil"/>
              <w:left w:val="nil"/>
              <w:bottom w:val="single" w:sz="4" w:space="0" w:color="000000"/>
              <w:right w:val="nil"/>
            </w:tcBorders>
            <w:shd w:val="clear" w:color="D9D9D9" w:fill="D9D9D9"/>
            <w:noWrap/>
            <w:vAlign w:val="bottom"/>
            <w:hideMark/>
          </w:tcPr>
          <w:p w14:paraId="1652B8B4" w14:textId="77777777" w:rsidR="00830F54" w:rsidRPr="00830F54" w:rsidRDefault="00830F54" w:rsidP="00830F54">
            <w:pPr>
              <w:spacing w:after="0" w:line="240" w:lineRule="auto"/>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svc</w:t>
            </w:r>
          </w:p>
        </w:tc>
        <w:tc>
          <w:tcPr>
            <w:tcW w:w="218" w:type="pct"/>
            <w:tcBorders>
              <w:top w:val="nil"/>
              <w:left w:val="nil"/>
              <w:bottom w:val="single" w:sz="4" w:space="0" w:color="000000"/>
              <w:right w:val="nil"/>
            </w:tcBorders>
            <w:shd w:val="clear" w:color="D9D9D9" w:fill="D9D9D9"/>
            <w:noWrap/>
            <w:vAlign w:val="bottom"/>
            <w:hideMark/>
          </w:tcPr>
          <w:p w14:paraId="7E8484D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0.819</w:t>
            </w:r>
          </w:p>
        </w:tc>
        <w:tc>
          <w:tcPr>
            <w:tcW w:w="218" w:type="pct"/>
            <w:tcBorders>
              <w:top w:val="nil"/>
              <w:left w:val="nil"/>
              <w:bottom w:val="single" w:sz="4" w:space="0" w:color="000000"/>
              <w:right w:val="nil"/>
            </w:tcBorders>
            <w:shd w:val="clear" w:color="auto" w:fill="FEEA9B"/>
            <w:noWrap/>
            <w:vAlign w:val="bottom"/>
            <w:hideMark/>
          </w:tcPr>
          <w:p w14:paraId="3CEA0A52" w14:textId="77777777" w:rsidR="00830F54" w:rsidRPr="00830F54" w:rsidRDefault="00830F54" w:rsidP="00830F54">
            <w:pPr>
              <w:spacing w:after="0" w:line="240" w:lineRule="auto"/>
              <w:jc w:val="right"/>
              <w:rPr>
                <w:rFonts w:ascii="Calibri" w:eastAsia="Times New Roman" w:hAnsi="Calibri" w:cs="Calibri"/>
                <w:color w:val="9B5700"/>
                <w:kern w:val="0"/>
                <w:sz w:val="8"/>
                <w:szCs w:val="8"/>
                <w14:ligatures w14:val="none"/>
              </w:rPr>
            </w:pPr>
            <w:r w:rsidRPr="00830F54">
              <w:rPr>
                <w:rFonts w:ascii="Calibri" w:eastAsia="Times New Roman" w:hAnsi="Calibri" w:cs="Calibri"/>
                <w:color w:val="9B5700"/>
                <w:kern w:val="0"/>
                <w:sz w:val="8"/>
                <w:szCs w:val="8"/>
                <w14:ligatures w14:val="none"/>
              </w:rPr>
              <w:t>0.823</w:t>
            </w:r>
          </w:p>
        </w:tc>
        <w:tc>
          <w:tcPr>
            <w:tcW w:w="218" w:type="pct"/>
            <w:tcBorders>
              <w:top w:val="nil"/>
              <w:left w:val="nil"/>
              <w:bottom w:val="single" w:sz="4" w:space="0" w:color="000000"/>
              <w:right w:val="nil"/>
            </w:tcBorders>
            <w:shd w:val="clear" w:color="D9D9D9" w:fill="D9D9D9"/>
            <w:noWrap/>
            <w:vAlign w:val="bottom"/>
            <w:hideMark/>
          </w:tcPr>
          <w:p w14:paraId="799AC553"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0.824</w:t>
            </w:r>
          </w:p>
        </w:tc>
        <w:tc>
          <w:tcPr>
            <w:tcW w:w="218" w:type="pct"/>
            <w:tcBorders>
              <w:top w:val="nil"/>
              <w:left w:val="nil"/>
              <w:bottom w:val="single" w:sz="4" w:space="0" w:color="000000"/>
              <w:right w:val="nil"/>
            </w:tcBorders>
            <w:shd w:val="clear" w:color="D9D9D9" w:fill="D9D9D9"/>
            <w:noWrap/>
            <w:vAlign w:val="bottom"/>
            <w:hideMark/>
          </w:tcPr>
          <w:p w14:paraId="419103A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0.827</w:t>
            </w:r>
          </w:p>
        </w:tc>
        <w:tc>
          <w:tcPr>
            <w:tcW w:w="218" w:type="pct"/>
            <w:tcBorders>
              <w:top w:val="nil"/>
              <w:left w:val="nil"/>
              <w:bottom w:val="single" w:sz="4" w:space="0" w:color="000000"/>
              <w:right w:val="nil"/>
            </w:tcBorders>
            <w:shd w:val="clear" w:color="D9D9D9" w:fill="D9D9D9"/>
            <w:noWrap/>
            <w:vAlign w:val="bottom"/>
            <w:hideMark/>
          </w:tcPr>
          <w:p w14:paraId="7346EDD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0.828</w:t>
            </w:r>
          </w:p>
        </w:tc>
        <w:tc>
          <w:tcPr>
            <w:tcW w:w="218" w:type="pct"/>
            <w:tcBorders>
              <w:top w:val="nil"/>
              <w:left w:val="nil"/>
              <w:bottom w:val="single" w:sz="4" w:space="0" w:color="000000"/>
              <w:right w:val="nil"/>
            </w:tcBorders>
            <w:shd w:val="clear" w:color="D9D9D9" w:fill="D9D9D9"/>
            <w:noWrap/>
            <w:vAlign w:val="bottom"/>
            <w:hideMark/>
          </w:tcPr>
          <w:p w14:paraId="03205EA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0.830</w:t>
            </w:r>
          </w:p>
        </w:tc>
        <w:tc>
          <w:tcPr>
            <w:tcW w:w="218" w:type="pct"/>
            <w:tcBorders>
              <w:top w:val="nil"/>
              <w:left w:val="nil"/>
              <w:bottom w:val="single" w:sz="4" w:space="0" w:color="000000"/>
              <w:right w:val="nil"/>
            </w:tcBorders>
            <w:shd w:val="clear" w:color="D9D9D9" w:fill="D9D9D9"/>
            <w:noWrap/>
            <w:vAlign w:val="bottom"/>
            <w:hideMark/>
          </w:tcPr>
          <w:p w14:paraId="0BDCE499"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0.829</w:t>
            </w:r>
          </w:p>
        </w:tc>
        <w:tc>
          <w:tcPr>
            <w:tcW w:w="218" w:type="pct"/>
            <w:tcBorders>
              <w:top w:val="nil"/>
              <w:left w:val="nil"/>
              <w:bottom w:val="single" w:sz="4" w:space="0" w:color="000000"/>
              <w:right w:val="nil"/>
            </w:tcBorders>
            <w:shd w:val="clear" w:color="D9D9D9" w:fill="D9D9D9"/>
            <w:noWrap/>
            <w:vAlign w:val="bottom"/>
            <w:hideMark/>
          </w:tcPr>
          <w:p w14:paraId="343A7B94"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0.830</w:t>
            </w:r>
          </w:p>
        </w:tc>
        <w:tc>
          <w:tcPr>
            <w:tcW w:w="218" w:type="pct"/>
            <w:tcBorders>
              <w:top w:val="nil"/>
              <w:left w:val="nil"/>
              <w:bottom w:val="single" w:sz="4" w:space="0" w:color="000000"/>
              <w:right w:val="nil"/>
            </w:tcBorders>
            <w:shd w:val="clear" w:color="D9D9D9" w:fill="D9D9D9"/>
            <w:noWrap/>
            <w:vAlign w:val="bottom"/>
            <w:hideMark/>
          </w:tcPr>
          <w:p w14:paraId="42A3BDD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0.832</w:t>
            </w:r>
          </w:p>
        </w:tc>
        <w:tc>
          <w:tcPr>
            <w:tcW w:w="218" w:type="pct"/>
            <w:tcBorders>
              <w:top w:val="nil"/>
              <w:left w:val="nil"/>
              <w:bottom w:val="single" w:sz="4" w:space="0" w:color="000000"/>
              <w:right w:val="nil"/>
            </w:tcBorders>
            <w:shd w:val="clear" w:color="D9D9D9" w:fill="D9D9D9"/>
            <w:noWrap/>
            <w:vAlign w:val="bottom"/>
            <w:hideMark/>
          </w:tcPr>
          <w:p w14:paraId="1EB7A177"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0.832</w:t>
            </w:r>
          </w:p>
        </w:tc>
        <w:tc>
          <w:tcPr>
            <w:tcW w:w="218" w:type="pct"/>
            <w:tcBorders>
              <w:top w:val="nil"/>
              <w:left w:val="nil"/>
              <w:bottom w:val="single" w:sz="4" w:space="0" w:color="000000"/>
              <w:right w:val="nil"/>
            </w:tcBorders>
            <w:shd w:val="clear" w:color="D9D9D9" w:fill="D9D9D9"/>
            <w:noWrap/>
            <w:vAlign w:val="bottom"/>
            <w:hideMark/>
          </w:tcPr>
          <w:p w14:paraId="05BA09A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0.833</w:t>
            </w:r>
          </w:p>
        </w:tc>
        <w:tc>
          <w:tcPr>
            <w:tcW w:w="218" w:type="pct"/>
            <w:tcBorders>
              <w:top w:val="nil"/>
              <w:left w:val="nil"/>
              <w:bottom w:val="single" w:sz="4" w:space="0" w:color="000000"/>
              <w:right w:val="nil"/>
            </w:tcBorders>
            <w:shd w:val="clear" w:color="D9D9D9" w:fill="D9D9D9"/>
            <w:noWrap/>
            <w:vAlign w:val="bottom"/>
            <w:hideMark/>
          </w:tcPr>
          <w:p w14:paraId="4D121B9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0.833</w:t>
            </w:r>
          </w:p>
        </w:tc>
        <w:tc>
          <w:tcPr>
            <w:tcW w:w="218" w:type="pct"/>
            <w:tcBorders>
              <w:top w:val="nil"/>
              <w:left w:val="nil"/>
              <w:bottom w:val="single" w:sz="4" w:space="0" w:color="000000"/>
              <w:right w:val="nil"/>
            </w:tcBorders>
            <w:shd w:val="clear" w:color="D9D9D9" w:fill="D9D9D9"/>
            <w:noWrap/>
            <w:vAlign w:val="bottom"/>
            <w:hideMark/>
          </w:tcPr>
          <w:p w14:paraId="4AB89531"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single" w:sz="4" w:space="0" w:color="000000"/>
              <w:right w:val="nil"/>
            </w:tcBorders>
            <w:shd w:val="clear" w:color="D9D9D9" w:fill="D9D9D9"/>
            <w:noWrap/>
            <w:vAlign w:val="bottom"/>
            <w:hideMark/>
          </w:tcPr>
          <w:p w14:paraId="26405AE2"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single" w:sz="4" w:space="0" w:color="000000"/>
              <w:right w:val="nil"/>
            </w:tcBorders>
            <w:shd w:val="clear" w:color="D9D9D9" w:fill="D9D9D9"/>
            <w:noWrap/>
            <w:vAlign w:val="bottom"/>
            <w:hideMark/>
          </w:tcPr>
          <w:p w14:paraId="0DEB6107"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0.833</w:t>
            </w:r>
          </w:p>
        </w:tc>
        <w:tc>
          <w:tcPr>
            <w:tcW w:w="218" w:type="pct"/>
            <w:tcBorders>
              <w:top w:val="nil"/>
              <w:left w:val="nil"/>
              <w:bottom w:val="single" w:sz="4" w:space="0" w:color="000000"/>
              <w:right w:val="nil"/>
            </w:tcBorders>
            <w:shd w:val="clear" w:color="D9D9D9" w:fill="D9D9D9"/>
            <w:noWrap/>
            <w:vAlign w:val="bottom"/>
            <w:hideMark/>
          </w:tcPr>
          <w:p w14:paraId="19F6039D"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single" w:sz="4" w:space="0" w:color="000000"/>
              <w:right w:val="nil"/>
            </w:tcBorders>
            <w:shd w:val="clear" w:color="D9D9D9" w:fill="D9D9D9"/>
            <w:noWrap/>
            <w:vAlign w:val="bottom"/>
            <w:hideMark/>
          </w:tcPr>
          <w:p w14:paraId="0DF56F1C"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single" w:sz="4" w:space="0" w:color="000000"/>
              <w:right w:val="nil"/>
            </w:tcBorders>
            <w:shd w:val="clear" w:color="D9D9D9" w:fill="D9D9D9"/>
            <w:noWrap/>
            <w:vAlign w:val="bottom"/>
            <w:hideMark/>
          </w:tcPr>
          <w:p w14:paraId="1BB44D2E"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218" w:type="pct"/>
            <w:tcBorders>
              <w:top w:val="nil"/>
              <w:left w:val="nil"/>
              <w:bottom w:val="single" w:sz="4" w:space="0" w:color="000000"/>
              <w:right w:val="nil"/>
            </w:tcBorders>
            <w:shd w:val="clear" w:color="D9D9D9" w:fill="D9D9D9"/>
            <w:noWrap/>
            <w:vAlign w:val="bottom"/>
            <w:hideMark/>
          </w:tcPr>
          <w:p w14:paraId="6F01A68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0.834</w:t>
            </w:r>
          </w:p>
        </w:tc>
        <w:tc>
          <w:tcPr>
            <w:tcW w:w="386" w:type="pct"/>
            <w:tcBorders>
              <w:top w:val="nil"/>
              <w:left w:val="nil"/>
              <w:bottom w:val="single" w:sz="4" w:space="0" w:color="000000"/>
              <w:right w:val="nil"/>
            </w:tcBorders>
            <w:shd w:val="clear" w:color="D9D9D9" w:fill="D9D9D9"/>
            <w:noWrap/>
            <w:vAlign w:val="bottom"/>
            <w:hideMark/>
          </w:tcPr>
          <w:p w14:paraId="2D5EEB41"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5436</w:t>
            </w:r>
          </w:p>
        </w:tc>
        <w:tc>
          <w:tcPr>
            <w:tcW w:w="274" w:type="pct"/>
            <w:tcBorders>
              <w:top w:val="nil"/>
              <w:left w:val="nil"/>
              <w:bottom w:val="single" w:sz="4" w:space="0" w:color="000000"/>
              <w:right w:val="nil"/>
            </w:tcBorders>
            <w:shd w:val="clear" w:color="D9D9D9" w:fill="D9D9D9"/>
            <w:noWrap/>
            <w:vAlign w:val="bottom"/>
            <w:hideMark/>
          </w:tcPr>
          <w:p w14:paraId="2D73DE7A" w14:textId="77777777" w:rsidR="00830F54" w:rsidRPr="00830F54" w:rsidRDefault="00830F54" w:rsidP="00830F54">
            <w:pPr>
              <w:spacing w:after="0" w:line="240" w:lineRule="auto"/>
              <w:jc w:val="right"/>
              <w:rPr>
                <w:rFonts w:ascii="Calibri" w:eastAsia="Times New Roman" w:hAnsi="Calibri" w:cs="Calibri"/>
                <w:color w:val="000000"/>
                <w:kern w:val="0"/>
                <w:sz w:val="8"/>
                <w:szCs w:val="8"/>
                <w14:ligatures w14:val="none"/>
              </w:rPr>
            </w:pPr>
            <w:r w:rsidRPr="00830F54">
              <w:rPr>
                <w:rFonts w:ascii="Calibri" w:eastAsia="Times New Roman" w:hAnsi="Calibri" w:cs="Calibri"/>
                <w:color w:val="000000"/>
                <w:kern w:val="0"/>
                <w:sz w:val="8"/>
                <w:szCs w:val="8"/>
                <w14:ligatures w14:val="none"/>
              </w:rPr>
              <w:t>0.847</w:t>
            </w:r>
          </w:p>
        </w:tc>
      </w:tr>
    </w:tbl>
    <w:p w14:paraId="0BA555D3" w14:textId="62E87EA1" w:rsidR="00830F54" w:rsidRPr="00830F54" w:rsidRDefault="00830F54" w:rsidP="00830F54">
      <w:pPr>
        <w:pStyle w:val="Caption"/>
      </w:pPr>
      <w:r>
        <w:t xml:space="preserve">Table </w:t>
      </w:r>
      <w:fldSimple w:instr=" SEQ Table \* ARABIC ">
        <w:r w:rsidR="00EA3C33">
          <w:rPr>
            <w:noProof/>
          </w:rPr>
          <w:t>2</w:t>
        </w:r>
      </w:fldSimple>
      <w:r>
        <w:t>: Test Scoring Data for Adult Census Dataset</w:t>
      </w:r>
    </w:p>
    <w:tbl>
      <w:tblPr>
        <w:tblW w:w="5000" w:type="pct"/>
        <w:tblLook w:val="04A0" w:firstRow="1" w:lastRow="0" w:firstColumn="1" w:lastColumn="0" w:noHBand="0" w:noVBand="1"/>
      </w:tblPr>
      <w:tblGrid>
        <w:gridCol w:w="390"/>
        <w:gridCol w:w="400"/>
        <w:gridCol w:w="434"/>
        <w:gridCol w:w="434"/>
        <w:gridCol w:w="434"/>
        <w:gridCol w:w="434"/>
        <w:gridCol w:w="434"/>
        <w:gridCol w:w="434"/>
        <w:gridCol w:w="435"/>
        <w:gridCol w:w="435"/>
        <w:gridCol w:w="435"/>
        <w:gridCol w:w="435"/>
        <w:gridCol w:w="435"/>
        <w:gridCol w:w="435"/>
        <w:gridCol w:w="435"/>
        <w:gridCol w:w="435"/>
        <w:gridCol w:w="435"/>
        <w:gridCol w:w="435"/>
        <w:gridCol w:w="435"/>
        <w:gridCol w:w="469"/>
        <w:gridCol w:w="729"/>
        <w:gridCol w:w="549"/>
      </w:tblGrid>
      <w:tr w:rsidR="00485584" w:rsidRPr="00485584" w14:paraId="2A031042" w14:textId="77777777" w:rsidTr="00C050B5">
        <w:trPr>
          <w:trHeight w:val="20"/>
        </w:trPr>
        <w:tc>
          <w:tcPr>
            <w:tcW w:w="150" w:type="pct"/>
            <w:tcBorders>
              <w:top w:val="single" w:sz="4" w:space="0" w:color="auto"/>
              <w:left w:val="single" w:sz="4" w:space="0" w:color="auto"/>
              <w:bottom w:val="single" w:sz="4" w:space="0" w:color="auto"/>
              <w:right w:val="single" w:sz="4" w:space="0" w:color="auto"/>
            </w:tcBorders>
            <w:shd w:val="clear" w:color="auto" w:fill="auto"/>
            <w:noWrap/>
            <w:hideMark/>
          </w:tcPr>
          <w:p w14:paraId="250EB54E"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model</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404E4495"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3624</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15A9DA67"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5436</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302C65D4"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7249</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324B49A3"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9061</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0D54C0F8"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10873</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077B99E7"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12686</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2BCBE20D"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14498</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47ABC9DD"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16310</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246C0585"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18123</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5F1C77D0"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19935</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622D3EC0"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21747</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7CCD43EE"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23559</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69B40F26"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25372</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3BB6113A"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27184</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52BFB18A"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28996</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1F0AE250"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30809</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7F98CF1B"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32621</w:t>
            </w:r>
          </w:p>
        </w:tc>
        <w:tc>
          <w:tcPr>
            <w:tcW w:w="224" w:type="pct"/>
            <w:tcBorders>
              <w:top w:val="single" w:sz="4" w:space="0" w:color="auto"/>
              <w:left w:val="single" w:sz="4" w:space="0" w:color="auto"/>
              <w:bottom w:val="single" w:sz="4" w:space="0" w:color="auto"/>
              <w:right w:val="single" w:sz="4" w:space="0" w:color="auto"/>
            </w:tcBorders>
            <w:shd w:val="clear" w:color="auto" w:fill="auto"/>
            <w:noWrap/>
            <w:hideMark/>
          </w:tcPr>
          <w:p w14:paraId="244E39EB"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34433</w:t>
            </w:r>
          </w:p>
        </w:tc>
        <w:tc>
          <w:tcPr>
            <w:tcW w:w="235" w:type="pct"/>
            <w:tcBorders>
              <w:top w:val="single" w:sz="4" w:space="0" w:color="auto"/>
              <w:left w:val="single" w:sz="4" w:space="0" w:color="auto"/>
              <w:bottom w:val="single" w:sz="4" w:space="0" w:color="auto"/>
              <w:right w:val="single" w:sz="4" w:space="0" w:color="auto"/>
            </w:tcBorders>
            <w:shd w:val="clear" w:color="auto" w:fill="auto"/>
            <w:noWrap/>
            <w:hideMark/>
          </w:tcPr>
          <w:p w14:paraId="6810B0A1"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r w:rsidRPr="00C050B5">
              <w:rPr>
                <w:rFonts w:ascii="Calibri" w:eastAsia="Times New Roman" w:hAnsi="Calibri" w:cs="Calibri"/>
                <w:b/>
                <w:bCs/>
                <w:kern w:val="0"/>
                <w:sz w:val="8"/>
                <w:szCs w:val="8"/>
                <w14:ligatures w14:val="none"/>
              </w:rPr>
              <w:t>36246</w:t>
            </w:r>
          </w:p>
        </w:tc>
        <w:tc>
          <w:tcPr>
            <w:tcW w:w="340" w:type="pct"/>
            <w:tcBorders>
              <w:top w:val="single" w:sz="4" w:space="0" w:color="auto"/>
              <w:left w:val="single" w:sz="4" w:space="0" w:color="auto"/>
              <w:bottom w:val="single" w:sz="4" w:space="0" w:color="auto"/>
              <w:right w:val="single" w:sz="4" w:space="0" w:color="auto"/>
            </w:tcBorders>
            <w:shd w:val="clear" w:color="auto" w:fill="auto"/>
            <w:noWrap/>
            <w:hideMark/>
          </w:tcPr>
          <w:p w14:paraId="6354FC88"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proofErr w:type="spellStart"/>
            <w:r w:rsidRPr="00C050B5">
              <w:rPr>
                <w:rFonts w:ascii="Calibri" w:eastAsia="Times New Roman" w:hAnsi="Calibri" w:cs="Calibri"/>
                <w:b/>
                <w:bCs/>
                <w:kern w:val="0"/>
                <w:sz w:val="8"/>
                <w:szCs w:val="8"/>
                <w14:ligatures w14:val="none"/>
              </w:rPr>
              <w:t>optimal_train_size</w:t>
            </w:r>
            <w:proofErr w:type="spellEnd"/>
          </w:p>
        </w:tc>
        <w:tc>
          <w:tcPr>
            <w:tcW w:w="238" w:type="pct"/>
            <w:tcBorders>
              <w:top w:val="single" w:sz="4" w:space="0" w:color="auto"/>
              <w:left w:val="single" w:sz="4" w:space="0" w:color="auto"/>
              <w:bottom w:val="single" w:sz="4" w:space="0" w:color="auto"/>
              <w:right w:val="single" w:sz="4" w:space="0" w:color="auto"/>
            </w:tcBorders>
            <w:shd w:val="clear" w:color="auto" w:fill="auto"/>
            <w:noWrap/>
            <w:hideMark/>
          </w:tcPr>
          <w:p w14:paraId="4E68EAC3" w14:textId="77777777" w:rsidR="00C050B5" w:rsidRPr="00C050B5" w:rsidRDefault="00C050B5" w:rsidP="00C050B5">
            <w:pPr>
              <w:spacing w:after="0" w:line="240" w:lineRule="auto"/>
              <w:jc w:val="center"/>
              <w:rPr>
                <w:rFonts w:ascii="Calibri" w:eastAsia="Times New Roman" w:hAnsi="Calibri" w:cs="Calibri"/>
                <w:b/>
                <w:bCs/>
                <w:kern w:val="0"/>
                <w:sz w:val="8"/>
                <w:szCs w:val="8"/>
                <w14:ligatures w14:val="none"/>
              </w:rPr>
            </w:pPr>
            <w:proofErr w:type="spellStart"/>
            <w:r w:rsidRPr="00C050B5">
              <w:rPr>
                <w:rFonts w:ascii="Calibri" w:eastAsia="Times New Roman" w:hAnsi="Calibri" w:cs="Calibri"/>
                <w:b/>
                <w:bCs/>
                <w:kern w:val="0"/>
                <w:sz w:val="8"/>
                <w:szCs w:val="8"/>
                <w14:ligatures w14:val="none"/>
              </w:rPr>
              <w:t>score_times</w:t>
            </w:r>
            <w:proofErr w:type="spellEnd"/>
          </w:p>
        </w:tc>
      </w:tr>
      <w:tr w:rsidR="00C050B5" w:rsidRPr="00485584" w14:paraId="37423DF0" w14:textId="77777777" w:rsidTr="00C050B5">
        <w:trPr>
          <w:trHeight w:val="20"/>
        </w:trPr>
        <w:tc>
          <w:tcPr>
            <w:tcW w:w="150" w:type="pct"/>
            <w:tcBorders>
              <w:top w:val="nil"/>
              <w:left w:val="nil"/>
              <w:bottom w:val="nil"/>
              <w:right w:val="nil"/>
            </w:tcBorders>
            <w:shd w:val="clear" w:color="D9D9D9" w:fill="D9D9D9"/>
            <w:noWrap/>
            <w:vAlign w:val="bottom"/>
            <w:hideMark/>
          </w:tcPr>
          <w:p w14:paraId="52939083" w14:textId="77777777" w:rsidR="00C050B5" w:rsidRPr="00C050B5" w:rsidRDefault="00C050B5" w:rsidP="00C050B5">
            <w:pPr>
              <w:spacing w:after="0" w:line="240" w:lineRule="auto"/>
              <w:rPr>
                <w:rFonts w:ascii="Calibri" w:eastAsia="Times New Roman" w:hAnsi="Calibri" w:cs="Calibri"/>
                <w:color w:val="000000"/>
                <w:kern w:val="0"/>
                <w:sz w:val="8"/>
                <w:szCs w:val="8"/>
                <w14:ligatures w14:val="none"/>
              </w:rPr>
            </w:pPr>
            <w:proofErr w:type="spellStart"/>
            <w:r w:rsidRPr="00C050B5">
              <w:rPr>
                <w:rFonts w:ascii="Calibri" w:eastAsia="Times New Roman" w:hAnsi="Calibri" w:cs="Calibri"/>
                <w:color w:val="000000"/>
                <w:kern w:val="0"/>
                <w:sz w:val="8"/>
                <w:szCs w:val="8"/>
                <w14:ligatures w14:val="none"/>
              </w:rPr>
              <w:t>abc</w:t>
            </w:r>
            <w:proofErr w:type="spellEnd"/>
          </w:p>
        </w:tc>
        <w:tc>
          <w:tcPr>
            <w:tcW w:w="224" w:type="pct"/>
            <w:tcBorders>
              <w:top w:val="nil"/>
              <w:left w:val="nil"/>
              <w:bottom w:val="nil"/>
              <w:right w:val="nil"/>
            </w:tcBorders>
            <w:shd w:val="clear" w:color="000000" w:fill="FFEB9C"/>
            <w:noWrap/>
            <w:vAlign w:val="bottom"/>
            <w:hideMark/>
          </w:tcPr>
          <w:p w14:paraId="021BD7F2" w14:textId="77777777" w:rsidR="00C050B5" w:rsidRPr="00C050B5" w:rsidRDefault="00C050B5" w:rsidP="00C050B5">
            <w:pPr>
              <w:spacing w:after="0" w:line="240" w:lineRule="auto"/>
              <w:jc w:val="right"/>
              <w:rPr>
                <w:rFonts w:ascii="Calibri" w:eastAsia="Times New Roman" w:hAnsi="Calibri" w:cs="Calibri"/>
                <w:color w:val="9C5700"/>
                <w:kern w:val="0"/>
                <w:sz w:val="8"/>
                <w:szCs w:val="8"/>
                <w14:ligatures w14:val="none"/>
              </w:rPr>
            </w:pPr>
            <w:r w:rsidRPr="00C050B5">
              <w:rPr>
                <w:rFonts w:ascii="Calibri" w:eastAsia="Times New Roman" w:hAnsi="Calibri" w:cs="Calibri"/>
                <w:color w:val="9C5700"/>
                <w:kern w:val="0"/>
                <w:sz w:val="8"/>
                <w:szCs w:val="8"/>
                <w14:ligatures w14:val="none"/>
              </w:rPr>
              <w:t>2.2245</w:t>
            </w:r>
          </w:p>
        </w:tc>
        <w:tc>
          <w:tcPr>
            <w:tcW w:w="224" w:type="pct"/>
            <w:tcBorders>
              <w:top w:val="nil"/>
              <w:left w:val="nil"/>
              <w:bottom w:val="nil"/>
              <w:right w:val="nil"/>
            </w:tcBorders>
            <w:shd w:val="clear" w:color="D9D9D9" w:fill="D9D9D9"/>
            <w:noWrap/>
            <w:vAlign w:val="bottom"/>
            <w:hideMark/>
          </w:tcPr>
          <w:p w14:paraId="0138170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3.1780</w:t>
            </w:r>
          </w:p>
        </w:tc>
        <w:tc>
          <w:tcPr>
            <w:tcW w:w="224" w:type="pct"/>
            <w:tcBorders>
              <w:top w:val="nil"/>
              <w:left w:val="nil"/>
              <w:bottom w:val="nil"/>
              <w:right w:val="nil"/>
            </w:tcBorders>
            <w:shd w:val="clear" w:color="D9D9D9" w:fill="D9D9D9"/>
            <w:noWrap/>
            <w:vAlign w:val="bottom"/>
            <w:hideMark/>
          </w:tcPr>
          <w:p w14:paraId="5FD88FF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3.9327</w:t>
            </w:r>
          </w:p>
        </w:tc>
        <w:tc>
          <w:tcPr>
            <w:tcW w:w="224" w:type="pct"/>
            <w:tcBorders>
              <w:top w:val="nil"/>
              <w:left w:val="nil"/>
              <w:bottom w:val="nil"/>
              <w:right w:val="nil"/>
            </w:tcBorders>
            <w:shd w:val="clear" w:color="D9D9D9" w:fill="D9D9D9"/>
            <w:noWrap/>
            <w:vAlign w:val="bottom"/>
            <w:hideMark/>
          </w:tcPr>
          <w:p w14:paraId="12188D9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4.5152</w:t>
            </w:r>
          </w:p>
        </w:tc>
        <w:tc>
          <w:tcPr>
            <w:tcW w:w="224" w:type="pct"/>
            <w:tcBorders>
              <w:top w:val="nil"/>
              <w:left w:val="nil"/>
              <w:bottom w:val="nil"/>
              <w:right w:val="nil"/>
            </w:tcBorders>
            <w:shd w:val="clear" w:color="D9D9D9" w:fill="D9D9D9"/>
            <w:noWrap/>
            <w:vAlign w:val="bottom"/>
            <w:hideMark/>
          </w:tcPr>
          <w:p w14:paraId="52FD62F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5.2385</w:t>
            </w:r>
          </w:p>
        </w:tc>
        <w:tc>
          <w:tcPr>
            <w:tcW w:w="224" w:type="pct"/>
            <w:tcBorders>
              <w:top w:val="nil"/>
              <w:left w:val="nil"/>
              <w:bottom w:val="nil"/>
              <w:right w:val="nil"/>
            </w:tcBorders>
            <w:shd w:val="clear" w:color="D9D9D9" w:fill="D9D9D9"/>
            <w:noWrap/>
            <w:vAlign w:val="bottom"/>
            <w:hideMark/>
          </w:tcPr>
          <w:p w14:paraId="5DC9F6D7"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6.1020</w:t>
            </w:r>
          </w:p>
        </w:tc>
        <w:tc>
          <w:tcPr>
            <w:tcW w:w="224" w:type="pct"/>
            <w:tcBorders>
              <w:top w:val="nil"/>
              <w:left w:val="nil"/>
              <w:bottom w:val="nil"/>
              <w:right w:val="nil"/>
            </w:tcBorders>
            <w:shd w:val="clear" w:color="D9D9D9" w:fill="D9D9D9"/>
            <w:noWrap/>
            <w:vAlign w:val="bottom"/>
            <w:hideMark/>
          </w:tcPr>
          <w:p w14:paraId="280F8BE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7.2084</w:t>
            </w:r>
          </w:p>
        </w:tc>
        <w:tc>
          <w:tcPr>
            <w:tcW w:w="224" w:type="pct"/>
            <w:tcBorders>
              <w:top w:val="nil"/>
              <w:left w:val="nil"/>
              <w:bottom w:val="nil"/>
              <w:right w:val="nil"/>
            </w:tcBorders>
            <w:shd w:val="clear" w:color="D9D9D9" w:fill="D9D9D9"/>
            <w:noWrap/>
            <w:vAlign w:val="bottom"/>
            <w:hideMark/>
          </w:tcPr>
          <w:p w14:paraId="7776985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8.5600</w:t>
            </w:r>
          </w:p>
        </w:tc>
        <w:tc>
          <w:tcPr>
            <w:tcW w:w="224" w:type="pct"/>
            <w:tcBorders>
              <w:top w:val="nil"/>
              <w:left w:val="nil"/>
              <w:bottom w:val="nil"/>
              <w:right w:val="nil"/>
            </w:tcBorders>
            <w:shd w:val="clear" w:color="D9D9D9" w:fill="D9D9D9"/>
            <w:noWrap/>
            <w:vAlign w:val="bottom"/>
            <w:hideMark/>
          </w:tcPr>
          <w:p w14:paraId="1BBF651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9.2937</w:t>
            </w:r>
          </w:p>
        </w:tc>
        <w:tc>
          <w:tcPr>
            <w:tcW w:w="224" w:type="pct"/>
            <w:tcBorders>
              <w:top w:val="nil"/>
              <w:left w:val="nil"/>
              <w:bottom w:val="nil"/>
              <w:right w:val="nil"/>
            </w:tcBorders>
            <w:shd w:val="clear" w:color="D9D9D9" w:fill="D9D9D9"/>
            <w:noWrap/>
            <w:vAlign w:val="bottom"/>
            <w:hideMark/>
          </w:tcPr>
          <w:p w14:paraId="1896571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10.4064</w:t>
            </w:r>
          </w:p>
        </w:tc>
        <w:tc>
          <w:tcPr>
            <w:tcW w:w="224" w:type="pct"/>
            <w:tcBorders>
              <w:top w:val="nil"/>
              <w:left w:val="nil"/>
              <w:bottom w:val="nil"/>
              <w:right w:val="nil"/>
            </w:tcBorders>
            <w:shd w:val="clear" w:color="D9D9D9" w:fill="D9D9D9"/>
            <w:noWrap/>
            <w:vAlign w:val="bottom"/>
            <w:hideMark/>
          </w:tcPr>
          <w:p w14:paraId="5A989DA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11.1382</w:t>
            </w:r>
          </w:p>
        </w:tc>
        <w:tc>
          <w:tcPr>
            <w:tcW w:w="224" w:type="pct"/>
            <w:tcBorders>
              <w:top w:val="nil"/>
              <w:left w:val="nil"/>
              <w:bottom w:val="nil"/>
              <w:right w:val="nil"/>
            </w:tcBorders>
            <w:shd w:val="clear" w:color="D9D9D9" w:fill="D9D9D9"/>
            <w:noWrap/>
            <w:vAlign w:val="bottom"/>
            <w:hideMark/>
          </w:tcPr>
          <w:p w14:paraId="2BE49FEE"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12.2656</w:t>
            </w:r>
          </w:p>
        </w:tc>
        <w:tc>
          <w:tcPr>
            <w:tcW w:w="224" w:type="pct"/>
            <w:tcBorders>
              <w:top w:val="nil"/>
              <w:left w:val="nil"/>
              <w:bottom w:val="nil"/>
              <w:right w:val="nil"/>
            </w:tcBorders>
            <w:shd w:val="clear" w:color="D9D9D9" w:fill="D9D9D9"/>
            <w:noWrap/>
            <w:vAlign w:val="bottom"/>
            <w:hideMark/>
          </w:tcPr>
          <w:p w14:paraId="7CD830E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13.1052</w:t>
            </w:r>
          </w:p>
        </w:tc>
        <w:tc>
          <w:tcPr>
            <w:tcW w:w="224" w:type="pct"/>
            <w:tcBorders>
              <w:top w:val="nil"/>
              <w:left w:val="nil"/>
              <w:bottom w:val="nil"/>
              <w:right w:val="nil"/>
            </w:tcBorders>
            <w:shd w:val="clear" w:color="D9D9D9" w:fill="D9D9D9"/>
            <w:noWrap/>
            <w:vAlign w:val="bottom"/>
            <w:hideMark/>
          </w:tcPr>
          <w:p w14:paraId="0CD8AD5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14.1221</w:t>
            </w:r>
          </w:p>
        </w:tc>
        <w:tc>
          <w:tcPr>
            <w:tcW w:w="224" w:type="pct"/>
            <w:tcBorders>
              <w:top w:val="nil"/>
              <w:left w:val="nil"/>
              <w:bottom w:val="nil"/>
              <w:right w:val="nil"/>
            </w:tcBorders>
            <w:shd w:val="clear" w:color="D9D9D9" w:fill="D9D9D9"/>
            <w:noWrap/>
            <w:vAlign w:val="bottom"/>
            <w:hideMark/>
          </w:tcPr>
          <w:p w14:paraId="6F7DB41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15.0301</w:t>
            </w:r>
          </w:p>
        </w:tc>
        <w:tc>
          <w:tcPr>
            <w:tcW w:w="224" w:type="pct"/>
            <w:tcBorders>
              <w:top w:val="nil"/>
              <w:left w:val="nil"/>
              <w:bottom w:val="nil"/>
              <w:right w:val="nil"/>
            </w:tcBorders>
            <w:shd w:val="clear" w:color="D9D9D9" w:fill="D9D9D9"/>
            <w:noWrap/>
            <w:vAlign w:val="bottom"/>
            <w:hideMark/>
          </w:tcPr>
          <w:p w14:paraId="4472FB59"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15.6819</w:t>
            </w:r>
          </w:p>
        </w:tc>
        <w:tc>
          <w:tcPr>
            <w:tcW w:w="224" w:type="pct"/>
            <w:tcBorders>
              <w:top w:val="nil"/>
              <w:left w:val="nil"/>
              <w:bottom w:val="nil"/>
              <w:right w:val="nil"/>
            </w:tcBorders>
            <w:shd w:val="clear" w:color="D9D9D9" w:fill="D9D9D9"/>
            <w:noWrap/>
            <w:vAlign w:val="bottom"/>
            <w:hideMark/>
          </w:tcPr>
          <w:p w14:paraId="0A215E47"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16.7475</w:t>
            </w:r>
          </w:p>
        </w:tc>
        <w:tc>
          <w:tcPr>
            <w:tcW w:w="224" w:type="pct"/>
            <w:tcBorders>
              <w:top w:val="nil"/>
              <w:left w:val="nil"/>
              <w:bottom w:val="nil"/>
              <w:right w:val="nil"/>
            </w:tcBorders>
            <w:shd w:val="clear" w:color="D9D9D9" w:fill="D9D9D9"/>
            <w:noWrap/>
            <w:vAlign w:val="bottom"/>
            <w:hideMark/>
          </w:tcPr>
          <w:p w14:paraId="3D2A6E3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17.5578</w:t>
            </w:r>
          </w:p>
        </w:tc>
        <w:tc>
          <w:tcPr>
            <w:tcW w:w="235" w:type="pct"/>
            <w:tcBorders>
              <w:top w:val="nil"/>
              <w:left w:val="nil"/>
              <w:bottom w:val="nil"/>
              <w:right w:val="nil"/>
            </w:tcBorders>
            <w:shd w:val="clear" w:color="D9D9D9" w:fill="D9D9D9"/>
            <w:noWrap/>
            <w:vAlign w:val="bottom"/>
            <w:hideMark/>
          </w:tcPr>
          <w:p w14:paraId="1FD2CBB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17.8635</w:t>
            </w:r>
          </w:p>
        </w:tc>
        <w:tc>
          <w:tcPr>
            <w:tcW w:w="340" w:type="pct"/>
            <w:tcBorders>
              <w:top w:val="nil"/>
              <w:left w:val="nil"/>
              <w:bottom w:val="nil"/>
              <w:right w:val="nil"/>
            </w:tcBorders>
            <w:shd w:val="clear" w:color="D9D9D9" w:fill="D9D9D9"/>
            <w:noWrap/>
            <w:vAlign w:val="bottom"/>
            <w:hideMark/>
          </w:tcPr>
          <w:p w14:paraId="74DEB506"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3624</w:t>
            </w:r>
          </w:p>
        </w:tc>
        <w:tc>
          <w:tcPr>
            <w:tcW w:w="238" w:type="pct"/>
            <w:tcBorders>
              <w:top w:val="nil"/>
              <w:left w:val="nil"/>
              <w:bottom w:val="nil"/>
              <w:right w:val="nil"/>
            </w:tcBorders>
            <w:shd w:val="clear" w:color="D9D9D9" w:fill="D9D9D9"/>
            <w:noWrap/>
            <w:vAlign w:val="bottom"/>
            <w:hideMark/>
          </w:tcPr>
          <w:p w14:paraId="1ED39D32"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0.3842</w:t>
            </w:r>
          </w:p>
        </w:tc>
      </w:tr>
      <w:tr w:rsidR="00485584" w:rsidRPr="00485584" w14:paraId="22950473" w14:textId="77777777" w:rsidTr="002B1F65">
        <w:trPr>
          <w:trHeight w:val="20"/>
        </w:trPr>
        <w:tc>
          <w:tcPr>
            <w:tcW w:w="150" w:type="pct"/>
            <w:tcBorders>
              <w:top w:val="nil"/>
              <w:left w:val="nil"/>
              <w:bottom w:val="nil"/>
              <w:right w:val="nil"/>
            </w:tcBorders>
            <w:shd w:val="clear" w:color="auto" w:fill="auto"/>
            <w:noWrap/>
            <w:vAlign w:val="bottom"/>
            <w:hideMark/>
          </w:tcPr>
          <w:p w14:paraId="034EF190" w14:textId="77777777" w:rsidR="00C050B5" w:rsidRPr="00C050B5" w:rsidRDefault="00C050B5" w:rsidP="00C050B5">
            <w:pPr>
              <w:spacing w:after="0" w:line="240" w:lineRule="auto"/>
              <w:rPr>
                <w:rFonts w:ascii="Calibri" w:eastAsia="Times New Roman" w:hAnsi="Calibri" w:cs="Calibri"/>
                <w:color w:val="000000"/>
                <w:kern w:val="0"/>
                <w:sz w:val="8"/>
                <w:szCs w:val="8"/>
                <w14:ligatures w14:val="none"/>
              </w:rPr>
            </w:pPr>
            <w:proofErr w:type="spellStart"/>
            <w:r w:rsidRPr="00C050B5">
              <w:rPr>
                <w:rFonts w:ascii="Calibri" w:eastAsia="Times New Roman" w:hAnsi="Calibri" w:cs="Calibri"/>
                <w:color w:val="000000"/>
                <w:kern w:val="0"/>
                <w:sz w:val="8"/>
                <w:szCs w:val="8"/>
                <w14:ligatures w14:val="none"/>
              </w:rPr>
              <w:t>dtc</w:t>
            </w:r>
            <w:proofErr w:type="spellEnd"/>
          </w:p>
        </w:tc>
        <w:tc>
          <w:tcPr>
            <w:tcW w:w="224" w:type="pct"/>
            <w:tcBorders>
              <w:top w:val="nil"/>
              <w:left w:val="nil"/>
              <w:bottom w:val="nil"/>
              <w:right w:val="nil"/>
            </w:tcBorders>
            <w:shd w:val="clear" w:color="auto" w:fill="auto"/>
            <w:noWrap/>
            <w:vAlign w:val="bottom"/>
            <w:hideMark/>
          </w:tcPr>
          <w:p w14:paraId="0695DED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0.0614</w:t>
            </w:r>
          </w:p>
        </w:tc>
        <w:tc>
          <w:tcPr>
            <w:tcW w:w="224" w:type="pct"/>
            <w:tcBorders>
              <w:top w:val="nil"/>
              <w:left w:val="nil"/>
              <w:bottom w:val="nil"/>
              <w:right w:val="nil"/>
            </w:tcBorders>
            <w:shd w:val="clear" w:color="auto" w:fill="auto"/>
            <w:noWrap/>
            <w:vAlign w:val="bottom"/>
            <w:hideMark/>
          </w:tcPr>
          <w:p w14:paraId="3E9249B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0.0810</w:t>
            </w:r>
          </w:p>
        </w:tc>
        <w:tc>
          <w:tcPr>
            <w:tcW w:w="224" w:type="pct"/>
            <w:tcBorders>
              <w:top w:val="nil"/>
              <w:left w:val="nil"/>
              <w:bottom w:val="nil"/>
              <w:right w:val="nil"/>
            </w:tcBorders>
            <w:shd w:val="clear" w:color="auto" w:fill="auto"/>
            <w:noWrap/>
            <w:vAlign w:val="bottom"/>
            <w:hideMark/>
          </w:tcPr>
          <w:p w14:paraId="0D2345D2"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0.1121</w:t>
            </w:r>
          </w:p>
        </w:tc>
        <w:tc>
          <w:tcPr>
            <w:tcW w:w="224" w:type="pct"/>
            <w:tcBorders>
              <w:top w:val="nil"/>
              <w:left w:val="nil"/>
              <w:bottom w:val="nil"/>
              <w:right w:val="nil"/>
            </w:tcBorders>
            <w:shd w:val="clear" w:color="auto" w:fill="auto"/>
            <w:noWrap/>
            <w:vAlign w:val="bottom"/>
            <w:hideMark/>
          </w:tcPr>
          <w:p w14:paraId="1D3A4B0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0.1349</w:t>
            </w:r>
          </w:p>
        </w:tc>
        <w:tc>
          <w:tcPr>
            <w:tcW w:w="224" w:type="pct"/>
            <w:tcBorders>
              <w:top w:val="nil"/>
              <w:left w:val="nil"/>
              <w:bottom w:val="nil"/>
              <w:right w:val="nil"/>
            </w:tcBorders>
            <w:shd w:val="clear" w:color="auto" w:fill="auto"/>
            <w:noWrap/>
            <w:vAlign w:val="bottom"/>
            <w:hideMark/>
          </w:tcPr>
          <w:p w14:paraId="605C244D"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0.1743</w:t>
            </w:r>
          </w:p>
        </w:tc>
        <w:tc>
          <w:tcPr>
            <w:tcW w:w="224" w:type="pct"/>
            <w:tcBorders>
              <w:top w:val="nil"/>
              <w:left w:val="nil"/>
              <w:bottom w:val="nil"/>
              <w:right w:val="nil"/>
            </w:tcBorders>
            <w:shd w:val="clear" w:color="auto" w:fill="auto"/>
            <w:noWrap/>
            <w:vAlign w:val="bottom"/>
            <w:hideMark/>
          </w:tcPr>
          <w:p w14:paraId="49E98DFD"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0.1955</w:t>
            </w:r>
          </w:p>
        </w:tc>
        <w:tc>
          <w:tcPr>
            <w:tcW w:w="224" w:type="pct"/>
            <w:tcBorders>
              <w:top w:val="nil"/>
              <w:left w:val="nil"/>
              <w:bottom w:val="nil"/>
              <w:right w:val="nil"/>
            </w:tcBorders>
            <w:shd w:val="clear" w:color="auto" w:fill="auto"/>
            <w:noWrap/>
            <w:vAlign w:val="bottom"/>
            <w:hideMark/>
          </w:tcPr>
          <w:p w14:paraId="1FF911F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0.2091</w:t>
            </w:r>
          </w:p>
        </w:tc>
        <w:tc>
          <w:tcPr>
            <w:tcW w:w="224" w:type="pct"/>
            <w:tcBorders>
              <w:top w:val="nil"/>
              <w:left w:val="nil"/>
              <w:bottom w:val="nil"/>
              <w:right w:val="nil"/>
            </w:tcBorders>
            <w:shd w:val="clear" w:color="auto" w:fill="auto"/>
            <w:noWrap/>
            <w:vAlign w:val="bottom"/>
            <w:hideMark/>
          </w:tcPr>
          <w:p w14:paraId="31329ED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0.2641</w:t>
            </w:r>
          </w:p>
        </w:tc>
        <w:tc>
          <w:tcPr>
            <w:tcW w:w="224" w:type="pct"/>
            <w:tcBorders>
              <w:top w:val="nil"/>
              <w:left w:val="nil"/>
              <w:bottom w:val="nil"/>
              <w:right w:val="nil"/>
            </w:tcBorders>
            <w:shd w:val="clear" w:color="auto" w:fill="auto"/>
            <w:noWrap/>
            <w:vAlign w:val="bottom"/>
            <w:hideMark/>
          </w:tcPr>
          <w:p w14:paraId="7E03CEAE"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0.2851</w:t>
            </w:r>
          </w:p>
        </w:tc>
        <w:tc>
          <w:tcPr>
            <w:tcW w:w="224" w:type="pct"/>
            <w:tcBorders>
              <w:top w:val="nil"/>
              <w:left w:val="nil"/>
              <w:bottom w:val="nil"/>
              <w:right w:val="nil"/>
            </w:tcBorders>
            <w:shd w:val="clear" w:color="auto" w:fill="auto"/>
            <w:noWrap/>
            <w:vAlign w:val="bottom"/>
            <w:hideMark/>
          </w:tcPr>
          <w:p w14:paraId="731CD4BB"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0.3138</w:t>
            </w:r>
          </w:p>
        </w:tc>
        <w:tc>
          <w:tcPr>
            <w:tcW w:w="224" w:type="pct"/>
            <w:tcBorders>
              <w:top w:val="nil"/>
              <w:left w:val="nil"/>
              <w:bottom w:val="nil"/>
              <w:right w:val="nil"/>
            </w:tcBorders>
            <w:shd w:val="clear" w:color="auto" w:fill="auto"/>
            <w:noWrap/>
            <w:vAlign w:val="bottom"/>
            <w:hideMark/>
          </w:tcPr>
          <w:p w14:paraId="3419FCF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0.3444</w:t>
            </w:r>
          </w:p>
        </w:tc>
        <w:tc>
          <w:tcPr>
            <w:tcW w:w="224" w:type="pct"/>
            <w:tcBorders>
              <w:top w:val="nil"/>
              <w:left w:val="nil"/>
              <w:bottom w:val="nil"/>
              <w:right w:val="nil"/>
            </w:tcBorders>
            <w:shd w:val="clear" w:color="auto" w:fill="auto"/>
            <w:noWrap/>
            <w:vAlign w:val="bottom"/>
            <w:hideMark/>
          </w:tcPr>
          <w:p w14:paraId="6409C939"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0.3743</w:t>
            </w:r>
          </w:p>
        </w:tc>
        <w:tc>
          <w:tcPr>
            <w:tcW w:w="224" w:type="pct"/>
            <w:tcBorders>
              <w:top w:val="nil"/>
              <w:left w:val="nil"/>
              <w:bottom w:val="nil"/>
              <w:right w:val="nil"/>
            </w:tcBorders>
            <w:shd w:val="clear" w:color="auto" w:fill="auto"/>
            <w:noWrap/>
            <w:vAlign w:val="bottom"/>
            <w:hideMark/>
          </w:tcPr>
          <w:p w14:paraId="66796C77" w14:textId="77777777" w:rsidR="00C050B5" w:rsidRPr="00C050B5" w:rsidRDefault="00C050B5" w:rsidP="00C050B5">
            <w:pPr>
              <w:spacing w:after="0" w:line="240" w:lineRule="auto"/>
              <w:jc w:val="right"/>
              <w:rPr>
                <w:rFonts w:ascii="Calibri" w:eastAsia="Times New Roman" w:hAnsi="Calibri" w:cs="Calibri"/>
                <w:color w:val="9C5700"/>
                <w:kern w:val="0"/>
                <w:sz w:val="8"/>
                <w:szCs w:val="8"/>
                <w14:ligatures w14:val="none"/>
              </w:rPr>
            </w:pPr>
            <w:r w:rsidRPr="00C050B5">
              <w:rPr>
                <w:rFonts w:ascii="Calibri" w:eastAsia="Times New Roman" w:hAnsi="Calibri" w:cs="Calibri"/>
                <w:kern w:val="0"/>
                <w:sz w:val="8"/>
                <w:szCs w:val="8"/>
                <w14:ligatures w14:val="none"/>
              </w:rPr>
              <w:t>0.4078</w:t>
            </w:r>
          </w:p>
        </w:tc>
        <w:tc>
          <w:tcPr>
            <w:tcW w:w="224" w:type="pct"/>
            <w:tcBorders>
              <w:top w:val="nil"/>
              <w:left w:val="nil"/>
              <w:bottom w:val="nil"/>
              <w:right w:val="nil"/>
            </w:tcBorders>
            <w:shd w:val="clear" w:color="auto" w:fill="auto"/>
            <w:noWrap/>
            <w:vAlign w:val="bottom"/>
            <w:hideMark/>
          </w:tcPr>
          <w:p w14:paraId="5B430C7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0.4487</w:t>
            </w:r>
          </w:p>
        </w:tc>
        <w:tc>
          <w:tcPr>
            <w:tcW w:w="224" w:type="pct"/>
            <w:tcBorders>
              <w:top w:val="nil"/>
              <w:left w:val="nil"/>
              <w:bottom w:val="nil"/>
              <w:right w:val="nil"/>
            </w:tcBorders>
            <w:shd w:val="clear" w:color="auto" w:fill="auto"/>
            <w:noWrap/>
            <w:vAlign w:val="bottom"/>
            <w:hideMark/>
          </w:tcPr>
          <w:p w14:paraId="3642E98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0.4774</w:t>
            </w:r>
          </w:p>
        </w:tc>
        <w:tc>
          <w:tcPr>
            <w:tcW w:w="224" w:type="pct"/>
            <w:tcBorders>
              <w:top w:val="nil"/>
              <w:left w:val="nil"/>
              <w:bottom w:val="nil"/>
              <w:right w:val="nil"/>
            </w:tcBorders>
            <w:shd w:val="clear" w:color="auto" w:fill="auto"/>
            <w:noWrap/>
            <w:vAlign w:val="bottom"/>
            <w:hideMark/>
          </w:tcPr>
          <w:p w14:paraId="4005E33E"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0.5114</w:t>
            </w:r>
          </w:p>
        </w:tc>
        <w:tc>
          <w:tcPr>
            <w:tcW w:w="224" w:type="pct"/>
            <w:tcBorders>
              <w:top w:val="nil"/>
              <w:left w:val="nil"/>
              <w:bottom w:val="nil"/>
              <w:right w:val="nil"/>
            </w:tcBorders>
            <w:shd w:val="clear" w:color="auto" w:fill="auto"/>
            <w:noWrap/>
            <w:vAlign w:val="bottom"/>
            <w:hideMark/>
          </w:tcPr>
          <w:p w14:paraId="3CEB9D6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0.5441</w:t>
            </w:r>
          </w:p>
        </w:tc>
        <w:tc>
          <w:tcPr>
            <w:tcW w:w="224" w:type="pct"/>
            <w:tcBorders>
              <w:top w:val="nil"/>
              <w:left w:val="nil"/>
              <w:bottom w:val="nil"/>
              <w:right w:val="nil"/>
            </w:tcBorders>
            <w:shd w:val="clear" w:color="auto" w:fill="auto"/>
            <w:noWrap/>
            <w:vAlign w:val="bottom"/>
            <w:hideMark/>
          </w:tcPr>
          <w:p w14:paraId="3601ACF7"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0.5590</w:t>
            </w:r>
          </w:p>
        </w:tc>
        <w:tc>
          <w:tcPr>
            <w:tcW w:w="235" w:type="pct"/>
            <w:tcBorders>
              <w:top w:val="nil"/>
              <w:left w:val="nil"/>
              <w:bottom w:val="nil"/>
              <w:right w:val="nil"/>
            </w:tcBorders>
            <w:shd w:val="clear" w:color="auto" w:fill="FEEA9B"/>
            <w:noWrap/>
            <w:vAlign w:val="bottom"/>
            <w:hideMark/>
          </w:tcPr>
          <w:p w14:paraId="79555CF0" w14:textId="77777777" w:rsidR="00C050B5" w:rsidRPr="00C050B5" w:rsidRDefault="00C050B5" w:rsidP="00C050B5">
            <w:pPr>
              <w:spacing w:after="0" w:line="240" w:lineRule="auto"/>
              <w:jc w:val="right"/>
              <w:rPr>
                <w:rFonts w:ascii="Calibri" w:eastAsia="Times New Roman" w:hAnsi="Calibri" w:cs="Calibri"/>
                <w:color w:val="9B5700"/>
                <w:kern w:val="0"/>
                <w:sz w:val="8"/>
                <w:szCs w:val="8"/>
                <w14:ligatures w14:val="none"/>
              </w:rPr>
            </w:pPr>
            <w:r w:rsidRPr="00C050B5">
              <w:rPr>
                <w:rFonts w:ascii="Calibri" w:eastAsia="Times New Roman" w:hAnsi="Calibri" w:cs="Calibri"/>
                <w:color w:val="9B5700"/>
                <w:kern w:val="0"/>
                <w:sz w:val="8"/>
                <w:szCs w:val="8"/>
                <w14:ligatures w14:val="none"/>
              </w:rPr>
              <w:t>0.5924</w:t>
            </w:r>
          </w:p>
        </w:tc>
        <w:tc>
          <w:tcPr>
            <w:tcW w:w="340" w:type="pct"/>
            <w:tcBorders>
              <w:top w:val="nil"/>
              <w:left w:val="nil"/>
              <w:bottom w:val="nil"/>
              <w:right w:val="nil"/>
            </w:tcBorders>
            <w:shd w:val="clear" w:color="auto" w:fill="auto"/>
            <w:noWrap/>
            <w:vAlign w:val="bottom"/>
            <w:hideMark/>
          </w:tcPr>
          <w:p w14:paraId="5ADB61E4" w14:textId="093C5ABF" w:rsidR="00C050B5" w:rsidRPr="00C050B5" w:rsidRDefault="002B1F65" w:rsidP="00C050B5">
            <w:pPr>
              <w:spacing w:after="0" w:line="240" w:lineRule="auto"/>
              <w:jc w:val="right"/>
              <w:rPr>
                <w:rFonts w:ascii="Calibri" w:eastAsia="Times New Roman" w:hAnsi="Calibri" w:cs="Calibri"/>
                <w:color w:val="000000"/>
                <w:kern w:val="0"/>
                <w:sz w:val="8"/>
                <w:szCs w:val="8"/>
                <w14:ligatures w14:val="none"/>
              </w:rPr>
            </w:pPr>
            <w:r w:rsidRPr="002B1F65">
              <w:rPr>
                <w:rFonts w:ascii="Calibri" w:eastAsia="Times New Roman" w:hAnsi="Calibri" w:cs="Calibri"/>
                <w:color w:val="000000"/>
                <w:kern w:val="0"/>
                <w:sz w:val="8"/>
                <w:szCs w:val="8"/>
                <w14:ligatures w14:val="none"/>
              </w:rPr>
              <w:t>36246</w:t>
            </w:r>
          </w:p>
        </w:tc>
        <w:tc>
          <w:tcPr>
            <w:tcW w:w="238" w:type="pct"/>
            <w:tcBorders>
              <w:top w:val="nil"/>
              <w:left w:val="nil"/>
              <w:bottom w:val="nil"/>
              <w:right w:val="nil"/>
            </w:tcBorders>
            <w:shd w:val="clear" w:color="auto" w:fill="auto"/>
            <w:noWrap/>
            <w:vAlign w:val="bottom"/>
            <w:hideMark/>
          </w:tcPr>
          <w:p w14:paraId="2D4747AA" w14:textId="66A61B9E" w:rsidR="00C050B5" w:rsidRPr="00C050B5" w:rsidRDefault="002B1F65" w:rsidP="00C050B5">
            <w:pPr>
              <w:spacing w:after="0" w:line="240" w:lineRule="auto"/>
              <w:jc w:val="right"/>
              <w:rPr>
                <w:rFonts w:ascii="Calibri" w:eastAsia="Times New Roman" w:hAnsi="Calibri" w:cs="Calibri"/>
                <w:color w:val="000000"/>
                <w:kern w:val="0"/>
                <w:sz w:val="8"/>
                <w:szCs w:val="8"/>
                <w14:ligatures w14:val="none"/>
              </w:rPr>
            </w:pPr>
            <w:r w:rsidRPr="002B1F65">
              <w:rPr>
                <w:rFonts w:ascii="Calibri" w:eastAsia="Times New Roman" w:hAnsi="Calibri" w:cs="Calibri"/>
                <w:color w:val="000000"/>
                <w:kern w:val="0"/>
                <w:sz w:val="8"/>
                <w:szCs w:val="8"/>
                <w14:ligatures w14:val="none"/>
              </w:rPr>
              <w:t>0.0058</w:t>
            </w:r>
          </w:p>
        </w:tc>
      </w:tr>
      <w:tr w:rsidR="00C050B5" w:rsidRPr="00485584" w14:paraId="2D68D2B9" w14:textId="77777777" w:rsidTr="00C050B5">
        <w:trPr>
          <w:trHeight w:val="20"/>
        </w:trPr>
        <w:tc>
          <w:tcPr>
            <w:tcW w:w="150" w:type="pct"/>
            <w:tcBorders>
              <w:top w:val="nil"/>
              <w:left w:val="nil"/>
              <w:bottom w:val="nil"/>
              <w:right w:val="nil"/>
            </w:tcBorders>
            <w:shd w:val="clear" w:color="D9D9D9" w:fill="D9D9D9"/>
            <w:noWrap/>
            <w:vAlign w:val="bottom"/>
            <w:hideMark/>
          </w:tcPr>
          <w:p w14:paraId="49D87263" w14:textId="77777777" w:rsidR="00C050B5" w:rsidRPr="00C050B5" w:rsidRDefault="00C050B5" w:rsidP="00C050B5">
            <w:pPr>
              <w:spacing w:after="0" w:line="240" w:lineRule="auto"/>
              <w:rPr>
                <w:rFonts w:ascii="Calibri" w:eastAsia="Times New Roman" w:hAnsi="Calibri" w:cs="Calibri"/>
                <w:color w:val="000000"/>
                <w:kern w:val="0"/>
                <w:sz w:val="8"/>
                <w:szCs w:val="8"/>
                <w14:ligatures w14:val="none"/>
              </w:rPr>
            </w:pPr>
            <w:proofErr w:type="spellStart"/>
            <w:r w:rsidRPr="00C050B5">
              <w:rPr>
                <w:rFonts w:ascii="Calibri" w:eastAsia="Times New Roman" w:hAnsi="Calibri" w:cs="Calibri"/>
                <w:color w:val="000000"/>
                <w:kern w:val="0"/>
                <w:sz w:val="8"/>
                <w:szCs w:val="8"/>
                <w14:ligatures w14:val="none"/>
              </w:rPr>
              <w:t>knn</w:t>
            </w:r>
            <w:proofErr w:type="spellEnd"/>
          </w:p>
        </w:tc>
        <w:tc>
          <w:tcPr>
            <w:tcW w:w="224" w:type="pct"/>
            <w:tcBorders>
              <w:top w:val="nil"/>
              <w:left w:val="nil"/>
              <w:bottom w:val="nil"/>
              <w:right w:val="nil"/>
            </w:tcBorders>
            <w:shd w:val="clear" w:color="D9D9D9" w:fill="D9D9D9"/>
            <w:noWrap/>
            <w:vAlign w:val="bottom"/>
            <w:hideMark/>
          </w:tcPr>
          <w:p w14:paraId="0FA92C2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0.0219</w:t>
            </w:r>
          </w:p>
        </w:tc>
        <w:tc>
          <w:tcPr>
            <w:tcW w:w="224" w:type="pct"/>
            <w:tcBorders>
              <w:top w:val="nil"/>
              <w:left w:val="nil"/>
              <w:bottom w:val="nil"/>
              <w:right w:val="nil"/>
            </w:tcBorders>
            <w:shd w:val="clear" w:color="D9D9D9" w:fill="D9D9D9"/>
            <w:noWrap/>
            <w:vAlign w:val="bottom"/>
            <w:hideMark/>
          </w:tcPr>
          <w:p w14:paraId="681005D2"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0.0310</w:t>
            </w:r>
          </w:p>
        </w:tc>
        <w:tc>
          <w:tcPr>
            <w:tcW w:w="224" w:type="pct"/>
            <w:tcBorders>
              <w:top w:val="nil"/>
              <w:left w:val="nil"/>
              <w:bottom w:val="nil"/>
              <w:right w:val="nil"/>
            </w:tcBorders>
            <w:shd w:val="clear" w:color="D9D9D9" w:fill="D9D9D9"/>
            <w:noWrap/>
            <w:vAlign w:val="bottom"/>
            <w:hideMark/>
          </w:tcPr>
          <w:p w14:paraId="49BC3CD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0.0346</w:t>
            </w:r>
          </w:p>
        </w:tc>
        <w:tc>
          <w:tcPr>
            <w:tcW w:w="224" w:type="pct"/>
            <w:tcBorders>
              <w:top w:val="nil"/>
              <w:left w:val="nil"/>
              <w:bottom w:val="nil"/>
              <w:right w:val="nil"/>
            </w:tcBorders>
            <w:shd w:val="clear" w:color="D9D9D9" w:fill="D9D9D9"/>
            <w:noWrap/>
            <w:vAlign w:val="bottom"/>
            <w:hideMark/>
          </w:tcPr>
          <w:p w14:paraId="55766E4D"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0.0470</w:t>
            </w:r>
          </w:p>
        </w:tc>
        <w:tc>
          <w:tcPr>
            <w:tcW w:w="224" w:type="pct"/>
            <w:tcBorders>
              <w:top w:val="nil"/>
              <w:left w:val="nil"/>
              <w:bottom w:val="nil"/>
              <w:right w:val="nil"/>
            </w:tcBorders>
            <w:shd w:val="clear" w:color="D9D9D9" w:fill="D9D9D9"/>
            <w:noWrap/>
            <w:vAlign w:val="bottom"/>
            <w:hideMark/>
          </w:tcPr>
          <w:p w14:paraId="3B725F4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0.0484</w:t>
            </w:r>
          </w:p>
        </w:tc>
        <w:tc>
          <w:tcPr>
            <w:tcW w:w="224" w:type="pct"/>
            <w:tcBorders>
              <w:top w:val="nil"/>
              <w:left w:val="nil"/>
              <w:bottom w:val="nil"/>
              <w:right w:val="nil"/>
            </w:tcBorders>
            <w:shd w:val="clear" w:color="D9D9D9" w:fill="D9D9D9"/>
            <w:noWrap/>
            <w:vAlign w:val="bottom"/>
            <w:hideMark/>
          </w:tcPr>
          <w:p w14:paraId="2DBE28C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0.0672</w:t>
            </w:r>
          </w:p>
        </w:tc>
        <w:tc>
          <w:tcPr>
            <w:tcW w:w="224" w:type="pct"/>
            <w:tcBorders>
              <w:top w:val="nil"/>
              <w:left w:val="nil"/>
              <w:bottom w:val="nil"/>
              <w:right w:val="nil"/>
            </w:tcBorders>
            <w:shd w:val="clear" w:color="D9D9D9" w:fill="D9D9D9"/>
            <w:noWrap/>
            <w:vAlign w:val="bottom"/>
            <w:hideMark/>
          </w:tcPr>
          <w:p w14:paraId="732FD33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0.0713</w:t>
            </w:r>
          </w:p>
        </w:tc>
        <w:tc>
          <w:tcPr>
            <w:tcW w:w="224" w:type="pct"/>
            <w:tcBorders>
              <w:top w:val="nil"/>
              <w:left w:val="nil"/>
              <w:bottom w:val="nil"/>
              <w:right w:val="nil"/>
            </w:tcBorders>
            <w:shd w:val="clear" w:color="D9D9D9" w:fill="D9D9D9"/>
            <w:noWrap/>
            <w:vAlign w:val="bottom"/>
            <w:hideMark/>
          </w:tcPr>
          <w:p w14:paraId="0CC65B7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0.0990</w:t>
            </w:r>
          </w:p>
        </w:tc>
        <w:tc>
          <w:tcPr>
            <w:tcW w:w="224" w:type="pct"/>
            <w:tcBorders>
              <w:top w:val="nil"/>
              <w:left w:val="nil"/>
              <w:bottom w:val="nil"/>
              <w:right w:val="nil"/>
            </w:tcBorders>
            <w:shd w:val="clear" w:color="D9D9D9" w:fill="D9D9D9"/>
            <w:noWrap/>
            <w:vAlign w:val="bottom"/>
            <w:hideMark/>
          </w:tcPr>
          <w:p w14:paraId="30AFBB86"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0.1218</w:t>
            </w:r>
          </w:p>
        </w:tc>
        <w:tc>
          <w:tcPr>
            <w:tcW w:w="224" w:type="pct"/>
            <w:tcBorders>
              <w:top w:val="nil"/>
              <w:left w:val="nil"/>
              <w:bottom w:val="nil"/>
              <w:right w:val="nil"/>
            </w:tcBorders>
            <w:shd w:val="clear" w:color="D9D9D9" w:fill="D9D9D9"/>
            <w:noWrap/>
            <w:vAlign w:val="bottom"/>
            <w:hideMark/>
          </w:tcPr>
          <w:p w14:paraId="60B9CE9B"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0.1174</w:t>
            </w:r>
          </w:p>
        </w:tc>
        <w:tc>
          <w:tcPr>
            <w:tcW w:w="224" w:type="pct"/>
            <w:tcBorders>
              <w:top w:val="nil"/>
              <w:left w:val="nil"/>
              <w:bottom w:val="nil"/>
              <w:right w:val="nil"/>
            </w:tcBorders>
            <w:shd w:val="clear" w:color="D9D9D9" w:fill="D9D9D9"/>
            <w:noWrap/>
            <w:vAlign w:val="bottom"/>
            <w:hideMark/>
          </w:tcPr>
          <w:p w14:paraId="533802B9"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0.1216</w:t>
            </w:r>
          </w:p>
        </w:tc>
        <w:tc>
          <w:tcPr>
            <w:tcW w:w="224" w:type="pct"/>
            <w:tcBorders>
              <w:top w:val="nil"/>
              <w:left w:val="nil"/>
              <w:bottom w:val="nil"/>
              <w:right w:val="nil"/>
            </w:tcBorders>
            <w:shd w:val="clear" w:color="D9D9D9" w:fill="D9D9D9"/>
            <w:noWrap/>
            <w:vAlign w:val="bottom"/>
            <w:hideMark/>
          </w:tcPr>
          <w:p w14:paraId="26CD5B0F"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0.1266</w:t>
            </w:r>
          </w:p>
        </w:tc>
        <w:tc>
          <w:tcPr>
            <w:tcW w:w="224" w:type="pct"/>
            <w:tcBorders>
              <w:top w:val="nil"/>
              <w:left w:val="nil"/>
              <w:bottom w:val="nil"/>
              <w:right w:val="nil"/>
            </w:tcBorders>
            <w:shd w:val="clear" w:color="D9D9D9" w:fill="D9D9D9"/>
            <w:noWrap/>
            <w:vAlign w:val="bottom"/>
            <w:hideMark/>
          </w:tcPr>
          <w:p w14:paraId="2F2B1ED9"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0.1327</w:t>
            </w:r>
          </w:p>
        </w:tc>
        <w:tc>
          <w:tcPr>
            <w:tcW w:w="224" w:type="pct"/>
            <w:tcBorders>
              <w:top w:val="nil"/>
              <w:left w:val="nil"/>
              <w:bottom w:val="nil"/>
              <w:right w:val="nil"/>
            </w:tcBorders>
            <w:shd w:val="clear" w:color="D9D9D9" w:fill="D9D9D9"/>
            <w:noWrap/>
            <w:vAlign w:val="bottom"/>
            <w:hideMark/>
          </w:tcPr>
          <w:p w14:paraId="244B40D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0.1609</w:t>
            </w:r>
          </w:p>
        </w:tc>
        <w:tc>
          <w:tcPr>
            <w:tcW w:w="224" w:type="pct"/>
            <w:tcBorders>
              <w:top w:val="nil"/>
              <w:left w:val="nil"/>
              <w:bottom w:val="nil"/>
              <w:right w:val="nil"/>
            </w:tcBorders>
            <w:shd w:val="clear" w:color="D9D9D9" w:fill="D9D9D9"/>
            <w:noWrap/>
            <w:vAlign w:val="bottom"/>
            <w:hideMark/>
          </w:tcPr>
          <w:p w14:paraId="7603B2C0"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0.1625</w:t>
            </w:r>
          </w:p>
        </w:tc>
        <w:tc>
          <w:tcPr>
            <w:tcW w:w="224" w:type="pct"/>
            <w:tcBorders>
              <w:top w:val="nil"/>
              <w:left w:val="nil"/>
              <w:bottom w:val="nil"/>
              <w:right w:val="nil"/>
            </w:tcBorders>
            <w:shd w:val="clear" w:color="D9D9D9" w:fill="D9D9D9"/>
            <w:noWrap/>
            <w:vAlign w:val="bottom"/>
            <w:hideMark/>
          </w:tcPr>
          <w:p w14:paraId="06ED5B80"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0.2017</w:t>
            </w:r>
          </w:p>
        </w:tc>
        <w:tc>
          <w:tcPr>
            <w:tcW w:w="224" w:type="pct"/>
            <w:tcBorders>
              <w:top w:val="nil"/>
              <w:left w:val="nil"/>
              <w:bottom w:val="nil"/>
              <w:right w:val="nil"/>
            </w:tcBorders>
            <w:shd w:val="clear" w:color="D9D9D9" w:fill="D9D9D9"/>
            <w:noWrap/>
            <w:vAlign w:val="bottom"/>
            <w:hideMark/>
          </w:tcPr>
          <w:p w14:paraId="5ADBF8C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0.2008</w:t>
            </w:r>
          </w:p>
        </w:tc>
        <w:tc>
          <w:tcPr>
            <w:tcW w:w="224" w:type="pct"/>
            <w:tcBorders>
              <w:top w:val="nil"/>
              <w:left w:val="nil"/>
              <w:bottom w:val="nil"/>
              <w:right w:val="nil"/>
            </w:tcBorders>
            <w:shd w:val="clear" w:color="D9D9D9" w:fill="D9D9D9"/>
            <w:noWrap/>
            <w:vAlign w:val="bottom"/>
            <w:hideMark/>
          </w:tcPr>
          <w:p w14:paraId="43E36B0B"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0.2019</w:t>
            </w:r>
          </w:p>
        </w:tc>
        <w:tc>
          <w:tcPr>
            <w:tcW w:w="235" w:type="pct"/>
            <w:tcBorders>
              <w:top w:val="nil"/>
              <w:left w:val="nil"/>
              <w:bottom w:val="nil"/>
              <w:right w:val="nil"/>
            </w:tcBorders>
            <w:shd w:val="clear" w:color="000000" w:fill="FFEB9C"/>
            <w:noWrap/>
            <w:vAlign w:val="bottom"/>
            <w:hideMark/>
          </w:tcPr>
          <w:p w14:paraId="068E57CC" w14:textId="77777777" w:rsidR="00C050B5" w:rsidRPr="00C050B5" w:rsidRDefault="00C050B5" w:rsidP="00C050B5">
            <w:pPr>
              <w:spacing w:after="0" w:line="240" w:lineRule="auto"/>
              <w:jc w:val="right"/>
              <w:rPr>
                <w:rFonts w:ascii="Calibri" w:eastAsia="Times New Roman" w:hAnsi="Calibri" w:cs="Calibri"/>
                <w:color w:val="9C5700"/>
                <w:kern w:val="0"/>
                <w:sz w:val="8"/>
                <w:szCs w:val="8"/>
                <w14:ligatures w14:val="none"/>
              </w:rPr>
            </w:pPr>
            <w:r w:rsidRPr="00C050B5">
              <w:rPr>
                <w:rFonts w:ascii="Calibri" w:eastAsia="Times New Roman" w:hAnsi="Calibri" w:cs="Calibri"/>
                <w:color w:val="9C5700"/>
                <w:kern w:val="0"/>
                <w:sz w:val="8"/>
                <w:szCs w:val="8"/>
                <w14:ligatures w14:val="none"/>
              </w:rPr>
              <w:t>0.2214</w:t>
            </w:r>
          </w:p>
        </w:tc>
        <w:tc>
          <w:tcPr>
            <w:tcW w:w="340" w:type="pct"/>
            <w:tcBorders>
              <w:top w:val="nil"/>
              <w:left w:val="nil"/>
              <w:bottom w:val="nil"/>
              <w:right w:val="nil"/>
            </w:tcBorders>
            <w:shd w:val="clear" w:color="D9D9D9" w:fill="D9D9D9"/>
            <w:noWrap/>
            <w:vAlign w:val="bottom"/>
            <w:hideMark/>
          </w:tcPr>
          <w:p w14:paraId="1DCAD59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36246</w:t>
            </w:r>
          </w:p>
        </w:tc>
        <w:tc>
          <w:tcPr>
            <w:tcW w:w="238" w:type="pct"/>
            <w:tcBorders>
              <w:top w:val="nil"/>
              <w:left w:val="nil"/>
              <w:bottom w:val="nil"/>
              <w:right w:val="nil"/>
            </w:tcBorders>
            <w:shd w:val="clear" w:color="D9D9D9" w:fill="D9D9D9"/>
            <w:noWrap/>
            <w:vAlign w:val="bottom"/>
            <w:hideMark/>
          </w:tcPr>
          <w:p w14:paraId="09701F2E"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5.3422</w:t>
            </w:r>
          </w:p>
        </w:tc>
      </w:tr>
      <w:tr w:rsidR="00485584" w:rsidRPr="00485584" w14:paraId="1D764132" w14:textId="77777777" w:rsidTr="00C050B5">
        <w:trPr>
          <w:trHeight w:val="20"/>
        </w:trPr>
        <w:tc>
          <w:tcPr>
            <w:tcW w:w="150" w:type="pct"/>
            <w:tcBorders>
              <w:top w:val="nil"/>
              <w:left w:val="nil"/>
              <w:bottom w:val="nil"/>
              <w:right w:val="nil"/>
            </w:tcBorders>
            <w:shd w:val="clear" w:color="auto" w:fill="auto"/>
            <w:noWrap/>
            <w:vAlign w:val="bottom"/>
            <w:hideMark/>
          </w:tcPr>
          <w:p w14:paraId="2968C0BA" w14:textId="77777777" w:rsidR="00C050B5" w:rsidRPr="00C050B5" w:rsidRDefault="00C050B5" w:rsidP="00C050B5">
            <w:pPr>
              <w:spacing w:after="0" w:line="240" w:lineRule="auto"/>
              <w:rPr>
                <w:rFonts w:ascii="Calibri" w:eastAsia="Times New Roman" w:hAnsi="Calibri" w:cs="Calibri"/>
                <w:color w:val="000000"/>
                <w:kern w:val="0"/>
                <w:sz w:val="8"/>
                <w:szCs w:val="8"/>
                <w14:ligatures w14:val="none"/>
              </w:rPr>
            </w:pPr>
            <w:proofErr w:type="spellStart"/>
            <w:r w:rsidRPr="00C050B5">
              <w:rPr>
                <w:rFonts w:ascii="Calibri" w:eastAsia="Times New Roman" w:hAnsi="Calibri" w:cs="Calibri"/>
                <w:color w:val="000000"/>
                <w:kern w:val="0"/>
                <w:sz w:val="8"/>
                <w:szCs w:val="8"/>
                <w14:ligatures w14:val="none"/>
              </w:rPr>
              <w:t>nnc</w:t>
            </w:r>
            <w:proofErr w:type="spellEnd"/>
          </w:p>
        </w:tc>
        <w:tc>
          <w:tcPr>
            <w:tcW w:w="224" w:type="pct"/>
            <w:tcBorders>
              <w:top w:val="nil"/>
              <w:left w:val="nil"/>
              <w:bottom w:val="nil"/>
              <w:right w:val="nil"/>
            </w:tcBorders>
            <w:shd w:val="clear" w:color="000000" w:fill="FFEB9C"/>
            <w:noWrap/>
            <w:vAlign w:val="bottom"/>
            <w:hideMark/>
          </w:tcPr>
          <w:p w14:paraId="32B657EB" w14:textId="77777777" w:rsidR="00C050B5" w:rsidRPr="00C050B5" w:rsidRDefault="00C050B5" w:rsidP="00C050B5">
            <w:pPr>
              <w:spacing w:after="0" w:line="240" w:lineRule="auto"/>
              <w:jc w:val="right"/>
              <w:rPr>
                <w:rFonts w:ascii="Calibri" w:eastAsia="Times New Roman" w:hAnsi="Calibri" w:cs="Calibri"/>
                <w:color w:val="9C5700"/>
                <w:kern w:val="0"/>
                <w:sz w:val="8"/>
                <w:szCs w:val="8"/>
                <w14:ligatures w14:val="none"/>
              </w:rPr>
            </w:pPr>
            <w:r w:rsidRPr="00C050B5">
              <w:rPr>
                <w:rFonts w:ascii="Calibri" w:eastAsia="Times New Roman" w:hAnsi="Calibri" w:cs="Calibri"/>
                <w:color w:val="9C5700"/>
                <w:kern w:val="0"/>
                <w:sz w:val="8"/>
                <w:szCs w:val="8"/>
                <w14:ligatures w14:val="none"/>
              </w:rPr>
              <w:t>6.3613</w:t>
            </w:r>
          </w:p>
        </w:tc>
        <w:tc>
          <w:tcPr>
            <w:tcW w:w="224" w:type="pct"/>
            <w:tcBorders>
              <w:top w:val="nil"/>
              <w:left w:val="nil"/>
              <w:bottom w:val="nil"/>
              <w:right w:val="nil"/>
            </w:tcBorders>
            <w:shd w:val="clear" w:color="auto" w:fill="auto"/>
            <w:noWrap/>
            <w:vAlign w:val="bottom"/>
            <w:hideMark/>
          </w:tcPr>
          <w:p w14:paraId="18579CA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11.8988</w:t>
            </w:r>
          </w:p>
        </w:tc>
        <w:tc>
          <w:tcPr>
            <w:tcW w:w="224" w:type="pct"/>
            <w:tcBorders>
              <w:top w:val="nil"/>
              <w:left w:val="nil"/>
              <w:bottom w:val="nil"/>
              <w:right w:val="nil"/>
            </w:tcBorders>
            <w:shd w:val="clear" w:color="auto" w:fill="auto"/>
            <w:noWrap/>
            <w:vAlign w:val="bottom"/>
            <w:hideMark/>
          </w:tcPr>
          <w:p w14:paraId="74208030"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14.6264</w:t>
            </w:r>
          </w:p>
        </w:tc>
        <w:tc>
          <w:tcPr>
            <w:tcW w:w="224" w:type="pct"/>
            <w:tcBorders>
              <w:top w:val="nil"/>
              <w:left w:val="nil"/>
              <w:bottom w:val="nil"/>
              <w:right w:val="nil"/>
            </w:tcBorders>
            <w:shd w:val="clear" w:color="auto" w:fill="auto"/>
            <w:noWrap/>
            <w:vAlign w:val="bottom"/>
            <w:hideMark/>
          </w:tcPr>
          <w:p w14:paraId="1DE2980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18.0748</w:t>
            </w:r>
          </w:p>
        </w:tc>
        <w:tc>
          <w:tcPr>
            <w:tcW w:w="224" w:type="pct"/>
            <w:tcBorders>
              <w:top w:val="nil"/>
              <w:left w:val="nil"/>
              <w:bottom w:val="nil"/>
              <w:right w:val="nil"/>
            </w:tcBorders>
            <w:shd w:val="clear" w:color="auto" w:fill="auto"/>
            <w:noWrap/>
            <w:vAlign w:val="bottom"/>
            <w:hideMark/>
          </w:tcPr>
          <w:p w14:paraId="18EE9E8F"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22.7815</w:t>
            </w:r>
          </w:p>
        </w:tc>
        <w:tc>
          <w:tcPr>
            <w:tcW w:w="224" w:type="pct"/>
            <w:tcBorders>
              <w:top w:val="nil"/>
              <w:left w:val="nil"/>
              <w:bottom w:val="nil"/>
              <w:right w:val="nil"/>
            </w:tcBorders>
            <w:shd w:val="clear" w:color="auto" w:fill="auto"/>
            <w:noWrap/>
            <w:vAlign w:val="bottom"/>
            <w:hideMark/>
          </w:tcPr>
          <w:p w14:paraId="154583E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31.9849</w:t>
            </w:r>
          </w:p>
        </w:tc>
        <w:tc>
          <w:tcPr>
            <w:tcW w:w="224" w:type="pct"/>
            <w:tcBorders>
              <w:top w:val="nil"/>
              <w:left w:val="nil"/>
              <w:bottom w:val="nil"/>
              <w:right w:val="nil"/>
            </w:tcBorders>
            <w:shd w:val="clear" w:color="auto" w:fill="auto"/>
            <w:noWrap/>
            <w:vAlign w:val="bottom"/>
            <w:hideMark/>
          </w:tcPr>
          <w:p w14:paraId="26E2185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39.6066</w:t>
            </w:r>
          </w:p>
        </w:tc>
        <w:tc>
          <w:tcPr>
            <w:tcW w:w="224" w:type="pct"/>
            <w:tcBorders>
              <w:top w:val="nil"/>
              <w:left w:val="nil"/>
              <w:bottom w:val="nil"/>
              <w:right w:val="nil"/>
            </w:tcBorders>
            <w:shd w:val="clear" w:color="auto" w:fill="auto"/>
            <w:noWrap/>
            <w:vAlign w:val="bottom"/>
            <w:hideMark/>
          </w:tcPr>
          <w:p w14:paraId="4ACCE998"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46.0142</w:t>
            </w:r>
          </w:p>
        </w:tc>
        <w:tc>
          <w:tcPr>
            <w:tcW w:w="224" w:type="pct"/>
            <w:tcBorders>
              <w:top w:val="nil"/>
              <w:left w:val="nil"/>
              <w:bottom w:val="nil"/>
              <w:right w:val="nil"/>
            </w:tcBorders>
            <w:shd w:val="clear" w:color="auto" w:fill="auto"/>
            <w:noWrap/>
            <w:vAlign w:val="bottom"/>
            <w:hideMark/>
          </w:tcPr>
          <w:p w14:paraId="322A4F3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53.9467</w:t>
            </w:r>
          </w:p>
        </w:tc>
        <w:tc>
          <w:tcPr>
            <w:tcW w:w="224" w:type="pct"/>
            <w:tcBorders>
              <w:top w:val="nil"/>
              <w:left w:val="nil"/>
              <w:bottom w:val="nil"/>
              <w:right w:val="nil"/>
            </w:tcBorders>
            <w:shd w:val="clear" w:color="auto" w:fill="auto"/>
            <w:noWrap/>
            <w:vAlign w:val="bottom"/>
            <w:hideMark/>
          </w:tcPr>
          <w:p w14:paraId="1C2D2F59"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59.3680</w:t>
            </w:r>
          </w:p>
        </w:tc>
        <w:tc>
          <w:tcPr>
            <w:tcW w:w="224" w:type="pct"/>
            <w:tcBorders>
              <w:top w:val="nil"/>
              <w:left w:val="nil"/>
              <w:bottom w:val="nil"/>
              <w:right w:val="nil"/>
            </w:tcBorders>
            <w:shd w:val="clear" w:color="auto" w:fill="auto"/>
            <w:noWrap/>
            <w:vAlign w:val="bottom"/>
            <w:hideMark/>
          </w:tcPr>
          <w:p w14:paraId="0C7E185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64.8883</w:t>
            </w:r>
          </w:p>
        </w:tc>
        <w:tc>
          <w:tcPr>
            <w:tcW w:w="224" w:type="pct"/>
            <w:tcBorders>
              <w:top w:val="nil"/>
              <w:left w:val="nil"/>
              <w:bottom w:val="nil"/>
              <w:right w:val="nil"/>
            </w:tcBorders>
            <w:shd w:val="clear" w:color="auto" w:fill="auto"/>
            <w:noWrap/>
            <w:vAlign w:val="bottom"/>
            <w:hideMark/>
          </w:tcPr>
          <w:p w14:paraId="5C778AA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71.4620</w:t>
            </w:r>
          </w:p>
        </w:tc>
        <w:tc>
          <w:tcPr>
            <w:tcW w:w="224" w:type="pct"/>
            <w:tcBorders>
              <w:top w:val="nil"/>
              <w:left w:val="nil"/>
              <w:bottom w:val="nil"/>
              <w:right w:val="nil"/>
            </w:tcBorders>
            <w:shd w:val="clear" w:color="auto" w:fill="auto"/>
            <w:noWrap/>
            <w:vAlign w:val="bottom"/>
            <w:hideMark/>
          </w:tcPr>
          <w:p w14:paraId="710E2CF5"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81.9772</w:t>
            </w:r>
          </w:p>
        </w:tc>
        <w:tc>
          <w:tcPr>
            <w:tcW w:w="224" w:type="pct"/>
            <w:tcBorders>
              <w:top w:val="nil"/>
              <w:left w:val="nil"/>
              <w:bottom w:val="nil"/>
              <w:right w:val="nil"/>
            </w:tcBorders>
            <w:shd w:val="clear" w:color="auto" w:fill="auto"/>
            <w:noWrap/>
            <w:vAlign w:val="bottom"/>
            <w:hideMark/>
          </w:tcPr>
          <w:p w14:paraId="47DFB77A"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85.7256</w:t>
            </w:r>
          </w:p>
        </w:tc>
        <w:tc>
          <w:tcPr>
            <w:tcW w:w="224" w:type="pct"/>
            <w:tcBorders>
              <w:top w:val="nil"/>
              <w:left w:val="nil"/>
              <w:bottom w:val="nil"/>
              <w:right w:val="nil"/>
            </w:tcBorders>
            <w:shd w:val="clear" w:color="auto" w:fill="auto"/>
            <w:noWrap/>
            <w:vAlign w:val="bottom"/>
            <w:hideMark/>
          </w:tcPr>
          <w:p w14:paraId="6C8EA28D"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89.9181</w:t>
            </w:r>
          </w:p>
        </w:tc>
        <w:tc>
          <w:tcPr>
            <w:tcW w:w="224" w:type="pct"/>
            <w:tcBorders>
              <w:top w:val="nil"/>
              <w:left w:val="nil"/>
              <w:bottom w:val="nil"/>
              <w:right w:val="nil"/>
            </w:tcBorders>
            <w:shd w:val="clear" w:color="auto" w:fill="auto"/>
            <w:noWrap/>
            <w:vAlign w:val="bottom"/>
            <w:hideMark/>
          </w:tcPr>
          <w:p w14:paraId="36FEF64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83.0881</w:t>
            </w:r>
          </w:p>
        </w:tc>
        <w:tc>
          <w:tcPr>
            <w:tcW w:w="224" w:type="pct"/>
            <w:tcBorders>
              <w:top w:val="nil"/>
              <w:left w:val="nil"/>
              <w:bottom w:val="nil"/>
              <w:right w:val="nil"/>
            </w:tcBorders>
            <w:shd w:val="clear" w:color="auto" w:fill="auto"/>
            <w:noWrap/>
            <w:vAlign w:val="bottom"/>
            <w:hideMark/>
          </w:tcPr>
          <w:p w14:paraId="6E39FF57"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96.2936</w:t>
            </w:r>
          </w:p>
        </w:tc>
        <w:tc>
          <w:tcPr>
            <w:tcW w:w="224" w:type="pct"/>
            <w:tcBorders>
              <w:top w:val="nil"/>
              <w:left w:val="nil"/>
              <w:bottom w:val="nil"/>
              <w:right w:val="nil"/>
            </w:tcBorders>
            <w:shd w:val="clear" w:color="auto" w:fill="auto"/>
            <w:noWrap/>
            <w:vAlign w:val="bottom"/>
            <w:hideMark/>
          </w:tcPr>
          <w:p w14:paraId="4205A3BE"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91.5016</w:t>
            </w:r>
          </w:p>
        </w:tc>
        <w:tc>
          <w:tcPr>
            <w:tcW w:w="235" w:type="pct"/>
            <w:tcBorders>
              <w:top w:val="nil"/>
              <w:left w:val="nil"/>
              <w:bottom w:val="nil"/>
              <w:right w:val="nil"/>
            </w:tcBorders>
            <w:shd w:val="clear" w:color="auto" w:fill="auto"/>
            <w:noWrap/>
            <w:vAlign w:val="bottom"/>
            <w:hideMark/>
          </w:tcPr>
          <w:p w14:paraId="6D6782AB"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121.3094</w:t>
            </w:r>
          </w:p>
        </w:tc>
        <w:tc>
          <w:tcPr>
            <w:tcW w:w="340" w:type="pct"/>
            <w:tcBorders>
              <w:top w:val="nil"/>
              <w:left w:val="nil"/>
              <w:bottom w:val="nil"/>
              <w:right w:val="nil"/>
            </w:tcBorders>
            <w:shd w:val="clear" w:color="auto" w:fill="auto"/>
            <w:noWrap/>
            <w:vAlign w:val="bottom"/>
            <w:hideMark/>
          </w:tcPr>
          <w:p w14:paraId="370CC160"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3624</w:t>
            </w:r>
          </w:p>
        </w:tc>
        <w:tc>
          <w:tcPr>
            <w:tcW w:w="238" w:type="pct"/>
            <w:tcBorders>
              <w:top w:val="nil"/>
              <w:left w:val="nil"/>
              <w:bottom w:val="nil"/>
              <w:right w:val="nil"/>
            </w:tcBorders>
            <w:shd w:val="clear" w:color="auto" w:fill="auto"/>
            <w:noWrap/>
            <w:vAlign w:val="bottom"/>
            <w:hideMark/>
          </w:tcPr>
          <w:p w14:paraId="7F633F09"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0.0229</w:t>
            </w:r>
          </w:p>
        </w:tc>
      </w:tr>
      <w:tr w:rsidR="00C050B5" w:rsidRPr="00485584" w14:paraId="562049CD" w14:textId="77777777" w:rsidTr="00C050B5">
        <w:trPr>
          <w:trHeight w:val="20"/>
        </w:trPr>
        <w:tc>
          <w:tcPr>
            <w:tcW w:w="150" w:type="pct"/>
            <w:tcBorders>
              <w:top w:val="nil"/>
              <w:left w:val="nil"/>
              <w:bottom w:val="single" w:sz="4" w:space="0" w:color="000000"/>
              <w:right w:val="nil"/>
            </w:tcBorders>
            <w:shd w:val="clear" w:color="D9D9D9" w:fill="D9D9D9"/>
            <w:noWrap/>
            <w:vAlign w:val="bottom"/>
            <w:hideMark/>
          </w:tcPr>
          <w:p w14:paraId="5CAFD7A1" w14:textId="77777777" w:rsidR="00C050B5" w:rsidRPr="00C050B5" w:rsidRDefault="00C050B5" w:rsidP="00C050B5">
            <w:pPr>
              <w:spacing w:after="0" w:line="240" w:lineRule="auto"/>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svc</w:t>
            </w:r>
          </w:p>
        </w:tc>
        <w:tc>
          <w:tcPr>
            <w:tcW w:w="224" w:type="pct"/>
            <w:tcBorders>
              <w:top w:val="nil"/>
              <w:left w:val="nil"/>
              <w:bottom w:val="single" w:sz="4" w:space="0" w:color="000000"/>
              <w:right w:val="nil"/>
            </w:tcBorders>
            <w:shd w:val="clear" w:color="D9D9D9" w:fill="D9D9D9"/>
            <w:noWrap/>
            <w:vAlign w:val="bottom"/>
            <w:hideMark/>
          </w:tcPr>
          <w:p w14:paraId="60F02BBB"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0.4486</w:t>
            </w:r>
          </w:p>
        </w:tc>
        <w:tc>
          <w:tcPr>
            <w:tcW w:w="224" w:type="pct"/>
            <w:tcBorders>
              <w:top w:val="nil"/>
              <w:left w:val="nil"/>
              <w:bottom w:val="single" w:sz="4" w:space="0" w:color="000000"/>
              <w:right w:val="nil"/>
            </w:tcBorders>
            <w:shd w:val="clear" w:color="000000" w:fill="FFEB9C"/>
            <w:noWrap/>
            <w:vAlign w:val="bottom"/>
            <w:hideMark/>
          </w:tcPr>
          <w:p w14:paraId="78CA8284" w14:textId="77777777" w:rsidR="00C050B5" w:rsidRPr="00C050B5" w:rsidRDefault="00C050B5" w:rsidP="00C050B5">
            <w:pPr>
              <w:spacing w:after="0" w:line="240" w:lineRule="auto"/>
              <w:jc w:val="right"/>
              <w:rPr>
                <w:rFonts w:ascii="Calibri" w:eastAsia="Times New Roman" w:hAnsi="Calibri" w:cs="Calibri"/>
                <w:color w:val="9C5700"/>
                <w:kern w:val="0"/>
                <w:sz w:val="8"/>
                <w:szCs w:val="8"/>
                <w14:ligatures w14:val="none"/>
              </w:rPr>
            </w:pPr>
            <w:r w:rsidRPr="00C050B5">
              <w:rPr>
                <w:rFonts w:ascii="Calibri" w:eastAsia="Times New Roman" w:hAnsi="Calibri" w:cs="Calibri"/>
                <w:color w:val="9C5700"/>
                <w:kern w:val="0"/>
                <w:sz w:val="8"/>
                <w:szCs w:val="8"/>
                <w14:ligatures w14:val="none"/>
              </w:rPr>
              <w:t>0.9583</w:t>
            </w:r>
          </w:p>
        </w:tc>
        <w:tc>
          <w:tcPr>
            <w:tcW w:w="224" w:type="pct"/>
            <w:tcBorders>
              <w:top w:val="nil"/>
              <w:left w:val="nil"/>
              <w:bottom w:val="single" w:sz="4" w:space="0" w:color="000000"/>
              <w:right w:val="nil"/>
            </w:tcBorders>
            <w:shd w:val="clear" w:color="D9D9D9" w:fill="D9D9D9"/>
            <w:noWrap/>
            <w:vAlign w:val="bottom"/>
            <w:hideMark/>
          </w:tcPr>
          <w:p w14:paraId="0BFDFD2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1.7504</w:t>
            </w:r>
          </w:p>
        </w:tc>
        <w:tc>
          <w:tcPr>
            <w:tcW w:w="224" w:type="pct"/>
            <w:tcBorders>
              <w:top w:val="nil"/>
              <w:left w:val="nil"/>
              <w:bottom w:val="single" w:sz="4" w:space="0" w:color="000000"/>
              <w:right w:val="nil"/>
            </w:tcBorders>
            <w:shd w:val="clear" w:color="D9D9D9" w:fill="D9D9D9"/>
            <w:noWrap/>
            <w:vAlign w:val="bottom"/>
            <w:hideMark/>
          </w:tcPr>
          <w:p w14:paraId="29E4F2DF"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2.8565</w:t>
            </w:r>
          </w:p>
        </w:tc>
        <w:tc>
          <w:tcPr>
            <w:tcW w:w="224" w:type="pct"/>
            <w:tcBorders>
              <w:top w:val="nil"/>
              <w:left w:val="nil"/>
              <w:bottom w:val="single" w:sz="4" w:space="0" w:color="000000"/>
              <w:right w:val="nil"/>
            </w:tcBorders>
            <w:shd w:val="clear" w:color="D9D9D9" w:fill="D9D9D9"/>
            <w:noWrap/>
            <w:vAlign w:val="bottom"/>
            <w:hideMark/>
          </w:tcPr>
          <w:p w14:paraId="4F460F9B"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4.0661</w:t>
            </w:r>
          </w:p>
        </w:tc>
        <w:tc>
          <w:tcPr>
            <w:tcW w:w="224" w:type="pct"/>
            <w:tcBorders>
              <w:top w:val="nil"/>
              <w:left w:val="nil"/>
              <w:bottom w:val="single" w:sz="4" w:space="0" w:color="000000"/>
              <w:right w:val="nil"/>
            </w:tcBorders>
            <w:shd w:val="clear" w:color="D9D9D9" w:fill="D9D9D9"/>
            <w:noWrap/>
            <w:vAlign w:val="bottom"/>
            <w:hideMark/>
          </w:tcPr>
          <w:p w14:paraId="4DD188C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5.3730</w:t>
            </w:r>
          </w:p>
        </w:tc>
        <w:tc>
          <w:tcPr>
            <w:tcW w:w="224" w:type="pct"/>
            <w:tcBorders>
              <w:top w:val="nil"/>
              <w:left w:val="nil"/>
              <w:bottom w:val="single" w:sz="4" w:space="0" w:color="000000"/>
              <w:right w:val="nil"/>
            </w:tcBorders>
            <w:shd w:val="clear" w:color="D9D9D9" w:fill="D9D9D9"/>
            <w:noWrap/>
            <w:vAlign w:val="bottom"/>
            <w:hideMark/>
          </w:tcPr>
          <w:p w14:paraId="7A79CBA1"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7.0959</w:t>
            </w:r>
          </w:p>
        </w:tc>
        <w:tc>
          <w:tcPr>
            <w:tcW w:w="224" w:type="pct"/>
            <w:tcBorders>
              <w:top w:val="nil"/>
              <w:left w:val="nil"/>
              <w:bottom w:val="single" w:sz="4" w:space="0" w:color="000000"/>
              <w:right w:val="nil"/>
            </w:tcBorders>
            <w:shd w:val="clear" w:color="D9D9D9" w:fill="D9D9D9"/>
            <w:noWrap/>
            <w:vAlign w:val="bottom"/>
            <w:hideMark/>
          </w:tcPr>
          <w:p w14:paraId="2D85D14E"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8.6834</w:t>
            </w:r>
          </w:p>
        </w:tc>
        <w:tc>
          <w:tcPr>
            <w:tcW w:w="224" w:type="pct"/>
            <w:tcBorders>
              <w:top w:val="nil"/>
              <w:left w:val="nil"/>
              <w:bottom w:val="single" w:sz="4" w:space="0" w:color="000000"/>
              <w:right w:val="nil"/>
            </w:tcBorders>
            <w:shd w:val="clear" w:color="D9D9D9" w:fill="D9D9D9"/>
            <w:noWrap/>
            <w:vAlign w:val="bottom"/>
            <w:hideMark/>
          </w:tcPr>
          <w:p w14:paraId="01BB73E2"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10.6555</w:t>
            </w:r>
          </w:p>
        </w:tc>
        <w:tc>
          <w:tcPr>
            <w:tcW w:w="224" w:type="pct"/>
            <w:tcBorders>
              <w:top w:val="nil"/>
              <w:left w:val="nil"/>
              <w:bottom w:val="single" w:sz="4" w:space="0" w:color="000000"/>
              <w:right w:val="nil"/>
            </w:tcBorders>
            <w:shd w:val="clear" w:color="D9D9D9" w:fill="D9D9D9"/>
            <w:noWrap/>
            <w:vAlign w:val="bottom"/>
            <w:hideMark/>
          </w:tcPr>
          <w:p w14:paraId="0F5950B7"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13.2547</w:t>
            </w:r>
          </w:p>
        </w:tc>
        <w:tc>
          <w:tcPr>
            <w:tcW w:w="224" w:type="pct"/>
            <w:tcBorders>
              <w:top w:val="nil"/>
              <w:left w:val="nil"/>
              <w:bottom w:val="single" w:sz="4" w:space="0" w:color="000000"/>
              <w:right w:val="nil"/>
            </w:tcBorders>
            <w:shd w:val="clear" w:color="D9D9D9" w:fill="D9D9D9"/>
            <w:noWrap/>
            <w:vAlign w:val="bottom"/>
            <w:hideMark/>
          </w:tcPr>
          <w:p w14:paraId="707A250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15.4189</w:t>
            </w:r>
          </w:p>
        </w:tc>
        <w:tc>
          <w:tcPr>
            <w:tcW w:w="224" w:type="pct"/>
            <w:tcBorders>
              <w:top w:val="nil"/>
              <w:left w:val="nil"/>
              <w:bottom w:val="single" w:sz="4" w:space="0" w:color="000000"/>
              <w:right w:val="nil"/>
            </w:tcBorders>
            <w:shd w:val="clear" w:color="D9D9D9" w:fill="D9D9D9"/>
            <w:noWrap/>
            <w:vAlign w:val="bottom"/>
            <w:hideMark/>
          </w:tcPr>
          <w:p w14:paraId="18EB0590"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17.7547</w:t>
            </w:r>
          </w:p>
        </w:tc>
        <w:tc>
          <w:tcPr>
            <w:tcW w:w="224" w:type="pct"/>
            <w:tcBorders>
              <w:top w:val="nil"/>
              <w:left w:val="nil"/>
              <w:bottom w:val="single" w:sz="4" w:space="0" w:color="000000"/>
              <w:right w:val="nil"/>
            </w:tcBorders>
            <w:shd w:val="clear" w:color="D9D9D9" w:fill="D9D9D9"/>
            <w:noWrap/>
            <w:vAlign w:val="bottom"/>
            <w:hideMark/>
          </w:tcPr>
          <w:p w14:paraId="0B412993"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20.7337</w:t>
            </w:r>
          </w:p>
        </w:tc>
        <w:tc>
          <w:tcPr>
            <w:tcW w:w="224" w:type="pct"/>
            <w:tcBorders>
              <w:top w:val="nil"/>
              <w:left w:val="nil"/>
              <w:bottom w:val="single" w:sz="4" w:space="0" w:color="000000"/>
              <w:right w:val="nil"/>
            </w:tcBorders>
            <w:shd w:val="clear" w:color="D9D9D9" w:fill="D9D9D9"/>
            <w:noWrap/>
            <w:vAlign w:val="bottom"/>
            <w:hideMark/>
          </w:tcPr>
          <w:p w14:paraId="5DE4B216"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23.8793</w:t>
            </w:r>
          </w:p>
        </w:tc>
        <w:tc>
          <w:tcPr>
            <w:tcW w:w="224" w:type="pct"/>
            <w:tcBorders>
              <w:top w:val="nil"/>
              <w:left w:val="nil"/>
              <w:bottom w:val="single" w:sz="4" w:space="0" w:color="000000"/>
              <w:right w:val="nil"/>
            </w:tcBorders>
            <w:shd w:val="clear" w:color="D9D9D9" w:fill="D9D9D9"/>
            <w:noWrap/>
            <w:vAlign w:val="bottom"/>
            <w:hideMark/>
          </w:tcPr>
          <w:p w14:paraId="2990CCFC"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30.4863</w:t>
            </w:r>
          </w:p>
        </w:tc>
        <w:tc>
          <w:tcPr>
            <w:tcW w:w="224" w:type="pct"/>
            <w:tcBorders>
              <w:top w:val="nil"/>
              <w:left w:val="nil"/>
              <w:bottom w:val="single" w:sz="4" w:space="0" w:color="000000"/>
              <w:right w:val="nil"/>
            </w:tcBorders>
            <w:shd w:val="clear" w:color="D9D9D9" w:fill="D9D9D9"/>
            <w:noWrap/>
            <w:vAlign w:val="bottom"/>
            <w:hideMark/>
          </w:tcPr>
          <w:p w14:paraId="3314B4F7"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35.7037</w:t>
            </w:r>
          </w:p>
        </w:tc>
        <w:tc>
          <w:tcPr>
            <w:tcW w:w="224" w:type="pct"/>
            <w:tcBorders>
              <w:top w:val="nil"/>
              <w:left w:val="nil"/>
              <w:bottom w:val="single" w:sz="4" w:space="0" w:color="000000"/>
              <w:right w:val="nil"/>
            </w:tcBorders>
            <w:shd w:val="clear" w:color="D9D9D9" w:fill="D9D9D9"/>
            <w:noWrap/>
            <w:vAlign w:val="bottom"/>
            <w:hideMark/>
          </w:tcPr>
          <w:p w14:paraId="3C6F4444"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38.5136</w:t>
            </w:r>
          </w:p>
        </w:tc>
        <w:tc>
          <w:tcPr>
            <w:tcW w:w="224" w:type="pct"/>
            <w:tcBorders>
              <w:top w:val="nil"/>
              <w:left w:val="nil"/>
              <w:bottom w:val="single" w:sz="4" w:space="0" w:color="000000"/>
              <w:right w:val="nil"/>
            </w:tcBorders>
            <w:shd w:val="clear" w:color="D9D9D9" w:fill="D9D9D9"/>
            <w:noWrap/>
            <w:vAlign w:val="bottom"/>
            <w:hideMark/>
          </w:tcPr>
          <w:p w14:paraId="139ACB0F"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40.7940</w:t>
            </w:r>
          </w:p>
        </w:tc>
        <w:tc>
          <w:tcPr>
            <w:tcW w:w="235" w:type="pct"/>
            <w:tcBorders>
              <w:top w:val="nil"/>
              <w:left w:val="nil"/>
              <w:bottom w:val="single" w:sz="4" w:space="0" w:color="000000"/>
              <w:right w:val="nil"/>
            </w:tcBorders>
            <w:shd w:val="clear" w:color="D9D9D9" w:fill="D9D9D9"/>
            <w:noWrap/>
            <w:vAlign w:val="bottom"/>
            <w:hideMark/>
          </w:tcPr>
          <w:p w14:paraId="346CB692"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41.9252</w:t>
            </w:r>
          </w:p>
        </w:tc>
        <w:tc>
          <w:tcPr>
            <w:tcW w:w="340" w:type="pct"/>
            <w:tcBorders>
              <w:top w:val="nil"/>
              <w:left w:val="nil"/>
              <w:bottom w:val="single" w:sz="4" w:space="0" w:color="000000"/>
              <w:right w:val="nil"/>
            </w:tcBorders>
            <w:shd w:val="clear" w:color="D9D9D9" w:fill="D9D9D9"/>
            <w:noWrap/>
            <w:vAlign w:val="bottom"/>
            <w:hideMark/>
          </w:tcPr>
          <w:p w14:paraId="49A4DAC0" w14:textId="77777777" w:rsidR="00C050B5" w:rsidRPr="00C050B5" w:rsidRDefault="00C050B5" w:rsidP="00C050B5">
            <w:pPr>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5436</w:t>
            </w:r>
          </w:p>
        </w:tc>
        <w:tc>
          <w:tcPr>
            <w:tcW w:w="238" w:type="pct"/>
            <w:tcBorders>
              <w:top w:val="nil"/>
              <w:left w:val="nil"/>
              <w:bottom w:val="single" w:sz="4" w:space="0" w:color="000000"/>
              <w:right w:val="nil"/>
            </w:tcBorders>
            <w:shd w:val="clear" w:color="D9D9D9" w:fill="D9D9D9"/>
            <w:noWrap/>
            <w:vAlign w:val="bottom"/>
            <w:hideMark/>
          </w:tcPr>
          <w:p w14:paraId="5468DE2D" w14:textId="77777777" w:rsidR="00C050B5" w:rsidRPr="00C050B5" w:rsidRDefault="00C050B5" w:rsidP="00C050B5">
            <w:pPr>
              <w:keepNext/>
              <w:spacing w:after="0" w:line="240" w:lineRule="auto"/>
              <w:jc w:val="right"/>
              <w:rPr>
                <w:rFonts w:ascii="Calibri" w:eastAsia="Times New Roman" w:hAnsi="Calibri" w:cs="Calibri"/>
                <w:color w:val="000000"/>
                <w:kern w:val="0"/>
                <w:sz w:val="8"/>
                <w:szCs w:val="8"/>
                <w14:ligatures w14:val="none"/>
              </w:rPr>
            </w:pPr>
            <w:r w:rsidRPr="00C050B5">
              <w:rPr>
                <w:rFonts w:ascii="Calibri" w:eastAsia="Times New Roman" w:hAnsi="Calibri" w:cs="Calibri"/>
                <w:color w:val="000000"/>
                <w:kern w:val="0"/>
                <w:sz w:val="8"/>
                <w:szCs w:val="8"/>
                <w14:ligatures w14:val="none"/>
              </w:rPr>
              <w:t>2.9294</w:t>
            </w:r>
          </w:p>
        </w:tc>
      </w:tr>
    </w:tbl>
    <w:p w14:paraId="41EEDAD6" w14:textId="006C7B4B" w:rsidR="00C050B5" w:rsidRDefault="00C050B5" w:rsidP="000D35AF">
      <w:pPr>
        <w:pStyle w:val="Caption"/>
      </w:pPr>
      <w:r>
        <w:t xml:space="preserve">Table </w:t>
      </w:r>
      <w:fldSimple w:instr=" SEQ Table \* ARABIC ">
        <w:r w:rsidR="00EA3C33">
          <w:rPr>
            <w:noProof/>
          </w:rPr>
          <w:t>3</w:t>
        </w:r>
      </w:fldSimple>
      <w:r>
        <w:t>: Fit Times for Adult Dataset</w:t>
      </w:r>
    </w:p>
    <w:p w14:paraId="345C06EA" w14:textId="0D5D539D" w:rsidR="0083737D" w:rsidRDefault="000D35AF" w:rsidP="00830F54">
      <w:pPr>
        <w:rPr>
          <w:sz w:val="20"/>
          <w:szCs w:val="20"/>
        </w:rPr>
      </w:pPr>
      <w:r>
        <w:rPr>
          <w:sz w:val="20"/>
          <w:szCs w:val="20"/>
        </w:rPr>
        <w:t xml:space="preserve">Looking at the underlying data of the learning curves, (unsurprisingly) KNN benefits greatly from having the full dataset at </w:t>
      </w:r>
      <w:r w:rsidR="00830F54">
        <w:rPr>
          <w:sz w:val="20"/>
          <w:szCs w:val="20"/>
        </w:rPr>
        <w:t>its</w:t>
      </w:r>
      <w:r>
        <w:rPr>
          <w:sz w:val="20"/>
          <w:szCs w:val="20"/>
        </w:rPr>
        <w:t xml:space="preserve"> disposal, getting more accurate</w:t>
      </w:r>
      <w:r w:rsidR="0083737D">
        <w:rPr>
          <w:sz w:val="20"/>
          <w:szCs w:val="20"/>
        </w:rPr>
        <w:t xml:space="preserve"> and not slower in any regards</w:t>
      </w:r>
      <w:r>
        <w:rPr>
          <w:sz w:val="20"/>
          <w:szCs w:val="20"/>
        </w:rPr>
        <w:t xml:space="preserve">. </w:t>
      </w:r>
    </w:p>
    <w:p w14:paraId="62388844" w14:textId="2DD08A72" w:rsidR="0083737D" w:rsidRDefault="0088311B" w:rsidP="00830F54">
      <w:pPr>
        <w:rPr>
          <w:sz w:val="20"/>
          <w:szCs w:val="20"/>
        </w:rPr>
      </w:pPr>
      <w:r>
        <w:rPr>
          <w:sz w:val="20"/>
          <w:szCs w:val="20"/>
        </w:rPr>
        <w:t xml:space="preserve">ABC doesn’t seem to benefit from the extra data as it has a stable training and testing </w:t>
      </w:r>
      <w:proofErr w:type="gramStart"/>
      <w:r>
        <w:rPr>
          <w:sz w:val="20"/>
          <w:szCs w:val="20"/>
        </w:rPr>
        <w:t>scores, but</w:t>
      </w:r>
      <w:proofErr w:type="gramEnd"/>
      <w:r>
        <w:rPr>
          <w:sz w:val="20"/>
          <w:szCs w:val="20"/>
        </w:rPr>
        <w:t xml:space="preserve"> has a rapidly increasing fit time. It’s score time however seems relatively flat, which makes sense given that it’s a series of decision trees, which are very fast in predicting. </w:t>
      </w:r>
    </w:p>
    <w:p w14:paraId="5BE584CF" w14:textId="54099E76" w:rsidR="009E7B3E" w:rsidRDefault="0088311B" w:rsidP="00830F54">
      <w:pPr>
        <w:rPr>
          <w:sz w:val="20"/>
          <w:szCs w:val="20"/>
        </w:rPr>
      </w:pPr>
      <w:r>
        <w:rPr>
          <w:sz w:val="20"/>
          <w:szCs w:val="20"/>
        </w:rPr>
        <w:t>Similar story for the SVC. With a large fit AND score time for little to know benefit in terms of actual training and testing scoring, the SVC seems to prefer smaller portions of data</w:t>
      </w:r>
      <w:r>
        <w:rPr>
          <w:rStyle w:val="FootnoteReference"/>
          <w:sz w:val="20"/>
          <w:szCs w:val="20"/>
        </w:rPr>
        <w:footnoteReference w:id="5"/>
      </w:r>
      <w:r>
        <w:rPr>
          <w:sz w:val="20"/>
          <w:szCs w:val="20"/>
        </w:rPr>
        <w:t>.</w:t>
      </w:r>
      <w:r w:rsidR="0083737D">
        <w:rPr>
          <w:sz w:val="20"/>
          <w:szCs w:val="20"/>
        </w:rPr>
        <w:t xml:space="preserve"> Seeing as that SVC is trying to </w:t>
      </w:r>
      <w:r w:rsidR="00846843">
        <w:rPr>
          <w:sz w:val="20"/>
          <w:szCs w:val="20"/>
        </w:rPr>
        <w:t xml:space="preserve">iteratively </w:t>
      </w:r>
      <w:r w:rsidR="0083737D">
        <w:rPr>
          <w:sz w:val="20"/>
          <w:szCs w:val="20"/>
        </w:rPr>
        <w:t xml:space="preserve">find the best </w:t>
      </w:r>
      <w:r w:rsidR="0083737D">
        <w:rPr>
          <w:sz w:val="20"/>
          <w:szCs w:val="20"/>
        </w:rPr>
        <w:lastRenderedPageBreak/>
        <w:t>hyperplane by maximizing the margin and minimizing the errors, it would take time</w:t>
      </w:r>
      <w:r w:rsidR="00C61D12">
        <w:rPr>
          <w:sz w:val="20"/>
          <w:szCs w:val="20"/>
        </w:rPr>
        <w:t xml:space="preserve"> since dealing with multiple dimensions</w:t>
      </w:r>
      <w:r w:rsidR="0083737D">
        <w:rPr>
          <w:sz w:val="20"/>
          <w:szCs w:val="20"/>
        </w:rPr>
        <w:t>.</w:t>
      </w:r>
    </w:p>
    <w:p w14:paraId="30444E70" w14:textId="12F05BA4" w:rsidR="00290AF2" w:rsidRDefault="00290AF2" w:rsidP="00290AF2">
      <w:pPr>
        <w:rPr>
          <w:sz w:val="20"/>
          <w:szCs w:val="20"/>
        </w:rPr>
      </w:pPr>
      <w:r>
        <w:rPr>
          <w:sz w:val="20"/>
          <w:szCs w:val="20"/>
        </w:rPr>
        <w:t>Neural Networks seem to take the most time, since it needs to adjust the weights during the training, and having more and larger hidden layers will increase the complexity of the model. Surprisingly, this model doesn’t really benefit from a large hidden layer count.</w:t>
      </w:r>
      <w:r w:rsidRPr="00290AF2">
        <w:rPr>
          <w:i/>
          <w:iCs/>
          <w:sz w:val="20"/>
          <w:szCs w:val="20"/>
        </w:rPr>
        <w:t xml:space="preserve"> </w:t>
      </w:r>
      <w:r>
        <w:rPr>
          <w:sz w:val="20"/>
          <w:szCs w:val="20"/>
        </w:rPr>
        <w:t xml:space="preserve">The accuracy of the model for </w:t>
      </w:r>
      <w:r w:rsidR="00AA4ADF">
        <w:rPr>
          <w:sz w:val="20"/>
          <w:szCs w:val="20"/>
        </w:rPr>
        <w:t>most</w:t>
      </w:r>
      <w:r>
        <w:rPr>
          <w:sz w:val="20"/>
          <w:szCs w:val="20"/>
        </w:rPr>
        <w:t xml:space="preserve"> layer sizes seems </w:t>
      </w:r>
      <w:proofErr w:type="gramStart"/>
      <w:r>
        <w:rPr>
          <w:sz w:val="20"/>
          <w:szCs w:val="20"/>
        </w:rPr>
        <w:t>pretty stable</w:t>
      </w:r>
      <w:proofErr w:type="gramEnd"/>
      <w:r>
        <w:rPr>
          <w:sz w:val="20"/>
          <w:szCs w:val="20"/>
        </w:rPr>
        <w:t xml:space="preserve"> (except when the layer count is or exceeds 50). At which point it may be getting close to overfitting. The model selected by the </w:t>
      </w:r>
      <w:proofErr w:type="spellStart"/>
      <w:r>
        <w:rPr>
          <w:sz w:val="20"/>
          <w:szCs w:val="20"/>
        </w:rPr>
        <w:t>GridSearch</w:t>
      </w:r>
      <w:proofErr w:type="spellEnd"/>
      <w:r>
        <w:rPr>
          <w:sz w:val="20"/>
          <w:szCs w:val="20"/>
        </w:rPr>
        <w:t xml:space="preserve"> is </w:t>
      </w:r>
      <w:proofErr w:type="spellStart"/>
      <w:proofErr w:type="gramStart"/>
      <w:r w:rsidRPr="00290AF2">
        <w:rPr>
          <w:sz w:val="20"/>
          <w:szCs w:val="20"/>
        </w:rPr>
        <w:t>MLPClassifier</w:t>
      </w:r>
      <w:proofErr w:type="spellEnd"/>
      <w:r w:rsidRPr="00290AF2">
        <w:rPr>
          <w:sz w:val="20"/>
          <w:szCs w:val="20"/>
        </w:rPr>
        <w:t>(</w:t>
      </w:r>
      <w:proofErr w:type="spellStart"/>
      <w:proofErr w:type="gramEnd"/>
      <w:r w:rsidRPr="00290AF2">
        <w:rPr>
          <w:sz w:val="20"/>
          <w:szCs w:val="20"/>
        </w:rPr>
        <w:t>hidden_layer_sizes</w:t>
      </w:r>
      <w:proofErr w:type="spellEnd"/>
      <w:r w:rsidRPr="00290AF2">
        <w:rPr>
          <w:sz w:val="20"/>
          <w:szCs w:val="20"/>
        </w:rPr>
        <w:t xml:space="preserve">=(100, 100, 100), </w:t>
      </w:r>
      <w:proofErr w:type="spellStart"/>
      <w:r w:rsidRPr="00290AF2">
        <w:rPr>
          <w:sz w:val="20"/>
          <w:szCs w:val="20"/>
        </w:rPr>
        <w:t>max_iter</w:t>
      </w:r>
      <w:proofErr w:type="spellEnd"/>
      <w:r w:rsidRPr="00290AF2">
        <w:rPr>
          <w:sz w:val="20"/>
          <w:szCs w:val="20"/>
        </w:rPr>
        <w:t>=2000,</w:t>
      </w:r>
      <w:r>
        <w:rPr>
          <w:sz w:val="20"/>
          <w:szCs w:val="20"/>
        </w:rPr>
        <w:t xml:space="preserve"> </w:t>
      </w:r>
      <w:proofErr w:type="spellStart"/>
      <w:r w:rsidRPr="00290AF2">
        <w:rPr>
          <w:sz w:val="20"/>
          <w:szCs w:val="20"/>
        </w:rPr>
        <w:t>random_state</w:t>
      </w:r>
      <w:proofErr w:type="spellEnd"/>
      <w:r w:rsidRPr="00290AF2">
        <w:rPr>
          <w:sz w:val="20"/>
          <w:szCs w:val="20"/>
        </w:rPr>
        <w:t xml:space="preserve">=42) since it has the highest training accuracy, but that is misleading as </w:t>
      </w:r>
      <w:r>
        <w:rPr>
          <w:sz w:val="20"/>
          <w:szCs w:val="20"/>
        </w:rPr>
        <w:t xml:space="preserve">shown by the </w:t>
      </w:r>
      <w:r w:rsidRPr="00290AF2">
        <w:rPr>
          <w:sz w:val="20"/>
          <w:szCs w:val="20"/>
        </w:rPr>
        <w:t>validation curve below.</w:t>
      </w:r>
      <w:r w:rsidR="00C61D12">
        <w:rPr>
          <w:sz w:val="20"/>
          <w:szCs w:val="20"/>
        </w:rPr>
        <w:t xml:space="preserve"> Due to the limitations of the Scikit-Learn variant of Neural Networks, parameters like drop out &amp; epochs couldn’t be tested, although I suspect they won’t make much of a difference given that this simple model is already performing at a constant accuracy.</w:t>
      </w:r>
    </w:p>
    <w:p w14:paraId="5907283D" w14:textId="12F52889" w:rsidR="00830F54" w:rsidRDefault="00F91913" w:rsidP="00830F54">
      <w:pPr>
        <w:rPr>
          <w:sz w:val="20"/>
          <w:szCs w:val="20"/>
        </w:rPr>
      </w:pPr>
      <w:r>
        <w:rPr>
          <w:sz w:val="20"/>
          <w:szCs w:val="20"/>
        </w:rPr>
        <w:t xml:space="preserve">DTC </w:t>
      </w:r>
      <w:r w:rsidR="00067B35">
        <w:rPr>
          <w:sz w:val="20"/>
          <w:szCs w:val="20"/>
        </w:rPr>
        <w:t xml:space="preserve">may </w:t>
      </w:r>
      <w:r>
        <w:rPr>
          <w:sz w:val="20"/>
          <w:szCs w:val="20"/>
        </w:rPr>
        <w:t>be overfitting</w:t>
      </w:r>
      <w:r w:rsidR="00067B35">
        <w:rPr>
          <w:sz w:val="20"/>
          <w:szCs w:val="20"/>
        </w:rPr>
        <w:t xml:space="preserve"> (despite what the testing scores and confusion matrices say)</w:t>
      </w:r>
      <w:r>
        <w:rPr>
          <w:sz w:val="20"/>
          <w:szCs w:val="20"/>
        </w:rPr>
        <w:t xml:space="preserve">, having a training score of 1 across the board. After further investigation, the best tree selected was </w:t>
      </w:r>
      <w:proofErr w:type="spellStart"/>
      <w:proofErr w:type="gramStart"/>
      <w:r w:rsidRPr="00F91913">
        <w:rPr>
          <w:sz w:val="20"/>
          <w:szCs w:val="20"/>
        </w:rPr>
        <w:t>DecisionTreeClassifier</w:t>
      </w:r>
      <w:proofErr w:type="spellEnd"/>
      <w:r w:rsidRPr="00F91913">
        <w:rPr>
          <w:sz w:val="20"/>
          <w:szCs w:val="20"/>
        </w:rPr>
        <w:t>(</w:t>
      </w:r>
      <w:proofErr w:type="gramEnd"/>
      <w:r w:rsidRPr="00F91913">
        <w:rPr>
          <w:sz w:val="20"/>
          <w:szCs w:val="20"/>
        </w:rPr>
        <w:t xml:space="preserve">criterion='entropy', </w:t>
      </w:r>
      <w:proofErr w:type="spellStart"/>
      <w:r w:rsidRPr="00F91913">
        <w:rPr>
          <w:sz w:val="20"/>
          <w:szCs w:val="20"/>
        </w:rPr>
        <w:t>random_state</w:t>
      </w:r>
      <w:proofErr w:type="spellEnd"/>
      <w:r w:rsidRPr="00F91913">
        <w:rPr>
          <w:sz w:val="20"/>
          <w:szCs w:val="20"/>
        </w:rPr>
        <w:t>=42)</w:t>
      </w:r>
      <w:r>
        <w:rPr>
          <w:sz w:val="20"/>
          <w:szCs w:val="20"/>
        </w:rPr>
        <w:t>, which means that it took the default options for DTC. The maximum depth by default is None, which means it tries to fit the tree with unlimited depth</w:t>
      </w:r>
      <w:r w:rsidR="002B1F65">
        <w:rPr>
          <w:sz w:val="20"/>
          <w:szCs w:val="20"/>
        </w:rPr>
        <w:t>, or in this case, a depth of 52</w:t>
      </w:r>
      <w:r>
        <w:rPr>
          <w:sz w:val="20"/>
          <w:szCs w:val="20"/>
        </w:rPr>
        <w:t>.</w:t>
      </w:r>
      <w:r w:rsidR="002B1F65">
        <w:rPr>
          <w:sz w:val="20"/>
          <w:szCs w:val="20"/>
        </w:rPr>
        <w:t xml:space="preserve"> The model is probably overfitting, considering the testing scores are closer to </w:t>
      </w:r>
      <w:r w:rsidR="001525B1">
        <w:rPr>
          <w:sz w:val="20"/>
          <w:szCs w:val="20"/>
        </w:rPr>
        <w:t>85%.</w:t>
      </w:r>
      <w:r w:rsidR="009E7B3E">
        <w:rPr>
          <w:sz w:val="20"/>
          <w:szCs w:val="20"/>
        </w:rPr>
        <w:t xml:space="preserve"> It seems that a level of pruning could have beneficial, but since </w:t>
      </w:r>
      <w:proofErr w:type="spellStart"/>
      <w:r w:rsidR="009E7B3E">
        <w:rPr>
          <w:sz w:val="20"/>
          <w:szCs w:val="20"/>
        </w:rPr>
        <w:t>GridSearch</w:t>
      </w:r>
      <w:proofErr w:type="spellEnd"/>
      <w:r w:rsidR="009E7B3E">
        <w:rPr>
          <w:sz w:val="20"/>
          <w:szCs w:val="20"/>
        </w:rPr>
        <w:t xml:space="preserve"> tries the entire parameter space and find the model that provides the best accuracy, it chose the model that overfitted. </w:t>
      </w:r>
      <w:r w:rsidR="009E7B3E" w:rsidRPr="00290AF2">
        <w:rPr>
          <w:i/>
          <w:iCs/>
          <w:sz w:val="20"/>
          <w:szCs w:val="20"/>
        </w:rPr>
        <w:t>(See validation curve below)</w:t>
      </w:r>
    </w:p>
    <w:p w14:paraId="1A8EA2FE" w14:textId="543622E7" w:rsidR="009E7B3E" w:rsidRDefault="009E7B3E" w:rsidP="009E7B3E">
      <w:pPr>
        <w:keepNext/>
      </w:pPr>
      <w:r w:rsidRPr="009E7B3E">
        <w:rPr>
          <w:noProof/>
          <w:sz w:val="20"/>
          <w:szCs w:val="20"/>
        </w:rPr>
        <w:drawing>
          <wp:inline distT="0" distB="0" distL="0" distR="0" wp14:anchorId="348ACAC0" wp14:editId="7DFE6FD7">
            <wp:extent cx="2263982" cy="1131990"/>
            <wp:effectExtent l="0" t="0" r="3175" b="0"/>
            <wp:docPr id="28" name="Picture 28"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graph of a graph&#10;&#10;Description automatically generated with medium confidence"/>
                    <pic:cNvPicPr/>
                  </pic:nvPicPr>
                  <pic:blipFill>
                    <a:blip r:embed="rId15"/>
                    <a:stretch>
                      <a:fillRect/>
                    </a:stretch>
                  </pic:blipFill>
                  <pic:spPr>
                    <a:xfrm>
                      <a:off x="0" y="0"/>
                      <a:ext cx="2375431" cy="1187715"/>
                    </a:xfrm>
                    <a:prstGeom prst="rect">
                      <a:avLst/>
                    </a:prstGeom>
                  </pic:spPr>
                </pic:pic>
              </a:graphicData>
            </a:graphic>
          </wp:inline>
        </w:drawing>
      </w:r>
      <w:r w:rsidR="00290AF2" w:rsidRPr="00290AF2">
        <w:rPr>
          <w:noProof/>
        </w:rPr>
        <w:drawing>
          <wp:inline distT="0" distB="0" distL="0" distR="0" wp14:anchorId="3BE5E35E" wp14:editId="69B274E0">
            <wp:extent cx="3670601" cy="1421936"/>
            <wp:effectExtent l="0" t="0" r="6350" b="6985"/>
            <wp:docPr id="29" name="Picture 29"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graph of a graph&#10;&#10;Description automatically generated with medium confidence"/>
                    <pic:cNvPicPr/>
                  </pic:nvPicPr>
                  <pic:blipFill rotWithShape="1">
                    <a:blip r:embed="rId16"/>
                    <a:srcRect t="50742" r="49822"/>
                    <a:stretch/>
                  </pic:blipFill>
                  <pic:spPr bwMode="auto">
                    <a:xfrm>
                      <a:off x="0" y="0"/>
                      <a:ext cx="3670601" cy="1421936"/>
                    </a:xfrm>
                    <a:prstGeom prst="rect">
                      <a:avLst/>
                    </a:prstGeom>
                    <a:ln>
                      <a:noFill/>
                    </a:ln>
                    <a:extLst>
                      <a:ext uri="{53640926-AAD7-44D8-BBD7-CCE9431645EC}">
                        <a14:shadowObscured xmlns:a14="http://schemas.microsoft.com/office/drawing/2010/main"/>
                      </a:ext>
                    </a:extLst>
                  </pic:spPr>
                </pic:pic>
              </a:graphicData>
            </a:graphic>
          </wp:inline>
        </w:drawing>
      </w:r>
    </w:p>
    <w:p w14:paraId="63F033BC" w14:textId="02345EFC" w:rsidR="00830F54" w:rsidRPr="00830F54" w:rsidRDefault="009E7B3E" w:rsidP="009E7B3E">
      <w:pPr>
        <w:pStyle w:val="Caption"/>
        <w:rPr>
          <w:sz w:val="20"/>
          <w:szCs w:val="20"/>
        </w:rPr>
      </w:pPr>
      <w:r>
        <w:t xml:space="preserve">Figure </w:t>
      </w:r>
      <w:fldSimple w:instr=" SEQ Figure \* ARABIC ">
        <w:r w:rsidR="00EA3C33">
          <w:rPr>
            <w:noProof/>
          </w:rPr>
          <w:t>8</w:t>
        </w:r>
      </w:fldSimple>
      <w:r>
        <w:t xml:space="preserve">: DTC Max Depth </w:t>
      </w:r>
      <w:r w:rsidR="00290AF2">
        <w:t>and Neural Network Layer Sizes V</w:t>
      </w:r>
      <w:r>
        <w:t>alidation Curve</w:t>
      </w:r>
      <w:r w:rsidR="00290AF2">
        <w:t>s</w:t>
      </w:r>
    </w:p>
    <w:p w14:paraId="303A80B7" w14:textId="337530A8" w:rsidR="006A3A85" w:rsidRPr="000D35AF" w:rsidRDefault="006A3A85" w:rsidP="006A3A85">
      <w:pPr>
        <w:pStyle w:val="Heading1"/>
        <w:rPr>
          <w:b/>
          <w:bCs/>
          <w:sz w:val="20"/>
          <w:szCs w:val="20"/>
        </w:rPr>
      </w:pPr>
      <w:r w:rsidRPr="000D35AF">
        <w:rPr>
          <w:b/>
          <w:bCs/>
          <w:sz w:val="20"/>
          <w:szCs w:val="20"/>
        </w:rPr>
        <w:t>Algorithm Implementation on Wine Quality Dataset:</w:t>
      </w:r>
    </w:p>
    <w:p w14:paraId="5BCA0E96" w14:textId="6A748067" w:rsidR="00AE36B4" w:rsidRPr="000D35AF" w:rsidRDefault="006A3A85" w:rsidP="00AE36B4">
      <w:pPr>
        <w:rPr>
          <w:sz w:val="20"/>
          <w:szCs w:val="20"/>
        </w:rPr>
      </w:pPr>
      <w:r w:rsidRPr="000D35AF">
        <w:rPr>
          <w:sz w:val="20"/>
          <w:szCs w:val="20"/>
        </w:rPr>
        <w:t>With this dataset, since the full data set is only a little more than 1000 entries, and unbalanced at that, this analysis will move forward with the SMOTE analysis. Also, since this dataset is small and can experiments can be tested quickly be tested, the use of Random Oversampling (</w:t>
      </w:r>
      <w:proofErr w:type="gramStart"/>
      <w:r w:rsidRPr="000D35AF">
        <w:rPr>
          <w:sz w:val="20"/>
          <w:szCs w:val="20"/>
        </w:rPr>
        <w:t>R.OS</w:t>
      </w:r>
      <w:proofErr w:type="gramEnd"/>
      <w:r w:rsidRPr="000D35AF">
        <w:rPr>
          <w:sz w:val="20"/>
          <w:szCs w:val="20"/>
        </w:rPr>
        <w:t>) will be presented alongside the SMOTE analysis.</w:t>
      </w:r>
    </w:p>
    <w:p w14:paraId="2513F04B" w14:textId="77777777" w:rsidR="0057559C" w:rsidRDefault="0057559C" w:rsidP="0057559C">
      <w:pPr>
        <w:keepNext/>
      </w:pPr>
      <w:r w:rsidRPr="0057559C">
        <w:rPr>
          <w:noProof/>
        </w:rPr>
        <w:drawing>
          <wp:inline distT="0" distB="0" distL="0" distR="0" wp14:anchorId="6B1C384E" wp14:editId="5EF12E90">
            <wp:extent cx="1093598" cy="8004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93598" cy="800408"/>
                    </a:xfrm>
                    <a:prstGeom prst="rect">
                      <a:avLst/>
                    </a:prstGeom>
                  </pic:spPr>
                </pic:pic>
              </a:graphicData>
            </a:graphic>
          </wp:inline>
        </w:drawing>
      </w:r>
    </w:p>
    <w:p w14:paraId="088A0D09" w14:textId="2EEDC3A2" w:rsidR="0057559C" w:rsidRDefault="0057559C" w:rsidP="0057559C">
      <w:pPr>
        <w:pStyle w:val="Caption"/>
      </w:pPr>
      <w:r>
        <w:t xml:space="preserve">Figure </w:t>
      </w:r>
      <w:fldSimple w:instr=" SEQ Figure \* ARABIC ">
        <w:r w:rsidR="00EA3C33">
          <w:rPr>
            <w:noProof/>
          </w:rPr>
          <w:t>9</w:t>
        </w:r>
      </w:fldSimple>
      <w:r>
        <w:t>: Wine Quality Class Counts</w:t>
      </w:r>
    </w:p>
    <w:p w14:paraId="026099A2" w14:textId="1697FDDC" w:rsidR="0057559C" w:rsidRDefault="0057559C" w:rsidP="00CA45D7">
      <w:pPr>
        <w:rPr>
          <w:rFonts w:eastAsiaTheme="minorEastAsia"/>
          <w:sz w:val="20"/>
          <w:szCs w:val="20"/>
        </w:rPr>
      </w:pPr>
      <w:r w:rsidRPr="000D35AF">
        <w:rPr>
          <w:sz w:val="20"/>
          <w:szCs w:val="20"/>
        </w:rPr>
        <w:t xml:space="preserve">There </w:t>
      </w:r>
      <w:r w:rsidRPr="006723B7">
        <w:rPr>
          <w:b/>
          <w:bCs/>
          <w:sz w:val="20"/>
          <w:szCs w:val="20"/>
        </w:rPr>
        <w:t>seems</w:t>
      </w:r>
      <w:r w:rsidRPr="000D35AF">
        <w:rPr>
          <w:sz w:val="20"/>
          <w:szCs w:val="20"/>
        </w:rPr>
        <w:t xml:space="preserve"> to be a better performance using the </w:t>
      </w:r>
      <w:proofErr w:type="gramStart"/>
      <w:r w:rsidRPr="000D35AF">
        <w:rPr>
          <w:sz w:val="20"/>
          <w:szCs w:val="20"/>
        </w:rPr>
        <w:t>R.OS</w:t>
      </w:r>
      <w:proofErr w:type="gramEnd"/>
      <w:r w:rsidRPr="000D35AF">
        <w:rPr>
          <w:sz w:val="20"/>
          <w:szCs w:val="20"/>
        </w:rPr>
        <w:t xml:space="preserve"> where the best models are DTC and KNN with 84% and 81% accuracy respectively, vs the 76% and 71% accuracy. However, when looking at the classification reports of these models, </w:t>
      </w:r>
      <w:r w:rsidR="005829E6" w:rsidRPr="000D35AF">
        <w:rPr>
          <w:sz w:val="20"/>
          <w:szCs w:val="20"/>
        </w:rPr>
        <w:t xml:space="preserve">specifically </w:t>
      </w:r>
      <w:r w:rsidRPr="000D35AF">
        <w:rPr>
          <w:sz w:val="20"/>
          <w:szCs w:val="20"/>
        </w:rPr>
        <w:t xml:space="preserve">the recall for the severely underrepresented quality classes (0, 1, and 5), the R.OS models tend to have a recall </w:t>
      </w:r>
      <w:r w:rsidR="006111AE" w:rsidRPr="000D35AF">
        <w:rPr>
          <w:sz w:val="20"/>
          <w:szCs w:val="20"/>
        </w:rPr>
        <w:t xml:space="preserve">scores </w:t>
      </w:r>
      <m:oMath>
        <m:d>
          <m:dPr>
            <m:ctrlPr>
              <w:rPr>
                <w:rFonts w:ascii="Cambria Math" w:hAnsi="Cambria Math"/>
                <w:i/>
                <w:sz w:val="20"/>
                <w:szCs w:val="20"/>
              </w:rPr>
            </m:ctrlPr>
          </m:dPr>
          <m:e>
            <m:f>
              <m:fPr>
                <m:ctrlPr>
                  <w:rPr>
                    <w:rFonts w:ascii="Cambria Math" w:hAnsi="Cambria Math"/>
                    <w:i/>
                    <w:sz w:val="20"/>
                    <w:szCs w:val="20"/>
                  </w:rPr>
                </m:ctrlPr>
              </m:fPr>
              <m:num>
                <m:r>
                  <w:rPr>
                    <w:rFonts w:ascii="Cambria Math" w:hAnsi="Cambria Math"/>
                    <w:sz w:val="20"/>
                    <w:szCs w:val="20"/>
                  </w:rPr>
                  <m:t>True Positive</m:t>
                </m:r>
              </m:num>
              <m:den>
                <m:r>
                  <w:rPr>
                    <w:rFonts w:ascii="Cambria Math" w:hAnsi="Cambria Math"/>
                    <w:sz w:val="20"/>
                    <w:szCs w:val="20"/>
                  </w:rPr>
                  <m:t>True Positive+False Positives</m:t>
                </m:r>
              </m:den>
            </m:f>
          </m:e>
        </m:d>
      </m:oMath>
      <w:r w:rsidRPr="000D35AF">
        <w:rPr>
          <w:rFonts w:eastAsiaTheme="minorEastAsia"/>
          <w:sz w:val="20"/>
          <w:szCs w:val="20"/>
        </w:rPr>
        <w:t xml:space="preserve"> </w:t>
      </w:r>
      <w:r w:rsidR="006111AE" w:rsidRPr="000D35AF">
        <w:rPr>
          <w:rFonts w:eastAsiaTheme="minorEastAsia"/>
          <w:sz w:val="20"/>
          <w:szCs w:val="20"/>
        </w:rPr>
        <w:t xml:space="preserve">equal to 1, which suggests that </w:t>
      </w:r>
      <w:r w:rsidR="00253F9F">
        <w:rPr>
          <w:rFonts w:eastAsiaTheme="minorEastAsia"/>
          <w:sz w:val="20"/>
          <w:szCs w:val="20"/>
        </w:rPr>
        <w:t>there is something going on</w:t>
      </w:r>
      <w:r w:rsidR="006111AE" w:rsidRPr="000D35AF">
        <w:rPr>
          <w:rFonts w:eastAsiaTheme="minorEastAsia"/>
          <w:sz w:val="20"/>
          <w:szCs w:val="20"/>
        </w:rPr>
        <w:t>.</w:t>
      </w:r>
      <w:r w:rsidR="00CA45D7">
        <w:rPr>
          <w:rFonts w:eastAsiaTheme="minorEastAsia"/>
          <w:sz w:val="20"/>
          <w:szCs w:val="20"/>
        </w:rPr>
        <w:t xml:space="preserve"> </w:t>
      </w:r>
      <w:r w:rsidR="00AA4ADF">
        <w:rPr>
          <w:rFonts w:eastAsiaTheme="minorEastAsia"/>
          <w:sz w:val="20"/>
          <w:szCs w:val="20"/>
        </w:rPr>
        <w:t xml:space="preserve">The learning curves also seem to favor the </w:t>
      </w:r>
      <w:proofErr w:type="gramStart"/>
      <w:r w:rsidR="00AA4ADF">
        <w:rPr>
          <w:rFonts w:eastAsiaTheme="minorEastAsia"/>
          <w:sz w:val="20"/>
          <w:szCs w:val="20"/>
        </w:rPr>
        <w:t>R.OS</w:t>
      </w:r>
      <w:proofErr w:type="gramEnd"/>
      <w:r w:rsidR="00AA4ADF">
        <w:rPr>
          <w:rFonts w:eastAsiaTheme="minorEastAsia"/>
          <w:sz w:val="20"/>
          <w:szCs w:val="20"/>
        </w:rPr>
        <w:t xml:space="preserve"> technique despite my initial fear of having R.OS lead to overfitting.</w:t>
      </w:r>
    </w:p>
    <w:p w14:paraId="54388E8C" w14:textId="2033D359" w:rsidR="004A3FDF" w:rsidRPr="00CA45D7" w:rsidRDefault="004A3FDF" w:rsidP="00CA45D7">
      <w:pPr>
        <w:rPr>
          <w:rFonts w:eastAsiaTheme="minorEastAsia"/>
          <w:sz w:val="20"/>
          <w:szCs w:val="20"/>
        </w:rPr>
      </w:pPr>
      <w:r>
        <w:rPr>
          <w:rFonts w:eastAsiaTheme="minorEastAsia"/>
          <w:sz w:val="20"/>
          <w:szCs w:val="20"/>
        </w:rPr>
        <w:lastRenderedPageBreak/>
        <w:t>It is worth mentioning that the overall performance (not just accuracy) seems to be a bit lower than the performance of the models in the Adult Dataset. I suspect that the very low amount of data</w:t>
      </w:r>
      <w:r w:rsidR="00CE654E">
        <w:rPr>
          <w:rFonts w:eastAsiaTheme="minorEastAsia"/>
          <w:sz w:val="20"/>
          <w:szCs w:val="20"/>
        </w:rPr>
        <w:t xml:space="preserve"> and potential outliers</w:t>
      </w:r>
      <w:r>
        <w:rPr>
          <w:rFonts w:eastAsiaTheme="minorEastAsia"/>
          <w:sz w:val="20"/>
          <w:szCs w:val="20"/>
        </w:rPr>
        <w:t xml:space="preserve"> may be contributing to this poor performance.</w:t>
      </w:r>
    </w:p>
    <w:p w14:paraId="4F6BA928" w14:textId="5D8063FA" w:rsidR="00AE36B4" w:rsidRDefault="00CA45D7" w:rsidP="00CA45D7">
      <w:pPr>
        <w:keepNext/>
        <w:jc w:val="center"/>
      </w:pPr>
      <w:r w:rsidRPr="00CA45D7">
        <w:rPr>
          <w:noProof/>
        </w:rPr>
        <w:drawing>
          <wp:inline distT="0" distB="0" distL="0" distR="0" wp14:anchorId="21885633" wp14:editId="57CCCF60">
            <wp:extent cx="3468503" cy="732730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14328" cy="7424111"/>
                    </a:xfrm>
                    <a:prstGeom prst="rect">
                      <a:avLst/>
                    </a:prstGeom>
                  </pic:spPr>
                </pic:pic>
              </a:graphicData>
            </a:graphic>
          </wp:inline>
        </w:drawing>
      </w:r>
    </w:p>
    <w:p w14:paraId="65D9BCB6" w14:textId="5939681A" w:rsidR="00AE36B4" w:rsidRDefault="00AE36B4" w:rsidP="00AE36B4">
      <w:pPr>
        <w:pStyle w:val="Caption"/>
      </w:pPr>
      <w:r>
        <w:t xml:space="preserve">Figure </w:t>
      </w:r>
      <w:fldSimple w:instr=" SEQ Figure \* ARABIC ">
        <w:r w:rsidR="00EA3C33">
          <w:rPr>
            <w:noProof/>
          </w:rPr>
          <w:t>10</w:t>
        </w:r>
      </w:fldSimple>
      <w:r>
        <w:t>: Confusion Matrix for Wine Dataset using SMOTE (Left) and Random Oversampling (Right)</w:t>
      </w:r>
    </w:p>
    <w:p w14:paraId="1F60A55E" w14:textId="70F45494" w:rsidR="00AE36B4" w:rsidRDefault="00803B5E" w:rsidP="00CA45D7">
      <w:pPr>
        <w:keepNext/>
        <w:jc w:val="center"/>
      </w:pPr>
      <w:r>
        <w:rPr>
          <w:noProof/>
        </w:rPr>
        <w:lastRenderedPageBreak/>
        <w:drawing>
          <wp:inline distT="0" distB="0" distL="0" distR="0" wp14:anchorId="685DB82F" wp14:editId="23E73572">
            <wp:extent cx="6115350" cy="2414223"/>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37644" cy="2423024"/>
                    </a:xfrm>
                    <a:prstGeom prst="rect">
                      <a:avLst/>
                    </a:prstGeom>
                  </pic:spPr>
                </pic:pic>
              </a:graphicData>
            </a:graphic>
          </wp:inline>
        </w:drawing>
      </w:r>
    </w:p>
    <w:p w14:paraId="70540E02" w14:textId="4A7B4C99" w:rsidR="00AE36B4" w:rsidRDefault="00AE36B4" w:rsidP="00AE36B4">
      <w:pPr>
        <w:pStyle w:val="Caption"/>
      </w:pPr>
      <w:r>
        <w:t xml:space="preserve">Figure </w:t>
      </w:r>
      <w:fldSimple w:instr=" SEQ Figure \* ARABIC ">
        <w:r w:rsidR="00EA3C33">
          <w:rPr>
            <w:noProof/>
          </w:rPr>
          <w:t>11</w:t>
        </w:r>
      </w:fldSimple>
      <w:r>
        <w:t>: Learning Curves</w:t>
      </w:r>
      <w:r w:rsidR="00803B5E">
        <w:t xml:space="preserve"> for the Wine Dataset</w:t>
      </w:r>
      <w:r w:rsidR="00CA45D7">
        <w:t xml:space="preserve"> using SMOTE</w:t>
      </w:r>
    </w:p>
    <w:p w14:paraId="72D123DD" w14:textId="77777777" w:rsidR="00CD447C" w:rsidRDefault="00CD447C" w:rsidP="00CD447C">
      <w:pPr>
        <w:keepNext/>
      </w:pPr>
      <w:r w:rsidRPr="00253F9F">
        <w:rPr>
          <w:noProof/>
        </w:rPr>
        <w:drawing>
          <wp:inline distT="0" distB="0" distL="0" distR="0" wp14:anchorId="7C443144" wp14:editId="1C4D98AE">
            <wp:extent cx="6183516" cy="2440127"/>
            <wp:effectExtent l="0" t="0" r="8255" b="0"/>
            <wp:docPr id="36" name="Picture 36"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graph of a graph&#10;&#10;Description automatically generated with medium confidence"/>
                    <pic:cNvPicPr/>
                  </pic:nvPicPr>
                  <pic:blipFill>
                    <a:blip r:embed="rId20"/>
                    <a:stretch>
                      <a:fillRect/>
                    </a:stretch>
                  </pic:blipFill>
                  <pic:spPr>
                    <a:xfrm>
                      <a:off x="0" y="0"/>
                      <a:ext cx="6208598" cy="2450025"/>
                    </a:xfrm>
                    <a:prstGeom prst="rect">
                      <a:avLst/>
                    </a:prstGeom>
                  </pic:spPr>
                </pic:pic>
              </a:graphicData>
            </a:graphic>
          </wp:inline>
        </w:drawing>
      </w:r>
    </w:p>
    <w:p w14:paraId="5C59DA35" w14:textId="18A48B34" w:rsidR="00CD447C" w:rsidRPr="00253F9F" w:rsidRDefault="00CD447C" w:rsidP="00CD447C">
      <w:pPr>
        <w:pStyle w:val="Caption"/>
      </w:pPr>
      <w:r>
        <w:t xml:space="preserve">Figure </w:t>
      </w:r>
      <w:fldSimple w:instr=" SEQ Figure \* ARABIC ">
        <w:r w:rsidR="00EA3C33">
          <w:rPr>
            <w:noProof/>
          </w:rPr>
          <w:t>12</w:t>
        </w:r>
      </w:fldSimple>
      <w:r>
        <w:t xml:space="preserve">: Learning Curves for the Wine Dataset using </w:t>
      </w:r>
      <w:proofErr w:type="gramStart"/>
      <w:r>
        <w:t>R.OS</w:t>
      </w:r>
      <w:proofErr w:type="gramEnd"/>
    </w:p>
    <w:p w14:paraId="3989D43A" w14:textId="77777777" w:rsidR="00CD447C" w:rsidRDefault="00947CDD" w:rsidP="00947CDD">
      <w:pPr>
        <w:rPr>
          <w:sz w:val="20"/>
          <w:szCs w:val="20"/>
        </w:rPr>
      </w:pPr>
      <w:r w:rsidRPr="000D35AF">
        <w:rPr>
          <w:sz w:val="20"/>
          <w:szCs w:val="20"/>
        </w:rPr>
        <w:t>Train and Score time are very comparable to Adult Dataset</w:t>
      </w:r>
      <w:r>
        <w:rPr>
          <w:sz w:val="20"/>
          <w:szCs w:val="20"/>
        </w:rPr>
        <w:t xml:space="preserve"> regardless of which up sampling method is chosen.</w:t>
      </w:r>
      <w:r w:rsidRPr="000D35AF">
        <w:rPr>
          <w:sz w:val="20"/>
          <w:szCs w:val="20"/>
        </w:rPr>
        <w:t xml:space="preserve"> KNN and DTC are fastest, ABC is a bit slower, and SVC + NN are the slowest.</w:t>
      </w:r>
      <w:r>
        <w:rPr>
          <w:sz w:val="20"/>
          <w:szCs w:val="20"/>
        </w:rPr>
        <w:t xml:space="preserve"> </w:t>
      </w:r>
    </w:p>
    <w:p w14:paraId="3FD58B55" w14:textId="42BE7CBD" w:rsidR="00CD447C" w:rsidRDefault="00CD447C" w:rsidP="00947CDD">
      <w:pPr>
        <w:rPr>
          <w:sz w:val="20"/>
          <w:szCs w:val="20"/>
        </w:rPr>
      </w:pPr>
      <w:r>
        <w:rPr>
          <w:sz w:val="20"/>
          <w:szCs w:val="20"/>
        </w:rPr>
        <w:t xml:space="preserve">Also, as before, DTC for both SMOTE and </w:t>
      </w:r>
      <w:proofErr w:type="gramStart"/>
      <w:r>
        <w:rPr>
          <w:sz w:val="20"/>
          <w:szCs w:val="20"/>
        </w:rPr>
        <w:t>R.OS</w:t>
      </w:r>
      <w:proofErr w:type="gramEnd"/>
      <w:r>
        <w:rPr>
          <w:sz w:val="20"/>
          <w:szCs w:val="20"/>
        </w:rPr>
        <w:t xml:space="preserve"> also seem to be suspicious close to 1. When looked at again, we see that the depths for both are set to None, or in this case, 16 &amp; 17 respectively. </w:t>
      </w:r>
      <w:proofErr w:type="gramStart"/>
      <w:r w:rsidR="00AA4ADF">
        <w:rPr>
          <w:sz w:val="20"/>
          <w:szCs w:val="20"/>
        </w:rPr>
        <w:t>R.OS</w:t>
      </w:r>
      <w:proofErr w:type="gramEnd"/>
      <w:r w:rsidR="00AA4ADF">
        <w:rPr>
          <w:sz w:val="20"/>
          <w:szCs w:val="20"/>
        </w:rPr>
        <w:t xml:space="preserve"> however seems to have a much better score than SMOTE does. Pruning may be a beneficial action to take.</w:t>
      </w:r>
    </w:p>
    <w:p w14:paraId="1FFC3293" w14:textId="36837F38" w:rsidR="00AA4ADF" w:rsidRDefault="00AA4ADF" w:rsidP="00947CDD">
      <w:pPr>
        <w:rPr>
          <w:sz w:val="20"/>
          <w:szCs w:val="20"/>
        </w:rPr>
      </w:pPr>
      <w:r>
        <w:rPr>
          <w:sz w:val="20"/>
          <w:szCs w:val="20"/>
        </w:rPr>
        <w:t xml:space="preserve">Unlike before, NN seems to be desperate to for data as the testing curve seems to be moving higher and higher towards the true accuracy. </w:t>
      </w:r>
      <w:r w:rsidR="004F4C0F">
        <w:rPr>
          <w:sz w:val="20"/>
          <w:szCs w:val="20"/>
        </w:rPr>
        <w:t xml:space="preserve">Also, the different hidden layer sizes seem to affect the accuracy more than before, especially in the </w:t>
      </w:r>
      <w:proofErr w:type="gramStart"/>
      <w:r w:rsidR="004F4C0F">
        <w:rPr>
          <w:sz w:val="20"/>
          <w:szCs w:val="20"/>
        </w:rPr>
        <w:t>R.OS</w:t>
      </w:r>
      <w:proofErr w:type="gramEnd"/>
      <w:r w:rsidR="004F4C0F">
        <w:rPr>
          <w:sz w:val="20"/>
          <w:szCs w:val="20"/>
        </w:rPr>
        <w:t xml:space="preserve"> case</w:t>
      </w:r>
      <w:r w:rsidR="009F6471">
        <w:rPr>
          <w:sz w:val="20"/>
          <w:szCs w:val="20"/>
        </w:rPr>
        <w:t>, unlike in the Adult Dataset. I suspect that since the data is small, it needs more connections to identify the pattern in the dataset for it to make an accurate prediction.</w:t>
      </w:r>
    </w:p>
    <w:p w14:paraId="2F45AC46" w14:textId="79B5A273" w:rsidR="00CD447C" w:rsidRDefault="00CD447C" w:rsidP="00947CDD">
      <w:pPr>
        <w:rPr>
          <w:sz w:val="20"/>
          <w:szCs w:val="20"/>
        </w:rPr>
      </w:pPr>
      <w:r w:rsidRPr="00CD447C">
        <w:rPr>
          <w:noProof/>
          <w:sz w:val="20"/>
          <w:szCs w:val="20"/>
        </w:rPr>
        <w:lastRenderedPageBreak/>
        <w:drawing>
          <wp:inline distT="0" distB="0" distL="0" distR="0" wp14:anchorId="75D63845" wp14:editId="7F5AEC2B">
            <wp:extent cx="3634287" cy="1820929"/>
            <wp:effectExtent l="0" t="0" r="4445" b="8255"/>
            <wp:docPr id="32" name="Picture 32"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aph of a graph of a graph of a graph of a graph of a graph of a graph of a graph of a graph of a graph of a graph of a graph of a graph of&#10;&#10;Description automatically generated"/>
                    <pic:cNvPicPr/>
                  </pic:nvPicPr>
                  <pic:blipFill>
                    <a:blip r:embed="rId21"/>
                    <a:stretch>
                      <a:fillRect/>
                    </a:stretch>
                  </pic:blipFill>
                  <pic:spPr>
                    <a:xfrm>
                      <a:off x="0" y="0"/>
                      <a:ext cx="3830532" cy="1919256"/>
                    </a:xfrm>
                    <a:prstGeom prst="rect">
                      <a:avLst/>
                    </a:prstGeom>
                  </pic:spPr>
                </pic:pic>
              </a:graphicData>
            </a:graphic>
          </wp:inline>
        </w:drawing>
      </w:r>
      <w:r w:rsidR="00AA4ADF" w:rsidRPr="00AA4ADF">
        <w:rPr>
          <w:noProof/>
        </w:rPr>
        <w:t xml:space="preserve"> </w:t>
      </w:r>
      <w:r w:rsidR="00AA4ADF" w:rsidRPr="00AA4ADF">
        <w:rPr>
          <w:noProof/>
          <w:sz w:val="20"/>
          <w:szCs w:val="20"/>
        </w:rPr>
        <w:drawing>
          <wp:inline distT="0" distB="0" distL="0" distR="0" wp14:anchorId="32CF730D" wp14:editId="587E45C6">
            <wp:extent cx="2244725" cy="2581217"/>
            <wp:effectExtent l="0" t="0" r="3175" b="0"/>
            <wp:docPr id="37" name="Picture 3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graph&#10;&#10;Description automatically generated"/>
                    <pic:cNvPicPr/>
                  </pic:nvPicPr>
                  <pic:blipFill rotWithShape="1">
                    <a:blip r:embed="rId22"/>
                    <a:srcRect t="1975" r="49452"/>
                    <a:stretch/>
                  </pic:blipFill>
                  <pic:spPr bwMode="auto">
                    <a:xfrm>
                      <a:off x="0" y="0"/>
                      <a:ext cx="2259925" cy="2598696"/>
                    </a:xfrm>
                    <a:prstGeom prst="rect">
                      <a:avLst/>
                    </a:prstGeom>
                    <a:ln>
                      <a:noFill/>
                    </a:ln>
                    <a:extLst>
                      <a:ext uri="{53640926-AAD7-44D8-BBD7-CCE9431645EC}">
                        <a14:shadowObscured xmlns:a14="http://schemas.microsoft.com/office/drawing/2010/main"/>
                      </a:ext>
                    </a:extLst>
                  </pic:spPr>
                </pic:pic>
              </a:graphicData>
            </a:graphic>
          </wp:inline>
        </w:drawing>
      </w:r>
    </w:p>
    <w:p w14:paraId="1BF09732" w14:textId="7136E30B" w:rsidR="00CD447C" w:rsidRDefault="00CD447C" w:rsidP="00CD447C">
      <w:pPr>
        <w:pStyle w:val="Caption"/>
        <w:rPr>
          <w:sz w:val="20"/>
          <w:szCs w:val="20"/>
        </w:rPr>
      </w:pPr>
      <w:r>
        <w:t xml:space="preserve">Figure </w:t>
      </w:r>
      <w:fldSimple w:instr=" SEQ Figure \* ARABIC ">
        <w:r w:rsidR="00EA3C33">
          <w:rPr>
            <w:noProof/>
          </w:rPr>
          <w:t>13</w:t>
        </w:r>
      </w:fldSimple>
      <w:r>
        <w:t>: DTC Max Depth</w:t>
      </w:r>
      <w:r w:rsidR="00AA4ADF">
        <w:t xml:space="preserve"> and Neural Network Layer Sizes Validation Curves</w:t>
      </w:r>
    </w:p>
    <w:p w14:paraId="74032896" w14:textId="17E9EEDF" w:rsidR="00947CDD" w:rsidRDefault="00947CDD" w:rsidP="00947CDD">
      <w:pPr>
        <w:rPr>
          <w:sz w:val="20"/>
          <w:szCs w:val="20"/>
        </w:rPr>
      </w:pPr>
      <w:r w:rsidRPr="000D35AF">
        <w:rPr>
          <w:sz w:val="20"/>
          <w:szCs w:val="20"/>
        </w:rPr>
        <w:t xml:space="preserve">Unlike the previous dataset, the ABC and SVC both seem to struggle, with a very poor score. </w:t>
      </w:r>
      <w:r>
        <w:rPr>
          <w:sz w:val="20"/>
          <w:szCs w:val="20"/>
        </w:rPr>
        <w:t xml:space="preserve">This </w:t>
      </w:r>
      <w:r w:rsidR="00CD447C">
        <w:rPr>
          <w:sz w:val="20"/>
          <w:szCs w:val="20"/>
        </w:rPr>
        <w:t>could be</w:t>
      </w:r>
      <w:r>
        <w:rPr>
          <w:sz w:val="20"/>
          <w:szCs w:val="20"/>
        </w:rPr>
        <w:t xml:space="preserve"> due </w:t>
      </w:r>
      <w:r w:rsidR="00846843">
        <w:rPr>
          <w:sz w:val="20"/>
          <w:szCs w:val="20"/>
        </w:rPr>
        <w:t xml:space="preserve">incredibly small amount of the data. </w:t>
      </w:r>
      <w:r w:rsidR="00877869">
        <w:rPr>
          <w:sz w:val="20"/>
          <w:szCs w:val="20"/>
        </w:rPr>
        <w:t xml:space="preserve">For ABC, it maybe that the weak learner with a max depth of 1 is too weak to predict reliably. </w:t>
      </w:r>
      <w:r w:rsidR="00877869" w:rsidRPr="00447562">
        <w:rPr>
          <w:sz w:val="20"/>
          <w:szCs w:val="20"/>
        </w:rPr>
        <w:t xml:space="preserve">In fact, just increasing max depth </w:t>
      </w:r>
      <w:r w:rsidR="00447562" w:rsidRPr="00447562">
        <w:rPr>
          <w:sz w:val="20"/>
          <w:szCs w:val="20"/>
        </w:rPr>
        <w:t>(unsurprisingly)</w:t>
      </w:r>
      <w:r w:rsidR="00877869" w:rsidRPr="00447562">
        <w:rPr>
          <w:sz w:val="20"/>
          <w:szCs w:val="20"/>
        </w:rPr>
        <w:t xml:space="preserve"> allowed the model to perform better.</w:t>
      </w:r>
      <w:r w:rsidR="00447562">
        <w:rPr>
          <w:sz w:val="20"/>
          <w:szCs w:val="20"/>
        </w:rPr>
        <w:t xml:space="preserve"> It seems a depth of 4 or 5 are the ways to go here</w:t>
      </w:r>
      <w:r w:rsidR="00AF0BB7">
        <w:rPr>
          <w:sz w:val="20"/>
          <w:szCs w:val="20"/>
        </w:rPr>
        <w:t>.</w:t>
      </w:r>
    </w:p>
    <w:p w14:paraId="27679A12" w14:textId="77777777" w:rsidR="001F7586" w:rsidRDefault="00447562" w:rsidP="001F7586">
      <w:pPr>
        <w:keepNext/>
      </w:pPr>
      <w:r w:rsidRPr="00447562">
        <w:rPr>
          <w:noProof/>
          <w:sz w:val="20"/>
          <w:szCs w:val="20"/>
        </w:rPr>
        <w:drawing>
          <wp:inline distT="0" distB="0" distL="0" distR="0" wp14:anchorId="445BAD27" wp14:editId="5CE6394E">
            <wp:extent cx="6016481" cy="3551395"/>
            <wp:effectExtent l="0" t="0" r="3810" b="0"/>
            <wp:docPr id="38" name="Picture 38"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graph of different colored lines&#10;&#10;Description automatically generated with medium confidence"/>
                    <pic:cNvPicPr/>
                  </pic:nvPicPr>
                  <pic:blipFill>
                    <a:blip r:embed="rId23"/>
                    <a:stretch>
                      <a:fillRect/>
                    </a:stretch>
                  </pic:blipFill>
                  <pic:spPr>
                    <a:xfrm>
                      <a:off x="0" y="0"/>
                      <a:ext cx="6037127" cy="3563582"/>
                    </a:xfrm>
                    <a:prstGeom prst="rect">
                      <a:avLst/>
                    </a:prstGeom>
                  </pic:spPr>
                </pic:pic>
              </a:graphicData>
            </a:graphic>
          </wp:inline>
        </w:drawing>
      </w:r>
    </w:p>
    <w:p w14:paraId="7FF93F56" w14:textId="52EC1DF9" w:rsidR="00447562" w:rsidRDefault="001F7586" w:rsidP="001F7586">
      <w:pPr>
        <w:pStyle w:val="Caption"/>
        <w:rPr>
          <w:sz w:val="20"/>
          <w:szCs w:val="20"/>
        </w:rPr>
      </w:pPr>
      <w:r>
        <w:t xml:space="preserve">Figure </w:t>
      </w:r>
      <w:fldSimple w:instr=" SEQ Figure \* ARABIC ">
        <w:r w:rsidR="00EA3C33">
          <w:rPr>
            <w:noProof/>
          </w:rPr>
          <w:t>14</w:t>
        </w:r>
      </w:fldSimple>
      <w:r>
        <w:t>: Different max depths for ABC on the Wine Dataset using SMOTE</w:t>
      </w:r>
    </w:p>
    <w:p w14:paraId="6A65795C" w14:textId="77777777" w:rsidR="00893138" w:rsidRDefault="00893138" w:rsidP="00893138">
      <w:pPr>
        <w:keepNext/>
        <w:jc w:val="center"/>
      </w:pPr>
      <w:r w:rsidRPr="00893138">
        <w:rPr>
          <w:noProof/>
          <w:sz w:val="20"/>
          <w:szCs w:val="20"/>
        </w:rPr>
        <w:lastRenderedPageBreak/>
        <w:drawing>
          <wp:inline distT="0" distB="0" distL="0" distR="0" wp14:anchorId="16F8BC1B" wp14:editId="105BD34B">
            <wp:extent cx="3081315" cy="7118332"/>
            <wp:effectExtent l="0" t="0" r="5080" b="6985"/>
            <wp:docPr id="40" name="Picture 40"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generated image&#10;&#10;Description automatically generated"/>
                    <pic:cNvPicPr/>
                  </pic:nvPicPr>
                  <pic:blipFill>
                    <a:blip r:embed="rId24"/>
                    <a:stretch>
                      <a:fillRect/>
                    </a:stretch>
                  </pic:blipFill>
                  <pic:spPr>
                    <a:xfrm>
                      <a:off x="0" y="0"/>
                      <a:ext cx="3088239" cy="7134327"/>
                    </a:xfrm>
                    <a:prstGeom prst="rect">
                      <a:avLst/>
                    </a:prstGeom>
                  </pic:spPr>
                </pic:pic>
              </a:graphicData>
            </a:graphic>
          </wp:inline>
        </w:drawing>
      </w:r>
    </w:p>
    <w:p w14:paraId="4BB4B31B" w14:textId="667184A8" w:rsidR="00893138" w:rsidRDefault="00893138" w:rsidP="00893138">
      <w:pPr>
        <w:pStyle w:val="Caption"/>
        <w:rPr>
          <w:sz w:val="20"/>
          <w:szCs w:val="20"/>
        </w:rPr>
      </w:pPr>
      <w:r>
        <w:t xml:space="preserve">Figure </w:t>
      </w:r>
      <w:fldSimple w:instr=" SEQ Figure \* ARABIC ">
        <w:r w:rsidR="00EA3C33">
          <w:rPr>
            <w:noProof/>
          </w:rPr>
          <w:t>15</w:t>
        </w:r>
      </w:fldSimple>
      <w:r>
        <w:t>:</w:t>
      </w:r>
      <w:r w:rsidRPr="00893138">
        <w:t xml:space="preserve"> </w:t>
      </w:r>
      <w:r>
        <w:t>Confusion Matrix for Wine Dataset using SMOTE (Left) and Random Oversampling (Right) for different ABC max depths</w:t>
      </w:r>
    </w:p>
    <w:p w14:paraId="12E76255" w14:textId="4A066854" w:rsidR="00877869" w:rsidRPr="000D35AF" w:rsidRDefault="00A7798D" w:rsidP="00D1659E">
      <w:pPr>
        <w:rPr>
          <w:sz w:val="20"/>
          <w:szCs w:val="20"/>
        </w:rPr>
      </w:pPr>
      <w:r>
        <w:rPr>
          <w:sz w:val="20"/>
          <w:szCs w:val="20"/>
        </w:rPr>
        <w:t xml:space="preserve">For </w:t>
      </w:r>
      <w:r w:rsidR="00877869">
        <w:rPr>
          <w:sz w:val="20"/>
          <w:szCs w:val="20"/>
        </w:rPr>
        <w:t>SVC</w:t>
      </w:r>
      <w:r w:rsidR="00A85563">
        <w:rPr>
          <w:sz w:val="20"/>
          <w:szCs w:val="20"/>
        </w:rPr>
        <w:t xml:space="preserve">, my suspicions are that </w:t>
      </w:r>
      <w:r w:rsidR="004A3FDF">
        <w:rPr>
          <w:sz w:val="20"/>
          <w:szCs w:val="20"/>
        </w:rPr>
        <w:t xml:space="preserve">either </w:t>
      </w:r>
      <w:r w:rsidR="00AF0BB7">
        <w:rPr>
          <w:sz w:val="20"/>
          <w:szCs w:val="20"/>
        </w:rPr>
        <w:t>the data requires a bit more cleaning</w:t>
      </w:r>
      <w:r w:rsidR="00ED7410">
        <w:rPr>
          <w:sz w:val="20"/>
          <w:szCs w:val="20"/>
        </w:rPr>
        <w:t xml:space="preserve">, </w:t>
      </w:r>
      <w:r w:rsidR="004A3FDF">
        <w:rPr>
          <w:sz w:val="20"/>
          <w:szCs w:val="20"/>
        </w:rPr>
        <w:t>or the data isn’t sufficiently large to support the model.</w:t>
      </w:r>
      <w:r w:rsidR="00CE654E">
        <w:rPr>
          <w:sz w:val="20"/>
          <w:szCs w:val="20"/>
        </w:rPr>
        <w:t xml:space="preserve"> This could also be true for a lot of the models used in this analysis. Unfortunately removing outlies and noise means removing precious data</w:t>
      </w:r>
      <w:r w:rsidR="00D1659E">
        <w:rPr>
          <w:sz w:val="20"/>
          <w:szCs w:val="20"/>
        </w:rPr>
        <w:t>.</w:t>
      </w:r>
    </w:p>
    <w:sectPr w:rsidR="00877869" w:rsidRPr="000D35AF" w:rsidSect="004A3FDF">
      <w:headerReference w:type="even" r:id="rId25"/>
      <w:headerReference w:type="default" r:id="rId26"/>
      <w:footerReference w:type="even" r:id="rId27"/>
      <w:footerReference w:type="default" r:id="rId28"/>
      <w:headerReference w:type="first" r:id="rId29"/>
      <w:footerReference w:type="first" r:id="rId30"/>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BC376" w14:textId="77777777" w:rsidR="00B5294F" w:rsidRDefault="00B5294F" w:rsidP="007458C2">
      <w:pPr>
        <w:spacing w:after="0" w:line="240" w:lineRule="auto"/>
      </w:pPr>
      <w:r>
        <w:separator/>
      </w:r>
    </w:p>
  </w:endnote>
  <w:endnote w:type="continuationSeparator" w:id="0">
    <w:p w14:paraId="76193313" w14:textId="77777777" w:rsidR="00B5294F" w:rsidRDefault="00B5294F" w:rsidP="007458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noki">
    <w:panose1 w:val="00000509000000000000"/>
    <w:charset w:val="00"/>
    <w:family w:val="modern"/>
    <w:pitch w:val="fixed"/>
    <w:sig w:usb0="00000007" w:usb1="00000000" w:usb2="00000000" w:usb3="00000000" w:csb0="0000008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C97F10" w14:textId="4A52FC78" w:rsidR="007C4460" w:rsidRDefault="007C4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7994" w14:textId="3E0E6C06" w:rsidR="007C4460" w:rsidRDefault="007C44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85525" w14:textId="73E5482A" w:rsidR="007C4460" w:rsidRDefault="007C44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2D9270" w14:textId="77777777" w:rsidR="00B5294F" w:rsidRDefault="00B5294F" w:rsidP="007458C2">
      <w:pPr>
        <w:spacing w:after="0" w:line="240" w:lineRule="auto"/>
      </w:pPr>
      <w:r>
        <w:separator/>
      </w:r>
    </w:p>
  </w:footnote>
  <w:footnote w:type="continuationSeparator" w:id="0">
    <w:p w14:paraId="758FE328" w14:textId="77777777" w:rsidR="00B5294F" w:rsidRDefault="00B5294F" w:rsidP="007458C2">
      <w:pPr>
        <w:spacing w:after="0" w:line="240" w:lineRule="auto"/>
      </w:pPr>
      <w:r>
        <w:continuationSeparator/>
      </w:r>
    </w:p>
  </w:footnote>
  <w:footnote w:id="1">
    <w:p w14:paraId="4787D967" w14:textId="03601A95" w:rsidR="001B6305" w:rsidRDefault="001B6305">
      <w:pPr>
        <w:pStyle w:val="FootnoteText"/>
      </w:pPr>
      <w:r>
        <w:rPr>
          <w:rStyle w:val="FootnoteReference"/>
        </w:rPr>
        <w:footnoteRef/>
      </w:r>
      <w:r>
        <w:t xml:space="preserve"> </w:t>
      </w:r>
      <w:proofErr w:type="spellStart"/>
      <w:proofErr w:type="gramStart"/>
      <w:r w:rsidRPr="001B6305">
        <w:t>Becker,Barry</w:t>
      </w:r>
      <w:proofErr w:type="spellEnd"/>
      <w:proofErr w:type="gramEnd"/>
      <w:r w:rsidRPr="001B6305">
        <w:t xml:space="preserve"> and </w:t>
      </w:r>
      <w:proofErr w:type="spellStart"/>
      <w:r w:rsidRPr="001B6305">
        <w:t>Kohavi,Ronny</w:t>
      </w:r>
      <w:proofErr w:type="spellEnd"/>
      <w:r w:rsidRPr="001B6305">
        <w:t>. (1996). Adult. UCI Machine Learning Repository. https://doi.org/10.24432/C5XW20.</w:t>
      </w:r>
    </w:p>
  </w:footnote>
  <w:footnote w:id="2">
    <w:p w14:paraId="2E458355" w14:textId="2CDF8AF6" w:rsidR="001B6305" w:rsidRDefault="001B6305" w:rsidP="005E2D84">
      <w:pPr>
        <w:pStyle w:val="FootnoteText"/>
      </w:pPr>
      <w:r>
        <w:rPr>
          <w:rStyle w:val="FootnoteReference"/>
        </w:rPr>
        <w:footnoteRef/>
      </w:r>
      <w:r>
        <w:t xml:space="preserve"> </w:t>
      </w:r>
      <w:r w:rsidR="005E2D84" w:rsidRPr="005E2D84">
        <w:t>https://www.kaggle.com/datasets/yasserh/wine-quality-dataset</w:t>
      </w:r>
    </w:p>
  </w:footnote>
  <w:footnote w:id="3">
    <w:p w14:paraId="571F091B" w14:textId="7BAE1A89" w:rsidR="00AD0F70" w:rsidRPr="00AD0F70" w:rsidRDefault="00AD0F70">
      <w:pPr>
        <w:pStyle w:val="FootnoteText"/>
        <w:rPr>
          <w:i/>
          <w:iCs/>
        </w:rPr>
      </w:pPr>
      <w:r>
        <w:rPr>
          <w:rStyle w:val="FootnoteReference"/>
        </w:rPr>
        <w:footnoteRef/>
      </w:r>
      <w:r>
        <w:t xml:space="preserve"> </w:t>
      </w:r>
      <w:r w:rsidRPr="00AD0F70">
        <w:rPr>
          <w:i/>
          <w:iCs/>
        </w:rPr>
        <w:t>It is worth noting that the default estimator</w:t>
      </w:r>
      <w:r>
        <w:rPr>
          <w:i/>
          <w:iCs/>
        </w:rPr>
        <w:t xml:space="preserve"> for </w:t>
      </w:r>
      <w:proofErr w:type="spellStart"/>
      <w:r>
        <w:rPr>
          <w:i/>
          <w:iCs/>
        </w:rPr>
        <w:t>AdaBoostClassifier</w:t>
      </w:r>
      <w:proofErr w:type="spellEnd"/>
      <w:r w:rsidRPr="00AD0F70">
        <w:rPr>
          <w:i/>
          <w:iCs/>
        </w:rPr>
        <w:t xml:space="preserve"> is a </w:t>
      </w:r>
      <w:proofErr w:type="spellStart"/>
      <w:r w:rsidRPr="00AD0F70">
        <w:rPr>
          <w:i/>
          <w:iCs/>
        </w:rPr>
        <w:t>DecisionTreeClassifier</w:t>
      </w:r>
      <w:proofErr w:type="spellEnd"/>
      <w:r w:rsidRPr="00AD0F70">
        <w:rPr>
          <w:i/>
          <w:iCs/>
        </w:rPr>
        <w:t xml:space="preserve"> with </w:t>
      </w:r>
      <w:proofErr w:type="spellStart"/>
      <w:r w:rsidRPr="00AD0F70">
        <w:rPr>
          <w:i/>
          <w:iCs/>
        </w:rPr>
        <w:t>max_depth</w:t>
      </w:r>
      <w:proofErr w:type="spellEnd"/>
      <w:r w:rsidRPr="00AD0F70">
        <w:rPr>
          <w:i/>
          <w:iCs/>
        </w:rPr>
        <w:t>=1</w:t>
      </w:r>
      <w:r w:rsidR="00AF0BB7">
        <w:rPr>
          <w:i/>
          <w:iCs/>
        </w:rPr>
        <w:t xml:space="preserve">. </w:t>
      </w:r>
      <w:proofErr w:type="spellStart"/>
      <w:r w:rsidR="00AF0BB7">
        <w:rPr>
          <w:i/>
          <w:iCs/>
        </w:rPr>
        <w:t>AdaBoostClassifier</w:t>
      </w:r>
      <w:proofErr w:type="spellEnd"/>
      <w:r w:rsidR="00AF0BB7">
        <w:rPr>
          <w:i/>
          <w:iCs/>
        </w:rPr>
        <w:t xml:space="preserve"> can use other types of estimators other than </w:t>
      </w:r>
      <w:proofErr w:type="spellStart"/>
      <w:r w:rsidR="00AF0BB7" w:rsidRPr="00AD0F70">
        <w:rPr>
          <w:i/>
          <w:iCs/>
        </w:rPr>
        <w:t>DecisionTreeClassifier</w:t>
      </w:r>
      <w:proofErr w:type="spellEnd"/>
    </w:p>
  </w:footnote>
  <w:footnote w:id="4">
    <w:p w14:paraId="48007AEF" w14:textId="77777777" w:rsidR="00AD013B" w:rsidRDefault="00AD013B" w:rsidP="00AD013B">
      <w:pPr>
        <w:pStyle w:val="FootnoteText"/>
      </w:pPr>
      <w:r>
        <w:rPr>
          <w:rStyle w:val="FootnoteReference"/>
        </w:rPr>
        <w:footnoteRef/>
      </w:r>
      <w:r>
        <w:t xml:space="preserve"> </w:t>
      </w:r>
      <w:proofErr w:type="spellStart"/>
      <w:r>
        <w:t>guest_blog</w:t>
      </w:r>
      <w:proofErr w:type="spellEnd"/>
      <w:r>
        <w:t xml:space="preserve">. (2023, April 26). 10 Techniques to Solve Imbalanced Classes in Machine Learning (Updated 2023). Retrieved from </w:t>
      </w:r>
      <w:proofErr w:type="spellStart"/>
      <w:r>
        <w:t>Analytcs</w:t>
      </w:r>
      <w:proofErr w:type="spellEnd"/>
      <w:r>
        <w:t xml:space="preserve"> Vidhya:</w:t>
      </w:r>
    </w:p>
    <w:p w14:paraId="5578FFF6" w14:textId="77777777" w:rsidR="00AD013B" w:rsidRDefault="00AD013B" w:rsidP="00AD013B">
      <w:pPr>
        <w:pStyle w:val="FootnoteText"/>
      </w:pPr>
      <w:r>
        <w:t>https://www.analytcsvidhya.com/blog/2020/07/10-techniques-to-deal-with-class-i m balance-</w:t>
      </w:r>
      <w:proofErr w:type="spellStart"/>
      <w:r>
        <w:t>i</w:t>
      </w:r>
      <w:proofErr w:type="spellEnd"/>
      <w:r>
        <w:t xml:space="preserve"> n-machi ne- p</w:t>
      </w:r>
    </w:p>
  </w:footnote>
  <w:footnote w:id="5">
    <w:p w14:paraId="47DAF945" w14:textId="77777777" w:rsidR="0088311B" w:rsidRDefault="0088311B" w:rsidP="0088311B">
      <w:pPr>
        <w:pStyle w:val="FootnoteText"/>
      </w:pPr>
      <w:r>
        <w:rPr>
          <w:rStyle w:val="FootnoteReference"/>
        </w:rPr>
        <w:footnoteRef/>
      </w:r>
      <w:r>
        <w:t xml:space="preserve"> Saini, A. (2023, July 7). Guide on Support Vector Machine (SVM) Algorithm. Retrieved from </w:t>
      </w:r>
      <w:proofErr w:type="spellStart"/>
      <w:r>
        <w:t>Analytcs</w:t>
      </w:r>
      <w:proofErr w:type="spellEnd"/>
      <w:r>
        <w:t xml:space="preserve"> Vidhya:</w:t>
      </w:r>
    </w:p>
    <w:p w14:paraId="4FC2783B" w14:textId="3B1BB766" w:rsidR="0088311B" w:rsidRDefault="00290AF2" w:rsidP="0088311B">
      <w:pPr>
        <w:pStyle w:val="FootnoteText"/>
      </w:pPr>
      <w:r w:rsidRPr="00290AF2">
        <w:t>https://www.analyticsvidhya.com/blog/2021/10/support-vector-machinessvm-a-complete-guide-for-beginners/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CEF03" w14:textId="77777777" w:rsidR="007C4460" w:rsidRDefault="007C44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27EC0" w14:textId="5839863E" w:rsidR="007458C2" w:rsidRPr="000D35AF" w:rsidRDefault="007458C2">
    <w:pPr>
      <w:pStyle w:val="Header"/>
      <w:rPr>
        <w:sz w:val="20"/>
        <w:szCs w:val="20"/>
      </w:rPr>
    </w:pPr>
    <w:r w:rsidRPr="000D35AF">
      <w:rPr>
        <w:sz w:val="20"/>
        <w:szCs w:val="20"/>
      </w:rPr>
      <w:t>CS 7641: Machine Learning</w:t>
    </w:r>
    <w:r w:rsidRPr="000D35AF">
      <w:rPr>
        <w:sz w:val="20"/>
        <w:szCs w:val="20"/>
      </w:rPr>
      <w:tab/>
    </w:r>
    <w:r w:rsidRPr="000D35AF">
      <w:rPr>
        <w:sz w:val="20"/>
        <w:szCs w:val="20"/>
      </w:rPr>
      <w:tab/>
      <w:t>Mahmoud Shihab</w:t>
    </w:r>
  </w:p>
  <w:p w14:paraId="2F81DA64" w14:textId="26D2F866" w:rsidR="007458C2" w:rsidRPr="000D35AF" w:rsidRDefault="007458C2">
    <w:pPr>
      <w:pStyle w:val="Header"/>
      <w:rPr>
        <w:sz w:val="20"/>
        <w:szCs w:val="20"/>
      </w:rPr>
    </w:pPr>
    <w:r w:rsidRPr="000D35AF">
      <w:rPr>
        <w:sz w:val="20"/>
        <w:szCs w:val="20"/>
      </w:rPr>
      <w:t>Assignment 1: Supervised Learning</w:t>
    </w:r>
    <w:r w:rsidRPr="000D35AF">
      <w:rPr>
        <w:sz w:val="20"/>
        <w:szCs w:val="20"/>
      </w:rPr>
      <w:tab/>
    </w:r>
    <w:r w:rsidRPr="000D35AF">
      <w:rPr>
        <w:sz w:val="20"/>
        <w:szCs w:val="20"/>
      </w:rPr>
      <w:tab/>
      <w:t>mshihab6@gatech.edu</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6D553" w14:textId="77777777" w:rsidR="007C4460" w:rsidRDefault="007C4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C4A08"/>
    <w:multiLevelType w:val="hybridMultilevel"/>
    <w:tmpl w:val="967E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9651B1"/>
    <w:multiLevelType w:val="hybridMultilevel"/>
    <w:tmpl w:val="CD62C5B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363F42E7"/>
    <w:multiLevelType w:val="hybridMultilevel"/>
    <w:tmpl w:val="AA0ABA7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 w15:restartNumberingAfterBreak="0">
    <w:nsid w:val="40A070E0"/>
    <w:multiLevelType w:val="hybridMultilevel"/>
    <w:tmpl w:val="486EF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2194E"/>
    <w:multiLevelType w:val="hybridMultilevel"/>
    <w:tmpl w:val="0AA49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8947FC"/>
    <w:multiLevelType w:val="hybridMultilevel"/>
    <w:tmpl w:val="A0D81D20"/>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2057240">
    <w:abstractNumId w:val="3"/>
  </w:num>
  <w:num w:numId="2" w16cid:durableId="1472089746">
    <w:abstractNumId w:val="5"/>
  </w:num>
  <w:num w:numId="3" w16cid:durableId="849611467">
    <w:abstractNumId w:val="2"/>
  </w:num>
  <w:num w:numId="4" w16cid:durableId="701173926">
    <w:abstractNumId w:val="1"/>
  </w:num>
  <w:num w:numId="5" w16cid:durableId="652293079">
    <w:abstractNumId w:val="4"/>
  </w:num>
  <w:num w:numId="6" w16cid:durableId="355913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8C2"/>
    <w:rsid w:val="00067B35"/>
    <w:rsid w:val="000B2ED3"/>
    <w:rsid w:val="000D35AF"/>
    <w:rsid w:val="000D6B64"/>
    <w:rsid w:val="001079A7"/>
    <w:rsid w:val="001525B1"/>
    <w:rsid w:val="001645AD"/>
    <w:rsid w:val="001B6305"/>
    <w:rsid w:val="001E247C"/>
    <w:rsid w:val="001F2ED4"/>
    <w:rsid w:val="001F7586"/>
    <w:rsid w:val="00253F9F"/>
    <w:rsid w:val="00262674"/>
    <w:rsid w:val="00290AF2"/>
    <w:rsid w:val="002B1F65"/>
    <w:rsid w:val="003008F1"/>
    <w:rsid w:val="00306625"/>
    <w:rsid w:val="003B1BBD"/>
    <w:rsid w:val="003C0BD0"/>
    <w:rsid w:val="003D1530"/>
    <w:rsid w:val="00406D03"/>
    <w:rsid w:val="00447562"/>
    <w:rsid w:val="00466B87"/>
    <w:rsid w:val="00472C38"/>
    <w:rsid w:val="00485584"/>
    <w:rsid w:val="004A3FDF"/>
    <w:rsid w:val="004C1262"/>
    <w:rsid w:val="004D2A12"/>
    <w:rsid w:val="004F4C0F"/>
    <w:rsid w:val="0057559C"/>
    <w:rsid w:val="005829E6"/>
    <w:rsid w:val="005A5D7E"/>
    <w:rsid w:val="005E2D84"/>
    <w:rsid w:val="00601A9B"/>
    <w:rsid w:val="00604EE6"/>
    <w:rsid w:val="00604F41"/>
    <w:rsid w:val="006111AE"/>
    <w:rsid w:val="006119CB"/>
    <w:rsid w:val="006723B7"/>
    <w:rsid w:val="00690F53"/>
    <w:rsid w:val="006A3A85"/>
    <w:rsid w:val="006C2C32"/>
    <w:rsid w:val="006F3CE2"/>
    <w:rsid w:val="007458C2"/>
    <w:rsid w:val="007C4460"/>
    <w:rsid w:val="00800B31"/>
    <w:rsid w:val="00803B5E"/>
    <w:rsid w:val="00807220"/>
    <w:rsid w:val="00830F54"/>
    <w:rsid w:val="0083737D"/>
    <w:rsid w:val="00846843"/>
    <w:rsid w:val="00877869"/>
    <w:rsid w:val="0088311B"/>
    <w:rsid w:val="00893138"/>
    <w:rsid w:val="008E30D6"/>
    <w:rsid w:val="008E68A3"/>
    <w:rsid w:val="008F0ADA"/>
    <w:rsid w:val="00944B8D"/>
    <w:rsid w:val="00947CDD"/>
    <w:rsid w:val="009E4517"/>
    <w:rsid w:val="009E7B3E"/>
    <w:rsid w:val="009F3CB9"/>
    <w:rsid w:val="009F6471"/>
    <w:rsid w:val="00A06BD1"/>
    <w:rsid w:val="00A545ED"/>
    <w:rsid w:val="00A7798D"/>
    <w:rsid w:val="00A85563"/>
    <w:rsid w:val="00AA4ADF"/>
    <w:rsid w:val="00AD013B"/>
    <w:rsid w:val="00AD0F15"/>
    <w:rsid w:val="00AD0F70"/>
    <w:rsid w:val="00AE36B4"/>
    <w:rsid w:val="00AF0BB7"/>
    <w:rsid w:val="00B22FD2"/>
    <w:rsid w:val="00B5294F"/>
    <w:rsid w:val="00B7603F"/>
    <w:rsid w:val="00B968AD"/>
    <w:rsid w:val="00C050B5"/>
    <w:rsid w:val="00C40E74"/>
    <w:rsid w:val="00C61D12"/>
    <w:rsid w:val="00CA45D7"/>
    <w:rsid w:val="00CD447C"/>
    <w:rsid w:val="00CE654E"/>
    <w:rsid w:val="00D1659E"/>
    <w:rsid w:val="00D32D7F"/>
    <w:rsid w:val="00D679D2"/>
    <w:rsid w:val="00D76AF4"/>
    <w:rsid w:val="00D857AB"/>
    <w:rsid w:val="00DA5653"/>
    <w:rsid w:val="00DB65DD"/>
    <w:rsid w:val="00DC0903"/>
    <w:rsid w:val="00E720EE"/>
    <w:rsid w:val="00EA3C33"/>
    <w:rsid w:val="00EB6D63"/>
    <w:rsid w:val="00ED7410"/>
    <w:rsid w:val="00EF0ECA"/>
    <w:rsid w:val="00F35CB6"/>
    <w:rsid w:val="00F62CFE"/>
    <w:rsid w:val="00F74008"/>
    <w:rsid w:val="00F91913"/>
    <w:rsid w:val="00FA08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07009"/>
  <w15:chartTrackingRefBased/>
  <w15:docId w15:val="{343CB865-299F-41A3-868E-A8B4D1A8C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8A3"/>
  </w:style>
  <w:style w:type="paragraph" w:styleId="Heading1">
    <w:name w:val="heading 1"/>
    <w:basedOn w:val="Normal"/>
    <w:next w:val="Normal"/>
    <w:link w:val="Heading1Char"/>
    <w:uiPriority w:val="9"/>
    <w:qFormat/>
    <w:rsid w:val="001B63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A08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58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8C2"/>
  </w:style>
  <w:style w:type="paragraph" w:styleId="Footer">
    <w:name w:val="footer"/>
    <w:basedOn w:val="Normal"/>
    <w:link w:val="FooterChar"/>
    <w:uiPriority w:val="99"/>
    <w:unhideWhenUsed/>
    <w:rsid w:val="007458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58C2"/>
  </w:style>
  <w:style w:type="paragraph" w:styleId="Subtitle">
    <w:name w:val="Subtitle"/>
    <w:basedOn w:val="Normal"/>
    <w:next w:val="Normal"/>
    <w:link w:val="SubtitleChar"/>
    <w:uiPriority w:val="11"/>
    <w:qFormat/>
    <w:rsid w:val="007458C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458C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1B6305"/>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1B630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B6305"/>
    <w:rPr>
      <w:sz w:val="20"/>
      <w:szCs w:val="20"/>
    </w:rPr>
  </w:style>
  <w:style w:type="character" w:styleId="FootnoteReference">
    <w:name w:val="footnote reference"/>
    <w:basedOn w:val="DefaultParagraphFont"/>
    <w:uiPriority w:val="99"/>
    <w:semiHidden/>
    <w:unhideWhenUsed/>
    <w:rsid w:val="001B6305"/>
    <w:rPr>
      <w:vertAlign w:val="superscript"/>
    </w:rPr>
  </w:style>
  <w:style w:type="paragraph" w:styleId="ListParagraph">
    <w:name w:val="List Paragraph"/>
    <w:basedOn w:val="Normal"/>
    <w:uiPriority w:val="34"/>
    <w:qFormat/>
    <w:rsid w:val="00F74008"/>
    <w:pPr>
      <w:ind w:left="720"/>
      <w:contextualSpacing/>
    </w:pPr>
  </w:style>
  <w:style w:type="paragraph" w:styleId="Caption">
    <w:name w:val="caption"/>
    <w:basedOn w:val="Normal"/>
    <w:next w:val="Normal"/>
    <w:uiPriority w:val="35"/>
    <w:unhideWhenUsed/>
    <w:qFormat/>
    <w:rsid w:val="00DB65DD"/>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FA088A"/>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57559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703744">
      <w:bodyDiv w:val="1"/>
      <w:marLeft w:val="0"/>
      <w:marRight w:val="0"/>
      <w:marTop w:val="0"/>
      <w:marBottom w:val="0"/>
      <w:divBdr>
        <w:top w:val="none" w:sz="0" w:space="0" w:color="auto"/>
        <w:left w:val="none" w:sz="0" w:space="0" w:color="auto"/>
        <w:bottom w:val="none" w:sz="0" w:space="0" w:color="auto"/>
        <w:right w:val="none" w:sz="0" w:space="0" w:color="auto"/>
      </w:divBdr>
    </w:div>
    <w:div w:id="837885522">
      <w:bodyDiv w:val="1"/>
      <w:marLeft w:val="0"/>
      <w:marRight w:val="0"/>
      <w:marTop w:val="0"/>
      <w:marBottom w:val="0"/>
      <w:divBdr>
        <w:top w:val="none" w:sz="0" w:space="0" w:color="auto"/>
        <w:left w:val="none" w:sz="0" w:space="0" w:color="auto"/>
        <w:bottom w:val="none" w:sz="0" w:space="0" w:color="auto"/>
        <w:right w:val="none" w:sz="0" w:space="0" w:color="auto"/>
      </w:divBdr>
    </w:div>
    <w:div w:id="910121698">
      <w:bodyDiv w:val="1"/>
      <w:marLeft w:val="0"/>
      <w:marRight w:val="0"/>
      <w:marTop w:val="0"/>
      <w:marBottom w:val="0"/>
      <w:divBdr>
        <w:top w:val="none" w:sz="0" w:space="0" w:color="auto"/>
        <w:left w:val="none" w:sz="0" w:space="0" w:color="auto"/>
        <w:bottom w:val="none" w:sz="0" w:space="0" w:color="auto"/>
        <w:right w:val="none" w:sz="0" w:space="0" w:color="auto"/>
      </w:divBdr>
    </w:div>
    <w:div w:id="1024138985">
      <w:bodyDiv w:val="1"/>
      <w:marLeft w:val="0"/>
      <w:marRight w:val="0"/>
      <w:marTop w:val="0"/>
      <w:marBottom w:val="0"/>
      <w:divBdr>
        <w:top w:val="none" w:sz="0" w:space="0" w:color="auto"/>
        <w:left w:val="none" w:sz="0" w:space="0" w:color="auto"/>
        <w:bottom w:val="none" w:sz="0" w:space="0" w:color="auto"/>
        <w:right w:val="none" w:sz="0" w:space="0" w:color="auto"/>
      </w:divBdr>
      <w:divsChild>
        <w:div w:id="875462556">
          <w:marLeft w:val="0"/>
          <w:marRight w:val="0"/>
          <w:marTop w:val="0"/>
          <w:marBottom w:val="0"/>
          <w:divBdr>
            <w:top w:val="none" w:sz="0" w:space="0" w:color="auto"/>
            <w:left w:val="none" w:sz="0" w:space="0" w:color="auto"/>
            <w:bottom w:val="none" w:sz="0" w:space="0" w:color="auto"/>
            <w:right w:val="none" w:sz="0" w:space="0" w:color="auto"/>
          </w:divBdr>
          <w:divsChild>
            <w:div w:id="1809401081">
              <w:marLeft w:val="0"/>
              <w:marRight w:val="0"/>
              <w:marTop w:val="0"/>
              <w:marBottom w:val="0"/>
              <w:divBdr>
                <w:top w:val="none" w:sz="0" w:space="0" w:color="auto"/>
                <w:left w:val="none" w:sz="0" w:space="0" w:color="auto"/>
                <w:bottom w:val="none" w:sz="0" w:space="0" w:color="auto"/>
                <w:right w:val="none" w:sz="0" w:space="0" w:color="auto"/>
              </w:divBdr>
            </w:div>
            <w:div w:id="854995925">
              <w:marLeft w:val="0"/>
              <w:marRight w:val="0"/>
              <w:marTop w:val="0"/>
              <w:marBottom w:val="0"/>
              <w:divBdr>
                <w:top w:val="none" w:sz="0" w:space="0" w:color="auto"/>
                <w:left w:val="none" w:sz="0" w:space="0" w:color="auto"/>
                <w:bottom w:val="none" w:sz="0" w:space="0" w:color="auto"/>
                <w:right w:val="none" w:sz="0" w:space="0" w:color="auto"/>
              </w:divBdr>
            </w:div>
            <w:div w:id="30431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421447">
      <w:bodyDiv w:val="1"/>
      <w:marLeft w:val="0"/>
      <w:marRight w:val="0"/>
      <w:marTop w:val="0"/>
      <w:marBottom w:val="0"/>
      <w:divBdr>
        <w:top w:val="none" w:sz="0" w:space="0" w:color="auto"/>
        <w:left w:val="none" w:sz="0" w:space="0" w:color="auto"/>
        <w:bottom w:val="none" w:sz="0" w:space="0" w:color="auto"/>
        <w:right w:val="none" w:sz="0" w:space="0" w:color="auto"/>
      </w:divBdr>
      <w:divsChild>
        <w:div w:id="2052266348">
          <w:marLeft w:val="0"/>
          <w:marRight w:val="0"/>
          <w:marTop w:val="0"/>
          <w:marBottom w:val="0"/>
          <w:divBdr>
            <w:top w:val="none" w:sz="0" w:space="0" w:color="auto"/>
            <w:left w:val="none" w:sz="0" w:space="0" w:color="auto"/>
            <w:bottom w:val="none" w:sz="0" w:space="0" w:color="auto"/>
            <w:right w:val="none" w:sz="0" w:space="0" w:color="auto"/>
          </w:divBdr>
          <w:divsChild>
            <w:div w:id="160815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5749">
      <w:bodyDiv w:val="1"/>
      <w:marLeft w:val="0"/>
      <w:marRight w:val="0"/>
      <w:marTop w:val="0"/>
      <w:marBottom w:val="0"/>
      <w:divBdr>
        <w:top w:val="none" w:sz="0" w:space="0" w:color="auto"/>
        <w:left w:val="none" w:sz="0" w:space="0" w:color="auto"/>
        <w:bottom w:val="none" w:sz="0" w:space="0" w:color="auto"/>
        <w:right w:val="none" w:sz="0" w:space="0" w:color="auto"/>
      </w:divBdr>
      <w:divsChild>
        <w:div w:id="644548517">
          <w:marLeft w:val="0"/>
          <w:marRight w:val="0"/>
          <w:marTop w:val="0"/>
          <w:marBottom w:val="0"/>
          <w:divBdr>
            <w:top w:val="none" w:sz="0" w:space="0" w:color="auto"/>
            <w:left w:val="none" w:sz="0" w:space="0" w:color="auto"/>
            <w:bottom w:val="none" w:sz="0" w:space="0" w:color="auto"/>
            <w:right w:val="none" w:sz="0" w:space="0" w:color="auto"/>
          </w:divBdr>
          <w:divsChild>
            <w:div w:id="69928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54287">
      <w:bodyDiv w:val="1"/>
      <w:marLeft w:val="0"/>
      <w:marRight w:val="0"/>
      <w:marTop w:val="0"/>
      <w:marBottom w:val="0"/>
      <w:divBdr>
        <w:top w:val="none" w:sz="0" w:space="0" w:color="auto"/>
        <w:left w:val="none" w:sz="0" w:space="0" w:color="auto"/>
        <w:bottom w:val="none" w:sz="0" w:space="0" w:color="auto"/>
        <w:right w:val="none" w:sz="0" w:space="0" w:color="auto"/>
      </w:divBdr>
      <w:divsChild>
        <w:div w:id="1445031796">
          <w:marLeft w:val="0"/>
          <w:marRight w:val="0"/>
          <w:marTop w:val="0"/>
          <w:marBottom w:val="0"/>
          <w:divBdr>
            <w:top w:val="none" w:sz="0" w:space="0" w:color="auto"/>
            <w:left w:val="none" w:sz="0" w:space="0" w:color="auto"/>
            <w:bottom w:val="none" w:sz="0" w:space="0" w:color="auto"/>
            <w:right w:val="none" w:sz="0" w:space="0" w:color="auto"/>
          </w:divBdr>
          <w:divsChild>
            <w:div w:id="13798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06764">
      <w:bodyDiv w:val="1"/>
      <w:marLeft w:val="0"/>
      <w:marRight w:val="0"/>
      <w:marTop w:val="0"/>
      <w:marBottom w:val="0"/>
      <w:divBdr>
        <w:top w:val="none" w:sz="0" w:space="0" w:color="auto"/>
        <w:left w:val="none" w:sz="0" w:space="0" w:color="auto"/>
        <w:bottom w:val="none" w:sz="0" w:space="0" w:color="auto"/>
        <w:right w:val="none" w:sz="0" w:space="0" w:color="auto"/>
      </w:divBdr>
    </w:div>
    <w:div w:id="1707608087">
      <w:bodyDiv w:val="1"/>
      <w:marLeft w:val="0"/>
      <w:marRight w:val="0"/>
      <w:marTop w:val="0"/>
      <w:marBottom w:val="0"/>
      <w:divBdr>
        <w:top w:val="none" w:sz="0" w:space="0" w:color="auto"/>
        <w:left w:val="none" w:sz="0" w:space="0" w:color="auto"/>
        <w:bottom w:val="none" w:sz="0" w:space="0" w:color="auto"/>
        <w:right w:val="none" w:sz="0" w:space="0" w:color="auto"/>
      </w:divBdr>
      <w:divsChild>
        <w:div w:id="1272544811">
          <w:marLeft w:val="0"/>
          <w:marRight w:val="0"/>
          <w:marTop w:val="0"/>
          <w:marBottom w:val="0"/>
          <w:divBdr>
            <w:top w:val="none" w:sz="0" w:space="0" w:color="auto"/>
            <w:left w:val="none" w:sz="0" w:space="0" w:color="auto"/>
            <w:bottom w:val="none" w:sz="0" w:space="0" w:color="auto"/>
            <w:right w:val="none" w:sz="0" w:space="0" w:color="auto"/>
          </w:divBdr>
          <w:divsChild>
            <w:div w:id="46655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695470">
      <w:bodyDiv w:val="1"/>
      <w:marLeft w:val="0"/>
      <w:marRight w:val="0"/>
      <w:marTop w:val="0"/>
      <w:marBottom w:val="0"/>
      <w:divBdr>
        <w:top w:val="none" w:sz="0" w:space="0" w:color="auto"/>
        <w:left w:val="none" w:sz="0" w:space="0" w:color="auto"/>
        <w:bottom w:val="none" w:sz="0" w:space="0" w:color="auto"/>
        <w:right w:val="none" w:sz="0" w:space="0" w:color="auto"/>
      </w:divBdr>
    </w:div>
    <w:div w:id="1776243424">
      <w:bodyDiv w:val="1"/>
      <w:marLeft w:val="0"/>
      <w:marRight w:val="0"/>
      <w:marTop w:val="0"/>
      <w:marBottom w:val="0"/>
      <w:divBdr>
        <w:top w:val="none" w:sz="0" w:space="0" w:color="auto"/>
        <w:left w:val="none" w:sz="0" w:space="0" w:color="auto"/>
        <w:bottom w:val="none" w:sz="0" w:space="0" w:color="auto"/>
        <w:right w:val="none" w:sz="0" w:space="0" w:color="auto"/>
      </w:divBdr>
    </w:div>
    <w:div w:id="1807548883">
      <w:bodyDiv w:val="1"/>
      <w:marLeft w:val="0"/>
      <w:marRight w:val="0"/>
      <w:marTop w:val="0"/>
      <w:marBottom w:val="0"/>
      <w:divBdr>
        <w:top w:val="none" w:sz="0" w:space="0" w:color="auto"/>
        <w:left w:val="none" w:sz="0" w:space="0" w:color="auto"/>
        <w:bottom w:val="none" w:sz="0" w:space="0" w:color="auto"/>
        <w:right w:val="none" w:sz="0" w:space="0" w:color="auto"/>
      </w:divBdr>
    </w:div>
    <w:div w:id="2066022772">
      <w:bodyDiv w:val="1"/>
      <w:marLeft w:val="0"/>
      <w:marRight w:val="0"/>
      <w:marTop w:val="0"/>
      <w:marBottom w:val="0"/>
      <w:divBdr>
        <w:top w:val="none" w:sz="0" w:space="0" w:color="auto"/>
        <w:left w:val="none" w:sz="0" w:space="0" w:color="auto"/>
        <w:bottom w:val="none" w:sz="0" w:space="0" w:color="auto"/>
        <w:right w:val="none" w:sz="0" w:space="0" w:color="auto"/>
      </w:divBdr>
    </w:div>
    <w:div w:id="2115782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gue23</b:Tag>
    <b:SourceType>InternetSite</b:SourceType>
    <b:Guid>{1263D9F1-BA8A-4604-9A2C-1A8010C6D7CA}</b:Guid>
    <b:Title>10 Techniques to Solve Imbalanced Classes in Machine Learning (Updated 2023)</b:Title>
    <b:InternetSiteTitle>Analytics Vidhya</b:InternetSiteTitle>
    <b:Year>2023</b:Year>
    <b:Month>April</b:Month>
    <b:Day>26</b:Day>
    <b:URL>https://www.analyticsvidhya.com/blog/2020/07/10-techniques-to-deal-with-class-imbalance-in-machine-learning/#The_Metric_Trap</b:URL>
    <b:Author>
      <b:Author>
        <b:NameList>
          <b:Person>
            <b:Last>guest_blog</b:Last>
          </b:Person>
        </b:NameList>
      </b:Author>
    </b:Author>
    <b:RefOrder>1</b:RefOrder>
  </b:Source>
  <b:Source>
    <b:Tag>Ans23</b:Tag>
    <b:SourceType>InternetSite</b:SourceType>
    <b:Guid>{2B532A35-D9DB-438D-92E9-0E4F8DCAD82C}</b:Guid>
    <b:Author>
      <b:Author>
        <b:NameList>
          <b:Person>
            <b:Last>Saini</b:Last>
            <b:First>Anshul</b:First>
          </b:Person>
        </b:NameList>
      </b:Author>
    </b:Author>
    <b:Title>Guide on Support Vector Machine (SVM) Algorithm</b:Title>
    <b:InternetSiteTitle>Analytics Vidhya</b:InternetSiteTitle>
    <b:Year>2023</b:Year>
    <b:Month>July</b:Month>
    <b:Day>7</b:Day>
    <b:URL>https://www.analyticsvidhya.com/blog/2021/10/support-vector-machinessvm-a-complete-guide-for-beginners/</b:URL>
    <b:RefOrder>2</b:RefOrder>
  </b:Source>
  <b:Source>
    <b:Tag>Dhi19</b:Tag>
    <b:SourceType>InternetSite</b:SourceType>
    <b:Guid>{45FFCCAF-621E-455F-A9A9-19F1E6C25BE1}</b:Guid>
    <b:Author>
      <b:Author>
        <b:NameList>
          <b:Person>
            <b:Last>K</b:Last>
            <b:First>Dhiraj</b:First>
          </b:Person>
        </b:NameList>
      </b:Author>
    </b:Author>
    <b:Title>Top 4 advantages and disadvantages of Support Vector Machine or SVM</b:Title>
    <b:InternetSiteTitle>Medium</b:InternetSiteTitle>
    <b:Year>2019</b:Year>
    <b:Month>June</b:Month>
    <b:Day>13</b:Day>
    <b:URL>https://dhirajkumarblog.medium.com/top-4-advantages-and-disadvantages-of-support-vector-machine-or-svm-a3c06a2b107#:~:text=SVM%20algorithm%20is%20not%20suitable,samples%2C%20the%20SVM%20will%20underperform.</b:URL>
    <b:RefOrder>3</b:RefOrder>
  </b:Source>
</b:Sources>
</file>

<file path=customXml/itemProps1.xml><?xml version="1.0" encoding="utf-8"?>
<ds:datastoreItem xmlns:ds="http://schemas.openxmlformats.org/officeDocument/2006/customXml" ds:itemID="{A430B3C8-4B3D-46AC-9D77-8207B93E9EA0}">
  <ds:schemaRefs>
    <ds:schemaRef ds:uri="http://schemas.openxmlformats.org/officeDocument/2006/bibliography"/>
  </ds:schemaRefs>
</ds:datastoreItem>
</file>

<file path=docMetadata/LabelInfo.xml><?xml version="1.0" encoding="utf-8"?>
<clbl:labelList xmlns:clbl="http://schemas.microsoft.com/office/2020/mipLabelMetadata">
  <clbl:label id="{703e2fe1-4846-4393-8cf2-1bc71a04fd88}" enabled="1" method="Privileged" siteId="{41ff26dc-250f-4b13-8981-739be8610c21}" contentBits="0" removed="0"/>
</clbl:labelList>
</file>

<file path=docProps/app.xml><?xml version="1.0" encoding="utf-8"?>
<Properties xmlns="http://schemas.openxmlformats.org/officeDocument/2006/extended-properties" xmlns:vt="http://schemas.openxmlformats.org/officeDocument/2006/docPropsVTypes">
  <Template>Normal.dotm</Template>
  <TotalTime>3398</TotalTime>
  <Pages>11</Pages>
  <Words>2261</Words>
  <Characters>12894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Shihab</dc:creator>
  <cp:keywords/>
  <dc:description/>
  <cp:lastModifiedBy>Mahmoud Shihab</cp:lastModifiedBy>
  <cp:revision>40</cp:revision>
  <cp:lastPrinted>2023-09-24T16:46:00Z</cp:lastPrinted>
  <dcterms:created xsi:type="dcterms:W3CDTF">2023-09-22T11:28:00Z</dcterms:created>
  <dcterms:modified xsi:type="dcterms:W3CDTF">2023-09-24T21:41:00Z</dcterms:modified>
</cp:coreProperties>
</file>