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Faculty of engineering - Shoubra</w:t>
      </w: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Benha University</w:t>
      </w:r>
    </w:p>
    <w:p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211A4D" w:rsidRPr="002957B0" w:rsidRDefault="002957B0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957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Engineering Mathematics and Physics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211A4D" w:rsidRPr="002957B0" w:rsidRDefault="002957B0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957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2019-2020 Preparatory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211A4D" w:rsidRPr="002957B0" w:rsidRDefault="002957B0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957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Computer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211A4D" w:rsidRPr="002957B0" w:rsidRDefault="002957B0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957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211A4D" w:rsidRPr="00211A4D" w:rsidRDefault="00C75544" w:rsidP="00C75544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75544">
        <w:rPr>
          <w:rFonts w:asciiTheme="majorBidi" w:hAnsiTheme="majorBidi" w:cstheme="majorBidi"/>
          <w:b/>
          <w:bCs/>
          <w:sz w:val="36"/>
          <w:szCs w:val="36"/>
        </w:rPr>
        <w:t xml:space="preserve">Computer Architecture </w:t>
      </w: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595"/>
        <w:gridCol w:w="2941"/>
        <w:gridCol w:w="4678"/>
        <w:gridCol w:w="1522"/>
      </w:tblGrid>
      <w:tr w:rsidR="00574FFF" w:rsidTr="002957B0">
        <w:trPr>
          <w:jc w:val="center"/>
        </w:trPr>
        <w:tc>
          <w:tcPr>
            <w:tcW w:w="595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94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678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1522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574FFF" w:rsidTr="002957B0">
        <w:trPr>
          <w:jc w:val="center"/>
        </w:trPr>
        <w:tc>
          <w:tcPr>
            <w:tcW w:w="595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2941" w:type="dxa"/>
          </w:tcPr>
          <w:p w:rsidR="00574FFF" w:rsidRPr="002957B0" w:rsidRDefault="002957B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</w:pPr>
            <w:r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  <w:t>محمود وجيه محمود عبد الله</w:t>
            </w:r>
          </w:p>
        </w:tc>
        <w:tc>
          <w:tcPr>
            <w:tcW w:w="4678" w:type="dxa"/>
          </w:tcPr>
          <w:p w:rsidR="00574FFF" w:rsidRPr="002957B0" w:rsidRDefault="002957B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2957B0">
              <w:rPr>
                <w:rFonts w:ascii="TimesNewRomanPSMT" w:hAnsi="TimesNewRomanPSMT" w:cs="TimesNewRomanPSMT"/>
                <w:sz w:val="28"/>
                <w:szCs w:val="28"/>
              </w:rPr>
              <w:t>mahmoud195975@feng.bu.edu.eg</w:t>
            </w:r>
          </w:p>
        </w:tc>
        <w:tc>
          <w:tcPr>
            <w:tcW w:w="1522" w:type="dxa"/>
          </w:tcPr>
          <w:p w:rsidR="00574FFF" w:rsidRPr="00077915" w:rsidRDefault="002957B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 w:hint="cs"/>
                <w:sz w:val="31"/>
                <w:szCs w:val="31"/>
                <w:rtl/>
              </w:rPr>
              <w:t>874</w:t>
            </w:r>
          </w:p>
        </w:tc>
      </w:tr>
    </w:tbl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2421"/>
      </w:tblGrid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:rsidTr="0005172E">
        <w:tc>
          <w:tcPr>
            <w:tcW w:w="6595" w:type="dxa"/>
          </w:tcPr>
          <w:p w:rsidR="00077915" w:rsidRPr="00077915" w:rsidRDefault="002957B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2957B0">
              <w:rPr>
                <w:rFonts w:ascii="TimesNewRomanPSMT" w:hAnsi="TimesNewRomanPSMT" w:cs="TimesNewRomanPSMT"/>
                <w:sz w:val="31"/>
                <w:szCs w:val="31"/>
              </w:rPr>
              <w:t>Dr.Ahmed Bayoumi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05172E">
        <w:tc>
          <w:tcPr>
            <w:tcW w:w="6595" w:type="dxa"/>
          </w:tcPr>
          <w:p w:rsidR="00077915" w:rsidRPr="00077915" w:rsidRDefault="002957B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2957B0">
              <w:rPr>
                <w:rFonts w:ascii="TimesNewRomanPSMT" w:hAnsi="TimesNewRomanPSMT" w:cs="TimesNewRomanPSMT"/>
                <w:sz w:val="31"/>
                <w:szCs w:val="31"/>
              </w:rPr>
              <w:t>Dr.Shady Elmashad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05172E">
        <w:tc>
          <w:tcPr>
            <w:tcW w:w="6595" w:type="dxa"/>
          </w:tcPr>
          <w:p w:rsidR="00211A4D" w:rsidRPr="00077915" w:rsidRDefault="002957B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2957B0">
              <w:rPr>
                <w:rFonts w:ascii="TimesNewRomanPSMT" w:hAnsi="TimesNewRomanPSMT" w:cs="TimesNewRomanPSMT"/>
                <w:sz w:val="31"/>
                <w:szCs w:val="31"/>
              </w:rPr>
              <w:t>Dr. Abdelhamid Attaby</w:t>
            </w:r>
          </w:p>
        </w:tc>
        <w:tc>
          <w:tcPr>
            <w:tcW w:w="2421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:rsidR="00574FFF" w:rsidRDefault="00574FFF" w:rsidP="00574FFF">
      <w:pPr>
        <w:spacing w:line="360" w:lineRule="auto"/>
      </w:pPr>
    </w:p>
    <w:p w:rsidR="00574FFF" w:rsidRDefault="00574FFF" w:rsidP="00574FFF">
      <w:pPr>
        <w:spacing w:line="360" w:lineRule="auto"/>
      </w:pPr>
    </w:p>
    <w:p w:rsidR="00C75544" w:rsidRDefault="00C75544" w:rsidP="00574FFF">
      <w:pPr>
        <w:spacing w:line="360" w:lineRule="auto"/>
      </w:pPr>
    </w:p>
    <w:p w:rsidR="00C75544" w:rsidRDefault="00C75544" w:rsidP="00574FFF">
      <w:pPr>
        <w:spacing w:line="360" w:lineRule="auto"/>
      </w:pPr>
    </w:p>
    <w:p w:rsidR="00C75544" w:rsidRPr="00C75544" w:rsidRDefault="00C75544" w:rsidP="00C75544">
      <w:pPr>
        <w:spacing w:line="360" w:lineRule="auto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 w:rsidRPr="00C75544">
        <w:rPr>
          <w:rFonts w:asciiTheme="majorBidi" w:hAnsiTheme="majorBidi" w:cstheme="majorBidi"/>
          <w:sz w:val="28"/>
          <w:szCs w:val="28"/>
        </w:rPr>
        <w:t xml:space="preserve">Name :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محمود وجيه محمود عبد الله</w:t>
      </w:r>
    </w:p>
    <w:p w:rsidR="00C75544" w:rsidRPr="00C75544" w:rsidRDefault="00C75544" w:rsidP="00C7554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75544">
        <w:rPr>
          <w:rFonts w:asciiTheme="majorBidi" w:hAnsiTheme="majorBidi" w:cstheme="majorBidi"/>
          <w:sz w:val="28"/>
          <w:szCs w:val="28"/>
        </w:rPr>
        <w:t xml:space="preserve">B.N: </w:t>
      </w:r>
      <w:r>
        <w:rPr>
          <w:rFonts w:asciiTheme="majorBidi" w:hAnsiTheme="majorBidi" w:cstheme="majorBidi" w:hint="cs"/>
          <w:sz w:val="28"/>
          <w:szCs w:val="28"/>
          <w:rtl/>
        </w:rPr>
        <w:t>874</w:t>
      </w:r>
    </w:p>
    <w:p w:rsidR="00C75544" w:rsidRPr="00C75544" w:rsidRDefault="00C75544" w:rsidP="00C7554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75544">
        <w:rPr>
          <w:rFonts w:asciiTheme="majorBidi" w:hAnsiTheme="majorBidi" w:cstheme="majorBidi"/>
          <w:sz w:val="28"/>
          <w:szCs w:val="28"/>
        </w:rPr>
        <w:t>Topic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C75544">
        <w:rPr>
          <w:rFonts w:asciiTheme="majorBidi" w:hAnsiTheme="majorBidi" w:cstheme="majorBidi"/>
          <w:sz w:val="28"/>
          <w:szCs w:val="28"/>
        </w:rPr>
        <w:t>Computer Architecture</w:t>
      </w:r>
    </w:p>
    <w:p w:rsidR="00C75544" w:rsidRPr="00C75544" w:rsidRDefault="00C75544" w:rsidP="00C7554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75544">
        <w:rPr>
          <w:rFonts w:asciiTheme="majorBidi" w:hAnsiTheme="majorBidi" w:cstheme="majorBidi"/>
          <w:sz w:val="28"/>
          <w:szCs w:val="28"/>
        </w:rPr>
        <w:t xml:space="preserve">Github: </w:t>
      </w:r>
      <w:hyperlink r:id="rId9" w:history="1">
        <w:r w:rsidRPr="00C75544">
          <w:rPr>
            <w:rFonts w:ascii="Calibri" w:eastAsia="Calibri" w:hAnsi="Calibri" w:cs="Arial"/>
            <w:color w:val="0000FF"/>
            <w:u w:val="single"/>
          </w:rPr>
          <w:t>https://github.com/mahmoud0wagih/ece001/</w:t>
        </w:r>
      </w:hyperlink>
    </w:p>
    <w:p w:rsidR="00C75544" w:rsidRDefault="00C75544" w:rsidP="00C7554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75544">
        <w:rPr>
          <w:rFonts w:asciiTheme="majorBidi" w:hAnsiTheme="majorBidi" w:cstheme="majorBidi"/>
          <w:sz w:val="28"/>
          <w:szCs w:val="28"/>
        </w:rPr>
        <w:t xml:space="preserve">Website: </w:t>
      </w:r>
      <w:hyperlink r:id="rId10" w:history="1">
        <w:r w:rsidRPr="00C75544">
          <w:rPr>
            <w:rFonts w:ascii="Calibri" w:eastAsia="Calibri" w:hAnsi="Calibri" w:cs="Arial"/>
            <w:color w:val="0000FF"/>
            <w:u w:val="single"/>
          </w:rPr>
          <w:t>https://mahmoud0wagih.github.io/ece001/</w:t>
        </w:r>
      </w:hyperlink>
    </w:p>
    <w:p w:rsidR="00C75544" w:rsidRDefault="00C75544" w:rsidP="00FA778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40D06">
        <w:rPr>
          <w:rFonts w:asciiTheme="majorBidi" w:hAnsiTheme="majorBidi" w:cstheme="majorBidi"/>
          <w:b/>
          <w:bCs/>
          <w:sz w:val="28"/>
          <w:szCs w:val="28"/>
          <w:u w:val="single"/>
        </w:rPr>
        <w:t>Application brief :</w:t>
      </w:r>
      <w:r>
        <w:rPr>
          <w:rFonts w:asciiTheme="majorBidi" w:hAnsiTheme="majorBidi" w:cstheme="majorBidi"/>
          <w:sz w:val="28"/>
          <w:szCs w:val="28"/>
        </w:rPr>
        <w:t xml:space="preserve"> this website represent the computer architecture</w:t>
      </w:r>
      <w:r w:rsidR="00FA778F">
        <w:rPr>
          <w:rFonts w:asciiTheme="majorBidi" w:hAnsiTheme="majorBidi" w:cstheme="majorBidi"/>
          <w:sz w:val="28"/>
          <w:szCs w:val="28"/>
        </w:rPr>
        <w:t xml:space="preserve"> with its different types and uses. There are input devices and it is used to inter different orders and commands. Output devices to view output information. CPU</w:t>
      </w:r>
      <w:r w:rsidR="00C40D06">
        <w:rPr>
          <w:rFonts w:asciiTheme="majorBidi" w:hAnsiTheme="majorBidi" w:cstheme="majorBidi"/>
          <w:sz w:val="28"/>
          <w:szCs w:val="28"/>
        </w:rPr>
        <w:t xml:space="preserve"> is the brain of the computer and the ports to attach other devices.</w:t>
      </w:r>
    </w:p>
    <w:p w:rsidR="00C40D06" w:rsidRDefault="00C40D06" w:rsidP="00FA778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40D06">
        <w:rPr>
          <w:rFonts w:asciiTheme="majorBidi" w:hAnsiTheme="majorBidi" w:cstheme="majorBidi"/>
          <w:b/>
          <w:bCs/>
          <w:sz w:val="28"/>
          <w:szCs w:val="28"/>
          <w:u w:val="single"/>
        </w:rPr>
        <w:t>Screenshots:</w:t>
      </w:r>
    </w:p>
    <w:p w:rsidR="00C40D06" w:rsidRDefault="00C40D06" w:rsidP="00FA778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92798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66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06" w:rsidRDefault="00C40D06" w:rsidP="00FA778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40D06" w:rsidRDefault="00C40D06" w:rsidP="00FA778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40D06" w:rsidRDefault="00C40D06" w:rsidP="00FA778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40D06" w:rsidRDefault="00C40D06" w:rsidP="00FA778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372850" cy="2981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06" w:rsidRPr="00C40D06" w:rsidRDefault="00C40D06" w:rsidP="00FA778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058746" cy="3134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D06" w:rsidRPr="00C40D06" w:rsidSect="00211A4D">
      <w:headerReference w:type="default" r:id="rId14"/>
      <w:footerReference w:type="default" r:id="rId15"/>
      <w:pgSz w:w="11906" w:h="16838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049" w:rsidRDefault="002F6049" w:rsidP="00077915">
      <w:pPr>
        <w:spacing w:after="0" w:line="240" w:lineRule="auto"/>
      </w:pPr>
      <w:r>
        <w:separator/>
      </w:r>
    </w:p>
  </w:endnote>
  <w:endnote w:type="continuationSeparator" w:id="0">
    <w:p w:rsidR="002F6049" w:rsidRDefault="002F6049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86A" w:rsidRPr="00E7186A" w:rsidRDefault="00623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C40D06" w:rsidRPr="00C40D06">
          <w:rPr>
            <w:b/>
            <w:bCs/>
            <w:noProof/>
            <w:sz w:val="28"/>
            <w:szCs w:val="28"/>
          </w:rPr>
          <w:t>1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077915" w:rsidRDefault="00077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049" w:rsidRDefault="002F6049" w:rsidP="00077915">
      <w:pPr>
        <w:spacing w:after="0" w:line="240" w:lineRule="auto"/>
      </w:pPr>
      <w:r>
        <w:separator/>
      </w:r>
    </w:p>
  </w:footnote>
  <w:footnote w:type="continuationSeparator" w:id="0">
    <w:p w:rsidR="002F6049" w:rsidRDefault="002F6049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227B41C" wp14:editId="38355E54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2709348" wp14:editId="63CF1808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sz w:val="28"/>
        <w:szCs w:val="28"/>
      </w:rPr>
      <w:t>Benha University</w:t>
    </w:r>
  </w:p>
  <w:p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Shoubra</w:t>
    </w:r>
  </w:p>
  <w:p w:rsidR="00077915" w:rsidRPr="00077915" w:rsidRDefault="00C40D06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26670" b="30480"/>
              <wp:wrapNone/>
              <wp:docPr id="7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41B30"/>
    <w:rsid w:val="0005172E"/>
    <w:rsid w:val="00077915"/>
    <w:rsid w:val="001F13B9"/>
    <w:rsid w:val="00211A4D"/>
    <w:rsid w:val="002957B0"/>
    <w:rsid w:val="002D2994"/>
    <w:rsid w:val="002F6049"/>
    <w:rsid w:val="0040186A"/>
    <w:rsid w:val="00462FF9"/>
    <w:rsid w:val="004E7AAE"/>
    <w:rsid w:val="00574FFF"/>
    <w:rsid w:val="005B5C11"/>
    <w:rsid w:val="005D3318"/>
    <w:rsid w:val="00623E45"/>
    <w:rsid w:val="006643B5"/>
    <w:rsid w:val="007D1049"/>
    <w:rsid w:val="008D50F6"/>
    <w:rsid w:val="008D6686"/>
    <w:rsid w:val="00966C46"/>
    <w:rsid w:val="009D03B3"/>
    <w:rsid w:val="00A124CE"/>
    <w:rsid w:val="00A36808"/>
    <w:rsid w:val="00C40D06"/>
    <w:rsid w:val="00C44351"/>
    <w:rsid w:val="00C44765"/>
    <w:rsid w:val="00C7066F"/>
    <w:rsid w:val="00C75544"/>
    <w:rsid w:val="00D07B60"/>
    <w:rsid w:val="00D974E1"/>
    <w:rsid w:val="00E7186A"/>
    <w:rsid w:val="00EB03AD"/>
    <w:rsid w:val="00F84C3E"/>
    <w:rsid w:val="00FA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55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5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ahmoud0wagih.github.io/ece0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moud0wagih/ece001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Mahmoud wagih</cp:lastModifiedBy>
  <cp:revision>2</cp:revision>
  <cp:lastPrinted>2020-04-20T11:53:00Z</cp:lastPrinted>
  <dcterms:created xsi:type="dcterms:W3CDTF">2020-05-29T14:08:00Z</dcterms:created>
  <dcterms:modified xsi:type="dcterms:W3CDTF">2020-05-29T14:08:00Z</dcterms:modified>
</cp:coreProperties>
</file>