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D637" w14:textId="14176599" w:rsidR="00E75888" w:rsidRPr="00016C3D" w:rsidRDefault="00016C3D" w:rsidP="00016C3D">
      <w:pPr>
        <w:pStyle w:val="Titre1"/>
      </w:pPr>
      <w:r w:rsidRPr="00016C3D">
        <w:t>Doc technique de l’Exercice PMU</w:t>
      </w:r>
    </w:p>
    <w:p w14:paraId="58B666EB" w14:textId="77777777" w:rsidR="00016C3D" w:rsidRDefault="00016C3D"/>
    <w:p w14:paraId="3C339A32" w14:textId="2ABB1CF6" w:rsidR="00E111B9" w:rsidRDefault="00E111B9" w:rsidP="00016C3D">
      <w:pPr>
        <w:pStyle w:val="Titre2"/>
      </w:pPr>
      <w:r>
        <w:t>Technologies</w:t>
      </w:r>
    </w:p>
    <w:p w14:paraId="70D22636" w14:textId="329B5830" w:rsidR="00E111B9" w:rsidRDefault="00E111B9" w:rsidP="00E111B9">
      <w:r>
        <w:t>Les technologies utilisées dans le projet sont :</w:t>
      </w:r>
    </w:p>
    <w:p w14:paraId="1C2C8E79" w14:textId="366E9C65" w:rsidR="00E111B9" w:rsidRDefault="00E111B9" w:rsidP="00E111B9">
      <w:pPr>
        <w:pStyle w:val="Paragraphedeliste"/>
        <w:numPr>
          <w:ilvl w:val="0"/>
          <w:numId w:val="1"/>
        </w:numPr>
      </w:pPr>
      <w:r>
        <w:t>Kafka, Kafka Stream</w:t>
      </w:r>
    </w:p>
    <w:p w14:paraId="2A100353" w14:textId="471C56D3" w:rsidR="00E111B9" w:rsidRDefault="00E111B9" w:rsidP="00E111B9">
      <w:pPr>
        <w:pStyle w:val="Paragraphedeliste"/>
        <w:numPr>
          <w:ilvl w:val="0"/>
          <w:numId w:val="1"/>
        </w:numPr>
      </w:pPr>
      <w:r>
        <w:t xml:space="preserve">Spring boot 2.7, java 11, </w:t>
      </w:r>
      <w:proofErr w:type="spellStart"/>
      <w:r>
        <w:t>mapstruct</w:t>
      </w:r>
      <w:proofErr w:type="spellEnd"/>
      <w:r>
        <w:t xml:space="preserve">, Lombok, </w:t>
      </w:r>
      <w:proofErr w:type="spellStart"/>
      <w:r>
        <w:t>openfeign</w:t>
      </w:r>
      <w:proofErr w:type="spellEnd"/>
      <w:r>
        <w:t>(</w:t>
      </w:r>
      <w:proofErr w:type="spellStart"/>
      <w:r>
        <w:t>feignClient</w:t>
      </w:r>
      <w:proofErr w:type="spellEnd"/>
      <w:r>
        <w:t>)</w:t>
      </w:r>
    </w:p>
    <w:p w14:paraId="27424D1D" w14:textId="418A6933" w:rsidR="00E111B9" w:rsidRDefault="00E111B9" w:rsidP="00E111B9">
      <w:pPr>
        <w:pStyle w:val="Paragraphedeliste"/>
        <w:numPr>
          <w:ilvl w:val="0"/>
          <w:numId w:val="1"/>
        </w:numPr>
      </w:pPr>
      <w:proofErr w:type="spellStart"/>
      <w:r>
        <w:t>Jpa</w:t>
      </w:r>
      <w:proofErr w:type="spellEnd"/>
      <w:r>
        <w:t>, Hibernate</w:t>
      </w:r>
    </w:p>
    <w:p w14:paraId="4B70404C" w14:textId="26BF4974" w:rsidR="00E111B9" w:rsidRDefault="00E111B9" w:rsidP="00E111B9">
      <w:pPr>
        <w:pStyle w:val="Paragraphedeliste"/>
        <w:numPr>
          <w:ilvl w:val="0"/>
          <w:numId w:val="1"/>
        </w:numPr>
      </w:pPr>
      <w:r>
        <w:t>JUnit</w:t>
      </w:r>
    </w:p>
    <w:p w14:paraId="45A89E36" w14:textId="1A51CFBE" w:rsidR="00E111B9" w:rsidRPr="00E111B9" w:rsidRDefault="00E111B9" w:rsidP="00E111B9">
      <w:pPr>
        <w:pStyle w:val="Paragraphedeliste"/>
        <w:numPr>
          <w:ilvl w:val="0"/>
          <w:numId w:val="1"/>
        </w:numPr>
      </w:pPr>
      <w:r>
        <w:t>PostgreSQL</w:t>
      </w:r>
    </w:p>
    <w:p w14:paraId="07072C54" w14:textId="77881FA9" w:rsidR="00016C3D" w:rsidRDefault="00016C3D" w:rsidP="00016C3D">
      <w:pPr>
        <w:pStyle w:val="Titre2"/>
      </w:pPr>
      <w:r>
        <w:t>La structure du projet</w:t>
      </w:r>
    </w:p>
    <w:p w14:paraId="1DF2ECD0" w14:textId="6DAEFFD4" w:rsidR="00E111B9" w:rsidRDefault="00016C3D">
      <w:r>
        <w:t xml:space="preserve">Le projet est </w:t>
      </w:r>
      <w:r w:rsidR="00E111B9">
        <w:t>réalisé</w:t>
      </w:r>
      <w:r>
        <w:t xml:space="preserve"> avec une architecture micro-service</w:t>
      </w:r>
      <w:r w:rsidR="008D7713">
        <w:t>s</w:t>
      </w:r>
      <w:r w:rsidR="00E111B9">
        <w:t xml:space="preserve">, </w:t>
      </w:r>
    </w:p>
    <w:p w14:paraId="5858D2D1" w14:textId="0A266F53" w:rsidR="00016C3D" w:rsidRDefault="00E111B9" w:rsidP="00E111B9">
      <w:r>
        <w:t>Pour décomposer l’application en des composants indépendants</w:t>
      </w:r>
      <w:r w:rsidR="008D7713">
        <w:t xml:space="preserve"> et</w:t>
      </w:r>
      <w:r>
        <w:t xml:space="preserve"> pour des raisons de découplage (chaque service est indépendant de l’autre</w:t>
      </w:r>
      <w:r w:rsidR="008D7713">
        <w:t xml:space="preserve"> pour faciliter la maintenance et le déploiement</w:t>
      </w:r>
      <w:r>
        <w:t>)</w:t>
      </w:r>
    </w:p>
    <w:p w14:paraId="2FC91035" w14:textId="77777777" w:rsidR="00E111B9" w:rsidRDefault="00E111B9"/>
    <w:p w14:paraId="2EAC67BA" w14:textId="7F18DAA0" w:rsidR="00016C3D" w:rsidRDefault="00016C3D">
      <w:r>
        <w:t>Dans le projet vous trouverez 4 modules</w:t>
      </w:r>
      <w:r w:rsidR="00E111B9">
        <w:t> :</w:t>
      </w:r>
    </w:p>
    <w:p w14:paraId="76E3D745" w14:textId="77777777" w:rsidR="008D7713" w:rsidRDefault="008D7713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datamodel</w:t>
      </w:r>
      <w:proofErr w:type="spellEnd"/>
    </w:p>
    <w:p w14:paraId="6B2E344D" w14:textId="77777777" w:rsidR="008D7713" w:rsidRDefault="00016C3D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producer</w:t>
      </w:r>
      <w:proofErr w:type="spellEnd"/>
    </w:p>
    <w:p w14:paraId="21A3BB77" w14:textId="77777777" w:rsidR="008D7713" w:rsidRDefault="00016C3D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processor</w:t>
      </w:r>
      <w:proofErr w:type="spellEnd"/>
    </w:p>
    <w:p w14:paraId="03409E7C" w14:textId="2237493B" w:rsidR="009354D7" w:rsidRDefault="00016C3D" w:rsidP="008D7713">
      <w:pPr>
        <w:pStyle w:val="Paragraphedeliste"/>
        <w:numPr>
          <w:ilvl w:val="0"/>
          <w:numId w:val="1"/>
        </w:numPr>
      </w:pPr>
      <w:r>
        <w:t>Pmu-</w:t>
      </w:r>
      <w:proofErr w:type="spellStart"/>
      <w:r>
        <w:t>database</w:t>
      </w:r>
      <w:proofErr w:type="spellEnd"/>
    </w:p>
    <w:p w14:paraId="65FE3045" w14:textId="4C381564" w:rsidR="00E111B9" w:rsidRPr="009354D7" w:rsidRDefault="009354D7" w:rsidP="008D7713">
      <w:pPr>
        <w:pStyle w:val="Titre3"/>
      </w:pPr>
      <w:r w:rsidRPr="009354D7">
        <w:t>Pmu-</w:t>
      </w:r>
      <w:proofErr w:type="spellStart"/>
      <w:r w:rsidRPr="009354D7">
        <w:t>datamodel</w:t>
      </w:r>
      <w:proofErr w:type="spellEnd"/>
    </w:p>
    <w:p w14:paraId="569AF810" w14:textId="7E710770" w:rsidR="00014957" w:rsidRPr="00014957" w:rsidRDefault="009354D7" w:rsidP="00014957">
      <w:r>
        <w:t xml:space="preserve">Le module </w:t>
      </w:r>
      <w:proofErr w:type="spellStart"/>
      <w:r>
        <w:t>datamodel</w:t>
      </w:r>
      <w:proofErr w:type="spellEnd"/>
      <w:r>
        <w:t xml:space="preserve"> contient le </w:t>
      </w:r>
      <w:proofErr w:type="spellStart"/>
      <w:r>
        <w:t>schema</w:t>
      </w:r>
      <w:proofErr w:type="spellEnd"/>
      <w:r>
        <w:t xml:space="preserve"> partagé par les modules </w:t>
      </w:r>
      <w:proofErr w:type="spellStart"/>
      <w:r>
        <w:t>producer</w:t>
      </w:r>
      <w:proofErr w:type="spellEnd"/>
      <w:r>
        <w:t xml:space="preserve"> et processor (Course et Partant) pour avoir le même </w:t>
      </w:r>
      <w:proofErr w:type="spellStart"/>
      <w:r>
        <w:t>schema</w:t>
      </w:r>
      <w:proofErr w:type="spellEnd"/>
      <w:r>
        <w:t xml:space="preserve"> dans les topics</w:t>
      </w:r>
      <w:r w:rsidR="00014957">
        <w:t xml:space="preserve"> (</w:t>
      </w:r>
      <w:r w:rsidR="00014957" w:rsidRPr="00014957">
        <w:t>topicCoursePmuSource1</w:t>
      </w:r>
      <w:r w:rsidR="00014957">
        <w:t xml:space="preserve">, </w:t>
      </w:r>
      <w:proofErr w:type="spellStart"/>
      <w:r w:rsidR="00014957" w:rsidRPr="00014957">
        <w:t>topicCoursePmuDestination</w:t>
      </w:r>
      <w:proofErr w:type="spellEnd"/>
      <w:r w:rsidR="00014957">
        <w:t>)</w:t>
      </w:r>
    </w:p>
    <w:p w14:paraId="1DF4EFE2" w14:textId="77777777" w:rsidR="00014957" w:rsidRDefault="00014957"/>
    <w:p w14:paraId="161843E3" w14:textId="20611804" w:rsidR="00E111B9" w:rsidRDefault="009354D7">
      <w:r w:rsidRPr="009354D7">
        <w:rPr>
          <w:noProof/>
        </w:rPr>
        <w:drawing>
          <wp:inline distT="0" distB="0" distL="0" distR="0" wp14:anchorId="47E322AD" wp14:editId="6BE73F2D">
            <wp:extent cx="3607457" cy="2392070"/>
            <wp:effectExtent l="0" t="0" r="0" b="8255"/>
            <wp:docPr id="97654596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4596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206" cy="23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3E91" w14:textId="27A34116" w:rsidR="00016C3D" w:rsidRPr="00016C3D" w:rsidRDefault="00016C3D" w:rsidP="008D7713">
      <w:pPr>
        <w:pStyle w:val="Titre3"/>
      </w:pPr>
      <w:r w:rsidRPr="00016C3D">
        <w:lastRenderedPageBreak/>
        <w:t>Pmu-</w:t>
      </w:r>
      <w:proofErr w:type="spellStart"/>
      <w:r w:rsidRPr="00016C3D">
        <w:t>producer</w:t>
      </w:r>
      <w:proofErr w:type="spellEnd"/>
    </w:p>
    <w:p w14:paraId="78FE4AB5" w14:textId="1AC166AF" w:rsidR="00016C3D" w:rsidRDefault="009354D7">
      <w:r>
        <w:t>Ce</w:t>
      </w:r>
      <w:r w:rsidR="00016C3D">
        <w:t xml:space="preserve"> module se charge d’intercepter la requête envoyée, il </w:t>
      </w:r>
      <w:r>
        <w:t xml:space="preserve">la </w:t>
      </w:r>
      <w:r w:rsidR="00016C3D">
        <w:t>contrôle</w:t>
      </w:r>
      <w:r>
        <w:t>,</w:t>
      </w:r>
      <w:r w:rsidR="00016C3D">
        <w:t xml:space="preserve"> et l’insère dans le topic </w:t>
      </w:r>
      <w:proofErr w:type="spellStart"/>
      <w:r w:rsidR="00016C3D">
        <w:t>kafka</w:t>
      </w:r>
      <w:proofErr w:type="spellEnd"/>
      <w:r w:rsidR="00016C3D">
        <w:t xml:space="preserve"> </w:t>
      </w:r>
      <w:r w:rsidR="00016C3D" w:rsidRPr="00016C3D">
        <w:t>topicCoursePmuSource1</w:t>
      </w:r>
      <w:r w:rsidR="00E111B9" w:rsidRPr="00016C3D">
        <w:rPr>
          <w:noProof/>
        </w:rPr>
        <w:drawing>
          <wp:inline distT="0" distB="0" distL="0" distR="0" wp14:anchorId="65107FBC" wp14:editId="450141DD">
            <wp:extent cx="4299379" cy="3591763"/>
            <wp:effectExtent l="0" t="0" r="6350" b="8890"/>
            <wp:docPr id="1635990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0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201" cy="35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E31" w14:textId="341A05EC" w:rsidR="00016C3D" w:rsidRDefault="00016C3D"/>
    <w:p w14:paraId="002D7C3B" w14:textId="405E963D" w:rsidR="00016C3D" w:rsidRDefault="009354D7" w:rsidP="008D7713">
      <w:pPr>
        <w:pStyle w:val="Titre3"/>
      </w:pPr>
      <w:r>
        <w:t>Pmu-processor</w:t>
      </w:r>
    </w:p>
    <w:p w14:paraId="00552B71" w14:textId="29E453BA" w:rsidR="009354D7" w:rsidRDefault="009354D7">
      <w:r>
        <w:t xml:space="preserve">C’est le module qui consomme le flux envoyé par le </w:t>
      </w:r>
      <w:proofErr w:type="spellStart"/>
      <w:r>
        <w:t>producer</w:t>
      </w:r>
      <w:proofErr w:type="spellEnd"/>
      <w:r>
        <w:t xml:space="preserve"> (avec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) et appel le service </w:t>
      </w:r>
      <w:proofErr w:type="spellStart"/>
      <w:r>
        <w:t>database</w:t>
      </w:r>
      <w:proofErr w:type="spellEnd"/>
      <w:r>
        <w:t xml:space="preserve"> pour persister la course</w:t>
      </w:r>
    </w:p>
    <w:p w14:paraId="4D850A38" w14:textId="23EF6030" w:rsidR="009354D7" w:rsidRPr="00D556F1" w:rsidRDefault="009354D7">
      <w:r w:rsidRPr="009354D7">
        <w:rPr>
          <w:noProof/>
        </w:rPr>
        <w:drawing>
          <wp:inline distT="0" distB="0" distL="0" distR="0" wp14:anchorId="0F88F5F2" wp14:editId="49BF80B4">
            <wp:extent cx="4191609" cy="2817032"/>
            <wp:effectExtent l="0" t="0" r="0" b="2540"/>
            <wp:docPr id="132643329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329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016" cy="28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09EA" w14:textId="77777777" w:rsidR="008D7713" w:rsidRDefault="008D7713">
      <w:pPr>
        <w:rPr>
          <w:b/>
          <w:bCs/>
          <w:sz w:val="24"/>
          <w:szCs w:val="24"/>
        </w:rPr>
      </w:pPr>
    </w:p>
    <w:p w14:paraId="7A7F1BCB" w14:textId="77777777" w:rsidR="008D7713" w:rsidRDefault="008D7713">
      <w:pPr>
        <w:rPr>
          <w:b/>
          <w:bCs/>
          <w:sz w:val="24"/>
          <w:szCs w:val="24"/>
        </w:rPr>
      </w:pPr>
    </w:p>
    <w:p w14:paraId="48741DED" w14:textId="560E37CA" w:rsidR="009354D7" w:rsidRPr="009354D7" w:rsidRDefault="009354D7" w:rsidP="008D7713">
      <w:pPr>
        <w:pStyle w:val="Titre3"/>
      </w:pPr>
      <w:r w:rsidRPr="009354D7">
        <w:lastRenderedPageBreak/>
        <w:t>Pmu-</w:t>
      </w:r>
      <w:proofErr w:type="spellStart"/>
      <w:r w:rsidRPr="009354D7">
        <w:t>database</w:t>
      </w:r>
      <w:proofErr w:type="spellEnd"/>
    </w:p>
    <w:p w14:paraId="68709496" w14:textId="52B720DB" w:rsidR="009354D7" w:rsidRDefault="009354D7">
      <w:r>
        <w:t xml:space="preserve">Ce module est responsable de persister la course dans la base de données </w:t>
      </w:r>
    </w:p>
    <w:p w14:paraId="166B0DE9" w14:textId="42716E12" w:rsidR="009354D7" w:rsidRDefault="009354D7">
      <w:r w:rsidRPr="009354D7">
        <w:rPr>
          <w:noProof/>
        </w:rPr>
        <w:drawing>
          <wp:inline distT="0" distB="0" distL="0" distR="0" wp14:anchorId="1498872D" wp14:editId="01956B30">
            <wp:extent cx="4593590" cy="5296204"/>
            <wp:effectExtent l="0" t="0" r="0" b="0"/>
            <wp:docPr id="20103926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26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504" cy="53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63981"/>
    <w:multiLevelType w:val="hybridMultilevel"/>
    <w:tmpl w:val="ED7EB9B2"/>
    <w:lvl w:ilvl="0" w:tplc="9E244C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43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3D"/>
    <w:rsid w:val="00014957"/>
    <w:rsid w:val="00016C3D"/>
    <w:rsid w:val="000277C2"/>
    <w:rsid w:val="00557726"/>
    <w:rsid w:val="008D7713"/>
    <w:rsid w:val="009354D7"/>
    <w:rsid w:val="00D556F1"/>
    <w:rsid w:val="00E111B9"/>
    <w:rsid w:val="00E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96FB"/>
  <w15:chartTrackingRefBased/>
  <w15:docId w15:val="{B9E90C8D-76A7-4DE7-9A71-4F4AEE9B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16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16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6C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6C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6C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6C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6C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6C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6C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6C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6C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C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6C3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6C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6C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3cd2ba-39fc-428b-a333-80f7eb18b18d}" enabled="1" method="Standard" siteId="{e8b88f3d-222b-4ce5-b9d1-46b0ff9466a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ONEPOINT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Senhaji Mimidi</dc:creator>
  <cp:keywords/>
  <dc:description/>
  <cp:lastModifiedBy>Mahmoud Senhaji Mimidi</cp:lastModifiedBy>
  <cp:revision>5</cp:revision>
  <dcterms:created xsi:type="dcterms:W3CDTF">2024-07-07T20:24:00Z</dcterms:created>
  <dcterms:modified xsi:type="dcterms:W3CDTF">2024-07-07T21:01:00Z</dcterms:modified>
</cp:coreProperties>
</file>