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7E95D">
      <w:pPr>
        <w:pStyle w:val="4"/>
        <w:keepNext w:val="0"/>
        <w:keepLines w:val="0"/>
        <w:widowControl/>
        <w:suppressLineNumbers w:val="0"/>
        <w:ind w:firstLine="783" w:firstLineChars="150"/>
        <w:rPr>
          <w:rFonts w:hint="default" w:ascii="Calibri" w:hAnsi="Calibri" w:eastAsia="SimSun" w:cs="Calibri"/>
          <w:color w:val="558ED5" w:themeColor="text2" w:themeTint="99"/>
          <w:sz w:val="52"/>
          <w:szCs w:val="52"/>
          <w14:textFill>
            <w14:solidFill>
              <w14:schemeClr w14:val="tx2">
                <w14:lumMod w14:val="60000"/>
                <w14:lumOff w14:val="40000"/>
              </w14:schemeClr>
            </w14:solidFill>
          </w14:textFill>
        </w:rPr>
      </w:pP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W</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eb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A</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pp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F</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or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S</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 xml:space="preserve">tartup </w:t>
      </w:r>
      <w:r>
        <w:rPr>
          <w:rFonts w:hint="default" w:ascii="Calibri" w:hAnsi="Calibri" w:eastAsia="SimSun"/>
          <w:color w:val="558ED5" w:themeColor="text2" w:themeTint="99"/>
          <w:sz w:val="52"/>
          <w:szCs w:val="52"/>
          <w:lang w:val="en-US"/>
          <w14:textFill>
            <w14:solidFill>
              <w14:schemeClr w14:val="tx2">
                <w14:lumMod w14:val="60000"/>
                <w14:lumOff w14:val="40000"/>
              </w14:schemeClr>
            </w14:solidFill>
          </w14:textFill>
        </w:rPr>
        <w:t>B</w:t>
      </w:r>
      <w:r>
        <w:rPr>
          <w:rFonts w:hint="default" w:ascii="Calibri" w:hAnsi="Calibri" w:eastAsia="SimSun"/>
          <w:color w:val="558ED5" w:themeColor="text2" w:themeTint="99"/>
          <w:sz w:val="52"/>
          <w:szCs w:val="52"/>
          <w14:textFill>
            <w14:solidFill>
              <w14:schemeClr w14:val="tx2">
                <w14:lumMod w14:val="60000"/>
                <w14:lumOff w14:val="40000"/>
              </w14:schemeClr>
            </w14:solidFill>
          </w14:textFill>
        </w:rPr>
        <w:t>usiness</w:t>
      </w:r>
    </w:p>
    <w:p w14:paraId="5D88558A">
      <w:pPr>
        <w:pStyle w:val="4"/>
        <w:keepNext w:val="0"/>
        <w:keepLines w:val="0"/>
        <w:widowControl/>
        <w:suppressLineNumbers w:val="0"/>
        <w:rPr>
          <w:rFonts w:hint="default" w:ascii="Calibri" w:hAnsi="Calibri" w:eastAsia="SimSun" w:cs="Calibri"/>
          <w:sz w:val="44"/>
          <w:szCs w:val="44"/>
        </w:rPr>
      </w:pPr>
    </w:p>
    <w:p w14:paraId="7AFCBE6A">
      <w:pPr>
        <w:pStyle w:val="4"/>
        <w:keepNext w:val="0"/>
        <w:keepLines w:val="0"/>
        <w:widowControl/>
        <w:suppressLineNumbers w:val="0"/>
        <w:ind w:firstLine="221" w:firstLineChars="50"/>
        <w:rPr>
          <w:rFonts w:hint="default" w:ascii="Calibri" w:hAnsi="Calibri" w:eastAsia="SimSun" w:cs="Calibri"/>
          <w:color w:val="FF0000"/>
          <w:sz w:val="44"/>
          <w:szCs w:val="44"/>
          <w:u w:val="single"/>
        </w:rPr>
      </w:pPr>
      <w:r>
        <w:rPr>
          <w:rFonts w:hint="default" w:ascii="Calibri" w:hAnsi="Calibri" w:eastAsia="SimSun" w:cs="Calibri"/>
          <w:color w:val="FF0000"/>
          <w:sz w:val="44"/>
          <w:szCs w:val="44"/>
          <w:u w:val="single"/>
        </w:rPr>
        <w:t xml:space="preserve">Week </w:t>
      </w:r>
      <w:r>
        <w:rPr>
          <w:rFonts w:hint="cs" w:ascii="Calibri" w:hAnsi="Calibri" w:eastAsia="SimSun" w:cs="Calibri"/>
          <w:color w:val="FF0000"/>
          <w:sz w:val="44"/>
          <w:szCs w:val="44"/>
          <w:u w:val="single"/>
          <w:rtl/>
          <w:lang w:val="en-US" w:bidi="ar-EG"/>
        </w:rPr>
        <w:t>3</w:t>
      </w:r>
      <w:r>
        <w:rPr>
          <w:rFonts w:hint="default" w:ascii="Calibri" w:hAnsi="Calibri" w:eastAsia="SimSun" w:cs="Calibri"/>
          <w:color w:val="FF0000"/>
          <w:sz w:val="44"/>
          <w:szCs w:val="44"/>
          <w:u w:val="single"/>
        </w:rPr>
        <w:t>: Deploy and Manage Azure Resources</w:t>
      </w:r>
    </w:p>
    <w:p w14:paraId="0100DA18">
      <w:pPr>
        <w:rPr>
          <w:rFonts w:hint="default"/>
        </w:rPr>
      </w:pPr>
    </w:p>
    <w:p w14:paraId="653F22F4">
      <w:p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Students :</w:t>
      </w:r>
    </w:p>
    <w:p w14:paraId="7D30932F">
      <w:pPr>
        <w:numPr>
          <w:ilvl w:val="0"/>
          <w:numId w:val="7"/>
        </w:numPr>
        <w:rPr>
          <w:rFonts w:hint="default" w:eastAsia="SimSun" w:cs="Times New Roman" w:asciiTheme="majorAscii" w:hAnsiTheme="majorAscii"/>
          <w:b/>
          <w:bCs/>
          <w:sz w:val="40"/>
          <w:szCs w:val="40"/>
          <w:lang w:val="en-US" w:bidi="ar-EG"/>
        </w:rPr>
      </w:pPr>
      <w:r>
        <w:rPr>
          <w:rFonts w:hint="default" w:eastAsia="SimSun" w:cs="Times New Roman" w:asciiTheme="majorAscii" w:hAnsiTheme="majorAscii"/>
          <w:b/>
          <w:bCs/>
          <w:sz w:val="40"/>
          <w:szCs w:val="40"/>
          <w:lang w:val="en-US" w:bidi="ar-EG"/>
        </w:rPr>
        <w:t>Ahmed Nasr Ahmed</w:t>
      </w:r>
    </w:p>
    <w:p w14:paraId="4CA8FF05">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Mohamed Mostafa</w:t>
      </w:r>
    </w:p>
    <w:p w14:paraId="34DF0FBB">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Abdulrahman Atef</w:t>
      </w:r>
    </w:p>
    <w:p w14:paraId="20286E6A">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Mahmoud Khaled</w:t>
      </w:r>
    </w:p>
    <w:p w14:paraId="20DD9F0D">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Ahmed Ali</w:t>
      </w:r>
    </w:p>
    <w:p w14:paraId="2B7D94DF">
      <w:pPr>
        <w:numPr>
          <w:ilvl w:val="0"/>
          <w:numId w:val="7"/>
        </w:numPr>
        <w:rPr>
          <w:rFonts w:hint="default" w:eastAsia="SimSun" w:asciiTheme="majorAscii" w:hAnsiTheme="majorAscii"/>
          <w:b/>
          <w:bCs/>
          <w:sz w:val="40"/>
          <w:szCs w:val="40"/>
          <w:lang w:val="en-US"/>
        </w:rPr>
      </w:pPr>
      <w:r>
        <w:rPr>
          <w:rFonts w:hint="default" w:eastAsia="SimSun" w:asciiTheme="majorAscii" w:hAnsiTheme="majorAscii"/>
          <w:b/>
          <w:bCs/>
          <w:sz w:val="40"/>
          <w:szCs w:val="40"/>
          <w:lang w:val="en-US"/>
        </w:rPr>
        <w:t>Salah Ahmed</w:t>
      </w:r>
    </w:p>
    <w:p w14:paraId="6B586861">
      <w:pPr>
        <w:pStyle w:val="4"/>
        <w:keepNext w:val="0"/>
        <w:keepLines w:val="0"/>
        <w:widowControl/>
        <w:suppressLineNumbers w:val="0"/>
        <w:rPr>
          <w:rStyle w:val="35"/>
          <w:b/>
          <w:bCs/>
          <w:sz w:val="40"/>
          <w:szCs w:val="40"/>
        </w:rPr>
      </w:pPr>
    </w:p>
    <w:p w14:paraId="49603099">
      <w:pPr>
        <w:pStyle w:val="4"/>
        <w:keepNext w:val="0"/>
        <w:keepLines w:val="0"/>
        <w:widowControl/>
        <w:suppressLineNumbers w:val="0"/>
        <w:rPr>
          <w:rStyle w:val="35"/>
          <w:b/>
          <w:bCs/>
        </w:rPr>
      </w:pPr>
    </w:p>
    <w:p w14:paraId="0BAC461E">
      <w:pPr>
        <w:pStyle w:val="4"/>
        <w:keepNext w:val="0"/>
        <w:keepLines w:val="0"/>
        <w:widowControl/>
        <w:suppressLineNumbers w:val="0"/>
        <w:rPr>
          <w:rStyle w:val="35"/>
          <w:b/>
          <w:bCs/>
        </w:rPr>
      </w:pPr>
    </w:p>
    <w:p w14:paraId="13579D96">
      <w:pPr>
        <w:pStyle w:val="4"/>
        <w:keepNext w:val="0"/>
        <w:keepLines w:val="0"/>
        <w:widowControl/>
        <w:suppressLineNumbers w:val="0"/>
        <w:rPr>
          <w:rStyle w:val="35"/>
          <w:b/>
          <w:bCs/>
        </w:rPr>
      </w:pPr>
    </w:p>
    <w:p w14:paraId="7AA352D0">
      <w:pPr>
        <w:pStyle w:val="4"/>
        <w:keepNext w:val="0"/>
        <w:keepLines w:val="0"/>
        <w:widowControl/>
        <w:suppressLineNumbers w:val="0"/>
        <w:rPr>
          <w:rStyle w:val="35"/>
          <w:b/>
          <w:bCs/>
        </w:rPr>
      </w:pPr>
    </w:p>
    <w:p w14:paraId="4B1B31FD">
      <w:pPr>
        <w:pStyle w:val="4"/>
        <w:keepNext w:val="0"/>
        <w:keepLines w:val="0"/>
        <w:widowControl/>
        <w:suppressLineNumbers w:val="0"/>
        <w:rPr>
          <w:rStyle w:val="35"/>
          <w:b/>
          <w:bCs/>
        </w:rPr>
      </w:pPr>
    </w:p>
    <w:p w14:paraId="104ADFE7">
      <w:pPr>
        <w:pStyle w:val="4"/>
        <w:keepNext w:val="0"/>
        <w:keepLines w:val="0"/>
        <w:widowControl/>
        <w:suppressLineNumbers w:val="0"/>
        <w:rPr>
          <w:rStyle w:val="35"/>
          <w:b/>
          <w:bCs/>
        </w:rPr>
      </w:pPr>
    </w:p>
    <w:p w14:paraId="5E183D77">
      <w:pPr>
        <w:pStyle w:val="4"/>
        <w:keepNext w:val="0"/>
        <w:keepLines w:val="0"/>
        <w:widowControl/>
        <w:suppressLineNumbers w:val="0"/>
        <w:rPr>
          <w:rStyle w:val="35"/>
          <w:b/>
          <w:bCs/>
        </w:rPr>
      </w:pPr>
    </w:p>
    <w:p w14:paraId="20F78E8B">
      <w:pPr>
        <w:pStyle w:val="4"/>
        <w:keepNext w:val="0"/>
        <w:keepLines w:val="0"/>
        <w:widowControl/>
        <w:suppressLineNumbers w:val="0"/>
        <w:rPr>
          <w:sz w:val="28"/>
          <w:szCs w:val="28"/>
          <w:u w:val="single"/>
        </w:rPr>
      </w:pPr>
      <w:r>
        <w:rPr>
          <w:sz w:val="28"/>
          <w:szCs w:val="28"/>
          <w:u w:val="single"/>
        </w:rPr>
        <w:t>1. Introduction</w:t>
      </w:r>
    </w:p>
    <w:p w14:paraId="6E00D5FF">
      <w:pPr>
        <w:pStyle w:val="34"/>
        <w:keepNext w:val="0"/>
        <w:keepLines w:val="0"/>
        <w:widowControl/>
        <w:suppressLineNumbers w:val="0"/>
      </w:pPr>
      <w:r>
        <w:t>This report outlines the implementation of Azure storage solutions, including the setup of Azure storage accounts, Blob Storage configuration, and backup solutions for virtual machines (VMs) and files. The objective is to ensure efficient data storage and robust backup strategies that support business continuity.</w:t>
      </w:r>
    </w:p>
    <w:p w14:paraId="3102889A">
      <w:pPr>
        <w:pStyle w:val="4"/>
        <w:keepNext w:val="0"/>
        <w:keepLines w:val="0"/>
        <w:widowControl/>
        <w:suppressLineNumbers w:val="0"/>
        <w:rPr>
          <w:sz w:val="32"/>
          <w:szCs w:val="32"/>
          <w:u w:val="single"/>
        </w:rPr>
      </w:pPr>
      <w:r>
        <w:rPr>
          <w:sz w:val="32"/>
          <w:szCs w:val="32"/>
          <w:u w:val="single"/>
        </w:rPr>
        <w:t>2. Azure Storage Accounts Setup</w:t>
      </w:r>
    </w:p>
    <w:p w14:paraId="5C47BD34">
      <w:pPr>
        <w:pStyle w:val="5"/>
        <w:keepNext w:val="0"/>
        <w:keepLines w:val="0"/>
        <w:widowControl/>
        <w:suppressLineNumbers w:val="0"/>
        <w:rPr>
          <w:b/>
          <w:bCs/>
          <w:sz w:val="28"/>
          <w:szCs w:val="28"/>
        </w:rPr>
      </w:pPr>
      <w:r>
        <w:rPr>
          <w:b/>
          <w:bCs/>
          <w:sz w:val="28"/>
          <w:szCs w:val="28"/>
        </w:rPr>
        <w:t>2.1 Creating a Storage Account</w:t>
      </w:r>
    </w:p>
    <w:p w14:paraId="349510D0">
      <w:pPr>
        <w:pStyle w:val="34"/>
        <w:keepNext w:val="0"/>
        <w:keepLines w:val="0"/>
        <w:widowControl/>
        <w:suppressLineNumbers w:val="0"/>
        <w:ind w:left="720"/>
      </w:pPr>
      <w:r>
        <w:rPr>
          <w:rStyle w:val="35"/>
          <w:rFonts w:hint="default"/>
          <w:lang w:val="en-US"/>
        </w:rPr>
        <w:t>1-</w:t>
      </w:r>
      <w:r>
        <w:rPr>
          <w:rStyle w:val="35"/>
        </w:rPr>
        <w:t>Login to Azure Portal</w:t>
      </w:r>
      <w:r>
        <w:t>:</w:t>
      </w:r>
    </w:p>
    <w:p w14:paraId="59AE11FA">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Open your web browser and navigate to </w:t>
      </w:r>
      <w:r>
        <w:fldChar w:fldCharType="begin"/>
      </w:r>
      <w:r>
        <w:instrText xml:space="preserve"> HYPERLINK "https://portal.azure.com" \t "C:\\Users\\TOPSYS~1\\AppData\\Local\\Temp\\_new" </w:instrText>
      </w:r>
      <w:r>
        <w:fldChar w:fldCharType="separate"/>
      </w:r>
      <w:r>
        <w:rPr>
          <w:rStyle w:val="20"/>
        </w:rPr>
        <w:t>portal.azure.com</w:t>
      </w:r>
      <w:r>
        <w:fldChar w:fldCharType="end"/>
      </w:r>
      <w:r>
        <w:t>.</w:t>
      </w:r>
    </w:p>
    <w:p w14:paraId="59C684FE">
      <w:pPr>
        <w:keepNext w:val="0"/>
        <w:keepLines w:val="0"/>
        <w:widowControl/>
        <w:numPr>
          <w:ilvl w:val="0"/>
          <w:numId w:val="0"/>
        </w:numPr>
        <w:suppressLineNumbers w:val="0"/>
        <w:spacing w:before="0" w:beforeAutospacing="1" w:after="0" w:afterAutospacing="1"/>
        <w:ind w:left="1080" w:leftChars="0"/>
      </w:pPr>
      <w:r>
        <w:rPr>
          <w:rFonts w:hint="default"/>
          <w:lang w:val="en-US"/>
        </w:rPr>
        <w:t>-</w:t>
      </w:r>
      <w:r>
        <w:t>Enter your credentials to log in.</w:t>
      </w:r>
    </w:p>
    <w:p w14:paraId="520FB04A">
      <w:pPr>
        <w:pStyle w:val="34"/>
        <w:keepNext w:val="0"/>
        <w:keepLines w:val="0"/>
        <w:widowControl/>
        <w:suppressLineNumbers w:val="0"/>
        <w:ind w:left="720"/>
      </w:pPr>
      <w:r>
        <w:rPr>
          <w:rStyle w:val="35"/>
          <w:rFonts w:hint="default"/>
          <w:lang w:val="en-US"/>
        </w:rPr>
        <w:t>2-</w:t>
      </w:r>
      <w:r>
        <w:rPr>
          <w:rStyle w:val="35"/>
        </w:rPr>
        <w:t>Select ‘Storage Accounts’</w:t>
      </w:r>
      <w:r>
        <w:t>:</w:t>
      </w:r>
    </w:p>
    <w:p w14:paraId="44808290">
      <w:pPr>
        <w:keepNext w:val="0"/>
        <w:keepLines w:val="0"/>
        <w:widowControl/>
        <w:numPr>
          <w:ilvl w:val="0"/>
          <w:numId w:val="0"/>
        </w:numPr>
        <w:suppressLineNumbers w:val="0"/>
        <w:spacing w:before="0" w:beforeAutospacing="1" w:after="0" w:afterAutospacing="1"/>
        <w:ind w:left="1080" w:leftChars="0"/>
      </w:pPr>
      <w:r>
        <w:rPr>
          <w:rFonts w:hint="default"/>
          <w:lang w:val="en-US"/>
        </w:rPr>
        <w:t>-</w:t>
      </w:r>
      <w:r>
        <w:t>In the left-hand navigation pane, click on “Storage accounts.”</w:t>
      </w:r>
    </w:p>
    <w:p w14:paraId="639E5E17">
      <w:pPr>
        <w:pStyle w:val="34"/>
        <w:keepNext w:val="0"/>
        <w:keepLines w:val="0"/>
        <w:widowControl/>
        <w:suppressLineNumbers w:val="0"/>
        <w:ind w:left="720"/>
      </w:pPr>
      <w:r>
        <w:rPr>
          <w:rStyle w:val="35"/>
          <w:rFonts w:hint="default"/>
          <w:lang w:val="en-US"/>
        </w:rPr>
        <w:t>3-</w:t>
      </w:r>
      <w:r>
        <w:rPr>
          <w:rStyle w:val="35"/>
        </w:rPr>
        <w:t>Create a new Storage Account</w:t>
      </w:r>
      <w:r>
        <w:t>:</w:t>
      </w:r>
    </w:p>
    <w:p w14:paraId="3D1E3CBA">
      <w:pPr>
        <w:keepNext w:val="0"/>
        <w:keepLines w:val="0"/>
        <w:widowControl/>
        <w:numPr>
          <w:ilvl w:val="1"/>
          <w:numId w:val="8"/>
        </w:numPr>
        <w:suppressLineNumbers w:val="0"/>
        <w:spacing w:before="0" w:beforeAutospacing="1" w:after="0" w:afterAutospacing="1"/>
        <w:ind w:left="1440" w:hanging="360"/>
      </w:pPr>
      <w:r>
        <w:t>Click on the “+ Create” button.</w:t>
      </w:r>
    </w:p>
    <w:p w14:paraId="4AB8DD61">
      <w:pPr>
        <w:keepNext w:val="0"/>
        <w:keepLines w:val="0"/>
        <w:widowControl/>
        <w:numPr>
          <w:ilvl w:val="1"/>
          <w:numId w:val="8"/>
        </w:numPr>
        <w:suppressLineNumbers w:val="0"/>
        <w:spacing w:before="0" w:beforeAutospacing="1" w:after="0" w:afterAutospacing="1"/>
        <w:ind w:left="1440" w:hanging="360"/>
      </w:pPr>
      <w:r>
        <w:t>Choose the appropriate subscription.</w:t>
      </w:r>
    </w:p>
    <w:p w14:paraId="2A2DC9EF">
      <w:pPr>
        <w:keepNext w:val="0"/>
        <w:keepLines w:val="0"/>
        <w:widowControl/>
        <w:numPr>
          <w:ilvl w:val="1"/>
          <w:numId w:val="8"/>
        </w:numPr>
        <w:suppressLineNumbers w:val="0"/>
        <w:spacing w:before="0" w:beforeAutospacing="1" w:after="0" w:afterAutospacing="1"/>
        <w:ind w:left="1440" w:hanging="360"/>
      </w:pPr>
      <w:r>
        <w:t>Select or create a Resource Group.</w:t>
      </w:r>
    </w:p>
    <w:p w14:paraId="7DD4505B">
      <w:pPr>
        <w:keepNext w:val="0"/>
        <w:keepLines w:val="0"/>
        <w:widowControl/>
        <w:numPr>
          <w:ilvl w:val="1"/>
          <w:numId w:val="8"/>
        </w:numPr>
        <w:suppressLineNumbers w:val="0"/>
        <w:spacing w:before="0" w:beforeAutospacing="1" w:after="0" w:afterAutospacing="1"/>
        <w:ind w:left="1440" w:hanging="360"/>
      </w:pPr>
      <w:r>
        <w:t>Enter a unique name for the storage account.</w:t>
      </w:r>
    </w:p>
    <w:p w14:paraId="62814472">
      <w:pPr>
        <w:keepNext w:val="0"/>
        <w:keepLines w:val="0"/>
        <w:widowControl/>
        <w:numPr>
          <w:ilvl w:val="1"/>
          <w:numId w:val="8"/>
        </w:numPr>
        <w:suppressLineNumbers w:val="0"/>
        <w:spacing w:before="0" w:beforeAutospacing="1" w:after="0" w:afterAutospacing="1"/>
        <w:ind w:left="1440" w:hanging="360"/>
      </w:pPr>
      <w:r>
        <w:t>Select the region where the data will be stored.</w:t>
      </w:r>
    </w:p>
    <w:p w14:paraId="3D11F009">
      <w:pPr>
        <w:keepNext w:val="0"/>
        <w:keepLines w:val="0"/>
        <w:widowControl/>
        <w:numPr>
          <w:ilvl w:val="1"/>
          <w:numId w:val="8"/>
        </w:numPr>
        <w:suppressLineNumbers w:val="0"/>
        <w:spacing w:before="0" w:beforeAutospacing="1" w:after="0" w:afterAutospacing="1"/>
        <w:ind w:left="1440" w:hanging="360"/>
      </w:pPr>
      <w:r>
        <w:t>Choose performance (Standard or Premium) and replication options (e.g., LRS, GRS).</w:t>
      </w:r>
    </w:p>
    <w:p w14:paraId="13270560">
      <w:pPr>
        <w:pStyle w:val="34"/>
        <w:keepNext w:val="0"/>
        <w:keepLines w:val="0"/>
        <w:widowControl/>
        <w:suppressLineNumbers w:val="0"/>
      </w:pPr>
      <w:r>
        <w:rPr>
          <w:rStyle w:val="35"/>
          <w:rFonts w:hint="default"/>
          <w:lang w:val="en-US"/>
        </w:rPr>
        <w:drawing>
          <wp:inline distT="0" distB="0" distL="114300" distR="114300">
            <wp:extent cx="5787390" cy="3148965"/>
            <wp:effectExtent l="0" t="0" r="3810" b="13335"/>
            <wp:docPr id="11" name="Picture 11" descr="{DB8D9ED4-20C2-46B5-86DB-6339E3D4E8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B8D9ED4-20C2-46B5-86DB-6339E3D4E8F5}"/>
                    <pic:cNvPicPr>
                      <a:picLocks noChangeAspect="1"/>
                    </pic:cNvPicPr>
                  </pic:nvPicPr>
                  <pic:blipFill>
                    <a:blip r:embed="rId6"/>
                    <a:stretch>
                      <a:fillRect/>
                    </a:stretch>
                  </pic:blipFill>
                  <pic:spPr>
                    <a:xfrm>
                      <a:off x="0" y="0"/>
                      <a:ext cx="5787390" cy="3148965"/>
                    </a:xfrm>
                    <a:prstGeom prst="rect">
                      <a:avLst/>
                    </a:prstGeom>
                  </pic:spPr>
                </pic:pic>
              </a:graphicData>
            </a:graphic>
          </wp:inline>
        </w:drawing>
      </w:r>
      <w:r>
        <w:rPr>
          <w:rStyle w:val="35"/>
          <w:rFonts w:hint="default"/>
          <w:lang w:val="en-US"/>
        </w:rPr>
        <w:t>4-</w:t>
      </w:r>
      <w:r>
        <w:rPr>
          <w:rStyle w:val="35"/>
        </w:rPr>
        <w:t>Review and Create</w:t>
      </w:r>
      <w:r>
        <w:t>:</w:t>
      </w:r>
    </w:p>
    <w:p w14:paraId="3DB4451E">
      <w:pPr>
        <w:keepNext w:val="0"/>
        <w:keepLines w:val="0"/>
        <w:widowControl/>
        <w:numPr>
          <w:ilvl w:val="0"/>
          <w:numId w:val="0"/>
        </w:numPr>
        <w:suppressLineNumbers w:val="0"/>
        <w:spacing w:before="0" w:beforeAutospacing="1" w:after="0" w:afterAutospacing="1"/>
        <w:ind w:left="1080" w:leftChars="0"/>
      </w:pPr>
      <w:r>
        <w:rPr>
          <w:rFonts w:hint="default"/>
          <w:lang w:val="en-US"/>
        </w:rPr>
        <w:t>-</w:t>
      </w:r>
      <w:r>
        <w:t>After filling in all required fields, click “Review + create,” and then click “Create” after validation.</w:t>
      </w:r>
    </w:p>
    <w:p w14:paraId="35A19040">
      <w:pPr>
        <w:pStyle w:val="5"/>
        <w:keepNext w:val="0"/>
        <w:keepLines w:val="0"/>
        <w:widowControl/>
        <w:suppressLineNumbers w:val="0"/>
      </w:pPr>
      <w:r>
        <w:rPr>
          <w:rFonts w:hint="default"/>
          <w:lang w:val="en-US"/>
        </w:rPr>
        <w:t xml:space="preserve">    </w:t>
      </w:r>
      <w:r>
        <w:drawing>
          <wp:inline distT="0" distB="0" distL="114300" distR="114300">
            <wp:extent cx="5920740" cy="3279140"/>
            <wp:effectExtent l="0" t="0" r="3810" b="16510"/>
            <wp:docPr id="12" name="Picture 12" descr="{C4DE4064-6910-4693-B911-937D06DB77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4DE4064-6910-4693-B911-937D06DB778E}"/>
                    <pic:cNvPicPr>
                      <a:picLocks noChangeAspect="1"/>
                    </pic:cNvPicPr>
                  </pic:nvPicPr>
                  <pic:blipFill>
                    <a:blip r:embed="rId7"/>
                    <a:stretch>
                      <a:fillRect/>
                    </a:stretch>
                  </pic:blipFill>
                  <pic:spPr>
                    <a:xfrm>
                      <a:off x="0" y="0"/>
                      <a:ext cx="5920740" cy="3279140"/>
                    </a:xfrm>
                    <a:prstGeom prst="rect">
                      <a:avLst/>
                    </a:prstGeom>
                  </pic:spPr>
                </pic:pic>
              </a:graphicData>
            </a:graphic>
          </wp:inline>
        </w:drawing>
      </w:r>
    </w:p>
    <w:p w14:paraId="52D435F8">
      <w:pPr>
        <w:pStyle w:val="5"/>
        <w:keepNext w:val="0"/>
        <w:keepLines w:val="0"/>
        <w:widowControl/>
        <w:suppressLineNumbers w:val="0"/>
      </w:pPr>
    </w:p>
    <w:p w14:paraId="421A6F47">
      <w:pPr>
        <w:pStyle w:val="5"/>
        <w:keepNext w:val="0"/>
        <w:keepLines w:val="0"/>
        <w:widowControl/>
        <w:suppressLineNumbers w:val="0"/>
      </w:pPr>
    </w:p>
    <w:p w14:paraId="6CF580B2">
      <w:pPr>
        <w:pStyle w:val="5"/>
        <w:keepNext w:val="0"/>
        <w:keepLines w:val="0"/>
        <w:widowControl/>
        <w:suppressLineNumbers w:val="0"/>
        <w:rPr>
          <w:sz w:val="28"/>
          <w:szCs w:val="28"/>
        </w:rPr>
      </w:pPr>
      <w:r>
        <w:rPr>
          <w:sz w:val="28"/>
          <w:szCs w:val="28"/>
        </w:rPr>
        <w:t>2.2 Configuring Storage Account Settings</w:t>
      </w:r>
    </w:p>
    <w:p w14:paraId="657C067C">
      <w:pPr>
        <w:pStyle w:val="34"/>
        <w:keepNext w:val="0"/>
        <w:keepLines w:val="0"/>
        <w:widowControl/>
        <w:suppressLineNumbers w:val="0"/>
        <w:ind w:left="720"/>
      </w:pPr>
      <w:r>
        <w:rPr>
          <w:rStyle w:val="35"/>
          <w:rFonts w:hint="default"/>
          <w:lang w:val="en-US"/>
        </w:rPr>
        <w:t>1-</w:t>
      </w:r>
      <w:r>
        <w:rPr>
          <w:rStyle w:val="35"/>
        </w:rPr>
        <w:t>Access Control (IAM)</w:t>
      </w:r>
      <w:r>
        <w:t>:</w:t>
      </w:r>
    </w:p>
    <w:p w14:paraId="2CE042E8">
      <w:pPr>
        <w:keepNext w:val="0"/>
        <w:keepLines w:val="0"/>
        <w:widowControl/>
        <w:numPr>
          <w:ilvl w:val="0"/>
          <w:numId w:val="0"/>
        </w:numPr>
        <w:suppressLineNumbers w:val="0"/>
        <w:spacing w:before="0" w:beforeAutospacing="1" w:after="0" w:afterAutospacing="1"/>
        <w:ind w:left="1188" w:leftChars="490" w:hanging="110" w:hangingChars="50"/>
      </w:pPr>
      <w:r>
        <w:rPr>
          <w:rFonts w:hint="default"/>
          <w:lang w:val="en-US"/>
        </w:rPr>
        <w:t>-</w:t>
      </w:r>
      <w:r>
        <w:t>Navigate to the “Access Control (IAM)” section to configure roles and permissions for users and applications.</w:t>
      </w:r>
    </w:p>
    <w:p w14:paraId="17D88BE7">
      <w:pPr>
        <w:pStyle w:val="34"/>
        <w:keepNext w:val="0"/>
        <w:keepLines w:val="0"/>
        <w:widowControl/>
        <w:suppressLineNumbers w:val="0"/>
        <w:ind w:left="720"/>
      </w:pPr>
      <w:r>
        <w:rPr>
          <w:rStyle w:val="35"/>
          <w:rFonts w:hint="default"/>
          <w:lang w:val="en-US"/>
        </w:rPr>
        <w:t>2-</w:t>
      </w:r>
      <w:r>
        <w:rPr>
          <w:rStyle w:val="35"/>
        </w:rPr>
        <w:t>Networking</w:t>
      </w:r>
      <w:r>
        <w:t>:</w:t>
      </w:r>
    </w:p>
    <w:p w14:paraId="67341709">
      <w:pPr>
        <w:keepNext w:val="0"/>
        <w:keepLines w:val="0"/>
        <w:widowControl/>
        <w:numPr>
          <w:ilvl w:val="0"/>
          <w:numId w:val="0"/>
        </w:numPr>
        <w:suppressLineNumbers w:val="0"/>
        <w:spacing w:before="0" w:beforeAutospacing="1" w:after="0" w:afterAutospacing="1"/>
        <w:ind w:left="1080" w:leftChars="0"/>
      </w:pPr>
      <w:r>
        <w:rPr>
          <w:rFonts w:hint="default"/>
          <w:lang w:val="en-US"/>
        </w:rPr>
        <w:t>-</w:t>
      </w:r>
      <w:r>
        <w:t>Under “Networking,” set virtual network rules and configure public access settings as needed.</w:t>
      </w:r>
    </w:p>
    <w:p w14:paraId="4A89B121">
      <w:pPr>
        <w:pStyle w:val="34"/>
        <w:keepNext w:val="0"/>
        <w:keepLines w:val="0"/>
        <w:widowControl/>
        <w:suppressLineNumbers w:val="0"/>
        <w:ind w:left="720"/>
      </w:pPr>
      <w:r>
        <w:rPr>
          <w:rStyle w:val="35"/>
          <w:rFonts w:hint="default"/>
          <w:lang w:val="en-US"/>
        </w:rPr>
        <w:drawing>
          <wp:inline distT="0" distB="0" distL="114300" distR="114300">
            <wp:extent cx="5478145" cy="2739390"/>
            <wp:effectExtent l="0" t="0" r="8255" b="3810"/>
            <wp:docPr id="13" name="Picture 13" descr="{7EA19DCD-277A-4B15-B58F-4BFE113D1D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7EA19DCD-277A-4B15-B58F-4BFE113D1DFF}"/>
                    <pic:cNvPicPr>
                      <a:picLocks noChangeAspect="1"/>
                    </pic:cNvPicPr>
                  </pic:nvPicPr>
                  <pic:blipFill>
                    <a:blip r:embed="rId8"/>
                    <a:stretch>
                      <a:fillRect/>
                    </a:stretch>
                  </pic:blipFill>
                  <pic:spPr>
                    <a:xfrm>
                      <a:off x="0" y="0"/>
                      <a:ext cx="5478145" cy="2739390"/>
                    </a:xfrm>
                    <a:prstGeom prst="rect">
                      <a:avLst/>
                    </a:prstGeom>
                  </pic:spPr>
                </pic:pic>
              </a:graphicData>
            </a:graphic>
          </wp:inline>
        </w:drawing>
      </w:r>
      <w:r>
        <w:rPr>
          <w:rStyle w:val="35"/>
          <w:rFonts w:hint="default"/>
          <w:lang w:val="en-US"/>
        </w:rPr>
        <w:t>3-</w:t>
      </w:r>
      <w:r>
        <w:rPr>
          <w:rStyle w:val="35"/>
        </w:rPr>
        <w:t>Data Protection</w:t>
      </w:r>
      <w:r>
        <w:t>:</w:t>
      </w:r>
    </w:p>
    <w:p w14:paraId="2988B19F">
      <w:pPr>
        <w:keepNext w:val="0"/>
        <w:keepLines w:val="0"/>
        <w:widowControl/>
        <w:numPr>
          <w:ilvl w:val="0"/>
          <w:numId w:val="0"/>
        </w:numPr>
        <w:suppressLineNumbers w:val="0"/>
        <w:spacing w:before="0" w:beforeAutospacing="1" w:after="0" w:afterAutospacing="1"/>
        <w:ind w:left="1080" w:leftChars="0"/>
      </w:pPr>
      <w:r>
        <w:rPr>
          <w:rFonts w:hint="default"/>
          <w:lang w:val="en-US"/>
        </w:rPr>
        <w:t>-</w:t>
      </w:r>
      <w:r>
        <w:t>Enable soft delete and point-in-time restore features for added data protection.</w:t>
      </w:r>
    </w:p>
    <w:p w14:paraId="66EFF71D">
      <w:pPr>
        <w:pStyle w:val="34"/>
        <w:keepNext w:val="0"/>
        <w:keepLines w:val="0"/>
        <w:widowControl/>
        <w:suppressLineNumbers w:val="0"/>
        <w:ind w:left="720"/>
        <w:rPr>
          <w:rFonts w:hint="default"/>
          <w:lang w:val="en-US"/>
        </w:rPr>
      </w:pPr>
      <w:r>
        <w:rPr>
          <w:rFonts w:hint="default"/>
          <w:lang w:val="en-US"/>
        </w:rPr>
        <w:t xml:space="preserve">   </w:t>
      </w:r>
      <w:r>
        <w:rPr>
          <w:rFonts w:hint="default"/>
          <w:lang w:val="en-US"/>
        </w:rPr>
        <w:drawing>
          <wp:inline distT="0" distB="0" distL="114300" distR="114300">
            <wp:extent cx="5474970" cy="2280920"/>
            <wp:effectExtent l="0" t="0" r="11430" b="5080"/>
            <wp:docPr id="15" name="Picture 15" descr="{299EF1CC-D582-488D-AC85-A87491CDED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299EF1CC-D582-488D-AC85-A87491CDED28}"/>
                    <pic:cNvPicPr>
                      <a:picLocks noChangeAspect="1"/>
                    </pic:cNvPicPr>
                  </pic:nvPicPr>
                  <pic:blipFill>
                    <a:blip r:embed="rId9"/>
                    <a:stretch>
                      <a:fillRect/>
                    </a:stretch>
                  </pic:blipFill>
                  <pic:spPr>
                    <a:xfrm>
                      <a:off x="0" y="0"/>
                      <a:ext cx="5474970" cy="2280920"/>
                    </a:xfrm>
                    <a:prstGeom prst="rect">
                      <a:avLst/>
                    </a:prstGeom>
                  </pic:spPr>
                </pic:pic>
              </a:graphicData>
            </a:graphic>
          </wp:inline>
        </w:drawing>
      </w:r>
    </w:p>
    <w:p w14:paraId="7B1CCAB5">
      <w:pPr>
        <w:pStyle w:val="4"/>
        <w:keepNext w:val="0"/>
        <w:keepLines w:val="0"/>
        <w:widowControl/>
        <w:suppressLineNumbers w:val="0"/>
        <w:rPr>
          <w:sz w:val="32"/>
          <w:szCs w:val="32"/>
          <w:u w:val="single"/>
        </w:rPr>
      </w:pPr>
      <w:r>
        <w:rPr>
          <w:sz w:val="32"/>
          <w:szCs w:val="32"/>
          <w:u w:val="single"/>
        </w:rPr>
        <w:t>3. Blob Storage Configuration</w:t>
      </w:r>
    </w:p>
    <w:p w14:paraId="031F3E0D">
      <w:pPr>
        <w:pStyle w:val="5"/>
        <w:keepNext w:val="0"/>
        <w:keepLines w:val="0"/>
        <w:widowControl/>
        <w:suppressLineNumbers w:val="0"/>
        <w:rPr>
          <w:sz w:val="28"/>
          <w:szCs w:val="28"/>
        </w:rPr>
      </w:pPr>
      <w:r>
        <w:rPr>
          <w:sz w:val="28"/>
          <w:szCs w:val="28"/>
        </w:rPr>
        <w:t>3.1 Creating a Blob Container</w:t>
      </w:r>
    </w:p>
    <w:p w14:paraId="052BB4EB">
      <w:pPr>
        <w:pStyle w:val="34"/>
        <w:keepNext w:val="0"/>
        <w:keepLines w:val="0"/>
        <w:widowControl/>
        <w:suppressLineNumbers w:val="0"/>
        <w:ind w:firstLine="723" w:firstLineChars="300"/>
      </w:pPr>
      <w:r>
        <w:rPr>
          <w:rStyle w:val="35"/>
          <w:rFonts w:hint="default"/>
          <w:lang w:val="en-US"/>
        </w:rPr>
        <w:t>1-</w:t>
      </w:r>
      <w:r>
        <w:rPr>
          <w:rStyle w:val="35"/>
        </w:rPr>
        <w:t>Navigate to the Storage Account</w:t>
      </w:r>
      <w:r>
        <w:t>:</w:t>
      </w:r>
    </w:p>
    <w:p w14:paraId="0ED72EB0">
      <w:pPr>
        <w:keepNext w:val="0"/>
        <w:keepLines w:val="0"/>
        <w:widowControl/>
        <w:numPr>
          <w:ilvl w:val="0"/>
          <w:numId w:val="0"/>
        </w:numPr>
        <w:suppressLineNumbers w:val="0"/>
        <w:spacing w:before="0" w:beforeAutospacing="1" w:after="0" w:afterAutospacing="1"/>
        <w:ind w:firstLine="1100" w:firstLineChars="500"/>
      </w:pPr>
      <w:r>
        <w:rPr>
          <w:rFonts w:hint="default"/>
          <w:lang w:val="en-US"/>
        </w:rPr>
        <w:t>-</w:t>
      </w:r>
      <w:r>
        <w:t>In the Azure portal, select the storage account you just created.</w:t>
      </w:r>
    </w:p>
    <w:p w14:paraId="6C9B680F">
      <w:pPr>
        <w:pStyle w:val="34"/>
        <w:keepNext w:val="0"/>
        <w:keepLines w:val="0"/>
        <w:widowControl/>
        <w:suppressLineNumbers w:val="0"/>
        <w:ind w:left="720"/>
      </w:pPr>
      <w:r>
        <w:rPr>
          <w:rStyle w:val="35"/>
          <w:rFonts w:hint="default"/>
          <w:lang w:val="en-US"/>
        </w:rPr>
        <w:t>2-</w:t>
      </w:r>
      <w:r>
        <w:rPr>
          <w:rStyle w:val="35"/>
        </w:rPr>
        <w:t>Select ‘Containers’</w:t>
      </w:r>
      <w:r>
        <w:t>:</w:t>
      </w:r>
    </w:p>
    <w:p w14:paraId="2897FB64">
      <w:pPr>
        <w:keepNext w:val="0"/>
        <w:keepLines w:val="0"/>
        <w:widowControl/>
        <w:numPr>
          <w:ilvl w:val="0"/>
          <w:numId w:val="0"/>
        </w:numPr>
        <w:suppressLineNumbers w:val="0"/>
        <w:spacing w:before="0" w:beforeAutospacing="1" w:after="0" w:afterAutospacing="1"/>
        <w:ind w:left="1080" w:leftChars="0"/>
      </w:pPr>
      <w:r>
        <w:rPr>
          <w:rFonts w:hint="default"/>
          <w:lang w:val="en-US"/>
        </w:rPr>
        <w:t>-</w:t>
      </w:r>
      <w:r>
        <w:t>In the left sidebar, click on “Containers” under the Data Storage section.</w:t>
      </w:r>
    </w:p>
    <w:p w14:paraId="03FD8B51">
      <w:pPr>
        <w:pStyle w:val="34"/>
        <w:keepNext w:val="0"/>
        <w:keepLines w:val="0"/>
        <w:widowControl/>
        <w:suppressLineNumbers w:val="0"/>
        <w:ind w:left="720"/>
      </w:pPr>
      <w:r>
        <w:rPr>
          <w:rStyle w:val="35"/>
          <w:rFonts w:hint="default"/>
          <w:lang w:val="en-US"/>
        </w:rPr>
        <w:t>3-</w:t>
      </w:r>
      <w:r>
        <w:rPr>
          <w:rStyle w:val="35"/>
        </w:rPr>
        <w:t>Create a new Blob Container</w:t>
      </w:r>
      <w:r>
        <w:t>:</w:t>
      </w:r>
    </w:p>
    <w:p w14:paraId="79702810">
      <w:pPr>
        <w:keepNext w:val="0"/>
        <w:keepLines w:val="0"/>
        <w:widowControl/>
        <w:numPr>
          <w:ilvl w:val="0"/>
          <w:numId w:val="0"/>
        </w:numPr>
        <w:suppressLineNumbers w:val="0"/>
        <w:spacing w:before="0" w:beforeAutospacing="1" w:after="0" w:afterAutospacing="1"/>
        <w:ind w:left="1080" w:leftChars="0"/>
      </w:pPr>
      <w:r>
        <w:rPr>
          <w:rFonts w:hint="default"/>
          <w:lang w:val="en-US"/>
        </w:rPr>
        <w:t>-</w:t>
      </w:r>
      <w:r>
        <w:t>Click on the “+ Container” button.</w:t>
      </w:r>
    </w:p>
    <w:p w14:paraId="463CE4D9">
      <w:pPr>
        <w:keepNext w:val="0"/>
        <w:keepLines w:val="0"/>
        <w:widowControl/>
        <w:numPr>
          <w:ilvl w:val="0"/>
          <w:numId w:val="0"/>
        </w:numPr>
        <w:suppressLineNumbers w:val="0"/>
        <w:spacing w:before="0" w:beforeAutospacing="1" w:after="0" w:afterAutospacing="1"/>
      </w:pPr>
    </w:p>
    <w:p w14:paraId="4FDEC495">
      <w:pPr>
        <w:keepNext w:val="0"/>
        <w:keepLines w:val="0"/>
        <w:widowControl/>
        <w:numPr>
          <w:ilvl w:val="0"/>
          <w:numId w:val="0"/>
        </w:numPr>
        <w:suppressLineNumbers w:val="0"/>
        <w:spacing w:before="0" w:beforeAutospacing="1" w:after="0" w:afterAutospacing="1"/>
        <w:ind w:firstLine="550" w:firstLineChars="250"/>
      </w:pPr>
      <w:r>
        <w:rPr>
          <w:rFonts w:hint="default"/>
          <w:lang w:val="en-US"/>
        </w:rPr>
        <w:t>-</w:t>
      </w:r>
      <w:r>
        <w:t>Provide a name for the container and set its access level (Private, Blob, or Container).</w:t>
      </w:r>
    </w:p>
    <w:p w14:paraId="45B71E9C">
      <w:pPr>
        <w:keepNext w:val="0"/>
        <w:keepLines w:val="0"/>
        <w:widowControl/>
        <w:numPr>
          <w:ilvl w:val="0"/>
          <w:numId w:val="0"/>
        </w:numPr>
        <w:suppressLineNumbers w:val="0"/>
        <w:spacing w:before="0" w:beforeAutospacing="1" w:after="0" w:afterAutospacing="1"/>
        <w:ind w:left="1080" w:leftChars="0"/>
      </w:pPr>
      <w:r>
        <w:t>Click “Create.”</w:t>
      </w:r>
    </w:p>
    <w:p w14:paraId="48F9FD2E">
      <w:pPr>
        <w:pStyle w:val="34"/>
        <w:keepNext w:val="0"/>
        <w:keepLines w:val="0"/>
        <w:widowControl/>
        <w:suppressLineNumbers w:val="0"/>
        <w:ind w:left="720"/>
        <w:rPr>
          <w:rFonts w:hint="default"/>
          <w:lang w:val="en-US"/>
        </w:rPr>
      </w:pPr>
      <w:r>
        <w:rPr>
          <w:rFonts w:hint="default"/>
          <w:lang w:val="en-US"/>
        </w:rPr>
        <w:t xml:space="preserve"> </w:t>
      </w:r>
      <w:r>
        <w:rPr>
          <w:rFonts w:hint="default"/>
          <w:lang w:val="en-US"/>
        </w:rPr>
        <w:drawing>
          <wp:inline distT="0" distB="0" distL="114300" distR="114300">
            <wp:extent cx="5486400" cy="2143125"/>
            <wp:effectExtent l="0" t="0" r="0" b="9525"/>
            <wp:docPr id="17" name="Picture 17" descr="{79783A0B-53C7-4E5A-A5F3-FB75CA07C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79783A0B-53C7-4E5A-A5F3-FB75CA07C618}"/>
                    <pic:cNvPicPr>
                      <a:picLocks noChangeAspect="1"/>
                    </pic:cNvPicPr>
                  </pic:nvPicPr>
                  <pic:blipFill>
                    <a:blip r:embed="rId10"/>
                    <a:stretch>
                      <a:fillRect/>
                    </a:stretch>
                  </pic:blipFill>
                  <pic:spPr>
                    <a:xfrm>
                      <a:off x="0" y="0"/>
                      <a:ext cx="5486400" cy="2143125"/>
                    </a:xfrm>
                    <a:prstGeom prst="rect">
                      <a:avLst/>
                    </a:prstGeom>
                  </pic:spPr>
                </pic:pic>
              </a:graphicData>
            </a:graphic>
          </wp:inline>
        </w:drawing>
      </w:r>
    </w:p>
    <w:p w14:paraId="6E6A01D8">
      <w:pPr>
        <w:keepNext w:val="0"/>
        <w:keepLines w:val="0"/>
        <w:widowControl/>
        <w:numPr>
          <w:ilvl w:val="0"/>
          <w:numId w:val="0"/>
        </w:numPr>
        <w:suppressLineNumbers w:val="0"/>
        <w:spacing w:before="0" w:beforeAutospacing="1" w:after="0" w:afterAutospacing="1"/>
        <w:ind w:firstLine="880" w:firstLineChars="400"/>
      </w:pPr>
    </w:p>
    <w:p w14:paraId="3D24F623">
      <w:pPr>
        <w:pStyle w:val="4"/>
        <w:keepNext w:val="0"/>
        <w:keepLines w:val="0"/>
        <w:widowControl/>
        <w:suppressLineNumbers w:val="0"/>
        <w:rPr>
          <w:rFonts w:hint="default"/>
          <w:sz w:val="32"/>
          <w:szCs w:val="32"/>
          <w:u w:val="single"/>
          <w:lang w:val="en-US"/>
        </w:rPr>
      </w:pPr>
    </w:p>
    <w:p w14:paraId="6BB14BFC">
      <w:pPr>
        <w:pStyle w:val="4"/>
        <w:keepNext w:val="0"/>
        <w:keepLines w:val="0"/>
        <w:widowControl/>
        <w:suppressLineNumbers w:val="0"/>
        <w:rPr>
          <w:rFonts w:hint="default"/>
          <w:sz w:val="32"/>
          <w:szCs w:val="32"/>
          <w:u w:val="single"/>
          <w:lang w:val="en-US"/>
        </w:rPr>
      </w:pPr>
    </w:p>
    <w:p w14:paraId="78A47D8F">
      <w:pPr>
        <w:pStyle w:val="4"/>
        <w:keepNext w:val="0"/>
        <w:keepLines w:val="0"/>
        <w:widowControl/>
        <w:suppressLineNumbers w:val="0"/>
        <w:rPr>
          <w:rFonts w:hint="default"/>
          <w:sz w:val="32"/>
          <w:szCs w:val="32"/>
          <w:u w:val="single"/>
          <w:lang w:val="en-US"/>
        </w:rPr>
      </w:pPr>
    </w:p>
    <w:p w14:paraId="73611B02">
      <w:pPr>
        <w:pStyle w:val="4"/>
        <w:keepNext w:val="0"/>
        <w:keepLines w:val="0"/>
        <w:widowControl/>
        <w:suppressLineNumbers w:val="0"/>
        <w:rPr>
          <w:sz w:val="32"/>
          <w:szCs w:val="32"/>
          <w:u w:val="single"/>
        </w:rPr>
      </w:pPr>
      <w:r>
        <w:rPr>
          <w:rFonts w:hint="default"/>
          <w:sz w:val="32"/>
          <w:szCs w:val="32"/>
          <w:u w:val="single"/>
          <w:lang w:val="en-US"/>
        </w:rPr>
        <w:t>4</w:t>
      </w:r>
      <w:r>
        <w:rPr>
          <w:sz w:val="32"/>
          <w:szCs w:val="32"/>
          <w:u w:val="single"/>
        </w:rPr>
        <w:t xml:space="preserve"> </w:t>
      </w:r>
      <w:r>
        <w:rPr>
          <w:rFonts w:hint="default"/>
          <w:sz w:val="32"/>
          <w:szCs w:val="32"/>
          <w:u w:val="single"/>
          <w:lang w:val="en-US"/>
        </w:rPr>
        <w:t>File Share</w:t>
      </w:r>
      <w:r>
        <w:rPr>
          <w:sz w:val="32"/>
          <w:szCs w:val="32"/>
          <w:u w:val="single"/>
        </w:rPr>
        <w:t xml:space="preserve"> Configuration</w:t>
      </w:r>
    </w:p>
    <w:p w14:paraId="3AAB02C8">
      <w:pPr>
        <w:pStyle w:val="4"/>
        <w:keepNext w:val="0"/>
        <w:keepLines w:val="0"/>
        <w:widowControl/>
        <w:suppressLineNumbers w:val="0"/>
        <w:ind w:firstLine="141" w:firstLineChars="50"/>
      </w:pPr>
      <w:r>
        <w:rPr>
          <w:rFonts w:hint="default"/>
          <w:sz w:val="28"/>
          <w:szCs w:val="28"/>
          <w:u w:val="none"/>
          <w:lang w:val="en-US"/>
        </w:rPr>
        <w:t>4.1</w:t>
      </w:r>
      <w:r>
        <w:rPr>
          <w:sz w:val="28"/>
          <w:szCs w:val="28"/>
          <w:u w:val="none"/>
        </w:rPr>
        <w:t xml:space="preserve"> </w:t>
      </w:r>
      <w:r>
        <w:rPr>
          <w:rFonts w:hint="default"/>
          <w:sz w:val="28"/>
          <w:szCs w:val="28"/>
          <w:u w:val="none"/>
          <w:lang w:val="en-US"/>
        </w:rPr>
        <w:t>File Share</w:t>
      </w:r>
      <w:r>
        <w:rPr>
          <w:sz w:val="28"/>
          <w:szCs w:val="28"/>
          <w:u w:val="none"/>
        </w:rPr>
        <w:t xml:space="preserve"> Configuration</w:t>
      </w:r>
    </w:p>
    <w:p w14:paraId="4FE68D7D">
      <w:pPr>
        <w:pStyle w:val="34"/>
        <w:keepNext w:val="0"/>
        <w:keepLines w:val="0"/>
        <w:widowControl/>
        <w:suppressLineNumbers w:val="0"/>
        <w:ind w:left="720"/>
      </w:pPr>
      <w:r>
        <w:rPr>
          <w:rStyle w:val="35"/>
          <w:rFonts w:hint="default"/>
          <w:lang w:val="en-US"/>
        </w:rPr>
        <w:t>1-</w:t>
      </w:r>
      <w:r>
        <w:rPr>
          <w:rStyle w:val="35"/>
        </w:rPr>
        <w:t>Select ‘</w:t>
      </w:r>
      <w:r>
        <w:rPr>
          <w:rStyle w:val="35"/>
          <w:rFonts w:hint="default"/>
          <w:lang w:val="en-US"/>
        </w:rPr>
        <w:t>File Shares</w:t>
      </w:r>
      <w:r>
        <w:rPr>
          <w:rStyle w:val="35"/>
        </w:rPr>
        <w:t>’</w:t>
      </w:r>
      <w:r>
        <w:t>:</w:t>
      </w:r>
    </w:p>
    <w:p w14:paraId="5E24FCCF">
      <w:pPr>
        <w:keepNext w:val="0"/>
        <w:keepLines w:val="0"/>
        <w:widowControl/>
        <w:numPr>
          <w:ilvl w:val="0"/>
          <w:numId w:val="0"/>
        </w:numPr>
        <w:suppressLineNumbers w:val="0"/>
        <w:spacing w:before="0" w:beforeAutospacing="1" w:after="0" w:afterAutospacing="1"/>
        <w:ind w:left="1080" w:leftChars="0"/>
      </w:pPr>
      <w:r>
        <w:rPr>
          <w:rFonts w:hint="default"/>
          <w:lang w:val="en-US"/>
        </w:rPr>
        <w:t>-</w:t>
      </w:r>
      <w:r>
        <w:t>In the left sidebar, click on “</w:t>
      </w:r>
      <w:r>
        <w:rPr>
          <w:rStyle w:val="35"/>
          <w:rFonts w:hint="default"/>
          <w:lang w:val="en-US"/>
        </w:rPr>
        <w:t>File Shares</w:t>
      </w:r>
      <w:r>
        <w:t>” under the Data Storage section.</w:t>
      </w:r>
    </w:p>
    <w:p w14:paraId="5D1E7360">
      <w:pPr>
        <w:pStyle w:val="34"/>
        <w:keepNext w:val="0"/>
        <w:keepLines w:val="0"/>
        <w:widowControl/>
        <w:suppressLineNumbers w:val="0"/>
        <w:ind w:left="720"/>
      </w:pPr>
      <w:r>
        <w:rPr>
          <w:rStyle w:val="35"/>
          <w:rFonts w:hint="default"/>
          <w:lang w:val="en-US"/>
        </w:rPr>
        <w:t>2-</w:t>
      </w:r>
      <w:r>
        <w:rPr>
          <w:rStyle w:val="35"/>
        </w:rPr>
        <w:t xml:space="preserve">Create a new </w:t>
      </w:r>
      <w:r>
        <w:rPr>
          <w:rStyle w:val="35"/>
          <w:rFonts w:hint="default"/>
          <w:lang w:val="en-US"/>
        </w:rPr>
        <w:t>File Shares</w:t>
      </w:r>
      <w:r>
        <w:t>:</w:t>
      </w:r>
    </w:p>
    <w:p w14:paraId="6E35DD4B">
      <w:pPr>
        <w:keepNext w:val="0"/>
        <w:keepLines w:val="0"/>
        <w:widowControl/>
        <w:numPr>
          <w:ilvl w:val="0"/>
          <w:numId w:val="0"/>
        </w:numPr>
        <w:suppressLineNumbers w:val="0"/>
        <w:spacing w:before="0" w:beforeAutospacing="1" w:after="0" w:afterAutospacing="1"/>
        <w:ind w:left="1080" w:leftChars="0"/>
      </w:pPr>
      <w:r>
        <w:rPr>
          <w:rFonts w:hint="default"/>
          <w:lang w:val="en-US"/>
        </w:rPr>
        <w:t>-</w:t>
      </w:r>
      <w:r>
        <w:t xml:space="preserve">Click on the “+ </w:t>
      </w:r>
      <w:r>
        <w:rPr>
          <w:rStyle w:val="35"/>
          <w:rFonts w:hint="default"/>
          <w:lang w:val="en-US"/>
        </w:rPr>
        <w:t>File Shares</w:t>
      </w:r>
      <w:r>
        <w:t>” button.</w:t>
      </w:r>
    </w:p>
    <w:p w14:paraId="20438335">
      <w:pPr>
        <w:keepNext w:val="0"/>
        <w:keepLines w:val="0"/>
        <w:widowControl/>
        <w:numPr>
          <w:ilvl w:val="0"/>
          <w:numId w:val="9"/>
        </w:numPr>
        <w:suppressLineNumbers w:val="0"/>
        <w:spacing w:before="0" w:beforeAutospacing="1" w:after="0" w:afterAutospacing="1"/>
        <w:ind w:left="720" w:leftChars="0"/>
        <w:rPr>
          <w:rFonts w:hint="default"/>
          <w:b/>
          <w:bCs/>
          <w:color w:val="000000" w:themeColor="text1"/>
          <w:lang w:val="en-US"/>
          <w14:textFill>
            <w14:solidFill>
              <w14:schemeClr w14:val="tx1"/>
            </w14:solidFill>
          </w14:textFill>
        </w:rPr>
      </w:pPr>
      <w:r>
        <w:rPr>
          <w:b/>
          <w:bCs/>
          <w:color w:val="000000" w:themeColor="text1"/>
          <w14:textFill>
            <w14:solidFill>
              <w14:schemeClr w14:val="tx1"/>
            </w14:solidFill>
          </w14:textFill>
        </w:rPr>
        <w:t>Provide a name for the container</w:t>
      </w:r>
      <w:r>
        <w:rPr>
          <w:rFonts w:hint="default"/>
          <w:b/>
          <w:bCs/>
          <w:color w:val="000000" w:themeColor="text1"/>
          <w:lang w:val="en-US"/>
          <w14:textFill>
            <w14:solidFill>
              <w14:schemeClr w14:val="tx1"/>
            </w14:solidFill>
          </w14:textFill>
        </w:rPr>
        <w:t xml:space="preserve"> </w:t>
      </w:r>
    </w:p>
    <w:p w14:paraId="468D91CD">
      <w:pPr>
        <w:keepNext w:val="0"/>
        <w:keepLines w:val="0"/>
        <w:widowControl/>
        <w:numPr>
          <w:numId w:val="0"/>
        </w:numPr>
        <w:suppressLineNumbers w:val="0"/>
        <w:spacing w:before="0" w:beforeAutospacing="1" w:after="0" w:afterAutospacing="1"/>
        <w:rPr>
          <w:rFonts w:hint="default"/>
          <w:lang w:val="en-US"/>
        </w:rPr>
      </w:pPr>
      <w:r>
        <w:rPr>
          <w:rFonts w:hint="default"/>
          <w:lang w:val="en-US"/>
        </w:rPr>
        <w:t xml:space="preserve">     </w:t>
      </w:r>
    </w:p>
    <w:p w14:paraId="772BD9A3">
      <w:pPr>
        <w:keepNext w:val="0"/>
        <w:keepLines w:val="0"/>
        <w:widowControl/>
        <w:numPr>
          <w:numId w:val="0"/>
        </w:numPr>
        <w:suppressLineNumbers w:val="0"/>
        <w:spacing w:before="0" w:beforeAutospacing="1" w:after="0" w:afterAutospacing="1"/>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drawing>
          <wp:inline distT="0" distB="0" distL="114300" distR="114300">
            <wp:extent cx="5486400" cy="2252345"/>
            <wp:effectExtent l="0" t="0" r="0" b="0"/>
            <wp:docPr id="2" name="Picture 2" descr="{CF119B8A-967A-46FF-A80E-C287BF07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F119B8A-967A-46FF-A80E-C287BF074601}"/>
                    <pic:cNvPicPr>
                      <a:picLocks noChangeAspect="1"/>
                    </pic:cNvPicPr>
                  </pic:nvPicPr>
                  <pic:blipFill>
                    <a:blip r:embed="rId11"/>
                    <a:srcRect b="27994"/>
                    <a:stretch>
                      <a:fillRect/>
                    </a:stretch>
                  </pic:blipFill>
                  <pic:spPr>
                    <a:xfrm>
                      <a:off x="0" y="0"/>
                      <a:ext cx="5486400" cy="2252345"/>
                    </a:xfrm>
                    <a:prstGeom prst="rect">
                      <a:avLst/>
                    </a:prstGeom>
                  </pic:spPr>
                </pic:pic>
              </a:graphicData>
            </a:graphic>
          </wp:inline>
        </w:drawing>
      </w:r>
    </w:p>
    <w:p w14:paraId="58AFE2D8">
      <w:pPr>
        <w:keepNext w:val="0"/>
        <w:keepLines w:val="0"/>
        <w:widowControl/>
        <w:numPr>
          <w:numId w:val="0"/>
        </w:numPr>
        <w:suppressLineNumbers w:val="0"/>
        <w:spacing w:before="0" w:beforeAutospacing="1" w:after="0" w:afterAutospacing="1"/>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Fig(1)</w:t>
      </w:r>
    </w:p>
    <w:p w14:paraId="52878AA9">
      <w:pPr>
        <w:keepNext w:val="0"/>
        <w:keepLines w:val="0"/>
        <w:widowControl/>
        <w:numPr>
          <w:ilvl w:val="0"/>
          <w:numId w:val="0"/>
        </w:numPr>
        <w:suppressLineNumbers w:val="0"/>
        <w:spacing w:before="0" w:beforeAutospacing="1" w:after="0" w:afterAutospacing="1"/>
        <w:rPr>
          <w:rFonts w:hint="default"/>
          <w:b/>
          <w:bCs/>
          <w:lang w:val="en-US"/>
        </w:rPr>
      </w:pPr>
      <w:r>
        <w:rPr>
          <w:rFonts w:hint="default"/>
          <w:lang w:val="en-US"/>
        </w:rPr>
        <w:drawing>
          <wp:inline distT="0" distB="0" distL="114300" distR="114300">
            <wp:extent cx="5476240" cy="2072005"/>
            <wp:effectExtent l="0" t="0" r="10160" b="4445"/>
            <wp:docPr id="3" name="Picture 3" descr="{8463775B-E0C8-4F01-AB0A-4C9454D04D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463775B-E0C8-4F01-AB0A-4C9454D04D4D}"/>
                    <pic:cNvPicPr>
                      <a:picLocks noChangeAspect="1"/>
                    </pic:cNvPicPr>
                  </pic:nvPicPr>
                  <pic:blipFill>
                    <a:blip r:embed="rId12"/>
                    <a:stretch>
                      <a:fillRect/>
                    </a:stretch>
                  </pic:blipFill>
                  <pic:spPr>
                    <a:xfrm>
                      <a:off x="0" y="0"/>
                      <a:ext cx="5476240" cy="2072005"/>
                    </a:xfrm>
                    <a:prstGeom prst="rect">
                      <a:avLst/>
                    </a:prstGeom>
                  </pic:spPr>
                </pic:pic>
              </a:graphicData>
            </a:graphic>
          </wp:inline>
        </w:drawing>
      </w:r>
      <w:r>
        <w:rPr>
          <w:rFonts w:hint="default"/>
          <w:b/>
          <w:bCs/>
          <w:lang w:val="en-US"/>
        </w:rPr>
        <w:t>Fig(2)</w:t>
      </w:r>
    </w:p>
    <w:p w14:paraId="16B392B2">
      <w:pPr>
        <w:keepNext w:val="0"/>
        <w:keepLines w:val="0"/>
        <w:widowControl/>
        <w:numPr>
          <w:ilvl w:val="0"/>
          <w:numId w:val="0"/>
        </w:numPr>
        <w:suppressLineNumbers w:val="0"/>
        <w:spacing w:before="0" w:beforeAutospacing="1" w:after="0" w:afterAutospacing="1"/>
        <w:rPr>
          <w:rFonts w:hint="default"/>
          <w:b/>
          <w:bCs/>
          <w:lang w:val="en-US"/>
        </w:rPr>
      </w:pPr>
    </w:p>
    <w:p w14:paraId="08742B40">
      <w:pPr>
        <w:pStyle w:val="4"/>
        <w:keepNext w:val="0"/>
        <w:keepLines w:val="0"/>
        <w:widowControl/>
        <w:suppressLineNumbers w:val="0"/>
        <w:rPr>
          <w:sz w:val="32"/>
          <w:szCs w:val="32"/>
          <w:u w:val="single"/>
        </w:rPr>
      </w:pPr>
      <w:r>
        <w:rPr>
          <w:rFonts w:hint="default"/>
          <w:sz w:val="32"/>
          <w:szCs w:val="32"/>
          <w:u w:val="single"/>
          <w:lang w:val="en-US"/>
        </w:rPr>
        <w:t>4</w:t>
      </w:r>
      <w:r>
        <w:rPr>
          <w:sz w:val="32"/>
          <w:szCs w:val="32"/>
          <w:u w:val="single"/>
        </w:rPr>
        <w:t>.</w:t>
      </w:r>
      <w:r>
        <w:rPr>
          <w:rFonts w:hint="default"/>
          <w:sz w:val="32"/>
          <w:szCs w:val="32"/>
          <w:u w:val="single"/>
          <w:lang w:val="en-US"/>
        </w:rPr>
        <w:t>2 Mounting The</w:t>
      </w:r>
      <w:r>
        <w:rPr>
          <w:sz w:val="32"/>
          <w:szCs w:val="32"/>
          <w:u w:val="single"/>
        </w:rPr>
        <w:t xml:space="preserve"> </w:t>
      </w:r>
      <w:r>
        <w:rPr>
          <w:rFonts w:hint="default"/>
          <w:sz w:val="32"/>
          <w:szCs w:val="32"/>
          <w:u w:val="single"/>
          <w:lang w:val="en-US"/>
        </w:rPr>
        <w:t>File Share</w:t>
      </w:r>
      <w:r>
        <w:rPr>
          <w:sz w:val="32"/>
          <w:szCs w:val="32"/>
          <w:u w:val="single"/>
        </w:rPr>
        <w:t xml:space="preserve"> </w:t>
      </w:r>
    </w:p>
    <w:p w14:paraId="648FEDEB">
      <w:pPr>
        <w:pStyle w:val="34"/>
        <w:keepNext w:val="0"/>
        <w:keepLines w:val="0"/>
        <w:widowControl/>
        <w:suppressLineNumbers w:val="0"/>
        <w:spacing w:before="0" w:beforeAutospacing="1" w:after="0" w:afterAutospacing="1"/>
        <w:ind w:left="0" w:right="0"/>
        <w:jc w:val="left"/>
      </w:pPr>
      <w:r>
        <w:rPr>
          <w:rStyle w:val="167"/>
          <w:rFonts w:hint="default" w:ascii="Times New Roman" w:hAnsi="Times New Roman" w:eastAsia="SimSun" w:cs="Times New Roman"/>
          <w:b w:val="0"/>
          <w:bCs w:val="0"/>
          <w:i w:val="0"/>
          <w:iCs w:val="0"/>
          <w:color w:val="000000"/>
          <w:sz w:val="24"/>
          <w:szCs w:val="24"/>
          <w:lang w:val="en-US" w:eastAsia="zh-CN" w:bidi="ar"/>
        </w:rPr>
        <w:t xml:space="preserve">- Open the computer that the </w:t>
      </w:r>
      <w:r>
        <w:rPr>
          <w:rStyle w:val="167"/>
          <w:rFonts w:hint="default" w:ascii="Times New Roman" w:hAnsi="Times New Roman" w:eastAsia="SimSun" w:cs="Times New Roman"/>
          <w:b/>
          <w:bCs/>
          <w:i w:val="0"/>
          <w:iCs w:val="0"/>
          <w:color w:val="000000"/>
          <w:sz w:val="24"/>
          <w:szCs w:val="24"/>
          <w:lang w:val="en-US" w:eastAsia="zh-CN" w:bidi="ar"/>
        </w:rPr>
        <w:t xml:space="preserve">HR (VM1-Fp) </w:t>
      </w:r>
      <w:r>
        <w:rPr>
          <w:rStyle w:val="167"/>
          <w:rFonts w:hint="default" w:ascii="Times New Roman" w:hAnsi="Times New Roman" w:eastAsia="SimSun" w:cs="Times New Roman"/>
          <w:b w:val="0"/>
          <w:bCs w:val="0"/>
          <w:i w:val="0"/>
          <w:iCs w:val="0"/>
          <w:color w:val="000000"/>
          <w:sz w:val="24"/>
          <w:szCs w:val="24"/>
          <w:lang w:val="en-US" w:eastAsia="zh-CN" w:bidi="ar"/>
        </w:rPr>
        <w:t xml:space="preserve">are using </w:t>
      </w:r>
    </w:p>
    <w:p w14:paraId="7DAFA884">
      <w:pPr>
        <w:pStyle w:val="34"/>
        <w:keepNext w:val="0"/>
        <w:keepLines w:val="0"/>
        <w:widowControl/>
        <w:suppressLineNumbers w:val="0"/>
        <w:spacing w:before="0" w:beforeAutospacing="1" w:after="0" w:afterAutospacing="1"/>
        <w:ind w:left="0" w:right="0"/>
        <w:jc w:val="left"/>
        <w:rPr>
          <w:rStyle w:val="167"/>
          <w:rFonts w:hint="default" w:ascii="Times New Roman" w:hAnsi="Times New Roman" w:eastAsia="SimSun" w:cs="Times New Roman"/>
          <w:b w:val="0"/>
          <w:bCs w:val="0"/>
          <w:i w:val="0"/>
          <w:iCs w:val="0"/>
          <w:color w:val="000000"/>
          <w:sz w:val="24"/>
          <w:szCs w:val="24"/>
          <w:lang w:val="en-US" w:eastAsia="zh-CN" w:bidi="ar"/>
        </w:rPr>
      </w:pPr>
      <w:r>
        <w:rPr>
          <w:rStyle w:val="167"/>
          <w:rFonts w:hint="default" w:ascii="Times New Roman" w:hAnsi="Times New Roman" w:eastAsia="SimSun" w:cs="Times New Roman"/>
          <w:b w:val="0"/>
          <w:bCs w:val="0"/>
          <w:i w:val="0"/>
          <w:iCs w:val="0"/>
          <w:color w:val="000000"/>
          <w:sz w:val="24"/>
          <w:szCs w:val="24"/>
          <w:lang w:val="en-US" w:eastAsia="zh-CN" w:bidi="ar"/>
        </w:rPr>
        <w:t xml:space="preserve">- copy the connection string from the file share in the sorage account and open </w:t>
      </w:r>
      <w:r>
        <w:rPr>
          <w:rStyle w:val="167"/>
          <w:rFonts w:hint="default" w:ascii="Times New Roman" w:hAnsi="Times New Roman" w:eastAsia="SimSun" w:cs="Times New Roman"/>
          <w:b/>
          <w:bCs/>
          <w:i w:val="0"/>
          <w:iCs w:val="0"/>
          <w:color w:val="000000"/>
          <w:sz w:val="24"/>
          <w:szCs w:val="24"/>
          <w:lang w:val="en-US" w:eastAsia="zh-CN" w:bidi="ar"/>
        </w:rPr>
        <w:t>Power Shell</w:t>
      </w:r>
      <w:r>
        <w:rPr>
          <w:rStyle w:val="167"/>
          <w:rFonts w:hint="default" w:ascii="Times New Roman" w:hAnsi="Times New Roman" w:eastAsia="SimSun" w:cs="Times New Roman"/>
          <w:b w:val="0"/>
          <w:bCs w:val="0"/>
          <w:i w:val="0"/>
          <w:iCs w:val="0"/>
          <w:color w:val="000000"/>
          <w:sz w:val="24"/>
          <w:szCs w:val="24"/>
          <w:lang w:val="en-US" w:eastAsia="zh-CN" w:bidi="ar"/>
        </w:rPr>
        <w:t> and put it</w:t>
      </w:r>
    </w:p>
    <w:p w14:paraId="73A5BC24">
      <w:pPr>
        <w:pStyle w:val="34"/>
        <w:keepNext w:val="0"/>
        <w:keepLines w:val="0"/>
        <w:widowControl/>
        <w:suppressLineNumbers w:val="0"/>
        <w:spacing w:before="0" w:beforeAutospacing="1" w:after="0" w:afterAutospacing="1"/>
        <w:ind w:left="0" w:right="0"/>
        <w:jc w:val="left"/>
        <w:rPr>
          <w:rStyle w:val="167"/>
          <w:rFonts w:hint="default" w:ascii="Times New Roman" w:hAnsi="Times New Roman" w:eastAsia="SimSun" w:cs="Times New Roman"/>
          <w:b w:val="0"/>
          <w:bCs w:val="0"/>
          <w:i w:val="0"/>
          <w:iCs w:val="0"/>
          <w:color w:val="000000"/>
          <w:sz w:val="24"/>
          <w:szCs w:val="24"/>
          <w:lang w:val="en-US" w:eastAsia="zh-CN" w:bidi="ar"/>
        </w:rPr>
      </w:pPr>
      <w:r>
        <w:rPr>
          <w:rStyle w:val="167"/>
          <w:rFonts w:hint="default" w:ascii="Times New Roman" w:hAnsi="Times New Roman" w:eastAsia="SimSun" w:cs="Times New Roman"/>
          <w:b w:val="0"/>
          <w:bCs w:val="0"/>
          <w:i w:val="0"/>
          <w:iCs w:val="0"/>
          <w:color w:val="000000"/>
          <w:sz w:val="24"/>
          <w:szCs w:val="24"/>
          <w:lang w:val="en-US" w:eastAsia="zh-CN" w:bidi="ar"/>
        </w:rPr>
        <w:drawing>
          <wp:inline distT="0" distB="0" distL="114300" distR="114300">
            <wp:extent cx="5483225" cy="2184400"/>
            <wp:effectExtent l="0" t="0" r="3175" b="6350"/>
            <wp:docPr id="5" name="Picture 5" descr="{33238593-D9E0-4997-A258-31EF913FA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3238593-D9E0-4997-A258-31EF913FA555}"/>
                    <pic:cNvPicPr>
                      <a:picLocks noChangeAspect="1"/>
                    </pic:cNvPicPr>
                  </pic:nvPicPr>
                  <pic:blipFill>
                    <a:blip r:embed="rId13"/>
                    <a:stretch>
                      <a:fillRect/>
                    </a:stretch>
                  </pic:blipFill>
                  <pic:spPr>
                    <a:xfrm>
                      <a:off x="0" y="0"/>
                      <a:ext cx="5483225" cy="2184400"/>
                    </a:xfrm>
                    <a:prstGeom prst="rect">
                      <a:avLst/>
                    </a:prstGeom>
                  </pic:spPr>
                </pic:pic>
              </a:graphicData>
            </a:graphic>
          </wp:inline>
        </w:drawing>
      </w:r>
    </w:p>
    <w:p w14:paraId="6367246F">
      <w:pPr>
        <w:pStyle w:val="34"/>
        <w:keepNext w:val="0"/>
        <w:keepLines w:val="0"/>
        <w:widowControl/>
        <w:suppressLineNumbers w:val="0"/>
        <w:spacing w:before="0" w:beforeAutospacing="1" w:after="0" w:afterAutospacing="1"/>
        <w:ind w:left="0" w:right="0"/>
        <w:jc w:val="left"/>
      </w:pPr>
      <w:r>
        <w:rPr>
          <w:rStyle w:val="167"/>
          <w:rFonts w:hint="default" w:ascii="Times New Roman" w:hAnsi="Times New Roman" w:eastAsia="SimSun" w:cs="Times New Roman"/>
          <w:b w:val="0"/>
          <w:bCs w:val="0"/>
          <w:i w:val="0"/>
          <w:iCs w:val="0"/>
          <w:color w:val="000000"/>
          <w:sz w:val="24"/>
          <w:szCs w:val="24"/>
          <w:lang w:val="en-US" w:eastAsia="zh-CN" w:bidi="ar"/>
        </w:rPr>
        <w:t> </w:t>
      </w:r>
    </w:p>
    <w:p w14:paraId="64DE8C48">
      <w:pPr>
        <w:pStyle w:val="34"/>
        <w:keepNext w:val="0"/>
        <w:keepLines w:val="0"/>
        <w:widowControl/>
        <w:suppressLineNumbers w:val="0"/>
        <w:spacing w:before="0" w:beforeAutospacing="1" w:after="0" w:afterAutospacing="1"/>
        <w:ind w:left="0" w:right="0"/>
        <w:jc w:val="left"/>
        <w:rPr>
          <w:rStyle w:val="167"/>
          <w:rFonts w:hint="default" w:ascii="Times New Roman" w:hAnsi="Times New Roman" w:eastAsia="SimSun" w:cs="Times New Roman"/>
          <w:b w:val="0"/>
          <w:bCs w:val="0"/>
          <w:i w:val="0"/>
          <w:iCs w:val="0"/>
          <w:color w:val="000000"/>
          <w:sz w:val="24"/>
          <w:szCs w:val="24"/>
          <w:lang w:val="en-US" w:eastAsia="zh-CN" w:bidi="ar"/>
        </w:rPr>
      </w:pPr>
      <w:r>
        <w:rPr>
          <w:rStyle w:val="167"/>
          <w:rFonts w:hint="default" w:ascii="Times New Roman" w:hAnsi="Times New Roman" w:eastAsia="SimSun" w:cs="Times New Roman"/>
          <w:b w:val="0"/>
          <w:bCs w:val="0"/>
          <w:i w:val="0"/>
          <w:iCs w:val="0"/>
          <w:color w:val="000000"/>
          <w:sz w:val="24"/>
          <w:szCs w:val="24"/>
          <w:lang w:val="en-US" w:eastAsia="zh-CN" w:bidi="ar"/>
        </w:rPr>
        <w:t xml:space="preserve">- File share will appear </w:t>
      </w:r>
    </w:p>
    <w:p w14:paraId="1A47E40F">
      <w:pPr>
        <w:pStyle w:val="34"/>
        <w:keepNext w:val="0"/>
        <w:keepLines w:val="0"/>
        <w:widowControl/>
        <w:suppressLineNumbers w:val="0"/>
        <w:spacing w:before="0" w:beforeAutospacing="1" w:after="0" w:afterAutospacing="1"/>
        <w:ind w:left="0" w:right="0"/>
        <w:jc w:val="left"/>
        <w:rPr>
          <w:rStyle w:val="167"/>
          <w:rFonts w:hint="default" w:ascii="Times New Roman" w:hAnsi="Times New Roman" w:eastAsia="SimSun" w:cs="Times New Roman"/>
          <w:b w:val="0"/>
          <w:bCs w:val="0"/>
          <w:i w:val="0"/>
          <w:iCs w:val="0"/>
          <w:color w:val="000000"/>
          <w:sz w:val="24"/>
          <w:szCs w:val="24"/>
          <w:lang w:val="en-US" w:eastAsia="zh-CN" w:bidi="ar"/>
        </w:rPr>
      </w:pPr>
      <w:r>
        <w:rPr>
          <w:rStyle w:val="167"/>
          <w:rFonts w:hint="default" w:ascii="Times New Roman" w:hAnsi="Times New Roman" w:eastAsia="SimSun" w:cs="Times New Roman"/>
          <w:b w:val="0"/>
          <w:bCs w:val="0"/>
          <w:i w:val="0"/>
          <w:iCs w:val="0"/>
          <w:color w:val="000000"/>
          <w:sz w:val="24"/>
          <w:szCs w:val="24"/>
          <w:lang w:val="en-US" w:eastAsia="zh-CN" w:bidi="ar"/>
        </w:rPr>
        <w:drawing>
          <wp:inline distT="0" distB="0" distL="114300" distR="114300">
            <wp:extent cx="5486400" cy="2721610"/>
            <wp:effectExtent l="0" t="0" r="0" b="0"/>
            <wp:docPr id="7" name="Picture 7" descr="{1878752F-7B04-42FE-80BA-4E4A03F381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878752F-7B04-42FE-80BA-4E4A03F381C9}"/>
                    <pic:cNvPicPr>
                      <a:picLocks noChangeAspect="1"/>
                    </pic:cNvPicPr>
                  </pic:nvPicPr>
                  <pic:blipFill>
                    <a:blip r:embed="rId14"/>
                    <a:srcRect b="23066"/>
                    <a:stretch>
                      <a:fillRect/>
                    </a:stretch>
                  </pic:blipFill>
                  <pic:spPr>
                    <a:xfrm>
                      <a:off x="0" y="0"/>
                      <a:ext cx="5486400" cy="2721610"/>
                    </a:xfrm>
                    <a:prstGeom prst="rect">
                      <a:avLst/>
                    </a:prstGeom>
                  </pic:spPr>
                </pic:pic>
              </a:graphicData>
            </a:graphic>
          </wp:inline>
        </w:drawing>
      </w:r>
    </w:p>
    <w:p w14:paraId="15969CE9">
      <w:pPr>
        <w:pStyle w:val="34"/>
        <w:keepNext w:val="0"/>
        <w:keepLines w:val="0"/>
        <w:widowControl/>
        <w:suppressLineNumbers w:val="0"/>
        <w:spacing w:before="0" w:beforeAutospacing="1" w:after="0" w:afterAutospacing="1"/>
        <w:ind w:left="0" w:right="0"/>
        <w:jc w:val="left"/>
      </w:pPr>
      <w:r>
        <w:rPr>
          <w:rStyle w:val="167"/>
          <w:rFonts w:hint="default" w:ascii="Times New Roman" w:hAnsi="Times New Roman" w:eastAsia="SimSun" w:cs="Times New Roman"/>
          <w:b w:val="0"/>
          <w:bCs w:val="0"/>
          <w:i w:val="0"/>
          <w:iCs w:val="0"/>
          <w:color w:val="000000"/>
          <w:sz w:val="24"/>
          <w:szCs w:val="24"/>
          <w:lang w:val="en-US" w:eastAsia="zh-CN" w:bidi="ar"/>
        </w:rPr>
        <w:t> </w:t>
      </w:r>
    </w:p>
    <w:p w14:paraId="6A3F8C2D">
      <w:pPr>
        <w:pStyle w:val="4"/>
        <w:keepNext w:val="0"/>
        <w:keepLines w:val="0"/>
        <w:widowControl/>
        <w:suppressLineNumbers w:val="0"/>
        <w:rPr>
          <w:sz w:val="32"/>
          <w:szCs w:val="32"/>
          <w:u w:val="single"/>
        </w:rPr>
      </w:pPr>
      <w:r>
        <w:rPr>
          <w:rFonts w:hint="default"/>
          <w:sz w:val="32"/>
          <w:szCs w:val="32"/>
          <w:u w:val="single"/>
          <w:lang w:val="en-US"/>
        </w:rPr>
        <w:t>5</w:t>
      </w:r>
      <w:r>
        <w:rPr>
          <w:sz w:val="32"/>
          <w:szCs w:val="32"/>
          <w:u w:val="single"/>
        </w:rPr>
        <w:t>. Backup Solutions for VMs and Files</w:t>
      </w:r>
    </w:p>
    <w:p w14:paraId="14AF9962">
      <w:pPr>
        <w:pStyle w:val="5"/>
        <w:keepNext w:val="0"/>
        <w:keepLines w:val="0"/>
        <w:widowControl/>
        <w:suppressLineNumbers w:val="0"/>
        <w:rPr>
          <w:sz w:val="28"/>
          <w:szCs w:val="28"/>
        </w:rPr>
      </w:pPr>
      <w:r>
        <w:rPr>
          <w:rFonts w:hint="default"/>
          <w:sz w:val="28"/>
          <w:szCs w:val="28"/>
          <w:lang w:val="en-US"/>
        </w:rPr>
        <w:t>5.</w:t>
      </w:r>
      <w:r>
        <w:rPr>
          <w:sz w:val="28"/>
          <w:szCs w:val="28"/>
        </w:rPr>
        <w:t>1 Setting Up Backup for Azure VMs</w:t>
      </w:r>
    </w:p>
    <w:p w14:paraId="2F63F419">
      <w:pPr>
        <w:pStyle w:val="34"/>
        <w:keepNext w:val="0"/>
        <w:keepLines w:val="0"/>
        <w:widowControl/>
        <w:suppressLineNumbers w:val="0"/>
        <w:ind w:left="720"/>
      </w:pPr>
      <w:r>
        <w:rPr>
          <w:rStyle w:val="35"/>
          <w:rFonts w:hint="default"/>
          <w:lang w:val="en-US"/>
        </w:rPr>
        <w:t>1-</w:t>
      </w:r>
      <w:r>
        <w:rPr>
          <w:rStyle w:val="35"/>
        </w:rPr>
        <w:t>Navigate to Recovery Services Vault</w:t>
      </w:r>
      <w:r>
        <w:t>:</w:t>
      </w:r>
    </w:p>
    <w:p w14:paraId="536B15C4">
      <w:pPr>
        <w:keepNext w:val="0"/>
        <w:keepLines w:val="0"/>
        <w:widowControl/>
        <w:numPr>
          <w:ilvl w:val="0"/>
          <w:numId w:val="0"/>
        </w:numPr>
        <w:suppressLineNumbers w:val="0"/>
        <w:spacing w:before="0" w:beforeAutospacing="1" w:after="0" w:afterAutospacing="1"/>
        <w:ind w:left="1080" w:leftChars="0"/>
      </w:pPr>
      <w:r>
        <w:rPr>
          <w:rFonts w:hint="default"/>
          <w:lang w:val="en-US"/>
        </w:rPr>
        <w:t>-</w:t>
      </w:r>
      <w:r>
        <w:t>Search for and select “Recovery Services vaults” in the Azure portal.</w:t>
      </w:r>
    </w:p>
    <w:p w14:paraId="69C5358C">
      <w:pPr>
        <w:pStyle w:val="34"/>
        <w:keepNext w:val="0"/>
        <w:keepLines w:val="0"/>
        <w:widowControl/>
        <w:suppressLineNumbers w:val="0"/>
        <w:ind w:left="720"/>
      </w:pPr>
      <w:r>
        <w:rPr>
          <w:rStyle w:val="35"/>
          <w:rFonts w:hint="default"/>
          <w:lang w:val="en-US"/>
        </w:rPr>
        <w:drawing>
          <wp:inline distT="0" distB="0" distL="114300" distR="114300">
            <wp:extent cx="5472430" cy="2940050"/>
            <wp:effectExtent l="0" t="0" r="13970" b="12700"/>
            <wp:docPr id="18" name="Picture 18" descr="{B037C2AC-D3F7-46E7-9F67-8D2B828E6D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037C2AC-D3F7-46E7-9F67-8D2B828E6D3F}"/>
                    <pic:cNvPicPr>
                      <a:picLocks noChangeAspect="1"/>
                    </pic:cNvPicPr>
                  </pic:nvPicPr>
                  <pic:blipFill>
                    <a:blip r:embed="rId15"/>
                    <a:stretch>
                      <a:fillRect/>
                    </a:stretch>
                  </pic:blipFill>
                  <pic:spPr>
                    <a:xfrm>
                      <a:off x="0" y="0"/>
                      <a:ext cx="5472430" cy="2940050"/>
                    </a:xfrm>
                    <a:prstGeom prst="rect">
                      <a:avLst/>
                    </a:prstGeom>
                  </pic:spPr>
                </pic:pic>
              </a:graphicData>
            </a:graphic>
          </wp:inline>
        </w:drawing>
      </w:r>
      <w:r>
        <w:rPr>
          <w:rStyle w:val="35"/>
          <w:rFonts w:hint="default"/>
          <w:lang w:val="en-US"/>
        </w:rPr>
        <w:t>2-</w:t>
      </w:r>
      <w:r>
        <w:rPr>
          <w:rStyle w:val="35"/>
        </w:rPr>
        <w:t>Configure Backup</w:t>
      </w:r>
      <w:r>
        <w:t>:</w:t>
      </w:r>
    </w:p>
    <w:p w14:paraId="66711EA8">
      <w:pPr>
        <w:keepNext w:val="0"/>
        <w:keepLines w:val="0"/>
        <w:widowControl/>
        <w:numPr>
          <w:ilvl w:val="0"/>
          <w:numId w:val="0"/>
        </w:numPr>
        <w:suppressLineNumbers w:val="0"/>
        <w:spacing w:before="0" w:beforeAutospacing="1" w:after="0" w:afterAutospacing="1"/>
        <w:ind w:left="1080" w:leftChars="0"/>
      </w:pPr>
      <w:r>
        <w:rPr>
          <w:rFonts w:hint="default"/>
          <w:lang w:val="en-US"/>
        </w:rPr>
        <w:t>-</w:t>
      </w:r>
      <w:r>
        <w:t>Select an existing vault or create a new one.</w:t>
      </w:r>
    </w:p>
    <w:p w14:paraId="7131964F">
      <w:pPr>
        <w:keepNext w:val="0"/>
        <w:keepLines w:val="0"/>
        <w:widowControl/>
        <w:numPr>
          <w:ilvl w:val="0"/>
          <w:numId w:val="0"/>
        </w:numPr>
        <w:suppressLineNumbers w:val="0"/>
        <w:spacing w:before="0" w:beforeAutospacing="1" w:after="0" w:afterAutospacing="1"/>
        <w:ind w:left="1080" w:leftChars="0"/>
      </w:pPr>
      <w:r>
        <w:rPr>
          <w:rFonts w:hint="default"/>
          <w:lang w:val="en-US"/>
        </w:rPr>
        <w:t>-</w:t>
      </w:r>
      <w:r>
        <w:t>Click on “Backup” and choose “Azure Virtual Machine” as the backup goal.</w:t>
      </w:r>
    </w:p>
    <w:p w14:paraId="54A23EB7">
      <w:pPr>
        <w:pStyle w:val="34"/>
        <w:keepNext w:val="0"/>
        <w:keepLines w:val="0"/>
        <w:widowControl/>
        <w:suppressLineNumbers w:val="0"/>
        <w:ind w:left="720"/>
        <w:rPr>
          <w:rStyle w:val="35"/>
          <w:rFonts w:hint="default"/>
          <w:lang w:val="en-US"/>
        </w:rPr>
      </w:pPr>
      <w:r>
        <w:rPr>
          <w:rStyle w:val="35"/>
          <w:rFonts w:hint="default"/>
          <w:lang w:val="en-US"/>
        </w:rPr>
        <w:drawing>
          <wp:inline distT="0" distB="0" distL="114300" distR="114300">
            <wp:extent cx="5680710" cy="2364105"/>
            <wp:effectExtent l="0" t="0" r="15240" b="17145"/>
            <wp:docPr id="19" name="Picture 19" descr="{8CDCF9EB-3905-4D3C-8806-F40854F9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8CDCF9EB-3905-4D3C-8806-F40854F93542}"/>
                    <pic:cNvPicPr>
                      <a:picLocks noChangeAspect="1"/>
                    </pic:cNvPicPr>
                  </pic:nvPicPr>
                  <pic:blipFill>
                    <a:blip r:embed="rId16"/>
                    <a:stretch>
                      <a:fillRect/>
                    </a:stretch>
                  </pic:blipFill>
                  <pic:spPr>
                    <a:xfrm>
                      <a:off x="0" y="0"/>
                      <a:ext cx="5680710" cy="2364105"/>
                    </a:xfrm>
                    <a:prstGeom prst="rect">
                      <a:avLst/>
                    </a:prstGeom>
                  </pic:spPr>
                </pic:pic>
              </a:graphicData>
            </a:graphic>
          </wp:inline>
        </w:drawing>
      </w:r>
    </w:p>
    <w:p w14:paraId="384453FF">
      <w:pPr>
        <w:pStyle w:val="34"/>
        <w:keepNext w:val="0"/>
        <w:keepLines w:val="0"/>
        <w:widowControl/>
        <w:suppressLineNumbers w:val="0"/>
        <w:ind w:left="720"/>
        <w:rPr>
          <w:rStyle w:val="35"/>
          <w:rFonts w:hint="default"/>
          <w:lang w:val="en-US"/>
        </w:rPr>
      </w:pPr>
    </w:p>
    <w:p w14:paraId="6CE9FDE6">
      <w:pPr>
        <w:pStyle w:val="34"/>
        <w:keepNext w:val="0"/>
        <w:keepLines w:val="0"/>
        <w:widowControl/>
        <w:suppressLineNumbers w:val="0"/>
        <w:ind w:left="720"/>
      </w:pPr>
      <w:r>
        <w:rPr>
          <w:rStyle w:val="35"/>
          <w:rFonts w:hint="default"/>
          <w:lang w:val="en-US"/>
        </w:rPr>
        <w:t>3-</w:t>
      </w:r>
      <w:r>
        <w:rPr>
          <w:rStyle w:val="35"/>
        </w:rPr>
        <w:t>Select VMs</w:t>
      </w:r>
      <w:r>
        <w:t>:</w:t>
      </w:r>
    </w:p>
    <w:p w14:paraId="1947BAC9">
      <w:pPr>
        <w:keepNext w:val="0"/>
        <w:keepLines w:val="0"/>
        <w:widowControl/>
        <w:numPr>
          <w:ilvl w:val="0"/>
          <w:numId w:val="0"/>
        </w:numPr>
        <w:suppressLineNumbers w:val="0"/>
        <w:spacing w:before="0" w:beforeAutospacing="1" w:after="0" w:afterAutospacing="1"/>
        <w:ind w:left="1080" w:leftChars="0"/>
      </w:pPr>
      <w:r>
        <w:rPr>
          <w:rFonts w:hint="default"/>
          <w:lang w:val="en-US"/>
        </w:rPr>
        <w:t>-</w:t>
      </w:r>
      <w:r>
        <w:t>Choose the VMs you want to back up and configure the backup policy settings according to your requirements.</w:t>
      </w:r>
    </w:p>
    <w:p w14:paraId="345606AB">
      <w:pPr>
        <w:pStyle w:val="34"/>
        <w:keepNext w:val="0"/>
        <w:keepLines w:val="0"/>
        <w:widowControl/>
        <w:suppressLineNumbers w:val="0"/>
        <w:ind w:left="720"/>
      </w:pPr>
      <w:r>
        <w:rPr>
          <w:rStyle w:val="35"/>
          <w:rFonts w:hint="default"/>
          <w:lang w:val="en-US"/>
        </w:rPr>
        <w:drawing>
          <wp:inline distT="0" distB="0" distL="114300" distR="114300">
            <wp:extent cx="5472430" cy="2560320"/>
            <wp:effectExtent l="0" t="0" r="13970" b="11430"/>
            <wp:docPr id="20" name="Picture 20" descr="{3086DB16-060A-45FD-A8F2-19B787ADB6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3086DB16-060A-45FD-A8F2-19B787ADB67F}"/>
                    <pic:cNvPicPr>
                      <a:picLocks noChangeAspect="1"/>
                    </pic:cNvPicPr>
                  </pic:nvPicPr>
                  <pic:blipFill>
                    <a:blip r:embed="rId17"/>
                    <a:stretch>
                      <a:fillRect/>
                    </a:stretch>
                  </pic:blipFill>
                  <pic:spPr>
                    <a:xfrm>
                      <a:off x="0" y="0"/>
                      <a:ext cx="5472430" cy="2560320"/>
                    </a:xfrm>
                    <a:prstGeom prst="rect">
                      <a:avLst/>
                    </a:prstGeom>
                  </pic:spPr>
                </pic:pic>
              </a:graphicData>
            </a:graphic>
          </wp:inline>
        </w:drawing>
      </w:r>
      <w:r>
        <w:rPr>
          <w:rStyle w:val="35"/>
          <w:rFonts w:hint="default"/>
          <w:lang w:val="en-US"/>
        </w:rPr>
        <w:t>4-</w:t>
      </w:r>
      <w:r>
        <w:rPr>
          <w:rStyle w:val="35"/>
        </w:rPr>
        <w:t>Enable Backup</w:t>
      </w:r>
      <w:r>
        <w:t>:</w:t>
      </w:r>
    </w:p>
    <w:p w14:paraId="5A2077DA">
      <w:pPr>
        <w:keepNext w:val="0"/>
        <w:keepLines w:val="0"/>
        <w:widowControl/>
        <w:numPr>
          <w:ilvl w:val="0"/>
          <w:numId w:val="0"/>
        </w:numPr>
        <w:suppressLineNumbers w:val="0"/>
        <w:spacing w:before="0" w:beforeAutospacing="1" w:after="0" w:afterAutospacing="1"/>
        <w:ind w:left="1080" w:leftChars="0"/>
      </w:pPr>
      <w:r>
        <w:rPr>
          <w:rFonts w:hint="default"/>
          <w:lang w:val="en-US"/>
        </w:rPr>
        <w:t>-</w:t>
      </w:r>
      <w:r>
        <w:t>Review the settings and click “Enable backup.”</w:t>
      </w:r>
    </w:p>
    <w:p w14:paraId="33A39BFA">
      <w:pPr>
        <w:pStyle w:val="5"/>
        <w:keepNext w:val="0"/>
        <w:keepLines w:val="0"/>
        <w:widowControl/>
        <w:suppressLineNumbers w:val="0"/>
        <w:rPr>
          <w:sz w:val="28"/>
          <w:szCs w:val="28"/>
        </w:rPr>
      </w:pPr>
      <w:r>
        <w:rPr>
          <w:rFonts w:hint="default"/>
          <w:sz w:val="28"/>
          <w:szCs w:val="28"/>
          <w:lang w:val="en-US"/>
        </w:rPr>
        <w:t>5</w:t>
      </w:r>
      <w:r>
        <w:rPr>
          <w:sz w:val="28"/>
          <w:szCs w:val="28"/>
        </w:rPr>
        <w:t>.2 Configuring File Backup Solutions</w:t>
      </w:r>
    </w:p>
    <w:p w14:paraId="0C5DE281">
      <w:pPr>
        <w:pStyle w:val="34"/>
        <w:keepNext w:val="0"/>
        <w:keepLines w:val="0"/>
        <w:widowControl/>
        <w:suppressLineNumbers w:val="0"/>
        <w:ind w:left="720"/>
        <w:rPr>
          <w:rFonts w:hint="default"/>
          <w:lang w:val="en-US"/>
        </w:rPr>
      </w:pPr>
      <w:r>
        <w:rPr>
          <w:rStyle w:val="35"/>
          <w:rFonts w:hint="default"/>
          <w:lang w:val="en-US"/>
        </w:rPr>
        <w:t>1-</w:t>
      </w:r>
      <w:r>
        <w:rPr>
          <w:rStyle w:val="35"/>
        </w:rPr>
        <w:t>Configure Backup</w:t>
      </w:r>
      <w:r>
        <w:t>:</w:t>
      </w:r>
    </w:p>
    <w:p w14:paraId="70C695A2">
      <w:pPr>
        <w:pStyle w:val="34"/>
        <w:keepNext w:val="0"/>
        <w:keepLines w:val="0"/>
        <w:widowControl/>
        <w:suppressLineNumbers w:val="0"/>
        <w:rPr>
          <w:rFonts w:hint="default"/>
          <w:lang w:val="en-US"/>
        </w:rPr>
      </w:pPr>
      <w:r>
        <w:rPr>
          <w:rFonts w:hint="default"/>
          <w:lang w:val="en-US"/>
        </w:rPr>
        <w:drawing>
          <wp:inline distT="0" distB="0" distL="114300" distR="114300">
            <wp:extent cx="5481320" cy="2760345"/>
            <wp:effectExtent l="0" t="0" r="5080" b="1905"/>
            <wp:docPr id="23" name="Picture 23" descr="{7F4B40F0-F096-4872-954A-ECD025FCCD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7F4B40F0-F096-4872-954A-ECD025FCCDFF}"/>
                    <pic:cNvPicPr>
                      <a:picLocks noChangeAspect="1"/>
                    </pic:cNvPicPr>
                  </pic:nvPicPr>
                  <pic:blipFill>
                    <a:blip r:embed="rId18"/>
                    <a:srcRect t="81" b="11385"/>
                    <a:stretch>
                      <a:fillRect/>
                    </a:stretch>
                  </pic:blipFill>
                  <pic:spPr>
                    <a:xfrm>
                      <a:off x="0" y="0"/>
                      <a:ext cx="5481320" cy="2760345"/>
                    </a:xfrm>
                    <a:prstGeom prst="rect">
                      <a:avLst/>
                    </a:prstGeom>
                  </pic:spPr>
                </pic:pic>
              </a:graphicData>
            </a:graphic>
          </wp:inline>
        </w:drawing>
      </w:r>
      <w:bookmarkStart w:id="0" w:name="_GoBack"/>
    </w:p>
    <w:bookmarkEnd w:id="0"/>
    <w:p w14:paraId="2B084370">
      <w:pPr>
        <w:keepNext w:val="0"/>
        <w:keepLines w:val="0"/>
        <w:widowControl/>
        <w:numPr>
          <w:ilvl w:val="0"/>
          <w:numId w:val="0"/>
        </w:numPr>
        <w:suppressLineNumbers w:val="0"/>
        <w:spacing w:before="0" w:beforeAutospacing="1" w:after="0" w:afterAutospacing="1"/>
        <w:ind w:left="1080" w:leftChars="0"/>
      </w:pPr>
      <w:r>
        <w:rPr>
          <w:rStyle w:val="35"/>
          <w:rFonts w:hint="default"/>
          <w:lang w:val="en-US"/>
        </w:rPr>
        <w:t>2-</w:t>
      </w:r>
      <w:r>
        <w:rPr>
          <w:rStyle w:val="35"/>
        </w:rPr>
        <w:t xml:space="preserve">Select </w:t>
      </w:r>
      <w:r>
        <w:rPr>
          <w:rStyle w:val="35"/>
          <w:rFonts w:hint="default"/>
          <w:lang w:val="en-US"/>
        </w:rPr>
        <w:t>File Share</w:t>
      </w:r>
      <w:r>
        <w:t>:</w:t>
      </w:r>
    </w:p>
    <w:p w14:paraId="78BF5648">
      <w:pPr>
        <w:keepNext w:val="0"/>
        <w:keepLines w:val="0"/>
        <w:widowControl/>
        <w:numPr>
          <w:ilvl w:val="0"/>
          <w:numId w:val="0"/>
        </w:numPr>
        <w:suppressLineNumbers w:val="0"/>
        <w:spacing w:before="0" w:beforeAutospacing="1" w:after="0" w:afterAutospacing="1"/>
        <w:ind w:left="1080" w:leftChars="0"/>
      </w:pPr>
      <w:r>
        <w:rPr>
          <w:rFonts w:hint="default"/>
          <w:lang w:val="en-US"/>
        </w:rPr>
        <w:t>-</w:t>
      </w:r>
      <w:r>
        <w:t>Leverage the Recovery Services Vault to backup file shares as needed.</w:t>
      </w:r>
    </w:p>
    <w:p w14:paraId="2B4B7782">
      <w:pPr>
        <w:pStyle w:val="4"/>
        <w:keepNext w:val="0"/>
        <w:keepLines w:val="0"/>
        <w:widowControl/>
        <w:suppressLineNumbers w:val="0"/>
        <w:rPr>
          <w:rFonts w:hint="default"/>
          <w:lang w:val="en-US"/>
        </w:rPr>
      </w:pPr>
      <w:r>
        <w:drawing>
          <wp:inline distT="0" distB="0" distL="114300" distR="114300">
            <wp:extent cx="5482590" cy="4605020"/>
            <wp:effectExtent l="0" t="0" r="3810" b="5080"/>
            <wp:docPr id="24" name="Picture 24" descr="{68F55E1C-D463-4A3C-A78D-39444B97AB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68F55E1C-D463-4A3C-A78D-39444B97ABE0}"/>
                    <pic:cNvPicPr>
                      <a:picLocks noChangeAspect="1"/>
                    </pic:cNvPicPr>
                  </pic:nvPicPr>
                  <pic:blipFill>
                    <a:blip r:embed="rId19"/>
                    <a:stretch>
                      <a:fillRect/>
                    </a:stretch>
                  </pic:blipFill>
                  <pic:spPr>
                    <a:xfrm>
                      <a:off x="0" y="0"/>
                      <a:ext cx="5482590" cy="4605020"/>
                    </a:xfrm>
                    <a:prstGeom prst="rect">
                      <a:avLst/>
                    </a:prstGeom>
                  </pic:spPr>
                </pic:pic>
              </a:graphicData>
            </a:graphic>
          </wp:inline>
        </w:drawing>
      </w:r>
    </w:p>
    <w:p w14:paraId="68A92FF5">
      <w:pPr>
        <w:keepNext w:val="0"/>
        <w:keepLines w:val="0"/>
        <w:widowControl/>
        <w:numPr>
          <w:ilvl w:val="0"/>
          <w:numId w:val="0"/>
        </w:numPr>
        <w:suppressLineNumbers w:val="0"/>
        <w:spacing w:before="0" w:beforeAutospacing="1" w:after="0" w:afterAutospacing="1"/>
        <w:rPr>
          <w:color w:val="558ED5" w:themeColor="text2" w:themeTint="99"/>
          <w:sz w:val="28"/>
          <w:szCs w:val="28"/>
          <w14:textFill>
            <w14:solidFill>
              <w14:schemeClr w14:val="tx2">
                <w14:lumMod w14:val="60000"/>
                <w14:lumOff w14:val="40000"/>
              </w14:schemeClr>
            </w14:solidFill>
          </w14:textFill>
        </w:rPr>
      </w:pPr>
      <w:r>
        <w:rPr>
          <w:rStyle w:val="35"/>
          <w:rFonts w:hint="default"/>
          <w:color w:val="558ED5" w:themeColor="text2" w:themeTint="99"/>
          <w:sz w:val="28"/>
          <w:szCs w:val="28"/>
          <w:lang w:val="en-US"/>
          <w14:textFill>
            <w14:solidFill>
              <w14:schemeClr w14:val="tx2">
                <w14:lumMod w14:val="60000"/>
                <w14:lumOff w14:val="40000"/>
              </w14:schemeClr>
            </w14:solidFill>
          </w14:textFill>
        </w:rPr>
        <w:t xml:space="preserve">4.3 BackUp Items For VM and File Share </w:t>
      </w:r>
      <w:r>
        <w:rPr>
          <w:color w:val="558ED5" w:themeColor="text2" w:themeTint="99"/>
          <w:sz w:val="28"/>
          <w:szCs w:val="28"/>
          <w14:textFill>
            <w14:solidFill>
              <w14:schemeClr w14:val="tx2">
                <w14:lumMod w14:val="60000"/>
                <w14:lumOff w14:val="40000"/>
              </w14:schemeClr>
            </w14:solidFill>
          </w14:textFill>
        </w:rPr>
        <w:t>:</w:t>
      </w:r>
    </w:p>
    <w:p w14:paraId="0CAA10F4">
      <w:pPr>
        <w:keepNext w:val="0"/>
        <w:keepLines w:val="0"/>
        <w:widowControl/>
        <w:numPr>
          <w:ilvl w:val="0"/>
          <w:numId w:val="0"/>
        </w:numPr>
        <w:suppressLineNumbers w:val="0"/>
        <w:spacing w:before="0" w:beforeAutospacing="1" w:after="0" w:afterAutospacing="1"/>
      </w:pPr>
      <w:r>
        <w:drawing>
          <wp:inline distT="0" distB="0" distL="114300" distR="114300">
            <wp:extent cx="5480685" cy="2171700"/>
            <wp:effectExtent l="0" t="0" r="5715"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20"/>
                    <a:stretch>
                      <a:fillRect/>
                    </a:stretch>
                  </pic:blipFill>
                  <pic:spPr>
                    <a:xfrm>
                      <a:off x="0" y="0"/>
                      <a:ext cx="5480685" cy="2171700"/>
                    </a:xfrm>
                    <a:prstGeom prst="rect">
                      <a:avLst/>
                    </a:prstGeom>
                    <a:noFill/>
                    <a:ln>
                      <a:noFill/>
                    </a:ln>
                  </pic:spPr>
                </pic:pic>
              </a:graphicData>
            </a:graphic>
          </wp:inline>
        </w:drawing>
      </w:r>
    </w:p>
    <w:p w14:paraId="61C9F54D">
      <w:pPr>
        <w:pStyle w:val="4"/>
        <w:keepNext w:val="0"/>
        <w:keepLines w:val="0"/>
        <w:widowControl/>
        <w:suppressLineNumbers w:val="0"/>
        <w:rPr>
          <w:i w:val="0"/>
          <w:iCs w:val="0"/>
          <w:sz w:val="32"/>
          <w:szCs w:val="32"/>
          <w:u w:val="single"/>
        </w:rPr>
      </w:pPr>
    </w:p>
    <w:p w14:paraId="65EB0AB6">
      <w:pPr>
        <w:pStyle w:val="4"/>
        <w:keepNext w:val="0"/>
        <w:keepLines w:val="0"/>
        <w:widowControl/>
        <w:suppressLineNumbers w:val="0"/>
        <w:rPr>
          <w:i w:val="0"/>
          <w:iCs w:val="0"/>
          <w:sz w:val="32"/>
          <w:szCs w:val="32"/>
          <w:u w:val="single"/>
        </w:rPr>
      </w:pPr>
      <w:r>
        <w:rPr>
          <w:i w:val="0"/>
          <w:iCs w:val="0"/>
          <w:sz w:val="32"/>
          <w:szCs w:val="32"/>
          <w:u w:val="single"/>
        </w:rPr>
        <w:t>5. Conclusion</w:t>
      </w:r>
    </w:p>
    <w:p w14:paraId="544168F0">
      <w:pPr>
        <w:pStyle w:val="34"/>
        <w:keepNext w:val="0"/>
        <w:keepLines w:val="0"/>
        <w:widowControl/>
        <w:suppressLineNumbers w:val="0"/>
      </w:pPr>
      <w:r>
        <w:t>The implementation of Azure storage solutions has been successfully completed. Storage accounts were created, Blob Storage was configured, and backup solutions for both VMs and files have been established. These measures ensure data integrity and availability, aligning with organizational data management goals.</w:t>
      </w:r>
    </w:p>
    <w:p w14:paraId="680237D1">
      <w:pPr>
        <w:pStyle w:val="4"/>
        <w:keepNext w:val="0"/>
        <w:keepLines w:val="0"/>
        <w:widowControl/>
        <w:suppressLineNumbers w:val="0"/>
        <w:rPr>
          <w:rStyle w:val="35"/>
          <w:rFonts w:hint="default"/>
          <w:b/>
          <w:bCs/>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94DE3"/>
    <w:multiLevelType w:val="singleLevel"/>
    <w:tmpl w:val="E7E94DE3"/>
    <w:lvl w:ilvl="0" w:tentative="0">
      <w:start w:val="3"/>
      <w:numFmt w:val="decimal"/>
      <w:suff w:val="nothing"/>
      <w:lvlText w:val="%1-"/>
      <w:lvlJc w:val="left"/>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7">
    <w:nsid w:val="0E3E1356"/>
    <w:multiLevelType w:val="multilevel"/>
    <w:tmpl w:val="0E3E13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7290701C"/>
    <w:multiLevelType w:val="singleLevel"/>
    <w:tmpl w:val="7290701C"/>
    <w:lvl w:ilvl="0" w:tentative="0">
      <w:start w:val="1"/>
      <w:numFmt w:val="decimal"/>
      <w:suff w:val="nothing"/>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9C50F6"/>
    <w:rsid w:val="06F67602"/>
    <w:rsid w:val="12D94339"/>
    <w:rsid w:val="46730240"/>
    <w:rsid w:val="4C524F47"/>
    <w:rsid w:val="561375E1"/>
    <w:rsid w:val="58F923EF"/>
    <w:rsid w:val="79DE644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semiHidden/>
    <w:unhideWhenUsed/>
    <w:qFormat/>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 w:type="character" w:customStyle="1" w:styleId="166">
    <w:name w:val="10"/>
    <w:uiPriority w:val="0"/>
    <w:rPr>
      <w:rFonts w:hint="default" w:ascii="Times New Roman" w:hAnsi="Times New Roman" w:cs="Times New Roman"/>
    </w:rPr>
  </w:style>
  <w:style w:type="character" w:customStyle="1" w:styleId="167">
    <w:name w:val="15"/>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1</Lines>
  <Paragraphs>1</Paragraphs>
  <TotalTime>27</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ahmed Nasr</cp:lastModifiedBy>
  <dcterms:modified xsi:type="dcterms:W3CDTF">2024-10-22T03:29:55Z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94DC92D5B13F4B448A23DD91724F5303_13</vt:lpwstr>
  </property>
</Properties>
</file>