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Kicker"/>
      </w:pPr>
      <w:r>
        <w:rPr>
          <w:rFonts w:ascii="Calibri" w:hAnsi="Calibri" w:eastAsia="Calibri"/>
          <w:b/>
          <w:color w:val="0D94A6"/>
          <w:sz w:val="18"/>
        </w:rPr>
        <w:t>AI ENGINEER</w:t>
      </w:r>
    </w:p>
    <w:p>
      <w:pPr>
        <w:pStyle w:val="Title"/>
      </w:pPr>
      <w:r>
        <w:rPr>
          <w:rFonts w:ascii="Calibri" w:hAnsi="Calibri" w:eastAsia="Calibri"/>
          <w:b/>
          <w:color w:val="0B2545"/>
          <w:sz w:val="58"/>
        </w:rPr>
        <w:t>Mahmoud Ahmed Farouk</w:t>
      </w:r>
    </w:p>
    <w:p>
      <w:pPr>
        <w:pStyle w:val="Subtitle"/>
      </w:pPr>
      <w:r>
        <w:rPr>
          <w:rFonts w:ascii="Calibri" w:hAnsi="Calibri" w:eastAsia="Calibri"/>
          <w:b/>
          <w:color w:val="1F4D78"/>
          <w:sz w:val="21"/>
        </w:rPr>
        <w:t>AI Engineer | Machine Learning &amp; Deep Learning | Computer Vision | Automation | Python</w:t>
      </w:r>
    </w:p>
    <w:p>
      <w:pPr>
        <w:pStyle w:val="ContactLine"/>
      </w:pPr>
      <w:r>
        <w:rPr>
          <w:rFonts w:ascii="Calibri" w:hAnsi="Calibri" w:eastAsia="Calibri"/>
          <w:color w:val="556370"/>
          <w:sz w:val="19"/>
        </w:rPr>
        <w:t xml:space="preserve">Cairo, Egypt  |  </w:t>
      </w:r>
      <w:hyperlink r:id="rId11">
        <w:r>
          <w:rPr>
            <w:rStyle w:val="Hyperlink"/>
            <w:rFonts w:ascii="Calibri" w:hAnsi="Calibri"/>
            <w:color w:val="2E74B5"/>
            <w:sz w:val="19"/>
          </w:rPr>
          <w:t>maf.bns@gmail.com</w:t>
        </w:r>
      </w:hyperlink>
      <w:r>
        <w:rPr>
          <w:rFonts w:ascii="Calibri" w:hAnsi="Calibri" w:eastAsia="Calibri"/>
          <w:color w:val="556370"/>
          <w:sz w:val="19"/>
        </w:rPr>
        <w:t xml:space="preserve">  |  </w:t>
      </w:r>
      <w:hyperlink r:id="rId12">
        <w:r>
          <w:rPr>
            <w:rStyle w:val="Hyperlink"/>
            <w:rFonts w:ascii="Calibri" w:hAnsi="Calibri"/>
            <w:color w:val="2E74B5"/>
            <w:sz w:val="19"/>
          </w:rPr>
          <w:t>LinkedIn</w:t>
        </w:r>
      </w:hyperlink>
      <w:r>
        <w:rPr>
          <w:rFonts w:ascii="Calibri" w:hAnsi="Calibri" w:eastAsia="Calibri"/>
          <w:color w:val="556370"/>
          <w:sz w:val="19"/>
        </w:rPr>
        <w:t xml:space="preserve">  |  </w:t>
      </w:r>
      <w:hyperlink r:id="rId13">
        <w:r>
          <w:rPr>
            <w:rStyle w:val="Hyperlink"/>
            <w:rFonts w:ascii="Calibri" w:hAnsi="Calibri"/>
            <w:color w:val="2E74B5"/>
            <w:sz w:val="19"/>
          </w:rPr>
          <w:t>GitHub</w:t>
        </w:r>
      </w:hyperlink>
    </w:p>
    <w:p>
      <w:pPr>
        <w:pStyle w:val="Heading1"/>
      </w:pPr>
      <w:r>
        <w:t>Professional Summary</w:t>
      </w:r>
    </w:p>
    <w:p>
      <w:r>
        <w:t>AI Engineer focused on machine learning, deep learning, computer vision, retrieval systems, and automation. Software-development experience supports turning model work into interfaces, APIs, and complete human-facing products.</w:t>
      </w:r>
    </w:p>
    <w:p>
      <w:pPr>
        <w:pStyle w:val="Heading1"/>
      </w:pPr>
      <w:r>
        <w:t>Core Expertise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b/>
          <w:color w:val="1F4D78"/>
        </w:rPr>
        <w:t xml:space="preserve">Machine learning: </w:t>
      </w:r>
      <w:r>
        <w:rPr>
          <w:rFonts w:ascii="Calibri" w:hAnsi="Calibri" w:eastAsia="Calibri"/>
          <w:color w:val="16202A"/>
        </w:rPr>
        <w:t>scikit-learn, XGBoost, LightGBM, Pandas, NumPy, structured experiments, and evaluation.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b/>
          <w:color w:val="1F4D78"/>
        </w:rPr>
        <w:t xml:space="preserve">Deep learning and vision: </w:t>
      </w:r>
      <w:r>
        <w:rPr>
          <w:rFonts w:ascii="Calibri" w:hAnsi="Calibri" w:eastAsia="Calibri"/>
          <w:color w:val="16202A"/>
        </w:rPr>
        <w:t>TensorFlow, Keras, OpenCV, CNNs, transfer learning, and DCGAN workflows.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b/>
          <w:color w:val="1F4D78"/>
        </w:rPr>
        <w:t xml:space="preserve">Retrieval and automation: </w:t>
      </w:r>
      <w:r>
        <w:rPr>
          <w:rFonts w:ascii="Calibri" w:hAnsi="Calibri" w:eastAsia="Calibri"/>
          <w:color w:val="16202A"/>
        </w:rPr>
        <w:t>ChromaDB, embeddings, Gemini, grounded RAG, source attribution, and Python automation.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b/>
          <w:color w:val="1F4D78"/>
        </w:rPr>
        <w:t xml:space="preserve">Product engineering: </w:t>
      </w:r>
      <w:r>
        <w:rPr>
          <w:rFonts w:ascii="Calibri" w:hAnsi="Calibri" w:eastAsia="Calibri"/>
          <w:color w:val="16202A"/>
        </w:rPr>
        <w:t>FastAPI, Django REST, Flutter, PySide6, PostgreSQL, SQLAlchemy, and SQLite.</w:t>
      </w:r>
    </w:p>
    <w:p>
      <w:pPr>
        <w:pStyle w:val="Heading1"/>
      </w:pPr>
      <w:r>
        <w:t>Experience &amp; Training</w:t>
      </w:r>
    </w:p>
    <w:p>
      <w:pPr>
        <w:pStyle w:val="EntryTitle"/>
        <w:keepNext/>
      </w:pPr>
      <w:r>
        <w:rPr>
          <w:rFonts w:ascii="Calibri" w:hAnsi="Calibri" w:eastAsia="Calibri"/>
          <w:b/>
          <w:color w:val="0B2545"/>
        </w:rPr>
        <w:t>Project Management &amp; Admin Support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1F4D78"/>
        </w:rPr>
        <w:t>Eram Group</w:t>
      </w:r>
    </w:p>
    <w:p>
      <w:pPr>
        <w:pStyle w:val="EntryMeta"/>
      </w:pPr>
      <w:r>
        <w:rPr>
          <w:rFonts w:ascii="Calibri" w:hAnsi="Calibri" w:eastAsia="Calibri"/>
          <w:i/>
          <w:color w:val="556370"/>
          <w:sz w:val="19"/>
        </w:rPr>
        <w:t>January 2025 - Present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Coordinate project tasks, monitor progress, prepare reports, support team communication, and assist daily operations.</w:t>
      </w:r>
    </w:p>
    <w:p>
      <w:pPr>
        <w:pStyle w:val="EntryTitle"/>
        <w:keepNext/>
      </w:pPr>
      <w:r>
        <w:rPr>
          <w:rFonts w:ascii="Calibri" w:hAnsi="Calibri" w:eastAsia="Calibri"/>
          <w:b/>
          <w:color w:val="0B2545"/>
        </w:rPr>
        <w:t>AI &amp; Machine Learning Trainee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1F4D78"/>
        </w:rPr>
        <w:t>INSTANT Software Solutions</w:t>
      </w:r>
    </w:p>
    <w:p>
      <w:pPr>
        <w:pStyle w:val="EntryMeta"/>
      </w:pPr>
      <w:r>
        <w:rPr>
          <w:rFonts w:ascii="Calibri" w:hAnsi="Calibri" w:eastAsia="Calibri"/>
          <w:i/>
          <w:color w:val="556370"/>
          <w:sz w:val="19"/>
        </w:rPr>
        <w:t>July 2025 - December 2025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Completed practical work across machine learning, TensorFlow, CNNs, RNNs, computer vision, NLP, YOLO, OpenCV, and introductory LLM workflows.</w:t>
      </w:r>
    </w:p>
    <w:p>
      <w:pPr>
        <w:pStyle w:val="EntryTitle"/>
        <w:keepNext/>
      </w:pPr>
      <w:r>
        <w:rPr>
          <w:rFonts w:ascii="Calibri" w:hAnsi="Calibri" w:eastAsia="Calibri"/>
          <w:b/>
          <w:color w:val="0B2545"/>
        </w:rPr>
        <w:t>AI &amp; Machine Learning Trainee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1F4D78"/>
        </w:rPr>
        <w:t>Div Academy</w:t>
      </w:r>
    </w:p>
    <w:p>
      <w:pPr>
        <w:pStyle w:val="EntryMeta"/>
      </w:pPr>
      <w:r>
        <w:rPr>
          <w:rFonts w:ascii="Calibri" w:hAnsi="Calibri" w:eastAsia="Calibri"/>
          <w:i/>
          <w:color w:val="556370"/>
          <w:sz w:val="19"/>
        </w:rPr>
        <w:t>August 2024 - October 2024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Completed practical machine-learning training recorded in the verified source CV.</w:t>
      </w:r>
    </w:p>
    <w:p>
      <w:pPr>
        <w:pStyle w:val="EntryTitle"/>
        <w:keepNext/>
      </w:pPr>
      <w:r>
        <w:rPr>
          <w:rFonts w:ascii="Calibri" w:hAnsi="Calibri" w:eastAsia="Calibri"/>
          <w:b/>
          <w:color w:val="0B2545"/>
        </w:rPr>
        <w:t>CCNA Trainee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1F4D78"/>
        </w:rPr>
        <w:t>IT Gate Academy</w:t>
      </w:r>
    </w:p>
    <w:p>
      <w:pPr>
        <w:pStyle w:val="EntryMeta"/>
      </w:pPr>
      <w:r>
        <w:rPr>
          <w:rFonts w:ascii="Calibri" w:hAnsi="Calibri" w:eastAsia="Calibri"/>
          <w:i/>
          <w:color w:val="556370"/>
          <w:sz w:val="19"/>
        </w:rPr>
        <w:t>August 2023 - October 2023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Studied networking fundamentals, routing, switching, and troubleshooting.</w:t>
      </w:r>
    </w:p>
    <w:p>
      <w:pPr>
        <w:pStyle w:val="EntryTitle"/>
        <w:keepNext/>
      </w:pPr>
      <w:r>
        <w:rPr>
          <w:rFonts w:ascii="Calibri" w:hAnsi="Calibri" w:eastAsia="Calibri"/>
          <w:b/>
          <w:color w:val="0B2545"/>
        </w:rPr>
        <w:t>IT Team Member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1F4D78"/>
        </w:rPr>
        <w:t>Enactus</w:t>
      </w:r>
    </w:p>
    <w:p>
      <w:pPr>
        <w:pStyle w:val="EntryMeta"/>
      </w:pPr>
      <w:r>
        <w:rPr>
          <w:rFonts w:ascii="Calibri" w:hAnsi="Calibri" w:eastAsia="Calibri"/>
          <w:i/>
          <w:color w:val="556370"/>
          <w:sz w:val="19"/>
        </w:rPr>
        <w:t>January 2023 - May 2023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Participated in the technical student team and supported its recorded IT activities.</w:t>
      </w:r>
    </w:p>
    <w:p>
      <w:pPr>
        <w:pStyle w:val="Heading1"/>
      </w:pPr>
      <w:r>
        <w:t>Education</w:t>
      </w:r>
    </w:p>
    <w:p>
      <w:pPr>
        <w:pStyle w:val="EntryTitle"/>
        <w:keepNext/>
      </w:pPr>
      <w:r>
        <w:rPr>
          <w:rFonts w:ascii="Calibri" w:hAnsi="Calibri" w:eastAsia="Calibri"/>
          <w:b/>
          <w:color w:val="0B2545"/>
        </w:rPr>
        <w:t>Computer Science Graduate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1F4D78"/>
        </w:rPr>
        <w:t>Modern Academy</w:t>
      </w:r>
    </w:p>
    <w:p>
      <w:pPr>
        <w:pStyle w:val="EntryMeta"/>
      </w:pPr>
      <w:r>
        <w:rPr>
          <w:rFonts w:ascii="Calibri" w:hAnsi="Calibri" w:eastAsia="Calibri"/>
          <w:i/>
          <w:color w:val="556370"/>
          <w:sz w:val="19"/>
        </w:rPr>
        <w:t>2022 - 2026 | Class of 2026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Graduated in Computer Science, Class of 2026.</w:t>
      </w:r>
    </w:p>
    <w:p>
      <w:pPr>
        <w:pStyle w:val="Heading1"/>
      </w:pPr>
      <w:r>
        <w:t>Selected Projects</w:t>
      </w:r>
    </w:p>
    <w:p>
      <w:pPr>
        <w:pStyle w:val="ProjectTitle"/>
        <w:keepNext/>
      </w:pPr>
      <w:r>
        <w:rPr>
          <w:rFonts w:ascii="Calibri" w:hAnsi="Calibri" w:eastAsia="Calibri"/>
          <w:b/>
          <w:color w:val="0B2545"/>
        </w:rPr>
        <w:t>GenoScene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0D94A6"/>
          <w:sz w:val="17"/>
        </w:rPr>
        <w:t>TEAM GRADUATION PROJECT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Contributed to a Flutter, Django REST, FastAPI, PostgreSQL, and tabular-ML workflow that reports probabilistic eye, hair, and skin traits. Results are research-oriented, and any portrait is illustrative.</w:t>
      </w:r>
    </w:p>
    <w:p>
      <w:pPr>
        <w:pStyle w:val="ProjectTitle"/>
        <w:keepNext/>
      </w:pPr>
      <w:r>
        <w:rPr>
          <w:rFonts w:ascii="Calibri" w:hAnsi="Calibri" w:eastAsia="Calibri"/>
          <w:b/>
          <w:color w:val="0B2545"/>
        </w:rPr>
        <w:t>OralVision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0D94A6"/>
          <w:sz w:val="17"/>
        </w:rPr>
        <w:t>COMPUTER VISION RESEARCH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Built the documented six-class comparison and FastAPI interface. EfficientNet-B3 achieved repository-reported 98.41% accuracy and 98.14% macro F1. This classifier is not a clinical diagnosis service.</w:t>
      </w:r>
    </w:p>
    <w:p>
      <w:pPr>
        <w:pStyle w:val="ProjectTitle"/>
        <w:keepNext/>
      </w:pPr>
      <w:r>
        <w:rPr>
          <w:rFonts w:ascii="Calibri" w:hAnsi="Calibri" w:eastAsia="Calibri"/>
          <w:b/>
          <w:color w:val="0B2545"/>
        </w:rPr>
        <w:t>Corrective RAG System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0D94A6"/>
          <w:sz w:val="17"/>
        </w:rPr>
        <w:t>RETRIEVAL AND AUTOMATION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Implemented ingestion for PDF, DOCX, TXT, and CSV; local embeddings and ChromaDB retrieval; Gemini relevance evaluation; one bounded query correction; and visible source attribution.</w:t>
      </w:r>
    </w:p>
    <w:p>
      <w:pPr>
        <w:pStyle w:val="ProjectTitle"/>
        <w:keepNext/>
      </w:pPr>
      <w:r>
        <w:rPr>
          <w:rFonts w:ascii="Calibri" w:hAnsi="Calibri" w:eastAsia="Calibri"/>
          <w:b/>
          <w:color w:val="0B2545"/>
        </w:rPr>
        <w:t>Realistic Face DCGAN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0D94A6"/>
          <w:sz w:val="17"/>
        </w:rPr>
        <w:t>GENERATIVE DEEP LEARNING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Implemented and trained a TensorFlow/Keras DCGAN on 30,000 CelebA images for 30 epochs, producing synthetic 64 x 64 face grids and documented final training losses.</w:t>
      </w:r>
    </w:p>
    <w:p>
      <w:pPr>
        <w:pStyle w:val="ProjectTitle"/>
        <w:keepNext/>
      </w:pPr>
      <w:r>
        <w:rPr>
          <w:rFonts w:ascii="Calibri" w:hAnsi="Calibri" w:eastAsia="Calibri"/>
          <w:b/>
          <w:color w:val="0B2545"/>
        </w:rPr>
        <w:t>Point of Sale System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0D94A6"/>
          <w:sz w:val="17"/>
        </w:rPr>
        <w:t>DESKTOP APPLICATION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Built documented PySide6, SQLAlchemy, and SQLite workflows for roles, inventory, payments, refunds, loyalty, reporting, and kitchen operations.</w:t>
      </w:r>
    </w:p>
    <w:p>
      <w:pPr>
        <w:pStyle w:val="ProjectTitle"/>
        <w:keepNext/>
      </w:pPr>
      <w:r>
        <w:rPr>
          <w:rFonts w:ascii="Calibri" w:hAnsi="Calibri" w:eastAsia="Calibri"/>
          <w:b/>
          <w:color w:val="0B2545"/>
        </w:rPr>
        <w:t>GenoScene Web Prototype</w:t>
      </w:r>
      <w:r>
        <w:rPr>
          <w:rFonts w:ascii="Calibri" w:hAnsi="Calibri" w:eastAsia="Calibri"/>
          <w:color w:val="556370"/>
        </w:rPr>
        <w:t xml:space="preserve"> | </w:t>
      </w:r>
      <w:r>
        <w:rPr>
          <w:rFonts w:ascii="Calibri" w:hAnsi="Calibri" w:eastAsia="Calibri"/>
          <w:b/>
          <w:color w:val="0D94A6"/>
          <w:sz w:val="17"/>
        </w:rPr>
        <w:t>BILINGUAL PROTOTYPE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Developed an earlier JavaScript, Python, HTML, and CSS prototype that explored the GenoScene interaction and information design before the mobile product matured.</w:t>
      </w:r>
    </w:p>
    <w:p>
      <w:pPr>
        <w:pStyle w:val="Heading1"/>
      </w:pPr>
      <w:r>
        <w:t>Certificates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AI Diploma | INSTANT Software Solutions | 170 hours | 1 December 2025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Digitopia 2025 | MCIT Egypt | Software Solutions and AI track</w:t>
      </w:r>
    </w:p>
    <w:p>
      <w:pPr>
        <w:pStyle w:val="ResumeBullet"/>
        <w:numPr>
          <w:ilvl w:val="0"/>
          <w:numId w:val="10"/>
        </w:numPr>
        <w:keepLines/>
      </w:pPr>
      <w:r>
        <w:rPr>
          <w:rFonts w:ascii="Calibri" w:hAnsi="Calibri" w:eastAsia="Calibri"/>
          <w:color w:val="16202A"/>
        </w:rPr>
        <w:t>Build with AI - Masr Edition | Google for Developers &amp; ITI | 2025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556370"/>
        <w:sz w:val="17"/>
      </w:rPr>
      <w:t xml:space="preserve">Mahmoud Ahmed Farouk  |  Page </w:t>
    </w:r>
    <w:r>
      <w:rPr>
        <w:rFonts w:ascii="Calibri" w:hAnsi="Calibri" w:eastAsia="Calibri"/>
        <w:color w:val="556370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Calibri"/>
        <w:color w:val="556370"/>
        <w:sz w:val="17"/>
      </w:rPr>
      <w:t xml:space="preserve"> of </w:t>
    </w:r>
    <w:r>
      <w:rPr>
        <w:rFonts w:ascii="Calibri" w:hAnsi="Calibri" w:eastAsia="Calibri"/>
        <w:color w:val="556370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556370"/>
        <w:sz w:val="17"/>
      </w:rPr>
      <w:t>MAHMOUD AHMED FAROUK | AI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/>
      <w:spacing w:before="0" w:after="120" w:line="300" w:lineRule="auto"/>
    </w:pPr>
    <w:rPr>
      <w:rFonts w:ascii="Calibri" w:hAnsi="Calibri" w:eastAsia="Calibri"/>
      <w:b w:val="0"/>
      <w:color w:val="16202A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widowControl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widowControl/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1F4D78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Kicker">
    <w:name w:val="Resume Kicker"/>
    <w:pPr>
      <w:widowControl/>
      <w:spacing w:before="0" w:after="40" w:line="240" w:lineRule="auto"/>
    </w:pPr>
    <w:rPr>
      <w:rFonts w:ascii="Calibri" w:hAnsi="Calibri" w:eastAsia="Calibri"/>
      <w:b/>
      <w:color w:val="0D94A6"/>
      <w:sz w:val="18"/>
    </w:rPr>
  </w:style>
  <w:style w:type="paragraph" w:customStyle="1" w:styleId="ContactLine">
    <w:name w:val="Contact Line"/>
    <w:pPr>
      <w:widowControl/>
      <w:spacing w:before="0" w:after="40" w:line="240" w:lineRule="auto"/>
    </w:pPr>
    <w:rPr>
      <w:rFonts w:ascii="Calibri" w:hAnsi="Calibri" w:eastAsia="Calibri"/>
      <w:b w:val="0"/>
      <w:color w:val="556370"/>
      <w:sz w:val="19"/>
    </w:rPr>
  </w:style>
  <w:style w:type="paragraph" w:customStyle="1" w:styleId="EntryTitle">
    <w:name w:val="Entry Title"/>
    <w:pPr>
      <w:widowControl/>
      <w:spacing w:before="120" w:after="20" w:line="240" w:lineRule="auto"/>
    </w:pPr>
    <w:rPr>
      <w:rFonts w:ascii="Calibri" w:hAnsi="Calibri" w:eastAsia="Calibri"/>
      <w:b/>
      <w:color w:val="0B2545"/>
      <w:sz w:val="22"/>
    </w:rPr>
  </w:style>
  <w:style w:type="paragraph" w:customStyle="1" w:styleId="EntryMeta">
    <w:name w:val="Entry Meta"/>
    <w:pPr>
      <w:widowControl/>
      <w:spacing w:before="0" w:after="20" w:line="240" w:lineRule="auto"/>
    </w:pPr>
    <w:rPr>
      <w:rFonts w:ascii="Calibri" w:hAnsi="Calibri" w:eastAsia="Calibri"/>
      <w:b w:val="0"/>
      <w:color w:val="556370"/>
      <w:sz w:val="19"/>
    </w:rPr>
  </w:style>
  <w:style w:type="paragraph" w:customStyle="1" w:styleId="ProjectTitle">
    <w:name w:val="Project Title"/>
    <w:pPr>
      <w:widowControl/>
      <w:spacing w:before="100" w:after="20" w:line="240" w:lineRule="auto"/>
    </w:pPr>
    <w:rPr>
      <w:rFonts w:ascii="Calibri" w:hAnsi="Calibri" w:eastAsia="Calibri"/>
      <w:b/>
      <w:color w:val="0B2545"/>
      <w:sz w:val="22"/>
    </w:rPr>
  </w:style>
  <w:style w:type="paragraph" w:customStyle="1" w:styleId="ResumeBullet">
    <w:name w:val="Resume Bullet"/>
    <w:pPr>
      <w:widowControl/>
      <w:spacing w:before="0" w:after="80" w:line="300" w:lineRule="auto"/>
      <w:ind w:left="540" w:hanging="271"/>
    </w:pPr>
    <w:rPr>
      <w:rFonts w:ascii="Calibri" w:hAnsi="Calibri" w:eastAsia="Calibri"/>
      <w:b w:val="0"/>
      <w:color w:val="16202A"/>
      <w:sz w:val="22"/>
    </w:rPr>
  </w:style>
  <w:style w:type="character" w:customStyle="1" w:styleId="Hyperlink">
    <w:name w:val="Hyperlink"/>
    <w:rPr>
      <w:rFonts w:ascii="Calibri" w:hAnsi="Calibri"/>
      <w:color w:val="2E74B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maf.bns@gmail.com" TargetMode="External"/><Relationship Id="rId12" Type="http://schemas.openxmlformats.org/officeDocument/2006/relationships/hyperlink" Target="https://www.linkedin.com/in/mahmoud-farouk-72737924a" TargetMode="External"/><Relationship Id="rId13" Type="http://schemas.openxmlformats.org/officeDocument/2006/relationships/hyperlink" Target="https://github.com/mahmoudahmed2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Mahmoud Ahmed Farouk - AI Engineer</dc:title>
  <dc:subject>Professional resume</dc:subject>
  <dc:creator/>
  <cp:keywords>AI Engineer, machine learning, computer vision,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