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E77A0" w14:textId="7FFF7E7F" w:rsidR="00F44DFE" w:rsidRDefault="00062A92" w:rsidP="009D7963">
      <w:pPr>
        <w:rPr>
          <w:rFonts w:ascii="Roboto" w:hAnsi="Roboto"/>
        </w:rPr>
      </w:pPr>
      <w:r>
        <w:rPr>
          <w:rFonts w:asciiTheme="minorBidi" w:hAnsiTheme="minorBidi"/>
          <w:noProof/>
        </w:rPr>
        <w:drawing>
          <wp:anchor distT="0" distB="0" distL="114300" distR="114300" simplePos="0" relativeHeight="251659264" behindDoc="0" locked="0" layoutInCell="1" allowOverlap="1" wp14:anchorId="5396FD40" wp14:editId="0FE800DD">
            <wp:simplePos x="0" y="0"/>
            <wp:positionH relativeFrom="margin">
              <wp:posOffset>589085</wp:posOffset>
            </wp:positionH>
            <wp:positionV relativeFrom="margin">
              <wp:posOffset>3481754</wp:posOffset>
            </wp:positionV>
            <wp:extent cx="4753048" cy="1266825"/>
            <wp:effectExtent l="0" t="0" r="0" b="0"/>
            <wp:wrapNone/>
            <wp:docPr id="203009777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097773" name="Picture 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3048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D7963">
        <w:rPr>
          <w:rFonts w:ascii="Roboto" w:hAnsi="Roboto"/>
        </w:rPr>
        <w:t xml:space="preserve"> </w:t>
      </w:r>
    </w:p>
    <w:p w14:paraId="57BADAB8" w14:textId="77777777" w:rsidR="009D7963" w:rsidRDefault="009D7963" w:rsidP="009D7963">
      <w:pPr>
        <w:rPr>
          <w:rFonts w:ascii="Roboto" w:hAnsi="Roboto"/>
        </w:rPr>
      </w:pPr>
    </w:p>
    <w:p w14:paraId="728B5C7F" w14:textId="77777777" w:rsidR="009D7963" w:rsidRDefault="009D7963" w:rsidP="009D7963">
      <w:pPr>
        <w:rPr>
          <w:rFonts w:ascii="Roboto" w:hAnsi="Roboto"/>
        </w:rPr>
      </w:pPr>
    </w:p>
    <w:p w14:paraId="296FCB61" w14:textId="77777777" w:rsidR="009D7963" w:rsidRDefault="009D7963" w:rsidP="009D7963">
      <w:pPr>
        <w:rPr>
          <w:rFonts w:ascii="Roboto" w:hAnsi="Roboto"/>
        </w:rPr>
      </w:pPr>
    </w:p>
    <w:p w14:paraId="0929A429" w14:textId="77777777" w:rsidR="009D7963" w:rsidRDefault="009D7963" w:rsidP="009D7963">
      <w:pPr>
        <w:rPr>
          <w:rFonts w:ascii="Roboto" w:hAnsi="Roboto"/>
        </w:rPr>
      </w:pPr>
    </w:p>
    <w:p w14:paraId="086A6E74" w14:textId="77777777" w:rsidR="009D7963" w:rsidRDefault="009D7963" w:rsidP="009D7963">
      <w:pPr>
        <w:rPr>
          <w:rFonts w:ascii="Roboto" w:hAnsi="Roboto"/>
        </w:rPr>
      </w:pPr>
    </w:p>
    <w:p w14:paraId="30073AC4" w14:textId="77777777" w:rsidR="009D7963" w:rsidRDefault="009D7963" w:rsidP="009D7963">
      <w:pPr>
        <w:rPr>
          <w:rFonts w:ascii="Roboto" w:hAnsi="Roboto"/>
        </w:rPr>
      </w:pPr>
    </w:p>
    <w:p w14:paraId="0D6B4CEA" w14:textId="77777777" w:rsidR="009D7963" w:rsidRDefault="009D7963" w:rsidP="009D7963">
      <w:pPr>
        <w:rPr>
          <w:rFonts w:ascii="Roboto" w:hAnsi="Roboto"/>
        </w:rPr>
      </w:pPr>
    </w:p>
    <w:p w14:paraId="099867F1" w14:textId="77777777" w:rsidR="009D7963" w:rsidRDefault="009D7963" w:rsidP="009D7963">
      <w:pPr>
        <w:rPr>
          <w:rFonts w:ascii="Roboto" w:hAnsi="Roboto"/>
        </w:rPr>
      </w:pPr>
    </w:p>
    <w:p w14:paraId="22F08E48" w14:textId="77777777" w:rsidR="009D7963" w:rsidRDefault="009D7963" w:rsidP="009D7963">
      <w:pPr>
        <w:rPr>
          <w:rFonts w:ascii="Roboto" w:hAnsi="Roboto"/>
        </w:rPr>
      </w:pPr>
    </w:p>
    <w:p w14:paraId="6D748B88" w14:textId="77777777" w:rsidR="009D7963" w:rsidRDefault="009D7963" w:rsidP="009D7963">
      <w:pPr>
        <w:rPr>
          <w:rFonts w:ascii="Roboto" w:hAnsi="Roboto"/>
        </w:rPr>
      </w:pPr>
    </w:p>
    <w:p w14:paraId="19AB2ABE" w14:textId="77777777" w:rsidR="009D7963" w:rsidRDefault="009D7963" w:rsidP="009D7963">
      <w:pPr>
        <w:rPr>
          <w:rFonts w:ascii="Roboto" w:hAnsi="Roboto"/>
        </w:rPr>
      </w:pPr>
    </w:p>
    <w:p w14:paraId="740273A4" w14:textId="77777777" w:rsidR="009D7963" w:rsidRDefault="009D7963" w:rsidP="009D7963">
      <w:pPr>
        <w:rPr>
          <w:rFonts w:ascii="Roboto" w:hAnsi="Roboto"/>
        </w:rPr>
      </w:pPr>
    </w:p>
    <w:p w14:paraId="397A0A3D" w14:textId="77777777" w:rsidR="009D7963" w:rsidRDefault="009D7963" w:rsidP="009D7963">
      <w:pPr>
        <w:rPr>
          <w:rFonts w:ascii="Roboto" w:hAnsi="Roboto"/>
        </w:rPr>
      </w:pPr>
    </w:p>
    <w:p w14:paraId="66A70986" w14:textId="77777777" w:rsidR="009D7963" w:rsidRDefault="009D7963" w:rsidP="009D7963">
      <w:pPr>
        <w:rPr>
          <w:rFonts w:ascii="Roboto" w:hAnsi="Roboto"/>
        </w:rPr>
      </w:pPr>
    </w:p>
    <w:p w14:paraId="7C7B185F" w14:textId="77777777" w:rsidR="009D7963" w:rsidRDefault="009D7963" w:rsidP="009D7963">
      <w:pPr>
        <w:rPr>
          <w:rFonts w:ascii="Roboto" w:hAnsi="Roboto"/>
        </w:rPr>
      </w:pPr>
    </w:p>
    <w:p w14:paraId="03758C1D" w14:textId="77777777" w:rsidR="009D7963" w:rsidRDefault="009D7963" w:rsidP="009D7963">
      <w:pPr>
        <w:rPr>
          <w:rFonts w:ascii="Roboto" w:hAnsi="Roboto"/>
        </w:rPr>
      </w:pPr>
    </w:p>
    <w:p w14:paraId="6D2BDB8F" w14:textId="77777777" w:rsidR="009D7963" w:rsidRDefault="009D7963" w:rsidP="009D7963">
      <w:pPr>
        <w:rPr>
          <w:rFonts w:ascii="Roboto" w:hAnsi="Roboto"/>
        </w:rPr>
      </w:pPr>
    </w:p>
    <w:p w14:paraId="0E4EC6A1" w14:textId="77777777" w:rsidR="009D7963" w:rsidRDefault="009D7963" w:rsidP="009D7963">
      <w:pPr>
        <w:rPr>
          <w:rFonts w:ascii="Roboto" w:hAnsi="Roboto"/>
        </w:rPr>
      </w:pPr>
    </w:p>
    <w:p w14:paraId="0F5BB658" w14:textId="77777777" w:rsidR="009D7963" w:rsidRDefault="009D7963" w:rsidP="009D7963">
      <w:pPr>
        <w:rPr>
          <w:rFonts w:ascii="Roboto" w:hAnsi="Roboto"/>
        </w:rPr>
      </w:pPr>
    </w:p>
    <w:p w14:paraId="57BFD94B" w14:textId="77777777" w:rsidR="009D7963" w:rsidRDefault="009D7963" w:rsidP="009D7963">
      <w:pPr>
        <w:rPr>
          <w:rFonts w:ascii="Roboto" w:hAnsi="Roboto"/>
        </w:rPr>
      </w:pPr>
    </w:p>
    <w:p w14:paraId="798BF192" w14:textId="77777777" w:rsidR="009D7963" w:rsidRDefault="009D7963" w:rsidP="009D7963">
      <w:pPr>
        <w:rPr>
          <w:rFonts w:ascii="Roboto" w:hAnsi="Roboto"/>
        </w:rPr>
      </w:pPr>
    </w:p>
    <w:p w14:paraId="312926F7" w14:textId="77777777" w:rsidR="009D7963" w:rsidRDefault="009D7963" w:rsidP="009D7963">
      <w:pPr>
        <w:rPr>
          <w:rFonts w:ascii="Roboto" w:hAnsi="Roboto"/>
        </w:rPr>
      </w:pPr>
    </w:p>
    <w:p w14:paraId="33B91C43" w14:textId="77777777" w:rsidR="009D7963" w:rsidRDefault="009D7963" w:rsidP="009D7963">
      <w:pPr>
        <w:rPr>
          <w:rFonts w:ascii="Roboto" w:hAnsi="Roboto"/>
        </w:rPr>
      </w:pPr>
    </w:p>
    <w:p w14:paraId="7E6592BD" w14:textId="77777777" w:rsidR="009D7963" w:rsidRDefault="009D7963" w:rsidP="009D7963">
      <w:pPr>
        <w:rPr>
          <w:rFonts w:ascii="Roboto" w:hAnsi="Roboto"/>
        </w:rPr>
      </w:pPr>
    </w:p>
    <w:p w14:paraId="42F206F3" w14:textId="77777777" w:rsidR="009D7963" w:rsidRDefault="009D7963" w:rsidP="009D7963">
      <w:pPr>
        <w:rPr>
          <w:rFonts w:ascii="Roboto" w:hAnsi="Roboto"/>
        </w:rPr>
      </w:pPr>
    </w:p>
    <w:p w14:paraId="053312AF" w14:textId="77777777" w:rsidR="009D7963" w:rsidRDefault="009D7963" w:rsidP="009D7963">
      <w:pPr>
        <w:rPr>
          <w:rFonts w:ascii="Roboto" w:hAnsi="Roboto"/>
        </w:rPr>
      </w:pPr>
    </w:p>
    <w:p w14:paraId="7945028D" w14:textId="66A30981" w:rsidR="009D7963" w:rsidRPr="00C523C3" w:rsidRDefault="00B50108" w:rsidP="00C523C3">
      <w:pPr>
        <w:jc w:val="center"/>
        <w:rPr>
          <w:rFonts w:ascii="Roboto" w:hAnsi="Roboto"/>
          <w:b/>
          <w:bCs/>
        </w:rPr>
      </w:pPr>
      <w:r>
        <w:rPr>
          <w:rFonts w:ascii="Roboto" w:hAnsi="Roboto"/>
          <w:b/>
          <w:bCs/>
        </w:rPr>
        <w:t xml:space="preserve">License path &amp; </w:t>
      </w:r>
      <w:r w:rsidR="00C523C3" w:rsidRPr="00C523C3">
        <w:rPr>
          <w:rFonts w:ascii="Roboto" w:hAnsi="Roboto"/>
          <w:b/>
          <w:bCs/>
        </w:rPr>
        <w:t>KYC framework</w:t>
      </w:r>
    </w:p>
    <w:p w14:paraId="2F429413" w14:textId="77777777" w:rsidR="009D7963" w:rsidRDefault="009D7963" w:rsidP="009D7963">
      <w:pPr>
        <w:rPr>
          <w:rFonts w:ascii="Roboto" w:hAnsi="Roboto"/>
        </w:rPr>
      </w:pPr>
    </w:p>
    <w:p w14:paraId="6E02002C" w14:textId="77777777" w:rsidR="009D7963" w:rsidRDefault="009D7963" w:rsidP="009D7963">
      <w:pPr>
        <w:rPr>
          <w:rFonts w:ascii="Roboto" w:hAnsi="Roboto"/>
        </w:rPr>
      </w:pPr>
    </w:p>
    <w:p w14:paraId="33BE9653" w14:textId="77777777" w:rsidR="009D7963" w:rsidRDefault="009D7963" w:rsidP="009D7963">
      <w:pPr>
        <w:rPr>
          <w:rFonts w:ascii="Roboto" w:hAnsi="Roboto"/>
        </w:rPr>
      </w:pPr>
    </w:p>
    <w:p w14:paraId="73AE4C0A" w14:textId="77777777" w:rsidR="009D7963" w:rsidRDefault="009D7963" w:rsidP="009D7963">
      <w:pPr>
        <w:rPr>
          <w:rFonts w:ascii="Roboto" w:hAnsi="Roboto"/>
        </w:rPr>
      </w:pPr>
    </w:p>
    <w:p w14:paraId="47DCC4FB" w14:textId="77777777" w:rsidR="009D7963" w:rsidRDefault="009D7963" w:rsidP="009D7963">
      <w:pPr>
        <w:rPr>
          <w:rFonts w:ascii="Roboto" w:hAnsi="Roboto"/>
        </w:rPr>
      </w:pPr>
    </w:p>
    <w:p w14:paraId="1F0882F7" w14:textId="77777777" w:rsidR="009D7963" w:rsidRDefault="009D7963" w:rsidP="009D7963">
      <w:pPr>
        <w:rPr>
          <w:rFonts w:ascii="Roboto" w:hAnsi="Roboto"/>
        </w:rPr>
      </w:pPr>
    </w:p>
    <w:p w14:paraId="02C7FAFB" w14:textId="77777777" w:rsidR="009D7963" w:rsidRDefault="009D7963" w:rsidP="009D7963">
      <w:pPr>
        <w:rPr>
          <w:rFonts w:ascii="Roboto" w:hAnsi="Roboto"/>
        </w:rPr>
      </w:pPr>
    </w:p>
    <w:p w14:paraId="4A811A7C" w14:textId="77777777" w:rsidR="009D7963" w:rsidRDefault="009D7963" w:rsidP="009D7963">
      <w:pPr>
        <w:rPr>
          <w:rFonts w:ascii="Roboto" w:hAnsi="Roboto"/>
        </w:rPr>
      </w:pPr>
    </w:p>
    <w:p w14:paraId="5790FE36" w14:textId="77777777" w:rsidR="009D7963" w:rsidRDefault="009D7963" w:rsidP="009D7963">
      <w:pPr>
        <w:rPr>
          <w:rFonts w:ascii="Roboto" w:hAnsi="Roboto"/>
        </w:rPr>
      </w:pPr>
    </w:p>
    <w:p w14:paraId="5C86ED8B" w14:textId="77777777" w:rsidR="009D7963" w:rsidRDefault="009D7963" w:rsidP="009D7963">
      <w:pPr>
        <w:rPr>
          <w:rFonts w:ascii="Roboto" w:hAnsi="Roboto"/>
        </w:rPr>
      </w:pPr>
    </w:p>
    <w:p w14:paraId="0FD314B9" w14:textId="77777777" w:rsidR="009D7963" w:rsidRDefault="009D7963" w:rsidP="009D7963">
      <w:pPr>
        <w:rPr>
          <w:rFonts w:ascii="Roboto" w:hAnsi="Roboto"/>
        </w:rPr>
      </w:pPr>
    </w:p>
    <w:p w14:paraId="27FDF401" w14:textId="77777777" w:rsidR="009D7963" w:rsidRDefault="009D7963" w:rsidP="009D7963">
      <w:pPr>
        <w:rPr>
          <w:rFonts w:ascii="Roboto" w:hAnsi="Roboto"/>
        </w:rPr>
      </w:pPr>
    </w:p>
    <w:p w14:paraId="4C2DF25F" w14:textId="77777777" w:rsidR="009D7963" w:rsidRDefault="009D7963" w:rsidP="009D7963">
      <w:pPr>
        <w:rPr>
          <w:rFonts w:ascii="Roboto" w:hAnsi="Roboto"/>
        </w:rPr>
      </w:pPr>
    </w:p>
    <w:p w14:paraId="45C6ADC7" w14:textId="77777777" w:rsidR="009D7963" w:rsidRDefault="009D7963" w:rsidP="009D7963">
      <w:pPr>
        <w:rPr>
          <w:rFonts w:ascii="Roboto" w:hAnsi="Roboto"/>
        </w:rPr>
      </w:pPr>
    </w:p>
    <w:p w14:paraId="58588074" w14:textId="77777777" w:rsidR="009D7963" w:rsidRDefault="009D7963" w:rsidP="009D7963">
      <w:pPr>
        <w:rPr>
          <w:rFonts w:ascii="Roboto" w:hAnsi="Roboto"/>
        </w:rPr>
      </w:pPr>
    </w:p>
    <w:p w14:paraId="28CC3CC0" w14:textId="77777777" w:rsidR="009D7963" w:rsidRDefault="009D7963" w:rsidP="009D7963">
      <w:pPr>
        <w:rPr>
          <w:rFonts w:ascii="Roboto" w:hAnsi="Roboto"/>
        </w:rPr>
      </w:pPr>
    </w:p>
    <w:p w14:paraId="38923369" w14:textId="77777777" w:rsidR="009D7963" w:rsidRDefault="009D7963" w:rsidP="009D7963">
      <w:pPr>
        <w:rPr>
          <w:rFonts w:ascii="Roboto" w:hAnsi="Roboto"/>
        </w:rPr>
      </w:pPr>
    </w:p>
    <w:p w14:paraId="1AE7386D" w14:textId="77777777" w:rsidR="009D7963" w:rsidRDefault="009D7963" w:rsidP="009D7963">
      <w:pPr>
        <w:rPr>
          <w:rFonts w:ascii="Roboto" w:hAnsi="Roboto"/>
        </w:rPr>
      </w:pPr>
    </w:p>
    <w:p w14:paraId="0353F852" w14:textId="4B666074" w:rsidR="00560DDF" w:rsidRDefault="0021738D" w:rsidP="00560DDF">
      <w:pPr>
        <w:pStyle w:val="NormalWeb"/>
      </w:pPr>
      <w:proofErr w:type="spellStart"/>
      <w:r>
        <w:rPr>
          <w:rStyle w:val="Strong"/>
          <w:rFonts w:eastAsiaTheme="majorEastAsia"/>
        </w:rPr>
        <w:lastRenderedPageBreak/>
        <w:t>BuyOut</w:t>
      </w:r>
      <w:proofErr w:type="spellEnd"/>
      <w:r>
        <w:rPr>
          <w:rStyle w:val="Strong"/>
          <w:rFonts w:eastAsiaTheme="majorEastAsia"/>
        </w:rPr>
        <w:t xml:space="preserve"> is</w:t>
      </w:r>
      <w:r w:rsidR="00560DDF">
        <w:rPr>
          <w:rStyle w:val="Strong"/>
          <w:rFonts w:eastAsiaTheme="majorEastAsia"/>
        </w:rPr>
        <w:t>:</w:t>
      </w:r>
    </w:p>
    <w:p w14:paraId="2F68FC2B" w14:textId="77777777" w:rsidR="0021738D" w:rsidRDefault="0021738D" w:rsidP="0021738D">
      <w:pPr>
        <w:pStyle w:val="NormalWeb"/>
        <w:numPr>
          <w:ilvl w:val="0"/>
          <w:numId w:val="75"/>
        </w:numPr>
      </w:pPr>
      <w:r>
        <w:t>Aggregating debts</w:t>
      </w:r>
    </w:p>
    <w:p w14:paraId="699ED655" w14:textId="77777777" w:rsidR="0021738D" w:rsidRDefault="0021738D" w:rsidP="0021738D">
      <w:pPr>
        <w:pStyle w:val="NormalWeb"/>
        <w:numPr>
          <w:ilvl w:val="0"/>
          <w:numId w:val="75"/>
        </w:numPr>
      </w:pPr>
      <w:r>
        <w:t>Showing refinance offers</w:t>
      </w:r>
    </w:p>
    <w:p w14:paraId="0D917D7B" w14:textId="77777777" w:rsidR="0021738D" w:rsidRDefault="0021738D" w:rsidP="0021738D">
      <w:pPr>
        <w:pStyle w:val="NormalWeb"/>
        <w:numPr>
          <w:ilvl w:val="0"/>
          <w:numId w:val="75"/>
        </w:numPr>
      </w:pPr>
      <w:r>
        <w:t>Facilitating loan buyout</w:t>
      </w:r>
    </w:p>
    <w:p w14:paraId="2187A22A" w14:textId="77777777" w:rsidR="0021738D" w:rsidRDefault="0021738D" w:rsidP="0021738D">
      <w:pPr>
        <w:pStyle w:val="NormalWeb"/>
        <w:numPr>
          <w:ilvl w:val="0"/>
          <w:numId w:val="75"/>
        </w:numPr>
      </w:pPr>
      <w:r>
        <w:t>Potentially enabling application submission</w:t>
      </w:r>
    </w:p>
    <w:p w14:paraId="599BC494" w14:textId="6239993D" w:rsidR="00560DDF" w:rsidRPr="00D92FC2" w:rsidRDefault="0021738D" w:rsidP="00560DDF">
      <w:pPr>
        <w:pStyle w:val="NormalWeb"/>
        <w:rPr>
          <w:b/>
          <w:bCs/>
        </w:rPr>
      </w:pPr>
      <w:proofErr w:type="spellStart"/>
      <w:r w:rsidRPr="00D92FC2">
        <w:rPr>
          <w:b/>
          <w:bCs/>
        </w:rPr>
        <w:t>BuyOut</w:t>
      </w:r>
      <w:proofErr w:type="spellEnd"/>
      <w:r w:rsidRPr="00D92FC2">
        <w:rPr>
          <w:b/>
          <w:bCs/>
        </w:rPr>
        <w:t xml:space="preserve"> is</w:t>
      </w:r>
      <w:r w:rsidR="00560DDF" w:rsidRPr="00D92FC2">
        <w:rPr>
          <w:b/>
          <w:bCs/>
        </w:rPr>
        <w:t>:</w:t>
      </w:r>
    </w:p>
    <w:p w14:paraId="02EF12E0" w14:textId="77777777" w:rsidR="0021738D" w:rsidRDefault="0021738D" w:rsidP="0021738D">
      <w:pPr>
        <w:pStyle w:val="NormalWeb"/>
        <w:numPr>
          <w:ilvl w:val="0"/>
          <w:numId w:val="76"/>
        </w:numPr>
      </w:pPr>
      <w:r>
        <w:t>Credit broker</w:t>
      </w:r>
    </w:p>
    <w:p w14:paraId="28B3DC57" w14:textId="77777777" w:rsidR="0021738D" w:rsidRDefault="0021738D" w:rsidP="0021738D">
      <w:pPr>
        <w:pStyle w:val="NormalWeb"/>
        <w:numPr>
          <w:ilvl w:val="0"/>
          <w:numId w:val="76"/>
        </w:numPr>
      </w:pPr>
      <w:r>
        <w:t>Loan comparison / referral platform</w:t>
      </w:r>
    </w:p>
    <w:p w14:paraId="1718BB98" w14:textId="77777777" w:rsidR="0021738D" w:rsidRDefault="0021738D" w:rsidP="0021738D">
      <w:pPr>
        <w:pStyle w:val="NormalWeb"/>
        <w:numPr>
          <w:ilvl w:val="0"/>
          <w:numId w:val="76"/>
        </w:numPr>
      </w:pPr>
      <w:r>
        <w:t>Debt advisory / restructuring facilitator</w:t>
      </w:r>
    </w:p>
    <w:p w14:paraId="2AE1735D" w14:textId="3BE94A23" w:rsidR="0021738D" w:rsidRDefault="00D92FC2" w:rsidP="0021738D">
      <w:pPr>
        <w:pStyle w:val="NormalWeb"/>
        <w:numPr>
          <w:ilvl w:val="0"/>
          <w:numId w:val="76"/>
        </w:numPr>
      </w:pPr>
      <w:r>
        <w:t>Refinance</w:t>
      </w:r>
      <w:r w:rsidR="0021738D">
        <w:t xml:space="preserve"> marketplace</w:t>
      </w:r>
    </w:p>
    <w:p w14:paraId="4140E084" w14:textId="34809166" w:rsidR="0021738D" w:rsidRPr="00560DDF" w:rsidRDefault="0021738D" w:rsidP="00560DDF">
      <w:pPr>
        <w:pStyle w:val="NormalWeb"/>
        <w:numPr>
          <w:ilvl w:val="0"/>
          <w:numId w:val="76"/>
        </w:numPr>
      </w:pPr>
      <w:r>
        <w:t xml:space="preserve">Possibly payment facilitator </w:t>
      </w:r>
      <w:r w:rsidR="00D92FC2">
        <w:t xml:space="preserve">| Do we </w:t>
      </w:r>
      <w:r>
        <w:t>handle flows</w:t>
      </w:r>
      <w:r w:rsidR="00D92FC2">
        <w:t>?</w:t>
      </w:r>
    </w:p>
    <w:p w14:paraId="67EC6CBA" w14:textId="77777777" w:rsidR="0021738D" w:rsidRDefault="0021738D" w:rsidP="0021738D">
      <w:pPr>
        <w:rPr>
          <w:rFonts w:ascii="Roboto" w:hAnsi="Roboto"/>
          <w:b/>
          <w:bCs/>
        </w:rPr>
      </w:pPr>
    </w:p>
    <w:p w14:paraId="7B92E72A" w14:textId="475D78B4" w:rsidR="003912D9" w:rsidRDefault="0021738D" w:rsidP="0021738D">
      <w:pPr>
        <w:rPr>
          <w:rFonts w:ascii="Roboto" w:hAnsi="Roboto"/>
          <w:b/>
          <w:bCs/>
        </w:rPr>
      </w:pPr>
      <w:r>
        <w:rPr>
          <w:rFonts w:ascii="Roboto" w:hAnsi="Roboto"/>
          <w:b/>
          <w:bCs/>
        </w:rPr>
        <w:t xml:space="preserve">Segments </w:t>
      </w:r>
    </w:p>
    <w:p w14:paraId="6E46B21A" w14:textId="77777777" w:rsidR="0021738D" w:rsidRDefault="0021738D" w:rsidP="0021738D">
      <w:pPr>
        <w:rPr>
          <w:rFonts w:ascii="Roboto" w:hAnsi="Roboto"/>
          <w:b/>
          <w:bCs/>
        </w:rPr>
      </w:pPr>
    </w:p>
    <w:tbl>
      <w:tblPr>
        <w:tblStyle w:val="TableGrid"/>
        <w:tblW w:w="11766" w:type="dxa"/>
        <w:tblInd w:w="-1139" w:type="dxa"/>
        <w:tblLook w:val="04A0" w:firstRow="1" w:lastRow="0" w:firstColumn="1" w:lastColumn="0" w:noHBand="0" w:noVBand="1"/>
      </w:tblPr>
      <w:tblGrid>
        <w:gridCol w:w="2211"/>
        <w:gridCol w:w="3618"/>
        <w:gridCol w:w="2960"/>
        <w:gridCol w:w="2977"/>
      </w:tblGrid>
      <w:tr w:rsidR="005B4D00" w14:paraId="72CAF3FF" w14:textId="315C5E0E" w:rsidTr="00D92FC2">
        <w:tc>
          <w:tcPr>
            <w:tcW w:w="2211" w:type="dxa"/>
          </w:tcPr>
          <w:p w14:paraId="1429B66B" w14:textId="7F480868" w:rsidR="007600D4" w:rsidRPr="007600D4" w:rsidRDefault="007600D4" w:rsidP="007600D4">
            <w:pPr>
              <w:jc w:val="center"/>
              <w:rPr>
                <w:rFonts w:ascii="Roboto" w:hAnsi="Roboto"/>
                <w:b/>
                <w:bCs/>
              </w:rPr>
            </w:pPr>
            <w:r w:rsidRPr="007600D4">
              <w:rPr>
                <w:rFonts w:ascii="Roboto" w:hAnsi="Roboto"/>
                <w:b/>
                <w:bCs/>
              </w:rPr>
              <w:t>Segments</w:t>
            </w:r>
          </w:p>
        </w:tc>
        <w:tc>
          <w:tcPr>
            <w:tcW w:w="3618" w:type="dxa"/>
          </w:tcPr>
          <w:p w14:paraId="1F47F2DA" w14:textId="09149556" w:rsidR="007600D4" w:rsidRPr="007600D4" w:rsidRDefault="00D92FC2" w:rsidP="007600D4">
            <w:pPr>
              <w:jc w:val="center"/>
              <w:rPr>
                <w:rFonts w:ascii="Roboto" w:hAnsi="Roboto"/>
                <w:b/>
                <w:bCs/>
              </w:rPr>
            </w:pPr>
            <w:r>
              <w:rPr>
                <w:rFonts w:ascii="Roboto" w:hAnsi="Roboto"/>
                <w:b/>
                <w:bCs/>
              </w:rPr>
              <w:t>Action needed</w:t>
            </w:r>
          </w:p>
        </w:tc>
        <w:tc>
          <w:tcPr>
            <w:tcW w:w="2960" w:type="dxa"/>
          </w:tcPr>
          <w:p w14:paraId="263C4FB7" w14:textId="5A66CBBA" w:rsidR="007600D4" w:rsidRPr="007600D4" w:rsidRDefault="007600D4" w:rsidP="007600D4">
            <w:pPr>
              <w:jc w:val="center"/>
              <w:rPr>
                <w:rFonts w:ascii="Roboto" w:hAnsi="Roboto"/>
                <w:b/>
                <w:bCs/>
              </w:rPr>
            </w:pPr>
            <w:r>
              <w:rPr>
                <w:rFonts w:ascii="Roboto" w:hAnsi="Roboto"/>
                <w:b/>
                <w:bCs/>
              </w:rPr>
              <w:t>What is required</w:t>
            </w:r>
            <w:r w:rsidRPr="007600D4">
              <w:rPr>
                <w:rFonts w:ascii="Roboto" w:hAnsi="Roboto"/>
                <w:b/>
                <w:bCs/>
              </w:rPr>
              <w:t>?</w:t>
            </w:r>
          </w:p>
        </w:tc>
        <w:tc>
          <w:tcPr>
            <w:tcW w:w="2977" w:type="dxa"/>
          </w:tcPr>
          <w:p w14:paraId="3F911F98" w14:textId="6E99AFD4" w:rsidR="007600D4" w:rsidRPr="007600D4" w:rsidRDefault="007600D4" w:rsidP="007600D4">
            <w:pPr>
              <w:jc w:val="center"/>
              <w:rPr>
                <w:rFonts w:ascii="Roboto" w:hAnsi="Roboto"/>
                <w:b/>
                <w:bCs/>
              </w:rPr>
            </w:pPr>
            <w:r>
              <w:rPr>
                <w:rFonts w:ascii="Roboto" w:hAnsi="Roboto"/>
                <w:b/>
                <w:bCs/>
              </w:rPr>
              <w:t>Why?</w:t>
            </w:r>
          </w:p>
        </w:tc>
      </w:tr>
      <w:tr w:rsidR="005B4D00" w:rsidRPr="007600D4" w14:paraId="100C8EBE" w14:textId="3D75E243" w:rsidTr="00D92FC2">
        <w:tc>
          <w:tcPr>
            <w:tcW w:w="2211" w:type="dxa"/>
          </w:tcPr>
          <w:p w14:paraId="10384AFF" w14:textId="1947574D" w:rsidR="007600D4" w:rsidRPr="007600D4" w:rsidRDefault="007600D4" w:rsidP="0021738D">
            <w:pPr>
              <w:rPr>
                <w:rFonts w:ascii="Roboto" w:hAnsi="Roboto"/>
                <w:sz w:val="22"/>
                <w:szCs w:val="22"/>
              </w:rPr>
            </w:pPr>
            <w:r w:rsidRPr="007600D4">
              <w:rPr>
                <w:rFonts w:ascii="Roboto" w:hAnsi="Roboto"/>
                <w:sz w:val="22"/>
                <w:szCs w:val="22"/>
              </w:rPr>
              <w:t>Salaried Expat</w:t>
            </w:r>
          </w:p>
        </w:tc>
        <w:tc>
          <w:tcPr>
            <w:tcW w:w="3618" w:type="dxa"/>
            <w:vMerge w:val="restart"/>
          </w:tcPr>
          <w:p w14:paraId="33F98D68" w14:textId="77777777" w:rsidR="007600D4" w:rsidRPr="007600D4" w:rsidRDefault="007600D4" w:rsidP="007600D4">
            <w:pPr>
              <w:jc w:val="mediumKashida"/>
              <w:rPr>
                <w:rFonts w:ascii="Roboto" w:hAnsi="Roboto"/>
                <w:sz w:val="22"/>
                <w:szCs w:val="22"/>
              </w:rPr>
            </w:pPr>
          </w:p>
          <w:p w14:paraId="0C39C59F" w14:textId="57ACC122" w:rsidR="007600D4" w:rsidRDefault="007600D4" w:rsidP="005B4D00">
            <w:pPr>
              <w:pStyle w:val="ListParagraph"/>
              <w:numPr>
                <w:ilvl w:val="0"/>
                <w:numId w:val="111"/>
              </w:numPr>
              <w:rPr>
                <w:rFonts w:ascii="Roboto" w:hAnsi="Roboto"/>
                <w:sz w:val="22"/>
                <w:szCs w:val="22"/>
              </w:rPr>
            </w:pPr>
            <w:r>
              <w:rPr>
                <w:rFonts w:ascii="Roboto" w:hAnsi="Roboto"/>
                <w:sz w:val="22"/>
                <w:szCs w:val="22"/>
              </w:rPr>
              <w:t>See</w:t>
            </w:r>
            <w:r w:rsidR="005B4D00">
              <w:rPr>
                <w:rFonts w:ascii="Roboto" w:hAnsi="Roboto"/>
                <w:sz w:val="22"/>
                <w:szCs w:val="22"/>
              </w:rPr>
              <w:t xml:space="preserve"> (Debts, loans etc.)</w:t>
            </w:r>
          </w:p>
          <w:p w14:paraId="7896C00A" w14:textId="70009271" w:rsidR="007600D4" w:rsidRDefault="005B4D00" w:rsidP="005B4D00">
            <w:pPr>
              <w:pStyle w:val="ListParagraph"/>
              <w:numPr>
                <w:ilvl w:val="0"/>
                <w:numId w:val="111"/>
              </w:numPr>
              <w:rPr>
                <w:rFonts w:ascii="Roboto" w:hAnsi="Roboto"/>
                <w:sz w:val="22"/>
                <w:szCs w:val="22"/>
              </w:rPr>
            </w:pPr>
            <w:r>
              <w:rPr>
                <w:rFonts w:ascii="Roboto" w:hAnsi="Roboto"/>
                <w:sz w:val="22"/>
                <w:szCs w:val="22"/>
              </w:rPr>
              <w:t>Decide (</w:t>
            </w:r>
            <w:proofErr w:type="spellStart"/>
            <w:r>
              <w:rPr>
                <w:rFonts w:ascii="Roboto" w:hAnsi="Roboto"/>
                <w:sz w:val="22"/>
                <w:szCs w:val="22"/>
              </w:rPr>
              <w:t>BuyOut</w:t>
            </w:r>
            <w:proofErr w:type="spellEnd"/>
            <w:r>
              <w:rPr>
                <w:rFonts w:ascii="Roboto" w:hAnsi="Roboto"/>
                <w:sz w:val="22"/>
                <w:szCs w:val="22"/>
              </w:rPr>
              <w:t xml:space="preserve"> recommendation)</w:t>
            </w:r>
          </w:p>
          <w:p w14:paraId="755BDEE9" w14:textId="368238CC" w:rsidR="007600D4" w:rsidRDefault="007600D4" w:rsidP="005B4D00">
            <w:pPr>
              <w:pStyle w:val="ListParagraph"/>
              <w:numPr>
                <w:ilvl w:val="0"/>
                <w:numId w:val="111"/>
              </w:numPr>
              <w:rPr>
                <w:rFonts w:ascii="Roboto" w:hAnsi="Roboto"/>
                <w:sz w:val="22"/>
                <w:szCs w:val="22"/>
              </w:rPr>
            </w:pPr>
            <w:r>
              <w:rPr>
                <w:rFonts w:ascii="Roboto" w:hAnsi="Roboto"/>
                <w:sz w:val="22"/>
                <w:szCs w:val="22"/>
              </w:rPr>
              <w:t>Switch</w:t>
            </w:r>
            <w:r w:rsidR="005B4D00">
              <w:rPr>
                <w:rFonts w:ascii="Roboto" w:hAnsi="Roboto"/>
                <w:sz w:val="22"/>
                <w:szCs w:val="22"/>
              </w:rPr>
              <w:t xml:space="preserve"> (Offers acceptance) </w:t>
            </w:r>
          </w:p>
          <w:p w14:paraId="14BFECF5" w14:textId="7AAE7072" w:rsidR="007600D4" w:rsidRPr="007600D4" w:rsidRDefault="005B4D00" w:rsidP="005B4D00">
            <w:pPr>
              <w:pStyle w:val="ListParagraph"/>
              <w:numPr>
                <w:ilvl w:val="0"/>
                <w:numId w:val="111"/>
              </w:numPr>
              <w:rPr>
                <w:rFonts w:ascii="Roboto" w:hAnsi="Roboto"/>
                <w:sz w:val="22"/>
                <w:szCs w:val="22"/>
              </w:rPr>
            </w:pPr>
            <w:r>
              <w:rPr>
                <w:rFonts w:ascii="Roboto" w:hAnsi="Roboto"/>
                <w:sz w:val="22"/>
                <w:szCs w:val="22"/>
              </w:rPr>
              <w:t>Track (New loans performance)</w:t>
            </w:r>
          </w:p>
          <w:p w14:paraId="5AA1D028" w14:textId="467247E1" w:rsidR="007600D4" w:rsidRPr="007600D4" w:rsidRDefault="007600D4" w:rsidP="007600D4">
            <w:pPr>
              <w:jc w:val="center"/>
              <w:rPr>
                <w:rFonts w:ascii="Roboto" w:hAnsi="Roboto"/>
                <w:sz w:val="22"/>
                <w:szCs w:val="22"/>
              </w:rPr>
            </w:pPr>
          </w:p>
        </w:tc>
        <w:tc>
          <w:tcPr>
            <w:tcW w:w="2960" w:type="dxa"/>
            <w:vMerge w:val="restart"/>
          </w:tcPr>
          <w:p w14:paraId="13D3BAE3" w14:textId="77777777" w:rsidR="007600D4" w:rsidRDefault="007600D4" w:rsidP="007600D4">
            <w:pPr>
              <w:pStyle w:val="ListParagraph"/>
              <w:numPr>
                <w:ilvl w:val="0"/>
                <w:numId w:val="111"/>
              </w:numPr>
              <w:rPr>
                <w:rFonts w:ascii="Roboto" w:hAnsi="Roboto"/>
                <w:sz w:val="22"/>
                <w:szCs w:val="22"/>
              </w:rPr>
            </w:pPr>
            <w:r>
              <w:rPr>
                <w:rFonts w:ascii="Roboto" w:hAnsi="Roboto"/>
                <w:sz w:val="22"/>
                <w:szCs w:val="22"/>
              </w:rPr>
              <w:t xml:space="preserve">Open banking access </w:t>
            </w:r>
          </w:p>
          <w:p w14:paraId="2F6351A6" w14:textId="77777777" w:rsidR="007600D4" w:rsidRDefault="007600D4" w:rsidP="007600D4">
            <w:pPr>
              <w:pStyle w:val="ListParagraph"/>
              <w:numPr>
                <w:ilvl w:val="0"/>
                <w:numId w:val="111"/>
              </w:numPr>
              <w:rPr>
                <w:rFonts w:ascii="Roboto" w:hAnsi="Roboto"/>
                <w:sz w:val="22"/>
                <w:szCs w:val="22"/>
              </w:rPr>
            </w:pPr>
            <w:r>
              <w:rPr>
                <w:rFonts w:ascii="Roboto" w:hAnsi="Roboto"/>
                <w:sz w:val="22"/>
                <w:szCs w:val="22"/>
              </w:rPr>
              <w:t xml:space="preserve">Access Credit score </w:t>
            </w:r>
          </w:p>
          <w:p w14:paraId="5B76D964" w14:textId="77777777" w:rsidR="007600D4" w:rsidRDefault="007600D4" w:rsidP="007600D4">
            <w:pPr>
              <w:pStyle w:val="ListParagraph"/>
              <w:numPr>
                <w:ilvl w:val="0"/>
                <w:numId w:val="111"/>
              </w:numPr>
              <w:rPr>
                <w:rFonts w:ascii="Roboto" w:hAnsi="Roboto"/>
                <w:sz w:val="22"/>
                <w:szCs w:val="22"/>
              </w:rPr>
            </w:pPr>
            <w:r>
              <w:rPr>
                <w:rFonts w:ascii="Roboto" w:hAnsi="Roboto"/>
                <w:sz w:val="22"/>
                <w:szCs w:val="22"/>
              </w:rPr>
              <w:t>Provide extra required documents (Salary doc etc…)</w:t>
            </w:r>
          </w:p>
          <w:p w14:paraId="0CBB7F3A" w14:textId="5E5E3652" w:rsidR="007600D4" w:rsidRPr="007600D4" w:rsidRDefault="007600D4" w:rsidP="007600D4">
            <w:pPr>
              <w:pStyle w:val="ListParagraph"/>
              <w:numPr>
                <w:ilvl w:val="0"/>
                <w:numId w:val="111"/>
              </w:numPr>
              <w:rPr>
                <w:rFonts w:ascii="Roboto" w:hAnsi="Roboto"/>
                <w:sz w:val="22"/>
                <w:szCs w:val="22"/>
              </w:rPr>
            </w:pPr>
            <w:r>
              <w:rPr>
                <w:rFonts w:ascii="Roboto" w:hAnsi="Roboto"/>
                <w:sz w:val="22"/>
                <w:szCs w:val="22"/>
              </w:rPr>
              <w:t xml:space="preserve">Digital signature for new refinance loans </w:t>
            </w:r>
          </w:p>
        </w:tc>
        <w:tc>
          <w:tcPr>
            <w:tcW w:w="2977" w:type="dxa"/>
            <w:vMerge w:val="restart"/>
          </w:tcPr>
          <w:p w14:paraId="625B6B3C" w14:textId="77777777" w:rsidR="00D92FC2" w:rsidRDefault="00D92FC2" w:rsidP="00D92FC2">
            <w:pPr>
              <w:pStyle w:val="ListParagraph"/>
              <w:numPr>
                <w:ilvl w:val="0"/>
                <w:numId w:val="111"/>
              </w:numPr>
              <w:rPr>
                <w:rFonts w:ascii="Roboto" w:hAnsi="Roboto"/>
                <w:sz w:val="22"/>
                <w:szCs w:val="22"/>
              </w:rPr>
            </w:pPr>
            <w:r>
              <w:rPr>
                <w:rFonts w:ascii="Roboto" w:hAnsi="Roboto"/>
                <w:sz w:val="22"/>
                <w:szCs w:val="22"/>
              </w:rPr>
              <w:t xml:space="preserve">To provide debt dashboard </w:t>
            </w:r>
          </w:p>
          <w:p w14:paraId="0F3F3881" w14:textId="77777777" w:rsidR="00D92FC2" w:rsidRDefault="00D92FC2" w:rsidP="00D92FC2">
            <w:pPr>
              <w:pStyle w:val="ListParagraph"/>
              <w:numPr>
                <w:ilvl w:val="0"/>
                <w:numId w:val="111"/>
              </w:numPr>
              <w:rPr>
                <w:rFonts w:ascii="Roboto" w:hAnsi="Roboto"/>
                <w:sz w:val="22"/>
                <w:szCs w:val="22"/>
              </w:rPr>
            </w:pPr>
            <w:r>
              <w:rPr>
                <w:rFonts w:ascii="Roboto" w:hAnsi="Roboto"/>
                <w:sz w:val="22"/>
                <w:szCs w:val="22"/>
              </w:rPr>
              <w:t xml:space="preserve">To List debts </w:t>
            </w:r>
          </w:p>
          <w:p w14:paraId="201E4488" w14:textId="77777777" w:rsidR="00D92FC2" w:rsidRDefault="00D92FC2" w:rsidP="00D92FC2">
            <w:pPr>
              <w:pStyle w:val="ListParagraph"/>
              <w:numPr>
                <w:ilvl w:val="0"/>
                <w:numId w:val="111"/>
              </w:numPr>
              <w:rPr>
                <w:rFonts w:ascii="Roboto" w:hAnsi="Roboto"/>
                <w:sz w:val="22"/>
                <w:szCs w:val="22"/>
              </w:rPr>
            </w:pPr>
            <w:r>
              <w:rPr>
                <w:rFonts w:ascii="Roboto" w:hAnsi="Roboto"/>
                <w:sz w:val="22"/>
                <w:szCs w:val="22"/>
              </w:rPr>
              <w:t xml:space="preserve">To offer refinance options </w:t>
            </w:r>
          </w:p>
          <w:p w14:paraId="6E75E839" w14:textId="34D03BC7" w:rsidR="00D92FC2" w:rsidRPr="00D92FC2" w:rsidRDefault="00D92FC2" w:rsidP="00D92FC2">
            <w:pPr>
              <w:pStyle w:val="ListParagraph"/>
              <w:numPr>
                <w:ilvl w:val="0"/>
                <w:numId w:val="111"/>
              </w:numPr>
              <w:rPr>
                <w:rFonts w:ascii="Roboto" w:hAnsi="Roboto"/>
                <w:sz w:val="22"/>
                <w:szCs w:val="22"/>
              </w:rPr>
            </w:pPr>
            <w:r>
              <w:rPr>
                <w:rFonts w:ascii="Roboto" w:hAnsi="Roboto"/>
                <w:sz w:val="22"/>
                <w:szCs w:val="22"/>
              </w:rPr>
              <w:t xml:space="preserve">To track loans performance </w:t>
            </w:r>
          </w:p>
        </w:tc>
      </w:tr>
      <w:tr w:rsidR="005B4D00" w:rsidRPr="007600D4" w14:paraId="18E90F6C" w14:textId="3C5AC247" w:rsidTr="00D92FC2">
        <w:tc>
          <w:tcPr>
            <w:tcW w:w="2211" w:type="dxa"/>
          </w:tcPr>
          <w:p w14:paraId="4CCCCB1E" w14:textId="1F2AEFC9" w:rsidR="007600D4" w:rsidRPr="007600D4" w:rsidRDefault="007600D4" w:rsidP="007600D4">
            <w:pPr>
              <w:rPr>
                <w:rFonts w:ascii="Roboto" w:hAnsi="Roboto"/>
                <w:sz w:val="22"/>
                <w:szCs w:val="22"/>
              </w:rPr>
            </w:pPr>
            <w:r w:rsidRPr="007600D4">
              <w:rPr>
                <w:rFonts w:ascii="Roboto" w:hAnsi="Roboto"/>
                <w:sz w:val="22"/>
                <w:szCs w:val="22"/>
              </w:rPr>
              <w:t>Emirati Government Employee</w:t>
            </w:r>
          </w:p>
        </w:tc>
        <w:tc>
          <w:tcPr>
            <w:tcW w:w="3618" w:type="dxa"/>
            <w:vMerge/>
          </w:tcPr>
          <w:p w14:paraId="67990B4C" w14:textId="77777777" w:rsidR="007600D4" w:rsidRPr="007600D4" w:rsidRDefault="007600D4" w:rsidP="007600D4">
            <w:pPr>
              <w:jc w:val="center"/>
              <w:rPr>
                <w:rFonts w:ascii="Roboto" w:hAnsi="Roboto"/>
                <w:sz w:val="22"/>
                <w:szCs w:val="22"/>
              </w:rPr>
            </w:pPr>
          </w:p>
        </w:tc>
        <w:tc>
          <w:tcPr>
            <w:tcW w:w="2960" w:type="dxa"/>
            <w:vMerge/>
          </w:tcPr>
          <w:p w14:paraId="755354CC" w14:textId="77777777" w:rsidR="007600D4" w:rsidRPr="007600D4" w:rsidRDefault="007600D4" w:rsidP="007600D4">
            <w:pPr>
              <w:jc w:val="center"/>
              <w:rPr>
                <w:rFonts w:ascii="Roboto" w:hAnsi="Roboto"/>
                <w:sz w:val="22"/>
                <w:szCs w:val="22"/>
              </w:rPr>
            </w:pPr>
          </w:p>
        </w:tc>
        <w:tc>
          <w:tcPr>
            <w:tcW w:w="2977" w:type="dxa"/>
            <w:vMerge/>
          </w:tcPr>
          <w:p w14:paraId="00DBE31B" w14:textId="77777777" w:rsidR="007600D4" w:rsidRPr="007600D4" w:rsidRDefault="007600D4" w:rsidP="007600D4">
            <w:pPr>
              <w:jc w:val="center"/>
              <w:rPr>
                <w:rFonts w:ascii="Roboto" w:hAnsi="Roboto"/>
                <w:sz w:val="22"/>
                <w:szCs w:val="22"/>
              </w:rPr>
            </w:pPr>
          </w:p>
        </w:tc>
      </w:tr>
      <w:tr w:rsidR="005B4D00" w:rsidRPr="007600D4" w14:paraId="5218A044" w14:textId="0EA436F6" w:rsidTr="00D92FC2">
        <w:tc>
          <w:tcPr>
            <w:tcW w:w="2211" w:type="dxa"/>
          </w:tcPr>
          <w:p w14:paraId="400158B5" w14:textId="58FC4E79" w:rsidR="007600D4" w:rsidRPr="007600D4" w:rsidRDefault="007600D4" w:rsidP="0021738D">
            <w:pPr>
              <w:rPr>
                <w:rFonts w:ascii="Roboto" w:hAnsi="Roboto"/>
                <w:sz w:val="22"/>
                <w:szCs w:val="22"/>
              </w:rPr>
            </w:pPr>
            <w:r w:rsidRPr="007600D4">
              <w:rPr>
                <w:rFonts w:ascii="Roboto" w:hAnsi="Roboto"/>
                <w:sz w:val="22"/>
                <w:szCs w:val="22"/>
              </w:rPr>
              <w:t>BNPL User</w:t>
            </w:r>
          </w:p>
        </w:tc>
        <w:tc>
          <w:tcPr>
            <w:tcW w:w="3618" w:type="dxa"/>
            <w:vMerge/>
          </w:tcPr>
          <w:p w14:paraId="0EB4F39F" w14:textId="77777777" w:rsidR="007600D4" w:rsidRPr="007600D4" w:rsidRDefault="007600D4" w:rsidP="007600D4">
            <w:pPr>
              <w:jc w:val="center"/>
              <w:rPr>
                <w:rFonts w:ascii="Roboto" w:hAnsi="Roboto"/>
                <w:sz w:val="22"/>
                <w:szCs w:val="22"/>
              </w:rPr>
            </w:pPr>
          </w:p>
        </w:tc>
        <w:tc>
          <w:tcPr>
            <w:tcW w:w="2960" w:type="dxa"/>
            <w:vMerge/>
          </w:tcPr>
          <w:p w14:paraId="4EF2C266" w14:textId="77777777" w:rsidR="007600D4" w:rsidRPr="007600D4" w:rsidRDefault="007600D4" w:rsidP="007600D4">
            <w:pPr>
              <w:jc w:val="center"/>
              <w:rPr>
                <w:rFonts w:ascii="Roboto" w:hAnsi="Roboto"/>
                <w:sz w:val="22"/>
                <w:szCs w:val="22"/>
              </w:rPr>
            </w:pPr>
          </w:p>
        </w:tc>
        <w:tc>
          <w:tcPr>
            <w:tcW w:w="2977" w:type="dxa"/>
            <w:vMerge/>
          </w:tcPr>
          <w:p w14:paraId="4CDD3F07" w14:textId="77777777" w:rsidR="007600D4" w:rsidRPr="007600D4" w:rsidRDefault="007600D4" w:rsidP="007600D4">
            <w:pPr>
              <w:jc w:val="center"/>
              <w:rPr>
                <w:rFonts w:ascii="Roboto" w:hAnsi="Roboto"/>
                <w:sz w:val="22"/>
                <w:szCs w:val="22"/>
              </w:rPr>
            </w:pPr>
          </w:p>
        </w:tc>
      </w:tr>
      <w:tr w:rsidR="005B4D00" w:rsidRPr="007600D4" w14:paraId="3EF26443" w14:textId="5EC7D5B5" w:rsidTr="00D92FC2">
        <w:tc>
          <w:tcPr>
            <w:tcW w:w="2211" w:type="dxa"/>
          </w:tcPr>
          <w:p w14:paraId="15C9290C" w14:textId="1CEAFA64" w:rsidR="007600D4" w:rsidRPr="007600D4" w:rsidRDefault="007600D4" w:rsidP="0021738D">
            <w:pPr>
              <w:rPr>
                <w:rFonts w:ascii="Roboto" w:hAnsi="Roboto"/>
                <w:sz w:val="22"/>
                <w:szCs w:val="22"/>
              </w:rPr>
            </w:pPr>
            <w:r w:rsidRPr="007600D4">
              <w:rPr>
                <w:rFonts w:ascii="Roboto" w:hAnsi="Roboto"/>
                <w:sz w:val="22"/>
                <w:szCs w:val="22"/>
              </w:rPr>
              <w:t>Credit Score Repair</w:t>
            </w:r>
          </w:p>
        </w:tc>
        <w:tc>
          <w:tcPr>
            <w:tcW w:w="3618" w:type="dxa"/>
            <w:vMerge/>
          </w:tcPr>
          <w:p w14:paraId="61386AC1" w14:textId="77777777" w:rsidR="007600D4" w:rsidRPr="007600D4" w:rsidRDefault="007600D4" w:rsidP="007600D4">
            <w:pPr>
              <w:jc w:val="center"/>
              <w:rPr>
                <w:rFonts w:ascii="Roboto" w:hAnsi="Roboto"/>
                <w:sz w:val="22"/>
                <w:szCs w:val="22"/>
              </w:rPr>
            </w:pPr>
          </w:p>
        </w:tc>
        <w:tc>
          <w:tcPr>
            <w:tcW w:w="2960" w:type="dxa"/>
            <w:vMerge/>
          </w:tcPr>
          <w:p w14:paraId="4C644D32" w14:textId="77777777" w:rsidR="007600D4" w:rsidRPr="007600D4" w:rsidRDefault="007600D4" w:rsidP="007600D4">
            <w:pPr>
              <w:jc w:val="center"/>
              <w:rPr>
                <w:rFonts w:ascii="Roboto" w:hAnsi="Roboto"/>
                <w:sz w:val="22"/>
                <w:szCs w:val="22"/>
              </w:rPr>
            </w:pPr>
          </w:p>
        </w:tc>
        <w:tc>
          <w:tcPr>
            <w:tcW w:w="2977" w:type="dxa"/>
            <w:vMerge/>
          </w:tcPr>
          <w:p w14:paraId="335E610A" w14:textId="77777777" w:rsidR="007600D4" w:rsidRPr="007600D4" w:rsidRDefault="007600D4" w:rsidP="007600D4">
            <w:pPr>
              <w:jc w:val="center"/>
              <w:rPr>
                <w:rFonts w:ascii="Roboto" w:hAnsi="Roboto"/>
                <w:sz w:val="22"/>
                <w:szCs w:val="22"/>
              </w:rPr>
            </w:pPr>
          </w:p>
        </w:tc>
      </w:tr>
      <w:tr w:rsidR="005B4D00" w:rsidRPr="007600D4" w14:paraId="62D80D58" w14:textId="46BD7FC5" w:rsidTr="00D92FC2">
        <w:tc>
          <w:tcPr>
            <w:tcW w:w="2211" w:type="dxa"/>
          </w:tcPr>
          <w:p w14:paraId="73FD23CC" w14:textId="20D21238" w:rsidR="007600D4" w:rsidRPr="007600D4" w:rsidRDefault="007600D4" w:rsidP="0021738D">
            <w:pPr>
              <w:rPr>
                <w:rFonts w:ascii="Roboto" w:hAnsi="Roboto"/>
                <w:sz w:val="22"/>
                <w:szCs w:val="22"/>
              </w:rPr>
            </w:pPr>
            <w:r w:rsidRPr="007600D4">
              <w:rPr>
                <w:rFonts w:ascii="Roboto" w:hAnsi="Roboto"/>
                <w:sz w:val="22"/>
                <w:szCs w:val="22"/>
              </w:rPr>
              <w:t>Ethically Conscious Muslim</w:t>
            </w:r>
          </w:p>
        </w:tc>
        <w:tc>
          <w:tcPr>
            <w:tcW w:w="3618" w:type="dxa"/>
            <w:vMerge/>
          </w:tcPr>
          <w:p w14:paraId="5153318F" w14:textId="77777777" w:rsidR="007600D4" w:rsidRPr="007600D4" w:rsidRDefault="007600D4" w:rsidP="007600D4">
            <w:pPr>
              <w:jc w:val="center"/>
              <w:rPr>
                <w:rFonts w:ascii="Roboto" w:hAnsi="Roboto"/>
                <w:sz w:val="22"/>
                <w:szCs w:val="22"/>
              </w:rPr>
            </w:pPr>
          </w:p>
        </w:tc>
        <w:tc>
          <w:tcPr>
            <w:tcW w:w="2960" w:type="dxa"/>
            <w:vMerge/>
          </w:tcPr>
          <w:p w14:paraId="7FA11CBA" w14:textId="77777777" w:rsidR="007600D4" w:rsidRPr="007600D4" w:rsidRDefault="007600D4" w:rsidP="007600D4">
            <w:pPr>
              <w:jc w:val="center"/>
              <w:rPr>
                <w:rFonts w:ascii="Roboto" w:hAnsi="Roboto"/>
                <w:sz w:val="22"/>
                <w:szCs w:val="22"/>
              </w:rPr>
            </w:pPr>
          </w:p>
        </w:tc>
        <w:tc>
          <w:tcPr>
            <w:tcW w:w="2977" w:type="dxa"/>
            <w:vMerge/>
          </w:tcPr>
          <w:p w14:paraId="6EDB78D0" w14:textId="77777777" w:rsidR="007600D4" w:rsidRPr="007600D4" w:rsidRDefault="007600D4" w:rsidP="007600D4">
            <w:pPr>
              <w:jc w:val="center"/>
              <w:rPr>
                <w:rFonts w:ascii="Roboto" w:hAnsi="Roboto"/>
                <w:sz w:val="22"/>
                <w:szCs w:val="22"/>
              </w:rPr>
            </w:pPr>
          </w:p>
        </w:tc>
      </w:tr>
    </w:tbl>
    <w:p w14:paraId="05CE3517" w14:textId="1F3B99F8" w:rsidR="0021738D" w:rsidRPr="007600D4" w:rsidRDefault="0021738D" w:rsidP="0021738D">
      <w:pPr>
        <w:rPr>
          <w:rFonts w:ascii="Roboto" w:hAnsi="Roboto"/>
          <w:sz w:val="22"/>
          <w:szCs w:val="22"/>
        </w:rPr>
      </w:pPr>
    </w:p>
    <w:p w14:paraId="21CC028D" w14:textId="36AAFABC" w:rsidR="003912D9" w:rsidRDefault="003912D9" w:rsidP="003912D9">
      <w:pPr>
        <w:rPr>
          <w:rFonts w:ascii="Roboto" w:hAnsi="Roboto"/>
        </w:rPr>
      </w:pPr>
    </w:p>
    <w:p w14:paraId="2265C59F" w14:textId="3D964008" w:rsidR="003912D9" w:rsidRDefault="003912D9" w:rsidP="003912D9">
      <w:pPr>
        <w:rPr>
          <w:rFonts w:ascii="Roboto" w:hAnsi="Roboto"/>
        </w:rPr>
      </w:pPr>
    </w:p>
    <w:p w14:paraId="057DEE27" w14:textId="2823A82E" w:rsidR="003912D9" w:rsidRPr="0021738D" w:rsidRDefault="0021738D" w:rsidP="003912D9">
      <w:pPr>
        <w:rPr>
          <w:rFonts w:ascii="Roboto" w:hAnsi="Roboto"/>
          <w:b/>
          <w:bCs/>
        </w:rPr>
      </w:pPr>
      <w:r w:rsidRPr="0021738D">
        <w:rPr>
          <w:rFonts w:ascii="Roboto" w:hAnsi="Roboto"/>
          <w:b/>
          <w:bCs/>
        </w:rPr>
        <w:t xml:space="preserve">UAE KYC framework </w:t>
      </w:r>
    </w:p>
    <w:p w14:paraId="0A341E79" w14:textId="4C8E938A" w:rsidR="003912D9" w:rsidRDefault="0021738D" w:rsidP="003912D9">
      <w:pPr>
        <w:rPr>
          <w:rFonts w:ascii="Roboto" w:hAnsi="Roboto"/>
        </w:rPr>
      </w:pPr>
      <w:r>
        <w:rPr>
          <w:rFonts w:ascii="Roboto" w:hAnsi="Roboto"/>
          <w:noProof/>
          <w14:ligatures w14:val="standardContextual"/>
        </w:rPr>
        <w:drawing>
          <wp:anchor distT="0" distB="0" distL="114300" distR="114300" simplePos="0" relativeHeight="251660288" behindDoc="0" locked="0" layoutInCell="1" allowOverlap="1" wp14:anchorId="52BCE28B" wp14:editId="70F20037">
            <wp:simplePos x="0" y="0"/>
            <wp:positionH relativeFrom="column">
              <wp:posOffset>742648</wp:posOffset>
            </wp:positionH>
            <wp:positionV relativeFrom="paragraph">
              <wp:posOffset>79425</wp:posOffset>
            </wp:positionV>
            <wp:extent cx="4209861" cy="3258594"/>
            <wp:effectExtent l="0" t="0" r="0" b="5715"/>
            <wp:wrapNone/>
            <wp:docPr id="118387003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870035" name="Picture 118387003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9861" cy="32585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320266" w14:textId="780913DE" w:rsidR="0021738D" w:rsidRDefault="0021738D" w:rsidP="003912D9">
      <w:pPr>
        <w:rPr>
          <w:rFonts w:ascii="Roboto" w:hAnsi="Roboto"/>
        </w:rPr>
      </w:pPr>
    </w:p>
    <w:p w14:paraId="4929F59F" w14:textId="6F5AF25F" w:rsidR="0021738D" w:rsidRDefault="0021738D" w:rsidP="003912D9">
      <w:pPr>
        <w:rPr>
          <w:rFonts w:ascii="Roboto" w:hAnsi="Roboto"/>
        </w:rPr>
      </w:pPr>
    </w:p>
    <w:p w14:paraId="22588034" w14:textId="6C3D79EA" w:rsidR="0021738D" w:rsidRDefault="0021738D" w:rsidP="003912D9">
      <w:pPr>
        <w:rPr>
          <w:rFonts w:ascii="Roboto" w:hAnsi="Roboto"/>
        </w:rPr>
      </w:pPr>
    </w:p>
    <w:p w14:paraId="4B795F98" w14:textId="0706DE9F" w:rsidR="0021738D" w:rsidRDefault="0021738D" w:rsidP="003912D9">
      <w:pPr>
        <w:rPr>
          <w:rFonts w:ascii="Roboto" w:hAnsi="Roboto"/>
        </w:rPr>
      </w:pPr>
    </w:p>
    <w:p w14:paraId="005219BF" w14:textId="4904AD3E" w:rsidR="0021738D" w:rsidRDefault="0021738D" w:rsidP="003912D9">
      <w:pPr>
        <w:rPr>
          <w:rFonts w:ascii="Roboto" w:hAnsi="Roboto"/>
        </w:rPr>
      </w:pPr>
    </w:p>
    <w:p w14:paraId="1C9B39BE" w14:textId="77777777" w:rsidR="0021738D" w:rsidRDefault="0021738D" w:rsidP="003912D9">
      <w:pPr>
        <w:rPr>
          <w:rFonts w:ascii="Roboto" w:hAnsi="Roboto"/>
        </w:rPr>
      </w:pPr>
    </w:p>
    <w:p w14:paraId="2B2A41D4" w14:textId="77777777" w:rsidR="0021738D" w:rsidRDefault="0021738D" w:rsidP="003912D9">
      <w:pPr>
        <w:rPr>
          <w:rFonts w:ascii="Roboto" w:hAnsi="Roboto"/>
        </w:rPr>
      </w:pPr>
    </w:p>
    <w:p w14:paraId="2E2C5BCD" w14:textId="77777777" w:rsidR="0021738D" w:rsidRDefault="0021738D" w:rsidP="003912D9">
      <w:pPr>
        <w:rPr>
          <w:rFonts w:ascii="Roboto" w:hAnsi="Roboto"/>
        </w:rPr>
      </w:pPr>
    </w:p>
    <w:p w14:paraId="563F4FDF" w14:textId="77777777" w:rsidR="0021738D" w:rsidRDefault="0021738D" w:rsidP="003912D9">
      <w:pPr>
        <w:rPr>
          <w:rFonts w:ascii="Roboto" w:hAnsi="Roboto"/>
        </w:rPr>
      </w:pPr>
    </w:p>
    <w:p w14:paraId="418EDBAD" w14:textId="77777777" w:rsidR="0021738D" w:rsidRDefault="0021738D" w:rsidP="003912D9">
      <w:pPr>
        <w:rPr>
          <w:rFonts w:ascii="Roboto" w:hAnsi="Roboto"/>
        </w:rPr>
      </w:pPr>
    </w:p>
    <w:p w14:paraId="0D01AF11" w14:textId="77777777" w:rsidR="0021738D" w:rsidRDefault="0021738D" w:rsidP="003912D9">
      <w:pPr>
        <w:rPr>
          <w:rFonts w:ascii="Roboto" w:hAnsi="Roboto"/>
        </w:rPr>
      </w:pPr>
    </w:p>
    <w:p w14:paraId="36617B6E" w14:textId="77777777" w:rsidR="0021738D" w:rsidRDefault="0021738D" w:rsidP="003912D9">
      <w:pPr>
        <w:rPr>
          <w:rFonts w:ascii="Roboto" w:hAnsi="Roboto"/>
        </w:rPr>
      </w:pPr>
    </w:p>
    <w:p w14:paraId="3DCD0987" w14:textId="77777777" w:rsidR="0021738D" w:rsidRDefault="0021738D" w:rsidP="003912D9">
      <w:pPr>
        <w:rPr>
          <w:rFonts w:ascii="Roboto" w:hAnsi="Roboto"/>
        </w:rPr>
      </w:pPr>
    </w:p>
    <w:p w14:paraId="488CF6A3" w14:textId="77777777" w:rsidR="005B4D00" w:rsidRDefault="005B4D00" w:rsidP="003912D9">
      <w:pPr>
        <w:rPr>
          <w:rFonts w:ascii="Roboto" w:hAnsi="Roboto"/>
        </w:rPr>
      </w:pPr>
    </w:p>
    <w:p w14:paraId="56D66198" w14:textId="1790C16B" w:rsidR="005B4D00" w:rsidRDefault="005B4D00" w:rsidP="005B4D00">
      <w:pPr>
        <w:pStyle w:val="NormalWeb"/>
        <w:numPr>
          <w:ilvl w:val="0"/>
          <w:numId w:val="112"/>
        </w:numPr>
        <w:shd w:val="clear" w:color="auto" w:fill="FFFFFF"/>
        <w:spacing w:before="0" w:beforeAutospacing="0" w:after="0" w:afterAutospacing="0" w:line="405" w:lineRule="atLeast"/>
        <w:rPr>
          <w:rFonts w:ascii="Arial" w:hAnsi="Arial" w:cs="Arial"/>
          <w:color w:val="211236"/>
          <w:sz w:val="27"/>
          <w:szCs w:val="27"/>
        </w:rPr>
      </w:pPr>
      <w:r w:rsidRPr="005B4D00">
        <w:rPr>
          <w:rFonts w:ascii="Arial" w:hAnsi="Arial" w:cs="Arial"/>
          <w:color w:val="AF68FF"/>
          <w:sz w:val="27"/>
          <w:szCs w:val="27"/>
          <w:u w:val="single"/>
        </w:rPr>
        <w:lastRenderedPageBreak/>
        <w:t xml:space="preserve">Customer Identification </w:t>
      </w:r>
      <w:r w:rsidR="007F6D8B">
        <w:rPr>
          <w:rFonts w:ascii="Arial" w:hAnsi="Arial" w:cs="Arial"/>
          <w:color w:val="AF68FF"/>
          <w:sz w:val="27"/>
          <w:szCs w:val="27"/>
          <w:u w:val="single"/>
        </w:rPr>
        <w:t xml:space="preserve">Program </w:t>
      </w:r>
      <w:r w:rsidRPr="005B4D00">
        <w:rPr>
          <w:rFonts w:ascii="Arial" w:hAnsi="Arial" w:cs="Arial"/>
          <w:color w:val="AF68FF"/>
          <w:sz w:val="27"/>
          <w:szCs w:val="27"/>
          <w:u w:val="single"/>
        </w:rPr>
        <w:t>(CI</w:t>
      </w:r>
      <w:r w:rsidR="00720C89">
        <w:rPr>
          <w:rFonts w:ascii="Arial" w:hAnsi="Arial" w:cs="Arial"/>
          <w:color w:val="AF68FF"/>
          <w:sz w:val="27"/>
          <w:szCs w:val="27"/>
          <w:u w:val="single"/>
        </w:rPr>
        <w:t>P</w:t>
      </w:r>
      <w:r w:rsidRPr="005B4D00">
        <w:rPr>
          <w:rFonts w:ascii="Arial" w:hAnsi="Arial" w:cs="Arial"/>
          <w:color w:val="AF68FF"/>
          <w:sz w:val="27"/>
          <w:szCs w:val="27"/>
          <w:u w:val="single"/>
        </w:rPr>
        <w:t>):</w:t>
      </w:r>
      <w:r>
        <w:rPr>
          <w:rFonts w:ascii="Arial" w:hAnsi="Arial" w:cs="Arial"/>
          <w:color w:val="211236"/>
          <w:sz w:val="27"/>
          <w:szCs w:val="27"/>
        </w:rPr>
        <w:t xml:space="preserve"> Verifying the customer's identity using official documents.</w:t>
      </w:r>
      <w:r w:rsidR="00D92FC2">
        <w:rPr>
          <w:rFonts w:ascii="Arial" w:hAnsi="Arial" w:cs="Arial"/>
          <w:color w:val="211236"/>
          <w:sz w:val="27"/>
          <w:szCs w:val="27"/>
        </w:rPr>
        <w:t xml:space="preserve"> (Stage 1) </w:t>
      </w:r>
    </w:p>
    <w:p w14:paraId="796ADBBB" w14:textId="085A340A" w:rsidR="005B4D00" w:rsidRDefault="005B4D00" w:rsidP="005B4D00">
      <w:pPr>
        <w:pStyle w:val="NormalWeb"/>
        <w:numPr>
          <w:ilvl w:val="0"/>
          <w:numId w:val="112"/>
        </w:numPr>
        <w:shd w:val="clear" w:color="auto" w:fill="FFFFFF"/>
        <w:spacing w:before="0" w:beforeAutospacing="0" w:after="0" w:afterAutospacing="0" w:line="405" w:lineRule="atLeast"/>
        <w:rPr>
          <w:rFonts w:ascii="Arial" w:hAnsi="Arial" w:cs="Arial"/>
          <w:color w:val="211236"/>
          <w:sz w:val="27"/>
          <w:szCs w:val="27"/>
        </w:rPr>
      </w:pPr>
      <w:hyperlink r:id="rId10" w:tgtFrame="_blank" w:history="1">
        <w:r>
          <w:rPr>
            <w:rStyle w:val="Hyperlink"/>
            <w:rFonts w:ascii="Arial" w:eastAsiaTheme="majorEastAsia" w:hAnsi="Arial" w:cs="Arial"/>
            <w:color w:val="BD7DFF"/>
            <w:sz w:val="27"/>
            <w:szCs w:val="27"/>
          </w:rPr>
          <w:t>Customer Due Diligence (CDD)</w:t>
        </w:r>
      </w:hyperlink>
      <w:r>
        <w:rPr>
          <w:rFonts w:ascii="Arial" w:hAnsi="Arial" w:cs="Arial"/>
          <w:color w:val="211236"/>
          <w:sz w:val="27"/>
          <w:szCs w:val="27"/>
        </w:rPr>
        <w:t>: Gathering information to understand the customer's activities and assess risk.</w:t>
      </w:r>
      <w:r w:rsidR="00D92FC2">
        <w:rPr>
          <w:rFonts w:ascii="Arial" w:hAnsi="Arial" w:cs="Arial"/>
          <w:color w:val="211236"/>
          <w:sz w:val="27"/>
          <w:szCs w:val="27"/>
        </w:rPr>
        <w:t xml:space="preserve"> (Stage 1) </w:t>
      </w:r>
    </w:p>
    <w:p w14:paraId="3D716FFB" w14:textId="5BF37CB0" w:rsidR="00560DDF" w:rsidRPr="00560DDF" w:rsidRDefault="005B4D00" w:rsidP="00560DDF">
      <w:pPr>
        <w:pStyle w:val="NormalWeb"/>
        <w:numPr>
          <w:ilvl w:val="0"/>
          <w:numId w:val="112"/>
        </w:numPr>
        <w:shd w:val="clear" w:color="auto" w:fill="FFFFFF"/>
        <w:spacing w:before="0" w:beforeAutospacing="0" w:after="0" w:afterAutospacing="0" w:line="405" w:lineRule="atLeast"/>
        <w:rPr>
          <w:rFonts w:ascii="Arial" w:hAnsi="Arial" w:cs="Arial"/>
          <w:color w:val="211236"/>
          <w:sz w:val="27"/>
          <w:szCs w:val="27"/>
        </w:rPr>
      </w:pPr>
      <w:hyperlink r:id="rId11" w:tgtFrame="_blank" w:history="1">
        <w:r>
          <w:rPr>
            <w:rStyle w:val="Hyperlink"/>
            <w:rFonts w:ascii="Arial" w:eastAsiaTheme="majorEastAsia" w:hAnsi="Arial" w:cs="Arial"/>
            <w:color w:val="BD7DFF"/>
            <w:sz w:val="27"/>
            <w:szCs w:val="27"/>
          </w:rPr>
          <w:t>Enhanced Due Diligence (EDD)</w:t>
        </w:r>
      </w:hyperlink>
      <w:r>
        <w:rPr>
          <w:rFonts w:ascii="Arial" w:hAnsi="Arial" w:cs="Arial"/>
          <w:color w:val="211236"/>
          <w:sz w:val="27"/>
          <w:szCs w:val="27"/>
        </w:rPr>
        <w:t>: Applying additional scrutiny for higher-risk customers or transactions.</w:t>
      </w:r>
      <w:r w:rsidR="00D92FC2">
        <w:rPr>
          <w:rFonts w:ascii="Arial" w:hAnsi="Arial" w:cs="Arial"/>
          <w:color w:val="211236"/>
          <w:sz w:val="27"/>
          <w:szCs w:val="27"/>
        </w:rPr>
        <w:t xml:space="preserve"> (Stage 2)</w:t>
      </w:r>
    </w:p>
    <w:p w14:paraId="70B712EF" w14:textId="77777777" w:rsidR="003912D9" w:rsidRDefault="003912D9" w:rsidP="003912D9">
      <w:pPr>
        <w:rPr>
          <w:rFonts w:ascii="Roboto" w:hAnsi="Roboto"/>
        </w:rPr>
      </w:pPr>
    </w:p>
    <w:p w14:paraId="7241AA18" w14:textId="77777777" w:rsidR="00D92FC2" w:rsidRDefault="00D92FC2" w:rsidP="00D92FC2">
      <w:pPr>
        <w:rPr>
          <w:rFonts w:ascii="Roboto" w:hAnsi="Roboto"/>
        </w:rPr>
      </w:pPr>
    </w:p>
    <w:p w14:paraId="6B856043" w14:textId="750E7B4D" w:rsidR="00560DDF" w:rsidRPr="00D92FC2" w:rsidRDefault="00560DDF" w:rsidP="00D92FC2">
      <w:pPr>
        <w:rPr>
          <w:rFonts w:ascii="Roboto" w:hAnsi="Roboto"/>
          <w:b/>
          <w:bCs/>
        </w:rPr>
      </w:pPr>
      <w:r w:rsidRPr="00D92FC2">
        <w:rPr>
          <w:rFonts w:ascii="Roboto" w:hAnsi="Roboto"/>
          <w:b/>
          <w:bCs/>
        </w:rPr>
        <w:t xml:space="preserve">Minimum KYC Required </w:t>
      </w:r>
      <w:r w:rsidR="007E70C0">
        <w:rPr>
          <w:rFonts w:ascii="Roboto" w:hAnsi="Roboto"/>
          <w:b/>
          <w:bCs/>
        </w:rPr>
        <w:t xml:space="preserve">| </w:t>
      </w:r>
      <w:r w:rsidRPr="00D92FC2">
        <w:rPr>
          <w:rFonts w:ascii="Roboto" w:hAnsi="Roboto"/>
          <w:b/>
          <w:bCs/>
        </w:rPr>
        <w:t>Phase 1 – Marketplace Model</w:t>
      </w:r>
    </w:p>
    <w:p w14:paraId="76CAE90A" w14:textId="4FA2577B" w:rsidR="00560DDF" w:rsidRDefault="00D92FC2" w:rsidP="00560DDF">
      <w:pPr>
        <w:pStyle w:val="NormalWeb"/>
      </w:pPr>
      <w:r>
        <w:t xml:space="preserve">We conduct the following actions: </w:t>
      </w:r>
    </w:p>
    <w:p w14:paraId="615B2AD4" w14:textId="6EF0B47E" w:rsidR="00560DDF" w:rsidRDefault="00560DDF" w:rsidP="007E70C0">
      <w:pPr>
        <w:pStyle w:val="NormalWeb"/>
        <w:numPr>
          <w:ilvl w:val="0"/>
          <w:numId w:val="78"/>
        </w:numPr>
      </w:pPr>
      <w:r>
        <w:t xml:space="preserve">Collect </w:t>
      </w:r>
      <w:r w:rsidR="00D92FC2">
        <w:t>users’</w:t>
      </w:r>
      <w:r>
        <w:t xml:space="preserve"> data</w:t>
      </w:r>
      <w:r w:rsidR="007E70C0">
        <w:t xml:space="preserve"> (Name, phone number, employer, address, etc…) </w:t>
      </w:r>
    </w:p>
    <w:p w14:paraId="0186ED26" w14:textId="3DD151B0" w:rsidR="00560DDF" w:rsidRDefault="00560DDF" w:rsidP="007E70C0">
      <w:pPr>
        <w:pStyle w:val="NormalWeb"/>
        <w:numPr>
          <w:ilvl w:val="0"/>
          <w:numId w:val="78"/>
        </w:numPr>
      </w:pPr>
      <w:r>
        <w:t>Show refinance offers</w:t>
      </w:r>
      <w:r w:rsidR="007E70C0">
        <w:t xml:space="preserve"> (Bank A offers this refinance loan with these terms and rates) </w:t>
      </w:r>
    </w:p>
    <w:p w14:paraId="30446E06" w14:textId="3A98F73E" w:rsidR="00560DDF" w:rsidRDefault="00560DDF" w:rsidP="007E70C0">
      <w:pPr>
        <w:pStyle w:val="NormalWeb"/>
        <w:numPr>
          <w:ilvl w:val="0"/>
          <w:numId w:val="78"/>
        </w:numPr>
      </w:pPr>
      <w:r>
        <w:t>Submit applications to banks</w:t>
      </w:r>
      <w:r w:rsidR="007E70C0">
        <w:t xml:space="preserve"> (Sharia-compliant contracts to be created and submitted to the partnered lender) </w:t>
      </w:r>
    </w:p>
    <w:p w14:paraId="4C3D9DE4" w14:textId="15B320DB" w:rsidR="00560DDF" w:rsidRDefault="007E70C0" w:rsidP="007E70C0">
      <w:pPr>
        <w:pStyle w:val="NormalWeb"/>
        <w:numPr>
          <w:ilvl w:val="0"/>
          <w:numId w:val="78"/>
        </w:numPr>
      </w:pPr>
      <w:r>
        <w:t>We don’t handle cash or monthly payment at this stage</w:t>
      </w:r>
    </w:p>
    <w:p w14:paraId="72DF24A1" w14:textId="089F67BC" w:rsidR="00560DDF" w:rsidRDefault="00D92FC2" w:rsidP="00560DDF">
      <w:pPr>
        <w:pStyle w:val="NormalWeb"/>
      </w:pPr>
      <w:r>
        <w:t xml:space="preserve">Based on the regulatory framework we </w:t>
      </w:r>
      <w:r w:rsidR="00560DDF">
        <w:t>need:</w:t>
      </w:r>
    </w:p>
    <w:p w14:paraId="758D3330" w14:textId="0461C098" w:rsidR="00560DDF" w:rsidRPr="00D92FC2" w:rsidRDefault="00CF490E" w:rsidP="007E70C0">
      <w:pPr>
        <w:pStyle w:val="Heading2"/>
        <w:numPr>
          <w:ilvl w:val="0"/>
          <w:numId w:val="130"/>
        </w:numPr>
        <w:rPr>
          <w:rFonts w:ascii="Roboto" w:eastAsia="Times New Roman" w:hAnsi="Roboto" w:cs="Times New Roman"/>
          <w:color w:val="EE0000"/>
          <w:sz w:val="24"/>
          <w:szCs w:val="24"/>
        </w:rPr>
      </w:pPr>
      <w:r>
        <w:rPr>
          <w:rFonts w:ascii="Roboto" w:eastAsia="Times New Roman" w:hAnsi="Roboto" w:cs="Times New Roman"/>
          <w:color w:val="EE0000"/>
          <w:sz w:val="24"/>
          <w:szCs w:val="24"/>
        </w:rPr>
        <w:t>Customer Identification program</w:t>
      </w:r>
      <w:r w:rsidR="00560DDF" w:rsidRPr="00D92FC2">
        <w:rPr>
          <w:rFonts w:ascii="Roboto" w:eastAsia="Times New Roman" w:hAnsi="Roboto" w:cs="Times New Roman"/>
          <w:color w:val="EE0000"/>
          <w:sz w:val="24"/>
          <w:szCs w:val="24"/>
        </w:rPr>
        <w:t xml:space="preserve"> (Basic </w:t>
      </w:r>
      <w:r w:rsidR="007E70C0">
        <w:rPr>
          <w:rFonts w:ascii="Roboto" w:eastAsia="Times New Roman" w:hAnsi="Roboto" w:cs="Times New Roman"/>
          <w:color w:val="EE0000"/>
          <w:sz w:val="24"/>
          <w:szCs w:val="24"/>
        </w:rPr>
        <w:t xml:space="preserve">digital </w:t>
      </w:r>
      <w:r w:rsidR="00560DDF" w:rsidRPr="00D92FC2">
        <w:rPr>
          <w:rFonts w:ascii="Roboto" w:eastAsia="Times New Roman" w:hAnsi="Roboto" w:cs="Times New Roman"/>
          <w:color w:val="EE0000"/>
          <w:sz w:val="24"/>
          <w:szCs w:val="24"/>
        </w:rPr>
        <w:t>KYC</w:t>
      </w:r>
      <w:r w:rsidR="007E70C0">
        <w:rPr>
          <w:rFonts w:ascii="Roboto" w:eastAsia="Times New Roman" w:hAnsi="Roboto" w:cs="Times New Roman"/>
          <w:color w:val="EE0000"/>
          <w:sz w:val="24"/>
          <w:szCs w:val="24"/>
        </w:rPr>
        <w:t>, Primary</w:t>
      </w:r>
      <w:r>
        <w:rPr>
          <w:rFonts w:ascii="Roboto" w:eastAsia="Times New Roman" w:hAnsi="Roboto" w:cs="Times New Roman"/>
          <w:color w:val="EE0000"/>
          <w:sz w:val="24"/>
          <w:szCs w:val="24"/>
        </w:rPr>
        <w:t xml:space="preserve">, secondary </w:t>
      </w:r>
      <w:r w:rsidR="007E70C0">
        <w:rPr>
          <w:rFonts w:ascii="Roboto" w:eastAsia="Times New Roman" w:hAnsi="Roboto" w:cs="Times New Roman"/>
          <w:color w:val="EE0000"/>
          <w:sz w:val="24"/>
          <w:szCs w:val="24"/>
        </w:rPr>
        <w:t xml:space="preserve">KYC) </w:t>
      </w:r>
    </w:p>
    <w:p w14:paraId="44F1BEA2" w14:textId="77777777" w:rsidR="00560DDF" w:rsidRDefault="00560DDF" w:rsidP="00560DDF">
      <w:pPr>
        <w:pStyle w:val="NormalWeb"/>
      </w:pPr>
      <w:r>
        <w:t>Why?</w:t>
      </w:r>
    </w:p>
    <w:p w14:paraId="092B32FC" w14:textId="77777777" w:rsidR="00560DDF" w:rsidRDefault="00560DDF" w:rsidP="00560DDF">
      <w:pPr>
        <w:pStyle w:val="NormalWeb"/>
        <w:numPr>
          <w:ilvl w:val="0"/>
          <w:numId w:val="79"/>
        </w:numPr>
      </w:pPr>
      <w:r>
        <w:t>Prevent identity fraud</w:t>
      </w:r>
    </w:p>
    <w:p w14:paraId="594F90C3" w14:textId="77777777" w:rsidR="00560DDF" w:rsidRDefault="00560DDF" w:rsidP="00560DDF">
      <w:pPr>
        <w:pStyle w:val="NormalWeb"/>
        <w:numPr>
          <w:ilvl w:val="0"/>
          <w:numId w:val="79"/>
        </w:numPr>
      </w:pPr>
      <w:r>
        <w:t>Meet AML standards</w:t>
      </w:r>
    </w:p>
    <w:p w14:paraId="5C7170EA" w14:textId="77777777" w:rsidR="00560DDF" w:rsidRDefault="00560DDF" w:rsidP="00560DDF">
      <w:pPr>
        <w:pStyle w:val="NormalWeb"/>
        <w:numPr>
          <w:ilvl w:val="0"/>
          <w:numId w:val="79"/>
        </w:numPr>
      </w:pPr>
      <w:r>
        <w:t>Satisfy lender requirements</w:t>
      </w:r>
    </w:p>
    <w:p w14:paraId="0705A651" w14:textId="77777777" w:rsidR="00560DDF" w:rsidRDefault="00560DDF" w:rsidP="00560DDF">
      <w:pPr>
        <w:pStyle w:val="Heading3"/>
      </w:pPr>
      <w:r>
        <w:t>Required Data:</w:t>
      </w:r>
    </w:p>
    <w:p w14:paraId="7ECA14B7" w14:textId="144FEE0C" w:rsidR="00560DDF" w:rsidRDefault="00560DDF" w:rsidP="00560DDF">
      <w:pPr>
        <w:pStyle w:val="NormalWeb"/>
        <w:numPr>
          <w:ilvl w:val="0"/>
          <w:numId w:val="80"/>
        </w:numPr>
      </w:pPr>
      <w:r>
        <w:t>Emirates ID (front &amp; back)</w:t>
      </w:r>
      <w:r w:rsidR="007E70C0">
        <w:t xml:space="preserve"> (KYC provider, digital) – </w:t>
      </w:r>
      <w:r w:rsidR="007E70C0" w:rsidRPr="007E70C0">
        <w:rPr>
          <w:color w:val="EE0000"/>
        </w:rPr>
        <w:t>Primary</w:t>
      </w:r>
    </w:p>
    <w:p w14:paraId="29899F87" w14:textId="010DE7A3" w:rsidR="00560DDF" w:rsidRDefault="00560DDF" w:rsidP="00560DDF">
      <w:pPr>
        <w:pStyle w:val="NormalWeb"/>
        <w:numPr>
          <w:ilvl w:val="0"/>
          <w:numId w:val="80"/>
        </w:numPr>
      </w:pPr>
      <w:r>
        <w:t>Passport copy (for expats)</w:t>
      </w:r>
      <w:r w:rsidR="007E70C0">
        <w:t xml:space="preserve"> (Can eliminate if Emirates ID is provided) – </w:t>
      </w:r>
      <w:r w:rsidR="007E70C0" w:rsidRPr="007E70C0">
        <w:rPr>
          <w:color w:val="EE0000"/>
        </w:rPr>
        <w:t xml:space="preserve">Secondary </w:t>
      </w:r>
    </w:p>
    <w:p w14:paraId="1FB9B8DD" w14:textId="0D0F2F49" w:rsidR="00560DDF" w:rsidRDefault="00560DDF" w:rsidP="00560DDF">
      <w:pPr>
        <w:pStyle w:val="NormalWeb"/>
        <w:numPr>
          <w:ilvl w:val="0"/>
          <w:numId w:val="80"/>
        </w:numPr>
      </w:pPr>
      <w:r>
        <w:t>Mobile OTP verification</w:t>
      </w:r>
      <w:r w:rsidR="007E70C0">
        <w:t xml:space="preserve"> – </w:t>
      </w:r>
      <w:r w:rsidR="007E70C0" w:rsidRPr="007E70C0">
        <w:rPr>
          <w:color w:val="EE0000"/>
        </w:rPr>
        <w:t xml:space="preserve">Primary </w:t>
      </w:r>
    </w:p>
    <w:p w14:paraId="32F5C051" w14:textId="51FFE724" w:rsidR="00560DDF" w:rsidRDefault="00560DDF" w:rsidP="00560DDF">
      <w:pPr>
        <w:pStyle w:val="NormalWeb"/>
        <w:numPr>
          <w:ilvl w:val="0"/>
          <w:numId w:val="80"/>
        </w:numPr>
      </w:pPr>
      <w:r>
        <w:t>Email verification</w:t>
      </w:r>
      <w:r w:rsidR="007E70C0">
        <w:t xml:space="preserve"> – </w:t>
      </w:r>
      <w:r w:rsidR="007E70C0" w:rsidRPr="007E70C0">
        <w:rPr>
          <w:color w:val="EE0000"/>
        </w:rPr>
        <w:t xml:space="preserve">Secondary </w:t>
      </w:r>
    </w:p>
    <w:p w14:paraId="18DFA896" w14:textId="509DD0EA" w:rsidR="00560DDF" w:rsidRDefault="00560DDF" w:rsidP="00560DDF">
      <w:pPr>
        <w:pStyle w:val="NormalWeb"/>
        <w:numPr>
          <w:ilvl w:val="0"/>
          <w:numId w:val="80"/>
        </w:numPr>
      </w:pPr>
      <w:r>
        <w:t>Facial liveness check (recommended)</w:t>
      </w:r>
      <w:r w:rsidR="007E70C0">
        <w:t xml:space="preserve"> – </w:t>
      </w:r>
      <w:r w:rsidR="007E70C0" w:rsidRPr="007E70C0">
        <w:rPr>
          <w:color w:val="EE0000"/>
        </w:rPr>
        <w:t xml:space="preserve">Primary </w:t>
      </w:r>
    </w:p>
    <w:p w14:paraId="57534F11" w14:textId="55657DA3" w:rsidR="00560DDF" w:rsidRDefault="00560DDF" w:rsidP="00560DDF">
      <w:pPr>
        <w:pStyle w:val="NormalWeb"/>
        <w:numPr>
          <w:ilvl w:val="0"/>
          <w:numId w:val="80"/>
        </w:numPr>
      </w:pPr>
      <w:r>
        <w:t>Date of birth</w:t>
      </w:r>
      <w:r w:rsidR="007E70C0">
        <w:t xml:space="preserve"> – (from Emirates ID) </w:t>
      </w:r>
      <w:r w:rsidR="007E70C0" w:rsidRPr="007E70C0">
        <w:rPr>
          <w:color w:val="EE0000"/>
        </w:rPr>
        <w:t xml:space="preserve">Primary </w:t>
      </w:r>
    </w:p>
    <w:p w14:paraId="320D3171" w14:textId="09D9B259" w:rsidR="00560DDF" w:rsidRDefault="00560DDF" w:rsidP="00560DDF">
      <w:pPr>
        <w:pStyle w:val="NormalWeb"/>
        <w:numPr>
          <w:ilvl w:val="0"/>
          <w:numId w:val="80"/>
        </w:numPr>
      </w:pPr>
      <w:r>
        <w:t>Nationality</w:t>
      </w:r>
      <w:r w:rsidR="007E70C0">
        <w:t xml:space="preserve"> – (From Emirates ID) </w:t>
      </w:r>
      <w:r w:rsidR="007E70C0" w:rsidRPr="007E70C0">
        <w:rPr>
          <w:color w:val="EE0000"/>
        </w:rPr>
        <w:t>Primary</w:t>
      </w:r>
      <w:r w:rsidR="007E70C0">
        <w:t xml:space="preserve"> </w:t>
      </w:r>
    </w:p>
    <w:p w14:paraId="3F2E95F7" w14:textId="46A46E7F" w:rsidR="00560DDF" w:rsidRDefault="00560DDF" w:rsidP="00560DDF">
      <w:pPr>
        <w:pStyle w:val="NormalWeb"/>
        <w:numPr>
          <w:ilvl w:val="0"/>
          <w:numId w:val="80"/>
        </w:numPr>
      </w:pPr>
      <w:r>
        <w:t>Residential address</w:t>
      </w:r>
      <w:r w:rsidR="007E70C0">
        <w:t xml:space="preserve"> – (From Emirates ID) </w:t>
      </w:r>
      <w:r w:rsidR="007E70C0" w:rsidRPr="007E70C0">
        <w:rPr>
          <w:color w:val="EE0000"/>
        </w:rPr>
        <w:t xml:space="preserve">Primary </w:t>
      </w:r>
    </w:p>
    <w:p w14:paraId="77CC4ADA" w14:textId="77777777" w:rsidR="00D92FC2" w:rsidRDefault="00D92FC2" w:rsidP="00560DDF">
      <w:pPr>
        <w:pStyle w:val="Heading2"/>
        <w:rPr>
          <w:rFonts w:ascii="Apple Color Emoji" w:hAnsi="Apple Color Emoji" w:cs="Apple Color Emoji"/>
        </w:rPr>
      </w:pPr>
    </w:p>
    <w:p w14:paraId="0C2CC048" w14:textId="77777777" w:rsidR="00D92FC2" w:rsidRPr="00D92FC2" w:rsidRDefault="00D92FC2" w:rsidP="00D92FC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2"/>
        <w:gridCol w:w="1146"/>
        <w:gridCol w:w="1158"/>
        <w:gridCol w:w="1143"/>
        <w:gridCol w:w="1125"/>
        <w:gridCol w:w="1157"/>
        <w:gridCol w:w="1159"/>
        <w:gridCol w:w="1100"/>
      </w:tblGrid>
      <w:tr w:rsidR="00CF490E" w14:paraId="013BFEF2" w14:textId="77777777" w:rsidTr="00865171">
        <w:tc>
          <w:tcPr>
            <w:tcW w:w="9350" w:type="dxa"/>
            <w:gridSpan w:val="8"/>
          </w:tcPr>
          <w:p w14:paraId="06478813" w14:textId="352641E3" w:rsidR="00CF490E" w:rsidRPr="00CF490E" w:rsidRDefault="00CF490E" w:rsidP="00CF490E">
            <w:pPr>
              <w:pStyle w:val="Heading2"/>
              <w:jc w:val="center"/>
              <w:rPr>
                <w:rFonts w:ascii="Roboto" w:eastAsia="Times New Roman" w:hAnsi="Roboto" w:cs="Times New Roman"/>
                <w:b/>
                <w:bCs/>
                <w:color w:val="EE0000"/>
                <w:sz w:val="24"/>
                <w:szCs w:val="24"/>
              </w:rPr>
            </w:pPr>
            <w:r w:rsidRPr="00CF490E">
              <w:rPr>
                <w:rFonts w:ascii="Roboto" w:eastAsia="Times New Roman" w:hAnsi="Roboto" w:cs="Times New Roman"/>
                <w:b/>
                <w:bCs/>
                <w:color w:val="EE0000"/>
                <w:sz w:val="24"/>
                <w:szCs w:val="24"/>
              </w:rPr>
              <w:lastRenderedPageBreak/>
              <w:t>Customer Identification program</w:t>
            </w:r>
          </w:p>
        </w:tc>
      </w:tr>
      <w:tr w:rsidR="00CF490E" w14:paraId="0DF476DD" w14:textId="77777777" w:rsidTr="00CF490E">
        <w:tc>
          <w:tcPr>
            <w:tcW w:w="1168" w:type="dxa"/>
          </w:tcPr>
          <w:p w14:paraId="75B04CAC" w14:textId="7889C623" w:rsidR="00CF490E" w:rsidRPr="00CF490E" w:rsidRDefault="00CF490E" w:rsidP="00CF490E">
            <w:pPr>
              <w:pStyle w:val="Heading2"/>
              <w:rPr>
                <w:rFonts w:ascii="Roboto" w:eastAsia="Times New Roman" w:hAnsi="Roboto" w:cs="Times New Roman"/>
                <w:b/>
                <w:bCs/>
                <w:color w:val="EE0000"/>
                <w:sz w:val="24"/>
                <w:szCs w:val="24"/>
              </w:rPr>
            </w:pPr>
            <w:r w:rsidRPr="00CF490E">
              <w:rPr>
                <w:rFonts w:ascii="Roboto" w:eastAsia="Times New Roman" w:hAnsi="Roboto" w:cs="Times New Roman"/>
                <w:b/>
                <w:bCs/>
                <w:color w:val="EE0000"/>
                <w:sz w:val="24"/>
                <w:szCs w:val="24"/>
              </w:rPr>
              <w:t>Primary</w:t>
            </w:r>
          </w:p>
        </w:tc>
        <w:tc>
          <w:tcPr>
            <w:tcW w:w="1168" w:type="dxa"/>
          </w:tcPr>
          <w:p w14:paraId="077A5C9F" w14:textId="6CACB64C" w:rsidR="00CF490E" w:rsidRPr="00CF490E" w:rsidRDefault="00CF490E" w:rsidP="00CF490E">
            <w:pPr>
              <w:pStyle w:val="Heading2"/>
              <w:jc w:val="center"/>
              <w:rPr>
                <w:rFonts w:ascii="Roboto" w:eastAsia="Times New Roman" w:hAnsi="Roboto" w:cs="Times New Roman"/>
                <w:color w:val="EE0000"/>
                <w:sz w:val="18"/>
                <w:szCs w:val="18"/>
              </w:rPr>
            </w:pPr>
            <w:r w:rsidRPr="00CF490E">
              <w:rPr>
                <w:sz w:val="18"/>
                <w:szCs w:val="18"/>
              </w:rPr>
              <w:t>Emirates ID</w:t>
            </w:r>
          </w:p>
        </w:tc>
        <w:tc>
          <w:tcPr>
            <w:tcW w:w="1169" w:type="dxa"/>
          </w:tcPr>
          <w:p w14:paraId="7C40019F" w14:textId="28335854" w:rsidR="00CF490E" w:rsidRPr="00CF490E" w:rsidRDefault="00CF490E" w:rsidP="00CF490E">
            <w:pPr>
              <w:pStyle w:val="Heading2"/>
              <w:jc w:val="center"/>
              <w:rPr>
                <w:rFonts w:ascii="Roboto" w:eastAsia="Times New Roman" w:hAnsi="Roboto" w:cs="Times New Roman"/>
                <w:color w:val="EE0000"/>
                <w:sz w:val="18"/>
                <w:szCs w:val="18"/>
              </w:rPr>
            </w:pPr>
            <w:r w:rsidRPr="00CF490E">
              <w:rPr>
                <w:sz w:val="18"/>
                <w:szCs w:val="18"/>
              </w:rPr>
              <w:t>Mobile OTP</w:t>
            </w:r>
          </w:p>
        </w:tc>
        <w:tc>
          <w:tcPr>
            <w:tcW w:w="1169" w:type="dxa"/>
          </w:tcPr>
          <w:p w14:paraId="3E8B2400" w14:textId="2840B813" w:rsidR="00CF490E" w:rsidRPr="00CF490E" w:rsidRDefault="00CF490E" w:rsidP="00CF490E">
            <w:pPr>
              <w:pStyle w:val="Heading2"/>
              <w:jc w:val="center"/>
              <w:rPr>
                <w:rFonts w:ascii="Roboto" w:eastAsia="Times New Roman" w:hAnsi="Roboto" w:cs="Times New Roman"/>
                <w:color w:val="EE0000"/>
                <w:sz w:val="18"/>
                <w:szCs w:val="18"/>
              </w:rPr>
            </w:pPr>
            <w:r w:rsidRPr="00CF490E">
              <w:rPr>
                <w:sz w:val="18"/>
                <w:szCs w:val="18"/>
              </w:rPr>
              <w:t>Facial liveness</w:t>
            </w:r>
          </w:p>
        </w:tc>
        <w:tc>
          <w:tcPr>
            <w:tcW w:w="1169" w:type="dxa"/>
          </w:tcPr>
          <w:p w14:paraId="7AF0FBC6" w14:textId="2FF97EF8" w:rsidR="00CF490E" w:rsidRPr="00CF490E" w:rsidRDefault="00CF490E" w:rsidP="00CF490E">
            <w:pPr>
              <w:pStyle w:val="Heading2"/>
              <w:jc w:val="center"/>
              <w:rPr>
                <w:rFonts w:ascii="Roboto" w:eastAsia="Times New Roman" w:hAnsi="Roboto" w:cs="Times New Roman"/>
                <w:color w:val="EE0000"/>
                <w:sz w:val="18"/>
                <w:szCs w:val="18"/>
              </w:rPr>
            </w:pPr>
            <w:r w:rsidRPr="00CF490E">
              <w:rPr>
                <w:sz w:val="18"/>
                <w:szCs w:val="18"/>
              </w:rPr>
              <w:t>Date of birth</w:t>
            </w:r>
          </w:p>
        </w:tc>
        <w:tc>
          <w:tcPr>
            <w:tcW w:w="1169" w:type="dxa"/>
          </w:tcPr>
          <w:p w14:paraId="09F7CABA" w14:textId="33708553" w:rsidR="00CF490E" w:rsidRPr="00CF490E" w:rsidRDefault="00CF490E" w:rsidP="00CF490E">
            <w:pPr>
              <w:pStyle w:val="Heading2"/>
              <w:jc w:val="center"/>
              <w:rPr>
                <w:rFonts w:ascii="Roboto" w:eastAsia="Times New Roman" w:hAnsi="Roboto" w:cs="Times New Roman"/>
                <w:color w:val="EE0000"/>
                <w:sz w:val="18"/>
                <w:szCs w:val="18"/>
              </w:rPr>
            </w:pPr>
            <w:r w:rsidRPr="00CF490E">
              <w:rPr>
                <w:sz w:val="18"/>
                <w:szCs w:val="18"/>
              </w:rPr>
              <w:t>Nationality</w:t>
            </w:r>
          </w:p>
        </w:tc>
        <w:tc>
          <w:tcPr>
            <w:tcW w:w="1169" w:type="dxa"/>
          </w:tcPr>
          <w:p w14:paraId="0228F55A" w14:textId="6E2EDC6F" w:rsidR="00CF490E" w:rsidRPr="00CF490E" w:rsidRDefault="00CF490E" w:rsidP="00CF490E">
            <w:pPr>
              <w:pStyle w:val="Heading2"/>
              <w:jc w:val="center"/>
              <w:rPr>
                <w:rFonts w:ascii="Roboto" w:eastAsia="Times New Roman" w:hAnsi="Roboto" w:cs="Times New Roman"/>
                <w:color w:val="EE0000"/>
                <w:sz w:val="18"/>
                <w:szCs w:val="18"/>
              </w:rPr>
            </w:pPr>
            <w:r w:rsidRPr="00CF490E">
              <w:rPr>
                <w:sz w:val="18"/>
                <w:szCs w:val="18"/>
              </w:rPr>
              <w:t>Residential address</w:t>
            </w:r>
          </w:p>
        </w:tc>
        <w:tc>
          <w:tcPr>
            <w:tcW w:w="1169" w:type="dxa"/>
          </w:tcPr>
          <w:p w14:paraId="78591E83" w14:textId="77777777" w:rsidR="00CF490E" w:rsidRPr="00CF490E" w:rsidRDefault="00CF490E" w:rsidP="00CF490E">
            <w:pPr>
              <w:pStyle w:val="Heading2"/>
              <w:jc w:val="center"/>
              <w:rPr>
                <w:rFonts w:ascii="Roboto" w:eastAsia="Times New Roman" w:hAnsi="Roboto" w:cs="Times New Roman"/>
                <w:color w:val="EE0000"/>
                <w:sz w:val="18"/>
                <w:szCs w:val="18"/>
              </w:rPr>
            </w:pPr>
          </w:p>
        </w:tc>
      </w:tr>
      <w:tr w:rsidR="00CF490E" w14:paraId="1F7B3B4A" w14:textId="77777777" w:rsidTr="00CF490E">
        <w:tc>
          <w:tcPr>
            <w:tcW w:w="1168" w:type="dxa"/>
          </w:tcPr>
          <w:p w14:paraId="7680BCA5" w14:textId="58831AC9" w:rsidR="00CF490E" w:rsidRPr="00CF490E" w:rsidRDefault="00CF490E" w:rsidP="00CF490E">
            <w:pPr>
              <w:pStyle w:val="Heading2"/>
              <w:rPr>
                <w:rFonts w:ascii="Roboto" w:eastAsia="Times New Roman" w:hAnsi="Roboto" w:cs="Times New Roman"/>
                <w:b/>
                <w:bCs/>
                <w:color w:val="EE0000"/>
                <w:sz w:val="24"/>
                <w:szCs w:val="24"/>
              </w:rPr>
            </w:pPr>
            <w:r w:rsidRPr="00CF490E">
              <w:rPr>
                <w:rFonts w:ascii="Roboto" w:eastAsia="Times New Roman" w:hAnsi="Roboto" w:cs="Times New Roman"/>
                <w:b/>
                <w:bCs/>
                <w:color w:val="EE0000"/>
                <w:sz w:val="24"/>
                <w:szCs w:val="24"/>
              </w:rPr>
              <w:t>Secondary</w:t>
            </w:r>
          </w:p>
        </w:tc>
        <w:tc>
          <w:tcPr>
            <w:tcW w:w="1168" w:type="dxa"/>
          </w:tcPr>
          <w:p w14:paraId="43D20745" w14:textId="77A3E6D5" w:rsidR="00CF490E" w:rsidRPr="00CF490E" w:rsidRDefault="00CF490E" w:rsidP="00CF490E">
            <w:pPr>
              <w:pStyle w:val="Heading2"/>
              <w:jc w:val="center"/>
              <w:rPr>
                <w:rFonts w:ascii="Roboto" w:eastAsia="Times New Roman" w:hAnsi="Roboto" w:cs="Times New Roman"/>
                <w:color w:val="EE0000"/>
                <w:sz w:val="18"/>
                <w:szCs w:val="18"/>
              </w:rPr>
            </w:pPr>
            <w:r w:rsidRPr="00CF490E">
              <w:rPr>
                <w:sz w:val="18"/>
                <w:szCs w:val="18"/>
              </w:rPr>
              <w:t>Passport copy</w:t>
            </w:r>
          </w:p>
        </w:tc>
        <w:tc>
          <w:tcPr>
            <w:tcW w:w="1169" w:type="dxa"/>
          </w:tcPr>
          <w:p w14:paraId="6B6DA92C" w14:textId="790B2BB9" w:rsidR="00CF490E" w:rsidRPr="00CF490E" w:rsidRDefault="00CF490E" w:rsidP="00CF490E">
            <w:pPr>
              <w:pStyle w:val="Heading2"/>
              <w:jc w:val="center"/>
              <w:rPr>
                <w:rFonts w:ascii="Roboto" w:eastAsia="Times New Roman" w:hAnsi="Roboto" w:cs="Times New Roman"/>
                <w:color w:val="EE0000"/>
                <w:sz w:val="18"/>
                <w:szCs w:val="18"/>
              </w:rPr>
            </w:pPr>
            <w:r w:rsidRPr="00CF490E">
              <w:rPr>
                <w:sz w:val="18"/>
                <w:szCs w:val="18"/>
              </w:rPr>
              <w:t>Email verification</w:t>
            </w:r>
          </w:p>
        </w:tc>
        <w:tc>
          <w:tcPr>
            <w:tcW w:w="1169" w:type="dxa"/>
          </w:tcPr>
          <w:p w14:paraId="68FFE548" w14:textId="77777777" w:rsidR="00CF490E" w:rsidRPr="00CF490E" w:rsidRDefault="00CF490E" w:rsidP="00CF490E">
            <w:pPr>
              <w:pStyle w:val="Heading2"/>
              <w:jc w:val="center"/>
              <w:rPr>
                <w:rFonts w:ascii="Roboto" w:eastAsia="Times New Roman" w:hAnsi="Roboto" w:cs="Times New Roman"/>
                <w:color w:val="EE0000"/>
                <w:sz w:val="18"/>
                <w:szCs w:val="18"/>
              </w:rPr>
            </w:pPr>
          </w:p>
        </w:tc>
        <w:tc>
          <w:tcPr>
            <w:tcW w:w="1169" w:type="dxa"/>
          </w:tcPr>
          <w:p w14:paraId="3C0BF55D" w14:textId="77777777" w:rsidR="00CF490E" w:rsidRPr="00CF490E" w:rsidRDefault="00CF490E" w:rsidP="00CF490E">
            <w:pPr>
              <w:pStyle w:val="Heading2"/>
              <w:jc w:val="center"/>
              <w:rPr>
                <w:rFonts w:ascii="Roboto" w:eastAsia="Times New Roman" w:hAnsi="Roboto" w:cs="Times New Roman"/>
                <w:color w:val="EE0000"/>
                <w:sz w:val="18"/>
                <w:szCs w:val="18"/>
              </w:rPr>
            </w:pPr>
          </w:p>
        </w:tc>
        <w:tc>
          <w:tcPr>
            <w:tcW w:w="1169" w:type="dxa"/>
          </w:tcPr>
          <w:p w14:paraId="31D0D471" w14:textId="77777777" w:rsidR="00CF490E" w:rsidRPr="00CF490E" w:rsidRDefault="00CF490E" w:rsidP="00CF490E">
            <w:pPr>
              <w:pStyle w:val="Heading2"/>
              <w:jc w:val="center"/>
              <w:rPr>
                <w:rFonts w:ascii="Roboto" w:eastAsia="Times New Roman" w:hAnsi="Roboto" w:cs="Times New Roman"/>
                <w:color w:val="EE0000"/>
                <w:sz w:val="18"/>
                <w:szCs w:val="18"/>
              </w:rPr>
            </w:pPr>
          </w:p>
        </w:tc>
        <w:tc>
          <w:tcPr>
            <w:tcW w:w="1169" w:type="dxa"/>
          </w:tcPr>
          <w:p w14:paraId="3372BCDB" w14:textId="77777777" w:rsidR="00CF490E" w:rsidRPr="00CF490E" w:rsidRDefault="00CF490E" w:rsidP="00CF490E">
            <w:pPr>
              <w:pStyle w:val="Heading2"/>
              <w:jc w:val="center"/>
              <w:rPr>
                <w:rFonts w:ascii="Roboto" w:eastAsia="Times New Roman" w:hAnsi="Roboto" w:cs="Times New Roman"/>
                <w:color w:val="EE0000"/>
                <w:sz w:val="18"/>
                <w:szCs w:val="18"/>
              </w:rPr>
            </w:pPr>
          </w:p>
        </w:tc>
        <w:tc>
          <w:tcPr>
            <w:tcW w:w="1169" w:type="dxa"/>
          </w:tcPr>
          <w:p w14:paraId="53C3F42D" w14:textId="77777777" w:rsidR="00CF490E" w:rsidRPr="00CF490E" w:rsidRDefault="00CF490E" w:rsidP="00CF490E">
            <w:pPr>
              <w:pStyle w:val="Heading2"/>
              <w:jc w:val="center"/>
              <w:rPr>
                <w:rFonts w:ascii="Roboto" w:eastAsia="Times New Roman" w:hAnsi="Roboto" w:cs="Times New Roman"/>
                <w:color w:val="EE0000"/>
                <w:sz w:val="18"/>
                <w:szCs w:val="18"/>
              </w:rPr>
            </w:pPr>
          </w:p>
        </w:tc>
      </w:tr>
    </w:tbl>
    <w:p w14:paraId="1D9E9EB2" w14:textId="77777777" w:rsidR="007E70C0" w:rsidRDefault="007E70C0" w:rsidP="00560DDF">
      <w:pPr>
        <w:pStyle w:val="Heading2"/>
        <w:rPr>
          <w:rFonts w:ascii="Roboto" w:eastAsia="Times New Roman" w:hAnsi="Roboto" w:cs="Times New Roman"/>
          <w:color w:val="EE0000"/>
          <w:sz w:val="24"/>
          <w:szCs w:val="24"/>
        </w:rPr>
      </w:pPr>
    </w:p>
    <w:p w14:paraId="0D73FAC9" w14:textId="7856C012" w:rsidR="00560DDF" w:rsidRDefault="00560DDF" w:rsidP="00930962">
      <w:pPr>
        <w:pStyle w:val="Heading2"/>
        <w:numPr>
          <w:ilvl w:val="0"/>
          <w:numId w:val="130"/>
        </w:numPr>
        <w:rPr>
          <w:rFonts w:ascii="Roboto" w:eastAsia="Times New Roman" w:hAnsi="Roboto" w:cs="Times New Roman"/>
          <w:color w:val="EE0000"/>
          <w:sz w:val="24"/>
          <w:szCs w:val="24"/>
        </w:rPr>
      </w:pPr>
      <w:r w:rsidRPr="00D92FC2">
        <w:rPr>
          <w:rFonts w:ascii="Roboto" w:eastAsia="Times New Roman" w:hAnsi="Roboto" w:cs="Times New Roman"/>
          <w:color w:val="EE0000"/>
          <w:sz w:val="24"/>
          <w:szCs w:val="24"/>
        </w:rPr>
        <w:t>PEP &amp; Sanctions Screening</w:t>
      </w:r>
      <w:r w:rsidR="00930962">
        <w:rPr>
          <w:rFonts w:ascii="Roboto" w:eastAsia="Times New Roman" w:hAnsi="Roboto" w:cs="Times New Roman"/>
          <w:color w:val="EE0000"/>
          <w:sz w:val="24"/>
          <w:szCs w:val="24"/>
        </w:rPr>
        <w:t xml:space="preserve"> (AML)</w:t>
      </w:r>
    </w:p>
    <w:p w14:paraId="57F7BF23" w14:textId="77777777" w:rsidR="00930962" w:rsidRPr="00D92FC2" w:rsidRDefault="00930962" w:rsidP="00930962">
      <w:pPr>
        <w:pStyle w:val="Heading2"/>
        <w:rPr>
          <w:rFonts w:ascii="Roboto" w:eastAsia="Times New Roman" w:hAnsi="Roboto" w:cs="Times New Roman"/>
          <w:color w:val="EE0000"/>
          <w:sz w:val="24"/>
          <w:szCs w:val="24"/>
        </w:rPr>
      </w:pPr>
      <w:r w:rsidRPr="00D92FC2">
        <w:rPr>
          <w:rFonts w:ascii="Roboto" w:eastAsia="Times New Roman" w:hAnsi="Roboto" w:cs="Times New Roman"/>
          <w:color w:val="EE0000"/>
          <w:sz w:val="24"/>
          <w:szCs w:val="24"/>
        </w:rPr>
        <w:t xml:space="preserve">Do </w:t>
      </w:r>
      <w:r>
        <w:rPr>
          <w:rFonts w:ascii="Roboto" w:eastAsia="Times New Roman" w:hAnsi="Roboto" w:cs="Times New Roman"/>
          <w:color w:val="EE0000"/>
          <w:sz w:val="24"/>
          <w:szCs w:val="24"/>
        </w:rPr>
        <w:t>we</w:t>
      </w:r>
      <w:r w:rsidRPr="00D92FC2">
        <w:rPr>
          <w:rFonts w:ascii="Roboto" w:eastAsia="Times New Roman" w:hAnsi="Roboto" w:cs="Times New Roman"/>
          <w:color w:val="EE0000"/>
          <w:sz w:val="24"/>
          <w:szCs w:val="24"/>
        </w:rPr>
        <w:t xml:space="preserve"> Need Full AML Program?</w:t>
      </w:r>
    </w:p>
    <w:p w14:paraId="566C7DF3" w14:textId="77777777" w:rsidR="00930962" w:rsidRDefault="00930962" w:rsidP="00930962">
      <w:pPr>
        <w:pStyle w:val="NormalWeb"/>
      </w:pPr>
      <w:r>
        <w:t>Yes — but lighter than banks.</w:t>
      </w:r>
    </w:p>
    <w:p w14:paraId="1B28C41F" w14:textId="77777777" w:rsidR="00930962" w:rsidRDefault="00930962" w:rsidP="00930962">
      <w:pPr>
        <w:pStyle w:val="NormalWeb"/>
      </w:pPr>
      <w:r>
        <w:t>We need:</w:t>
      </w:r>
    </w:p>
    <w:p w14:paraId="05F8A1DF" w14:textId="77777777" w:rsidR="00930962" w:rsidRDefault="00930962" w:rsidP="00930962">
      <w:pPr>
        <w:pStyle w:val="NormalWeb"/>
        <w:numPr>
          <w:ilvl w:val="0"/>
          <w:numId w:val="84"/>
        </w:numPr>
      </w:pPr>
      <w:r>
        <w:t>AML policy</w:t>
      </w:r>
    </w:p>
    <w:p w14:paraId="2E669BDD" w14:textId="7146A845" w:rsidR="00930962" w:rsidRDefault="00930962" w:rsidP="00930962">
      <w:pPr>
        <w:pStyle w:val="NormalWeb"/>
        <w:numPr>
          <w:ilvl w:val="0"/>
          <w:numId w:val="84"/>
        </w:numPr>
      </w:pPr>
      <w:r>
        <w:t>MLRO (Money Laundering Reporting Officer)</w:t>
      </w:r>
      <w:r w:rsidR="004A02DF">
        <w:t xml:space="preserve"> (Verify)</w:t>
      </w:r>
    </w:p>
    <w:p w14:paraId="31763B70" w14:textId="77777777" w:rsidR="00930962" w:rsidRDefault="00930962" w:rsidP="00930962">
      <w:pPr>
        <w:pStyle w:val="NormalWeb"/>
        <w:numPr>
          <w:ilvl w:val="0"/>
          <w:numId w:val="84"/>
        </w:numPr>
      </w:pPr>
      <w:r>
        <w:t>Suspicious activity reporting framework</w:t>
      </w:r>
    </w:p>
    <w:p w14:paraId="1FD2FC79" w14:textId="77777777" w:rsidR="00930962" w:rsidRPr="00CF490E" w:rsidRDefault="00930962" w:rsidP="00930962">
      <w:pPr>
        <w:pStyle w:val="NormalWeb"/>
        <w:numPr>
          <w:ilvl w:val="0"/>
          <w:numId w:val="84"/>
        </w:numPr>
      </w:pPr>
      <w:r>
        <w:t>Record keeping (5 years typical)</w:t>
      </w:r>
    </w:p>
    <w:p w14:paraId="6FC2AD56" w14:textId="2091732B" w:rsidR="00930962" w:rsidRPr="00930962" w:rsidRDefault="00930962" w:rsidP="00930962">
      <w:r>
        <w:t xml:space="preserve">What needs to be implemented: </w:t>
      </w:r>
    </w:p>
    <w:p w14:paraId="08CC4136" w14:textId="77777777" w:rsidR="00560DDF" w:rsidRDefault="00560DDF" w:rsidP="00560DDF">
      <w:pPr>
        <w:pStyle w:val="NormalWeb"/>
        <w:numPr>
          <w:ilvl w:val="0"/>
          <w:numId w:val="81"/>
        </w:numPr>
      </w:pPr>
      <w:r>
        <w:t>UAE sanction lists</w:t>
      </w:r>
    </w:p>
    <w:p w14:paraId="1EEE6BFE" w14:textId="77777777" w:rsidR="00560DDF" w:rsidRDefault="00560DDF" w:rsidP="00560DDF">
      <w:pPr>
        <w:pStyle w:val="NormalWeb"/>
        <w:numPr>
          <w:ilvl w:val="0"/>
          <w:numId w:val="81"/>
        </w:numPr>
      </w:pPr>
      <w:r>
        <w:t>UN sanctions</w:t>
      </w:r>
    </w:p>
    <w:p w14:paraId="3BB1ABAB" w14:textId="77777777" w:rsidR="00560DDF" w:rsidRDefault="00560DDF" w:rsidP="00560DDF">
      <w:pPr>
        <w:pStyle w:val="NormalWeb"/>
        <w:numPr>
          <w:ilvl w:val="0"/>
          <w:numId w:val="81"/>
        </w:numPr>
      </w:pPr>
      <w:r>
        <w:t>Politically exposed persons (PEPs)</w:t>
      </w:r>
    </w:p>
    <w:p w14:paraId="2A138209" w14:textId="58278F38" w:rsidR="00560DDF" w:rsidRDefault="00560DDF" w:rsidP="00560DDF">
      <w:pPr>
        <w:pStyle w:val="NormalWeb"/>
      </w:pPr>
      <w:r>
        <w:t>Because:</w:t>
      </w:r>
      <w:r>
        <w:br/>
      </w:r>
      <w:r w:rsidR="00D92FC2">
        <w:t xml:space="preserve">We </w:t>
      </w:r>
      <w:r>
        <w:t>are facilitating financial services.</w:t>
      </w:r>
    </w:p>
    <w:p w14:paraId="49704E9D" w14:textId="77777777" w:rsidR="00560DDF" w:rsidRDefault="00560DDF" w:rsidP="00560DDF">
      <w:pPr>
        <w:pStyle w:val="NormalWeb"/>
      </w:pPr>
      <w:r>
        <w:t>This can be done via:</w:t>
      </w:r>
    </w:p>
    <w:p w14:paraId="7484B17A" w14:textId="782EDC83" w:rsidR="00560DDF" w:rsidRPr="00930962" w:rsidRDefault="00560DDF" w:rsidP="00560DDF">
      <w:pPr>
        <w:pStyle w:val="NormalWeb"/>
        <w:numPr>
          <w:ilvl w:val="0"/>
          <w:numId w:val="82"/>
        </w:numPr>
        <w:rPr>
          <w:rFonts w:asciiTheme="majorBidi" w:hAnsiTheme="majorBidi" w:cstheme="majorBidi"/>
          <w:b/>
          <w:bCs/>
          <w:color w:val="000000" w:themeColor="text1"/>
          <w:sz w:val="22"/>
          <w:szCs w:val="22"/>
        </w:rPr>
      </w:pPr>
      <w:r>
        <w:t>Third-party AML provider</w:t>
      </w:r>
      <w:r w:rsidR="00930962">
        <w:t xml:space="preserve"> (</w:t>
      </w:r>
      <w:r w:rsidR="00930962" w:rsidRPr="00930962">
        <w:rPr>
          <w:rStyle w:val="Strong"/>
          <w:rFonts w:asciiTheme="majorBidi" w:eastAsiaTheme="majorEastAsia" w:hAnsiTheme="majorBidi" w:cstheme="majorBidi"/>
          <w:b w:val="0"/>
          <w:bCs w:val="0"/>
          <w:color w:val="000000" w:themeColor="text1"/>
          <w:sz w:val="22"/>
          <w:szCs w:val="22"/>
          <w:shd w:val="clear" w:color="auto" w:fill="FFFFFF"/>
        </w:rPr>
        <w:t>D&amp;B UAE, ASC Global UAE, IQ-EQ</w:t>
      </w:r>
      <w:r w:rsidR="00930962" w:rsidRPr="00930962">
        <w:rPr>
          <w:rStyle w:val="Strong"/>
          <w:rFonts w:asciiTheme="majorBidi" w:eastAsiaTheme="majorEastAsia" w:hAnsiTheme="majorBidi" w:cstheme="majorBidi"/>
          <w:color w:val="000000" w:themeColor="text1"/>
          <w:sz w:val="22"/>
          <w:szCs w:val="22"/>
          <w:shd w:val="clear" w:color="auto" w:fill="FFFFFF"/>
        </w:rPr>
        <w:t>,</w:t>
      </w:r>
      <w:r w:rsidR="00930962" w:rsidRPr="00930962">
        <w:rPr>
          <w:rStyle w:val="Heading1Char"/>
          <w:rFonts w:asciiTheme="majorBidi" w:hAnsiTheme="majorBidi"/>
          <w:color w:val="000000" w:themeColor="text1"/>
          <w:sz w:val="22"/>
          <w:szCs w:val="22"/>
          <w:shd w:val="clear" w:color="auto" w:fill="FFFFFF"/>
        </w:rPr>
        <w:t xml:space="preserve"> </w:t>
      </w:r>
      <w:hyperlink r:id="rId12" w:tgtFrame="_blank" w:history="1">
        <w:proofErr w:type="spellStart"/>
        <w:r w:rsidR="00930962" w:rsidRPr="00930962">
          <w:rPr>
            <w:rStyle w:val="Hyperlink"/>
            <w:rFonts w:asciiTheme="majorBidi" w:eastAsiaTheme="majorEastAsia" w:hAnsiTheme="majorBidi" w:cstheme="majorBidi"/>
            <w:color w:val="C00000"/>
            <w:sz w:val="22"/>
            <w:szCs w:val="22"/>
            <w:u w:val="none"/>
            <w:shd w:val="clear" w:color="auto" w:fill="FFFFFF"/>
          </w:rPr>
          <w:t>Uqudo</w:t>
        </w:r>
        <w:proofErr w:type="spellEnd"/>
      </w:hyperlink>
      <w:r w:rsidR="00930962">
        <w:rPr>
          <w:rStyle w:val="Strong"/>
          <w:rFonts w:asciiTheme="majorBidi" w:eastAsiaTheme="majorEastAsia" w:hAnsiTheme="majorBidi" w:cstheme="majorBidi"/>
          <w:color w:val="000000" w:themeColor="text1"/>
          <w:sz w:val="22"/>
          <w:szCs w:val="22"/>
          <w:shd w:val="clear" w:color="auto" w:fill="FFFFFF"/>
        </w:rPr>
        <w:t>)</w:t>
      </w:r>
    </w:p>
    <w:p w14:paraId="21998A5C" w14:textId="049DC2A8" w:rsidR="00560DDF" w:rsidRDefault="00560DDF" w:rsidP="00560DDF">
      <w:pPr>
        <w:pStyle w:val="NormalWeb"/>
        <w:numPr>
          <w:ilvl w:val="0"/>
          <w:numId w:val="82"/>
        </w:numPr>
      </w:pPr>
      <w:r>
        <w:t>API screening</w:t>
      </w:r>
    </w:p>
    <w:p w14:paraId="430EF91C" w14:textId="33416081" w:rsidR="00930962" w:rsidRDefault="00930962" w:rsidP="00930962">
      <w:pPr>
        <w:pStyle w:val="NormalWeb"/>
        <w:ind w:left="720"/>
      </w:pPr>
      <w:r>
        <w:rPr>
          <w:noProof/>
          <w14:ligatures w14:val="standardContextual"/>
        </w:rPr>
        <w:drawing>
          <wp:anchor distT="0" distB="0" distL="114300" distR="114300" simplePos="0" relativeHeight="251661312" behindDoc="0" locked="0" layoutInCell="1" allowOverlap="1" wp14:anchorId="0791D44F" wp14:editId="18A28B6D">
            <wp:simplePos x="0" y="0"/>
            <wp:positionH relativeFrom="column">
              <wp:posOffset>69948</wp:posOffset>
            </wp:positionH>
            <wp:positionV relativeFrom="paragraph">
              <wp:posOffset>50165</wp:posOffset>
            </wp:positionV>
            <wp:extent cx="5899638" cy="2657988"/>
            <wp:effectExtent l="0" t="0" r="0" b="0"/>
            <wp:wrapNone/>
            <wp:docPr id="284031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031110" name="Picture 28403111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9638" cy="26579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962326" w14:textId="2839A63B" w:rsidR="00930962" w:rsidRDefault="00930962" w:rsidP="00930962">
      <w:pPr>
        <w:pStyle w:val="NormalWeb"/>
        <w:ind w:left="720"/>
      </w:pPr>
    </w:p>
    <w:p w14:paraId="4597D382" w14:textId="36B7DE84" w:rsidR="00930962" w:rsidRDefault="00930962" w:rsidP="00930962">
      <w:pPr>
        <w:pStyle w:val="NormalWeb"/>
        <w:ind w:left="720"/>
      </w:pPr>
    </w:p>
    <w:p w14:paraId="6D396962" w14:textId="3B39098A" w:rsidR="00930962" w:rsidRDefault="00930962" w:rsidP="00930962">
      <w:pPr>
        <w:pStyle w:val="NormalWeb"/>
        <w:ind w:left="720"/>
      </w:pPr>
    </w:p>
    <w:p w14:paraId="0BF4F2C7" w14:textId="77777777" w:rsidR="00930962" w:rsidRDefault="00930962" w:rsidP="00930962">
      <w:pPr>
        <w:pStyle w:val="NormalWeb"/>
        <w:ind w:left="720"/>
      </w:pPr>
    </w:p>
    <w:p w14:paraId="1A5DBAA0" w14:textId="00AE2DE4" w:rsidR="00560DDF" w:rsidRDefault="00560DDF" w:rsidP="00560DDF"/>
    <w:p w14:paraId="18CD3F61" w14:textId="3B24C91F" w:rsidR="00560DDF" w:rsidRDefault="00560DDF" w:rsidP="00930962">
      <w:pPr>
        <w:pStyle w:val="Heading2"/>
        <w:numPr>
          <w:ilvl w:val="0"/>
          <w:numId w:val="130"/>
        </w:numPr>
      </w:pPr>
      <w:r w:rsidRPr="00D92FC2">
        <w:rPr>
          <w:rFonts w:ascii="Roboto" w:eastAsia="Times New Roman" w:hAnsi="Roboto" w:cs="Times New Roman"/>
          <w:color w:val="EE0000"/>
          <w:sz w:val="24"/>
          <w:szCs w:val="24"/>
        </w:rPr>
        <w:lastRenderedPageBreak/>
        <w:t>Basic Risk Scoring</w:t>
      </w:r>
    </w:p>
    <w:p w14:paraId="15052902" w14:textId="77777777" w:rsidR="00560DDF" w:rsidRDefault="00560DDF" w:rsidP="00560DDF">
      <w:pPr>
        <w:pStyle w:val="NormalWeb"/>
      </w:pPr>
      <w:r>
        <w:t>Why?</w:t>
      </w:r>
      <w:r>
        <w:br/>
        <w:t>Banks will not accept incomplete or risky profiles.</w:t>
      </w:r>
    </w:p>
    <w:p w14:paraId="0202F11F" w14:textId="77777777" w:rsidR="00560DDF" w:rsidRDefault="00560DDF" w:rsidP="00560DDF">
      <w:pPr>
        <w:pStyle w:val="NormalWeb"/>
      </w:pPr>
      <w:r>
        <w:t>Risk scoring elements:</w:t>
      </w:r>
    </w:p>
    <w:p w14:paraId="45E8D900" w14:textId="77777777" w:rsidR="00560DDF" w:rsidRDefault="00560DDF" w:rsidP="00560DDF">
      <w:pPr>
        <w:pStyle w:val="NormalWeb"/>
        <w:numPr>
          <w:ilvl w:val="0"/>
          <w:numId w:val="83"/>
        </w:numPr>
      </w:pPr>
      <w:r>
        <w:t>Income range</w:t>
      </w:r>
    </w:p>
    <w:p w14:paraId="10D9AB53" w14:textId="77777777" w:rsidR="00560DDF" w:rsidRDefault="00560DDF" w:rsidP="00560DDF">
      <w:pPr>
        <w:pStyle w:val="NormalWeb"/>
        <w:numPr>
          <w:ilvl w:val="0"/>
          <w:numId w:val="83"/>
        </w:numPr>
      </w:pPr>
      <w:r>
        <w:t>Employer</w:t>
      </w:r>
    </w:p>
    <w:p w14:paraId="098E3CDD" w14:textId="77777777" w:rsidR="00560DDF" w:rsidRDefault="00560DDF" w:rsidP="00560DDF">
      <w:pPr>
        <w:pStyle w:val="NormalWeb"/>
        <w:numPr>
          <w:ilvl w:val="0"/>
          <w:numId w:val="83"/>
        </w:numPr>
      </w:pPr>
      <w:r>
        <w:t>Debt-to-income estimate</w:t>
      </w:r>
    </w:p>
    <w:p w14:paraId="30C1961F" w14:textId="77777777" w:rsidR="00560DDF" w:rsidRDefault="00560DDF" w:rsidP="00560DDF">
      <w:pPr>
        <w:pStyle w:val="NormalWeb"/>
        <w:numPr>
          <w:ilvl w:val="0"/>
          <w:numId w:val="83"/>
        </w:numPr>
      </w:pPr>
      <w:r>
        <w:t>Existing liabilities</w:t>
      </w:r>
    </w:p>
    <w:p w14:paraId="0DA8E0B5" w14:textId="2B740256" w:rsidR="00560DDF" w:rsidRDefault="00930962" w:rsidP="00560DDF">
      <w:r>
        <w:t xml:space="preserve">This can be done through Open finance providers: </w:t>
      </w:r>
    </w:p>
    <w:p w14:paraId="042FF306" w14:textId="77777777" w:rsidR="00930962" w:rsidRDefault="00930962" w:rsidP="00560DDF"/>
    <w:p w14:paraId="71CDB3B5" w14:textId="08EE590D" w:rsidR="00930962" w:rsidRDefault="00930962" w:rsidP="00930962">
      <w:pPr>
        <w:pStyle w:val="ListParagraph"/>
        <w:numPr>
          <w:ilvl w:val="0"/>
          <w:numId w:val="131"/>
        </w:numPr>
      </w:pPr>
      <w:r>
        <w:t xml:space="preserve">Lean </w:t>
      </w:r>
    </w:p>
    <w:p w14:paraId="00BAE47C" w14:textId="06572D98" w:rsidR="00930962" w:rsidRDefault="00930962" w:rsidP="00930962">
      <w:pPr>
        <w:pStyle w:val="ListParagraph"/>
        <w:numPr>
          <w:ilvl w:val="0"/>
          <w:numId w:val="131"/>
        </w:numPr>
      </w:pPr>
      <w:proofErr w:type="spellStart"/>
      <w:r>
        <w:t>Trabut</w:t>
      </w:r>
      <w:proofErr w:type="spellEnd"/>
      <w:r>
        <w:t xml:space="preserve"> </w:t>
      </w:r>
    </w:p>
    <w:p w14:paraId="396D7D24" w14:textId="5533BC46" w:rsidR="00AF2A07" w:rsidRDefault="00AF2A07" w:rsidP="00AF2A07">
      <w:r>
        <w:rPr>
          <w:noProof/>
          <w14:ligatures w14:val="standardContextual"/>
        </w:rPr>
        <w:drawing>
          <wp:anchor distT="0" distB="0" distL="114300" distR="114300" simplePos="0" relativeHeight="251663360" behindDoc="0" locked="0" layoutInCell="1" allowOverlap="1" wp14:anchorId="7B7C2447" wp14:editId="1B8CF2AF">
            <wp:simplePos x="0" y="0"/>
            <wp:positionH relativeFrom="column">
              <wp:posOffset>307598</wp:posOffset>
            </wp:positionH>
            <wp:positionV relativeFrom="paragraph">
              <wp:posOffset>127928</wp:posOffset>
            </wp:positionV>
            <wp:extent cx="5688887" cy="2657988"/>
            <wp:effectExtent l="0" t="0" r="1270" b="0"/>
            <wp:wrapNone/>
            <wp:docPr id="472027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027319" name="Picture 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8887" cy="26579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AA8471" w14:textId="1AA0F8FA" w:rsidR="00AF2A07" w:rsidRDefault="00AF2A07" w:rsidP="00AF2A07"/>
    <w:p w14:paraId="3D5235B5" w14:textId="23DF4498" w:rsidR="00AF2A07" w:rsidRDefault="00AF2A07" w:rsidP="00AF2A07"/>
    <w:p w14:paraId="49FB0300" w14:textId="36624FA2" w:rsidR="00AF2A07" w:rsidRDefault="00AF2A07" w:rsidP="00AF2A07"/>
    <w:p w14:paraId="7DDB3CEF" w14:textId="00D9F75E" w:rsidR="00AF2A07" w:rsidRDefault="00AF2A07" w:rsidP="00AF2A07"/>
    <w:p w14:paraId="2B6EC505" w14:textId="7ABDFDE6" w:rsidR="00AF2A07" w:rsidRDefault="00AF2A07" w:rsidP="00AF2A07"/>
    <w:p w14:paraId="4B65182F" w14:textId="32E3FC93" w:rsidR="00AF2A07" w:rsidRDefault="00AF2A07" w:rsidP="00AF2A07"/>
    <w:p w14:paraId="22C3E9E6" w14:textId="0B7B71B5" w:rsidR="00AF2A07" w:rsidRDefault="00AF2A07" w:rsidP="00AF2A07"/>
    <w:p w14:paraId="417DC20F" w14:textId="357A6CA4" w:rsidR="00AF2A07" w:rsidRDefault="00AF2A07" w:rsidP="00AF2A07"/>
    <w:p w14:paraId="2FE5282F" w14:textId="76C83561" w:rsidR="00AF2A07" w:rsidRDefault="00AF2A07" w:rsidP="00AF2A07"/>
    <w:p w14:paraId="05EFC79B" w14:textId="77777777" w:rsidR="00AF2A07" w:rsidRDefault="00AF2A07" w:rsidP="00AF2A07"/>
    <w:p w14:paraId="76E18E2D" w14:textId="77777777" w:rsidR="00AF2A07" w:rsidRDefault="00AF2A07" w:rsidP="00AF2A07"/>
    <w:p w14:paraId="2E3F9918" w14:textId="77777777" w:rsidR="00AF2A07" w:rsidRDefault="00AF2A07" w:rsidP="00AF2A07"/>
    <w:p w14:paraId="4ADAB6E8" w14:textId="1F6C6595" w:rsidR="00AF2A07" w:rsidRDefault="00AF2A07" w:rsidP="00AF2A07"/>
    <w:p w14:paraId="16055622" w14:textId="1FD8A4B7" w:rsidR="00AF2A07" w:rsidRDefault="00AF2A07" w:rsidP="00AF2A07"/>
    <w:p w14:paraId="171FA232" w14:textId="77777777" w:rsidR="00560DDF" w:rsidRDefault="00560DDF" w:rsidP="00560DDF">
      <w:pPr>
        <w:rPr>
          <w:rFonts w:ascii="Roboto" w:hAnsi="Roboto"/>
          <w:b/>
          <w:bCs/>
        </w:rPr>
      </w:pPr>
    </w:p>
    <w:p w14:paraId="339E032D" w14:textId="46A30948" w:rsidR="00560DDF" w:rsidRPr="00D92FC2" w:rsidRDefault="00560DDF" w:rsidP="00D92FC2">
      <w:pPr>
        <w:pStyle w:val="Heading2"/>
        <w:rPr>
          <w:rFonts w:ascii="Roboto" w:eastAsia="Times New Roman" w:hAnsi="Roboto" w:cs="Times New Roman"/>
          <w:color w:val="EE0000"/>
          <w:sz w:val="24"/>
          <w:szCs w:val="24"/>
        </w:rPr>
      </w:pPr>
      <w:r w:rsidRPr="00D92FC2">
        <w:rPr>
          <w:rFonts w:ascii="Roboto" w:eastAsia="Times New Roman" w:hAnsi="Roboto" w:cs="Times New Roman"/>
          <w:color w:val="EE0000"/>
          <w:sz w:val="24"/>
          <w:szCs w:val="24"/>
        </w:rPr>
        <w:t xml:space="preserve">If </w:t>
      </w:r>
      <w:r w:rsidR="00D92FC2">
        <w:rPr>
          <w:rFonts w:ascii="Roboto" w:eastAsia="Times New Roman" w:hAnsi="Roboto" w:cs="Times New Roman"/>
          <w:color w:val="EE0000"/>
          <w:sz w:val="24"/>
          <w:szCs w:val="24"/>
        </w:rPr>
        <w:t>we</w:t>
      </w:r>
      <w:r w:rsidRPr="00D92FC2">
        <w:rPr>
          <w:rFonts w:ascii="Roboto" w:eastAsia="Times New Roman" w:hAnsi="Roboto" w:cs="Times New Roman"/>
          <w:color w:val="EE0000"/>
          <w:sz w:val="24"/>
          <w:szCs w:val="24"/>
        </w:rPr>
        <w:t xml:space="preserve"> Integrate Open Banking (Lean / </w:t>
      </w:r>
      <w:proofErr w:type="spellStart"/>
      <w:r w:rsidRPr="00D92FC2">
        <w:rPr>
          <w:rFonts w:ascii="Roboto" w:eastAsia="Times New Roman" w:hAnsi="Roboto" w:cs="Times New Roman"/>
          <w:color w:val="EE0000"/>
          <w:sz w:val="24"/>
          <w:szCs w:val="24"/>
        </w:rPr>
        <w:t>Tarabut</w:t>
      </w:r>
      <w:proofErr w:type="spellEnd"/>
      <w:r w:rsidRPr="00D92FC2">
        <w:rPr>
          <w:rFonts w:ascii="Roboto" w:eastAsia="Times New Roman" w:hAnsi="Roboto" w:cs="Times New Roman"/>
          <w:color w:val="EE0000"/>
          <w:sz w:val="24"/>
          <w:szCs w:val="24"/>
        </w:rPr>
        <w:t>)</w:t>
      </w:r>
    </w:p>
    <w:p w14:paraId="4FEC92DD" w14:textId="04B21AF3" w:rsidR="00560DDF" w:rsidRDefault="00560DDF" w:rsidP="00560DDF">
      <w:pPr>
        <w:pStyle w:val="NormalWeb"/>
      </w:pPr>
      <w:r>
        <w:t xml:space="preserve">Then </w:t>
      </w:r>
      <w:r w:rsidR="00D92FC2">
        <w:t xml:space="preserve">we </w:t>
      </w:r>
      <w:r>
        <w:t>must</w:t>
      </w:r>
      <w:r w:rsidR="004A02DF">
        <w:t xml:space="preserve"> have stronger data compliance, and no extra KYC is required beyond CIP:</w:t>
      </w:r>
    </w:p>
    <w:p w14:paraId="41CB06FF" w14:textId="2FEFD461" w:rsidR="00560DDF" w:rsidRDefault="00560DDF" w:rsidP="00560DDF">
      <w:pPr>
        <w:pStyle w:val="NormalWeb"/>
        <w:numPr>
          <w:ilvl w:val="0"/>
          <w:numId w:val="87"/>
        </w:numPr>
      </w:pPr>
      <w:r>
        <w:t>Get explicit consent</w:t>
      </w:r>
      <w:r w:rsidR="004A02DF">
        <w:t xml:space="preserve"> (Inform users once </w:t>
      </w:r>
      <w:proofErr w:type="gramStart"/>
      <w:r w:rsidR="004A02DF">
        <w:t>on-board</w:t>
      </w:r>
      <w:proofErr w:type="gramEnd"/>
      <w:r w:rsidR="004A02DF">
        <w:t xml:space="preserve">) </w:t>
      </w:r>
    </w:p>
    <w:p w14:paraId="24D82EE5" w14:textId="77777777" w:rsidR="00560DDF" w:rsidRDefault="00560DDF" w:rsidP="00560DDF">
      <w:pPr>
        <w:pStyle w:val="NormalWeb"/>
        <w:numPr>
          <w:ilvl w:val="0"/>
          <w:numId w:val="87"/>
        </w:numPr>
      </w:pPr>
      <w:r>
        <w:t>Store data securely</w:t>
      </w:r>
    </w:p>
    <w:p w14:paraId="148BBAE5" w14:textId="77777777" w:rsidR="00560DDF" w:rsidRDefault="00560DDF" w:rsidP="00560DDF">
      <w:pPr>
        <w:pStyle w:val="NormalWeb"/>
        <w:numPr>
          <w:ilvl w:val="0"/>
          <w:numId w:val="87"/>
        </w:numPr>
      </w:pPr>
      <w:r>
        <w:t>Comply with UAE Open Finance framework</w:t>
      </w:r>
    </w:p>
    <w:p w14:paraId="4F93698C" w14:textId="32C10F4D" w:rsidR="00560DDF" w:rsidRDefault="00560DDF" w:rsidP="004A02DF">
      <w:pPr>
        <w:pStyle w:val="NormalWeb"/>
        <w:numPr>
          <w:ilvl w:val="0"/>
          <w:numId w:val="87"/>
        </w:numPr>
      </w:pPr>
      <w:r>
        <w:t>Have cybersecurity standards</w:t>
      </w:r>
    </w:p>
    <w:p w14:paraId="222894D8" w14:textId="77777777" w:rsidR="004A02DF" w:rsidRDefault="004A02DF" w:rsidP="004A02DF">
      <w:pPr>
        <w:pStyle w:val="NormalWeb"/>
      </w:pPr>
    </w:p>
    <w:p w14:paraId="65450769" w14:textId="4E48874B" w:rsidR="00560DDF" w:rsidRPr="00D92FC2" w:rsidRDefault="00560DDF" w:rsidP="00560DDF">
      <w:pPr>
        <w:pStyle w:val="Heading1"/>
        <w:rPr>
          <w:rFonts w:ascii="Roboto" w:eastAsia="Times New Roman" w:hAnsi="Roboto" w:cs="Times New Roman"/>
          <w:color w:val="EE0000"/>
          <w:sz w:val="24"/>
          <w:szCs w:val="24"/>
        </w:rPr>
      </w:pPr>
      <w:r w:rsidRPr="00D92FC2">
        <w:rPr>
          <w:rFonts w:ascii="Roboto" w:eastAsia="Times New Roman" w:hAnsi="Roboto" w:cs="Times New Roman"/>
          <w:color w:val="EE0000"/>
          <w:sz w:val="24"/>
          <w:szCs w:val="24"/>
        </w:rPr>
        <w:lastRenderedPageBreak/>
        <w:t xml:space="preserve">What </w:t>
      </w:r>
      <w:r w:rsidR="00D92FC2">
        <w:rPr>
          <w:rFonts w:ascii="Roboto" w:eastAsia="Times New Roman" w:hAnsi="Roboto" w:cs="Times New Roman"/>
          <w:color w:val="EE0000"/>
          <w:sz w:val="24"/>
          <w:szCs w:val="24"/>
        </w:rPr>
        <w:t>we</w:t>
      </w:r>
      <w:r w:rsidRPr="00D92FC2">
        <w:rPr>
          <w:rFonts w:ascii="Roboto" w:eastAsia="Times New Roman" w:hAnsi="Roboto" w:cs="Times New Roman"/>
          <w:color w:val="EE0000"/>
          <w:sz w:val="24"/>
          <w:szCs w:val="24"/>
        </w:rPr>
        <w:t xml:space="preserve"> Do NOT Need (Phase 1)</w:t>
      </w:r>
    </w:p>
    <w:p w14:paraId="243A2209" w14:textId="103A6230" w:rsidR="00560DDF" w:rsidRDefault="004A02DF" w:rsidP="00560DDF">
      <w:pPr>
        <w:pStyle w:val="NormalWeb"/>
      </w:pPr>
      <w:r>
        <w:t>Since banks and lenders will do deep underwriting, w</w:t>
      </w:r>
      <w:r w:rsidR="00D92FC2">
        <w:t xml:space="preserve">e </w:t>
      </w:r>
      <w:r w:rsidR="00560DDF">
        <w:t xml:space="preserve">likely do </w:t>
      </w:r>
      <w:r>
        <w:t>not</w:t>
      </w:r>
      <w:r w:rsidR="00560DDF">
        <w:t xml:space="preserve"> need:</w:t>
      </w:r>
    </w:p>
    <w:p w14:paraId="65387368" w14:textId="77777777" w:rsidR="00560DDF" w:rsidRDefault="00560DDF" w:rsidP="00560DDF">
      <w:pPr>
        <w:pStyle w:val="NormalWeb"/>
        <w:numPr>
          <w:ilvl w:val="0"/>
          <w:numId w:val="88"/>
        </w:numPr>
      </w:pPr>
      <w:r>
        <w:t>Full source-of-funds verification</w:t>
      </w:r>
    </w:p>
    <w:p w14:paraId="41B04934" w14:textId="77777777" w:rsidR="00560DDF" w:rsidRDefault="00560DDF" w:rsidP="00560DDF">
      <w:pPr>
        <w:pStyle w:val="NormalWeb"/>
        <w:numPr>
          <w:ilvl w:val="0"/>
          <w:numId w:val="88"/>
        </w:numPr>
      </w:pPr>
      <w:r>
        <w:t>Enhanced due diligence (unless high-risk)</w:t>
      </w:r>
    </w:p>
    <w:p w14:paraId="22F5235D" w14:textId="77777777" w:rsidR="00560DDF" w:rsidRDefault="00560DDF" w:rsidP="00560DDF">
      <w:pPr>
        <w:pStyle w:val="NormalWeb"/>
        <w:numPr>
          <w:ilvl w:val="0"/>
          <w:numId w:val="88"/>
        </w:numPr>
      </w:pPr>
      <w:r>
        <w:t>Continuous transaction monitoring</w:t>
      </w:r>
    </w:p>
    <w:p w14:paraId="6C718782" w14:textId="77777777" w:rsidR="004A02DF" w:rsidRDefault="00560DDF" w:rsidP="004A02DF">
      <w:pPr>
        <w:pStyle w:val="NormalWeb"/>
        <w:numPr>
          <w:ilvl w:val="0"/>
          <w:numId w:val="88"/>
        </w:numPr>
      </w:pPr>
      <w:r>
        <w:t>Financial crime investigation team</w:t>
      </w:r>
    </w:p>
    <w:p w14:paraId="5E5B272F" w14:textId="79FA2CD0" w:rsidR="004A02DF" w:rsidRDefault="004A02DF" w:rsidP="004A02DF">
      <w:pPr>
        <w:pStyle w:val="NormalWeb"/>
      </w:pPr>
      <w:r>
        <w:t>But we will need:</w:t>
      </w:r>
    </w:p>
    <w:p w14:paraId="31427C34" w14:textId="77777777" w:rsidR="004A02DF" w:rsidRDefault="004A02DF" w:rsidP="004A02DF">
      <w:pPr>
        <w:pStyle w:val="NormalWeb"/>
        <w:numPr>
          <w:ilvl w:val="0"/>
          <w:numId w:val="133"/>
        </w:numPr>
      </w:pPr>
      <w:r>
        <w:t>V</w:t>
      </w:r>
      <w:r w:rsidR="00560DDF">
        <w:t xml:space="preserve">erify identity </w:t>
      </w:r>
    </w:p>
    <w:p w14:paraId="4C2677CB" w14:textId="3A407571" w:rsidR="00930962" w:rsidRDefault="004A02DF" w:rsidP="004A02DF">
      <w:pPr>
        <w:pStyle w:val="NormalWeb"/>
        <w:numPr>
          <w:ilvl w:val="0"/>
          <w:numId w:val="133"/>
        </w:numPr>
      </w:pPr>
      <w:r>
        <w:t>C</w:t>
      </w:r>
      <w:r w:rsidR="00560DDF">
        <w:t>ompliance basics</w:t>
      </w:r>
    </w:p>
    <w:p w14:paraId="7F9EF6A2" w14:textId="6639C1C0" w:rsidR="004A02DF" w:rsidRDefault="004A02DF" w:rsidP="004A02DF">
      <w:pPr>
        <w:pStyle w:val="NormalWeb"/>
        <w:numPr>
          <w:ilvl w:val="0"/>
          <w:numId w:val="133"/>
        </w:numPr>
      </w:pPr>
      <w:r>
        <w:t xml:space="preserve">Basic AML </w:t>
      </w:r>
    </w:p>
    <w:p w14:paraId="0FE4F9AC" w14:textId="1E0B9364" w:rsidR="004A02DF" w:rsidRPr="00930962" w:rsidRDefault="004A02DF" w:rsidP="004A02DF">
      <w:pPr>
        <w:pStyle w:val="NormalWeb"/>
        <w:numPr>
          <w:ilvl w:val="0"/>
          <w:numId w:val="133"/>
        </w:numPr>
      </w:pPr>
      <w:r>
        <w:t xml:space="preserve">Secure data storing </w:t>
      </w:r>
    </w:p>
    <w:p w14:paraId="132193F4" w14:textId="55B02E7C" w:rsidR="00560DDF" w:rsidRDefault="00560DDF" w:rsidP="00560DDF">
      <w:pPr>
        <w:pStyle w:val="Heading1"/>
      </w:pPr>
      <w:r w:rsidRPr="00D92FC2">
        <w:rPr>
          <w:rFonts w:ascii="Roboto" w:eastAsia="Times New Roman" w:hAnsi="Roboto" w:cs="Times New Roman"/>
          <w:color w:val="EE0000"/>
          <w:sz w:val="24"/>
          <w:szCs w:val="24"/>
        </w:rPr>
        <w:t>KYC Stack (Practical)</w:t>
      </w:r>
    </w:p>
    <w:p w14:paraId="0A35A846" w14:textId="77777777" w:rsidR="00560DDF" w:rsidRDefault="00560DDF" w:rsidP="00560DDF">
      <w:pPr>
        <w:pStyle w:val="NormalWeb"/>
      </w:pPr>
      <w:r>
        <w:t>Minimum:</w:t>
      </w:r>
    </w:p>
    <w:p w14:paraId="4785347C" w14:textId="77777777" w:rsidR="00560DDF" w:rsidRDefault="00560DDF" w:rsidP="00560DDF">
      <w:pPr>
        <w:pStyle w:val="NormalWeb"/>
        <w:numPr>
          <w:ilvl w:val="0"/>
          <w:numId w:val="89"/>
        </w:numPr>
      </w:pPr>
      <w:r>
        <w:t>Emirates ID scan + OCR</w:t>
      </w:r>
    </w:p>
    <w:p w14:paraId="5C3B5595" w14:textId="77777777" w:rsidR="00560DDF" w:rsidRDefault="00560DDF" w:rsidP="00560DDF">
      <w:pPr>
        <w:pStyle w:val="NormalWeb"/>
        <w:numPr>
          <w:ilvl w:val="0"/>
          <w:numId w:val="89"/>
        </w:numPr>
      </w:pPr>
      <w:r>
        <w:t>Facial verification (liveness)</w:t>
      </w:r>
    </w:p>
    <w:p w14:paraId="6B4F1B7B" w14:textId="77777777" w:rsidR="00560DDF" w:rsidRDefault="00560DDF" w:rsidP="00560DDF">
      <w:pPr>
        <w:pStyle w:val="NormalWeb"/>
        <w:numPr>
          <w:ilvl w:val="0"/>
          <w:numId w:val="89"/>
        </w:numPr>
      </w:pPr>
      <w:r>
        <w:t>Sanctions screening API</w:t>
      </w:r>
    </w:p>
    <w:p w14:paraId="54DE1C2B" w14:textId="77777777" w:rsidR="00560DDF" w:rsidRDefault="00560DDF" w:rsidP="00560DDF">
      <w:pPr>
        <w:pStyle w:val="NormalWeb"/>
        <w:numPr>
          <w:ilvl w:val="0"/>
          <w:numId w:val="89"/>
        </w:numPr>
      </w:pPr>
      <w:r>
        <w:t>Mobile OTP verification</w:t>
      </w:r>
    </w:p>
    <w:p w14:paraId="67EB7968" w14:textId="77777777" w:rsidR="00560DDF" w:rsidRDefault="00560DDF" w:rsidP="00560DDF">
      <w:pPr>
        <w:pStyle w:val="NormalWeb"/>
      </w:pPr>
      <w:r>
        <w:t>Optional but strong:</w:t>
      </w:r>
    </w:p>
    <w:p w14:paraId="4F9D782D" w14:textId="51E2619C" w:rsidR="00560DDF" w:rsidRDefault="00560DDF" w:rsidP="00560DDF">
      <w:pPr>
        <w:pStyle w:val="NormalWeb"/>
        <w:numPr>
          <w:ilvl w:val="0"/>
          <w:numId w:val="90"/>
        </w:numPr>
      </w:pPr>
      <w:r>
        <w:t xml:space="preserve">Credit </w:t>
      </w:r>
      <w:r w:rsidR="00AF2A07">
        <w:t>scores</w:t>
      </w:r>
      <w:r>
        <w:t xml:space="preserve"> pull integration</w:t>
      </w:r>
    </w:p>
    <w:p w14:paraId="671837AD" w14:textId="77777777" w:rsidR="00560DDF" w:rsidRDefault="00560DDF" w:rsidP="00560DDF">
      <w:pPr>
        <w:pStyle w:val="NormalWeb"/>
        <w:numPr>
          <w:ilvl w:val="0"/>
          <w:numId w:val="90"/>
        </w:numPr>
      </w:pPr>
      <w:r>
        <w:t>Open banking account verification</w:t>
      </w:r>
    </w:p>
    <w:p w14:paraId="0B5A31E7" w14:textId="1752852E" w:rsidR="00D92FC2" w:rsidRPr="00D92FC2" w:rsidRDefault="00560DDF" w:rsidP="00930962">
      <w:pPr>
        <w:pStyle w:val="NormalWeb"/>
        <w:numPr>
          <w:ilvl w:val="0"/>
          <w:numId w:val="90"/>
        </w:numPr>
      </w:pPr>
      <w:r>
        <w:t>Device fingerprinting (fraud prevention)</w:t>
      </w:r>
    </w:p>
    <w:p w14:paraId="3FC0BEA5" w14:textId="77777777" w:rsidR="00560DDF" w:rsidRDefault="00560DDF" w:rsidP="00560DDF">
      <w:pPr>
        <w:pStyle w:val="NormalWeb"/>
      </w:pPr>
      <w:r>
        <w:t xml:space="preserve">For Phase 1 </w:t>
      </w:r>
      <w:proofErr w:type="spellStart"/>
      <w:r>
        <w:t>BuyOut</w:t>
      </w:r>
      <w:proofErr w:type="spellEnd"/>
      <w:r>
        <w:t xml:space="preserve"> (no fund handling):</w:t>
      </w:r>
    </w:p>
    <w:p w14:paraId="314FF680" w14:textId="12401FFB" w:rsidR="004A02DF" w:rsidRDefault="004A02DF" w:rsidP="004A02DF">
      <w:pPr>
        <w:pStyle w:val="NormalWeb"/>
      </w:pPr>
      <w:r>
        <w:t>Required:</w:t>
      </w:r>
    </w:p>
    <w:p w14:paraId="294F730B" w14:textId="2B95EA73" w:rsidR="00560DDF" w:rsidRDefault="004A02DF" w:rsidP="004A02DF">
      <w:pPr>
        <w:pStyle w:val="NormalWeb"/>
      </w:pPr>
      <w:r>
        <w:t xml:space="preserve">- </w:t>
      </w:r>
      <w:r w:rsidR="00560DDF">
        <w:t>Identity verification</w:t>
      </w:r>
      <w:r w:rsidR="00560DDF">
        <w:br/>
      </w:r>
      <w:r>
        <w:t xml:space="preserve">- </w:t>
      </w:r>
      <w:r w:rsidR="00560DDF">
        <w:t>Sanctions &amp; PEP screening</w:t>
      </w:r>
      <w:r w:rsidR="00560DDF">
        <w:br/>
      </w:r>
      <w:r>
        <w:t xml:space="preserve">- </w:t>
      </w:r>
      <w:r w:rsidR="00560DDF">
        <w:t>Basic AML framework</w:t>
      </w:r>
      <w:r w:rsidR="00560DDF">
        <w:br/>
      </w:r>
      <w:r>
        <w:t xml:space="preserve">- </w:t>
      </w:r>
      <w:r w:rsidR="00560DDF">
        <w:t>Consent-based data collection</w:t>
      </w:r>
      <w:r w:rsidR="00560DDF">
        <w:br/>
      </w:r>
      <w:r>
        <w:t xml:space="preserve">- </w:t>
      </w:r>
      <w:r w:rsidR="00560DDF">
        <w:t>Secure storage compliance</w:t>
      </w:r>
    </w:p>
    <w:p w14:paraId="3DC96940" w14:textId="672EBEA9" w:rsidR="004A02DF" w:rsidRDefault="004A02DF" w:rsidP="004A02DF">
      <w:pPr>
        <w:pStyle w:val="NormalWeb"/>
        <w:rPr>
          <w:rFonts w:ascii="Cambria" w:hAnsi="Cambria" w:cs="Apple Color Emoji"/>
        </w:rPr>
      </w:pPr>
      <w:r>
        <w:rPr>
          <w:rFonts w:ascii="Cambria" w:hAnsi="Cambria" w:cs="Apple Color Emoji"/>
        </w:rPr>
        <w:t>Not required (For this stage)</w:t>
      </w:r>
    </w:p>
    <w:p w14:paraId="2052841A" w14:textId="5FCFC6B8" w:rsidR="00930962" w:rsidRPr="00FF1AB2" w:rsidRDefault="004A02DF" w:rsidP="00FF1AB2">
      <w:pPr>
        <w:pStyle w:val="NormalWeb"/>
        <w:rPr>
          <w:rFonts w:ascii="Cambria" w:hAnsi="Cambria" w:cs="Apple Color Emoji"/>
        </w:rPr>
      </w:pPr>
      <w:r>
        <w:rPr>
          <w:rFonts w:ascii="Cambria" w:hAnsi="Cambria" w:cs="Apple Color Emoji"/>
        </w:rPr>
        <w:t>-</w:t>
      </w:r>
      <w:r w:rsidR="00560DDF">
        <w:t xml:space="preserve"> Full bank-level AML infrastructure</w:t>
      </w:r>
      <w:r w:rsidR="00560DDF">
        <w:br/>
      </w:r>
      <w:r>
        <w:rPr>
          <w:rFonts w:ascii="Cambria" w:hAnsi="Cambria" w:cs="Apple Color Emoji"/>
        </w:rPr>
        <w:t xml:space="preserve">- </w:t>
      </w:r>
      <w:r w:rsidR="00560DDF">
        <w:t>Deep financial investigations</w:t>
      </w:r>
      <w:r w:rsidR="00560DDF">
        <w:br/>
      </w:r>
      <w:r>
        <w:rPr>
          <w:rFonts w:ascii="Cambria" w:hAnsi="Cambria" w:cs="Apple Color Emoji"/>
        </w:rPr>
        <w:t xml:space="preserve">- </w:t>
      </w:r>
      <w:r w:rsidR="00560DDF">
        <w:t>Payment institution license</w:t>
      </w:r>
    </w:p>
    <w:p w14:paraId="363F9BB9" w14:textId="77777777" w:rsidR="00481081" w:rsidRDefault="00481081" w:rsidP="00481081">
      <w:pPr>
        <w:pStyle w:val="Heading1"/>
      </w:pPr>
      <w:r w:rsidRPr="00D92FC2">
        <w:rPr>
          <w:rFonts w:ascii="Roboto" w:eastAsia="Times New Roman" w:hAnsi="Roboto" w:cs="Times New Roman"/>
          <w:color w:val="EE0000"/>
          <w:sz w:val="24"/>
          <w:szCs w:val="24"/>
        </w:rPr>
        <w:lastRenderedPageBreak/>
        <w:t>Compliant Onboarding Flow (Optimized for Conversion)</w:t>
      </w:r>
    </w:p>
    <w:p w14:paraId="4145D383" w14:textId="77777777" w:rsidR="00481081" w:rsidRDefault="00481081" w:rsidP="00481081">
      <w:pPr>
        <w:pStyle w:val="NormalWeb"/>
      </w:pPr>
      <w:r>
        <w:t>This is how it should work:</w:t>
      </w:r>
    </w:p>
    <w:p w14:paraId="2ED0111F" w14:textId="77777777" w:rsidR="00481081" w:rsidRDefault="00481081" w:rsidP="00481081">
      <w:pPr>
        <w:pStyle w:val="NormalWeb"/>
      </w:pPr>
      <w:r>
        <w:t>Step 1 – Account Creation</w:t>
      </w:r>
    </w:p>
    <w:p w14:paraId="7F2DA581" w14:textId="77777777" w:rsidR="00481081" w:rsidRDefault="00481081" w:rsidP="00481081">
      <w:pPr>
        <w:pStyle w:val="NormalWeb"/>
        <w:numPr>
          <w:ilvl w:val="0"/>
          <w:numId w:val="100"/>
        </w:numPr>
      </w:pPr>
      <w:r>
        <w:t>Mobile OTP</w:t>
      </w:r>
    </w:p>
    <w:p w14:paraId="15333E80" w14:textId="77777777" w:rsidR="00481081" w:rsidRDefault="00481081" w:rsidP="00481081">
      <w:pPr>
        <w:pStyle w:val="NormalWeb"/>
        <w:numPr>
          <w:ilvl w:val="0"/>
          <w:numId w:val="100"/>
        </w:numPr>
      </w:pPr>
      <w:r>
        <w:t>Email verification</w:t>
      </w:r>
    </w:p>
    <w:p w14:paraId="69F178E8" w14:textId="77777777" w:rsidR="00481081" w:rsidRDefault="00481081" w:rsidP="00481081">
      <w:pPr>
        <w:pStyle w:val="NormalWeb"/>
        <w:numPr>
          <w:ilvl w:val="0"/>
          <w:numId w:val="100"/>
        </w:numPr>
      </w:pPr>
      <w:r>
        <w:t>Consent acceptance (data + open banking)</w:t>
      </w:r>
    </w:p>
    <w:p w14:paraId="6FB85643" w14:textId="77777777" w:rsidR="00481081" w:rsidRDefault="00481081" w:rsidP="00481081">
      <w:pPr>
        <w:pStyle w:val="NormalWeb"/>
      </w:pPr>
      <w:r>
        <w:t>Step 2 – Identity Verification</w:t>
      </w:r>
    </w:p>
    <w:p w14:paraId="0DD23D75" w14:textId="77777777" w:rsidR="00481081" w:rsidRDefault="00481081" w:rsidP="00481081">
      <w:pPr>
        <w:pStyle w:val="NormalWeb"/>
        <w:numPr>
          <w:ilvl w:val="0"/>
          <w:numId w:val="101"/>
        </w:numPr>
      </w:pPr>
      <w:r>
        <w:t>Emirates ID scan (OCR)</w:t>
      </w:r>
    </w:p>
    <w:p w14:paraId="558C6162" w14:textId="77777777" w:rsidR="00481081" w:rsidRDefault="00481081" w:rsidP="00481081">
      <w:pPr>
        <w:pStyle w:val="NormalWeb"/>
        <w:numPr>
          <w:ilvl w:val="0"/>
          <w:numId w:val="101"/>
        </w:numPr>
      </w:pPr>
      <w:r>
        <w:t>Selfie liveness match</w:t>
      </w:r>
    </w:p>
    <w:p w14:paraId="0580C911" w14:textId="77777777" w:rsidR="00481081" w:rsidRDefault="00481081" w:rsidP="00481081">
      <w:pPr>
        <w:pStyle w:val="NormalWeb"/>
        <w:numPr>
          <w:ilvl w:val="0"/>
          <w:numId w:val="101"/>
        </w:numPr>
      </w:pPr>
      <w:r>
        <w:t>Auto extraction of details</w:t>
      </w:r>
    </w:p>
    <w:p w14:paraId="38AE4A32" w14:textId="77777777" w:rsidR="00481081" w:rsidRDefault="00481081" w:rsidP="00481081">
      <w:pPr>
        <w:pStyle w:val="NormalWeb"/>
      </w:pPr>
      <w:r>
        <w:t>Step 3 – Sanctions &amp; PEP Screening (backend)</w:t>
      </w:r>
    </w:p>
    <w:p w14:paraId="116142C6" w14:textId="77777777" w:rsidR="00481081" w:rsidRDefault="00481081" w:rsidP="00481081">
      <w:pPr>
        <w:pStyle w:val="NormalWeb"/>
      </w:pPr>
      <w:r>
        <w:t>Step 4 – Debt Dashboard Data Collection</w:t>
      </w:r>
    </w:p>
    <w:p w14:paraId="5B4B5AE7" w14:textId="77777777" w:rsidR="00481081" w:rsidRDefault="00481081" w:rsidP="00481081">
      <w:pPr>
        <w:pStyle w:val="NormalWeb"/>
        <w:numPr>
          <w:ilvl w:val="0"/>
          <w:numId w:val="102"/>
        </w:numPr>
      </w:pPr>
      <w:r>
        <w:t>Manual input OR</w:t>
      </w:r>
    </w:p>
    <w:p w14:paraId="74EB39DD" w14:textId="77777777" w:rsidR="00481081" w:rsidRDefault="00481081" w:rsidP="00481081">
      <w:pPr>
        <w:pStyle w:val="NormalWeb"/>
        <w:numPr>
          <w:ilvl w:val="0"/>
          <w:numId w:val="102"/>
        </w:numPr>
      </w:pPr>
      <w:r>
        <w:t>Open banking connection</w:t>
      </w:r>
    </w:p>
    <w:p w14:paraId="7F17CD57" w14:textId="77777777" w:rsidR="00481081" w:rsidRDefault="00481081" w:rsidP="00481081">
      <w:pPr>
        <w:pStyle w:val="NormalWeb"/>
        <w:numPr>
          <w:ilvl w:val="0"/>
          <w:numId w:val="102"/>
        </w:numPr>
      </w:pPr>
      <w:r>
        <w:t>Credit bureau pull (with consent)</w:t>
      </w:r>
    </w:p>
    <w:p w14:paraId="4F2D7EC3" w14:textId="77777777" w:rsidR="00481081" w:rsidRDefault="00481081" w:rsidP="00481081">
      <w:pPr>
        <w:pStyle w:val="NormalWeb"/>
      </w:pPr>
      <w:r>
        <w:t>Step 5 – Risk &amp; Eligibility Score</w:t>
      </w:r>
    </w:p>
    <w:p w14:paraId="1F64D7EF" w14:textId="77777777" w:rsidR="00481081" w:rsidRDefault="00481081" w:rsidP="00481081">
      <w:pPr>
        <w:pStyle w:val="NormalWeb"/>
        <w:numPr>
          <w:ilvl w:val="0"/>
          <w:numId w:val="103"/>
        </w:numPr>
      </w:pPr>
      <w:r>
        <w:t>Internal soft scoring</w:t>
      </w:r>
    </w:p>
    <w:p w14:paraId="7ABC9E2C" w14:textId="77777777" w:rsidR="00481081" w:rsidRDefault="00481081" w:rsidP="00481081">
      <w:pPr>
        <w:pStyle w:val="NormalWeb"/>
        <w:numPr>
          <w:ilvl w:val="0"/>
          <w:numId w:val="103"/>
        </w:numPr>
      </w:pPr>
      <w:r>
        <w:t>Debt-to-income estimate</w:t>
      </w:r>
    </w:p>
    <w:p w14:paraId="310D0096" w14:textId="77777777" w:rsidR="00481081" w:rsidRDefault="00481081" w:rsidP="00481081">
      <w:pPr>
        <w:pStyle w:val="NormalWeb"/>
        <w:numPr>
          <w:ilvl w:val="0"/>
          <w:numId w:val="103"/>
        </w:numPr>
      </w:pPr>
      <w:r>
        <w:t>Pre-offer matching</w:t>
      </w:r>
    </w:p>
    <w:p w14:paraId="5ADC450B" w14:textId="77777777" w:rsidR="00481081" w:rsidRDefault="00481081" w:rsidP="00481081">
      <w:pPr>
        <w:pStyle w:val="NormalWeb"/>
      </w:pPr>
      <w:r>
        <w:t>Step 6 – Show Offers</w:t>
      </w:r>
    </w:p>
    <w:p w14:paraId="4F51ACEF" w14:textId="77777777" w:rsidR="00481081" w:rsidRDefault="00481081" w:rsidP="00481081">
      <w:pPr>
        <w:pStyle w:val="NormalWeb"/>
      </w:pPr>
      <w:r>
        <w:t>Step 7 – Submit to Lender</w:t>
      </w:r>
    </w:p>
    <w:p w14:paraId="0B6422EC" w14:textId="77777777" w:rsidR="00481081" w:rsidRDefault="00481081" w:rsidP="00481081">
      <w:pPr>
        <w:pStyle w:val="NormalWeb"/>
      </w:pPr>
      <w:r>
        <w:t>Critical:</w:t>
      </w:r>
      <w:r>
        <w:br/>
        <w:t>KYC must not feel heavy.</w:t>
      </w:r>
      <w:r>
        <w:br/>
        <w:t>Keep under 2–3 minutes total.</w:t>
      </w:r>
    </w:p>
    <w:p w14:paraId="59A8A7F1" w14:textId="77777777" w:rsidR="00481081" w:rsidRDefault="00481081" w:rsidP="00481081">
      <w:pPr>
        <w:pStyle w:val="Heading1"/>
        <w:rPr>
          <w:rFonts w:ascii="Roboto" w:eastAsia="Times New Roman" w:hAnsi="Roboto" w:cs="Times New Roman"/>
          <w:color w:val="EE0000"/>
          <w:sz w:val="24"/>
          <w:szCs w:val="24"/>
        </w:rPr>
      </w:pPr>
    </w:p>
    <w:p w14:paraId="7E8D22C7" w14:textId="77777777" w:rsidR="00481081" w:rsidRDefault="00481081" w:rsidP="00481081"/>
    <w:p w14:paraId="430B8724" w14:textId="77777777" w:rsidR="00481081" w:rsidRDefault="00481081" w:rsidP="00481081"/>
    <w:p w14:paraId="054C7317" w14:textId="77777777" w:rsidR="00481081" w:rsidRPr="00481081" w:rsidRDefault="00481081" w:rsidP="00481081"/>
    <w:p w14:paraId="0957D1F4" w14:textId="77777777" w:rsidR="00481081" w:rsidRDefault="00481081" w:rsidP="00481081">
      <w:pPr>
        <w:pStyle w:val="Heading1"/>
      </w:pPr>
      <w:r w:rsidRPr="00B50108">
        <w:rPr>
          <w:rFonts w:ascii="Roboto" w:eastAsia="Times New Roman" w:hAnsi="Roboto" w:cs="Times New Roman"/>
          <w:color w:val="EE0000"/>
          <w:sz w:val="24"/>
          <w:szCs w:val="24"/>
        </w:rPr>
        <w:lastRenderedPageBreak/>
        <w:t>AML Policy Structure (You Need This Before Launch)</w:t>
      </w:r>
    </w:p>
    <w:p w14:paraId="091E426E" w14:textId="77777777" w:rsidR="00481081" w:rsidRDefault="00481081" w:rsidP="00481081">
      <w:pPr>
        <w:pStyle w:val="NormalWeb"/>
      </w:pPr>
      <w:r>
        <w:t>Even if you’re not a bank.</w:t>
      </w:r>
    </w:p>
    <w:p w14:paraId="68E71FB2" w14:textId="77777777" w:rsidR="00481081" w:rsidRDefault="00481081" w:rsidP="00481081">
      <w:pPr>
        <w:pStyle w:val="NormalWeb"/>
      </w:pPr>
      <w:r>
        <w:t>Your AML framework must include:</w:t>
      </w:r>
    </w:p>
    <w:p w14:paraId="05B7D02D" w14:textId="77777777" w:rsidR="00481081" w:rsidRDefault="00481081" w:rsidP="00481081">
      <w:pPr>
        <w:pStyle w:val="Heading2"/>
      </w:pPr>
      <w:r>
        <w:t xml:space="preserve">A. </w:t>
      </w:r>
      <w:r w:rsidRPr="00B50108">
        <w:rPr>
          <w:rFonts w:ascii="Roboto" w:eastAsia="Times New Roman" w:hAnsi="Roboto" w:cs="Times New Roman"/>
          <w:color w:val="EE0000"/>
          <w:sz w:val="24"/>
          <w:szCs w:val="24"/>
        </w:rPr>
        <w:t>Customer Due Diligence (CDD)</w:t>
      </w:r>
    </w:p>
    <w:p w14:paraId="77BA0006" w14:textId="77777777" w:rsidR="00481081" w:rsidRDefault="00481081" w:rsidP="00481081">
      <w:pPr>
        <w:pStyle w:val="NormalWeb"/>
        <w:numPr>
          <w:ilvl w:val="0"/>
          <w:numId w:val="104"/>
        </w:numPr>
      </w:pPr>
      <w:r>
        <w:t>Identity verification procedures</w:t>
      </w:r>
    </w:p>
    <w:p w14:paraId="359FD06E" w14:textId="77777777" w:rsidR="00481081" w:rsidRDefault="00481081" w:rsidP="00481081">
      <w:pPr>
        <w:pStyle w:val="NormalWeb"/>
        <w:numPr>
          <w:ilvl w:val="0"/>
          <w:numId w:val="104"/>
        </w:numPr>
      </w:pPr>
      <w:r>
        <w:t>PEP screening rules</w:t>
      </w:r>
    </w:p>
    <w:p w14:paraId="4F0BD52A" w14:textId="77777777" w:rsidR="00481081" w:rsidRDefault="00481081" w:rsidP="00481081">
      <w:pPr>
        <w:pStyle w:val="NormalWeb"/>
        <w:numPr>
          <w:ilvl w:val="0"/>
          <w:numId w:val="104"/>
        </w:numPr>
      </w:pPr>
      <w:r>
        <w:t>Enhanced due diligence triggers</w:t>
      </w:r>
    </w:p>
    <w:p w14:paraId="13FD97DC" w14:textId="77777777" w:rsidR="00481081" w:rsidRDefault="00481081" w:rsidP="00481081">
      <w:pPr>
        <w:pStyle w:val="Heading2"/>
      </w:pPr>
      <w:r>
        <w:t xml:space="preserve">B. </w:t>
      </w:r>
      <w:r w:rsidRPr="00B50108">
        <w:rPr>
          <w:rFonts w:ascii="Roboto" w:eastAsia="Times New Roman" w:hAnsi="Roboto" w:cs="Times New Roman"/>
          <w:color w:val="EE0000"/>
          <w:sz w:val="24"/>
          <w:szCs w:val="24"/>
        </w:rPr>
        <w:t>Risk-Based Approach</w:t>
      </w:r>
    </w:p>
    <w:p w14:paraId="02B7801C" w14:textId="77777777" w:rsidR="00481081" w:rsidRDefault="00481081" w:rsidP="00481081">
      <w:pPr>
        <w:pStyle w:val="NormalWeb"/>
      </w:pPr>
      <w:r>
        <w:t>Define:</w:t>
      </w:r>
    </w:p>
    <w:p w14:paraId="54BA5397" w14:textId="77777777" w:rsidR="00481081" w:rsidRDefault="00481081" w:rsidP="00481081">
      <w:pPr>
        <w:pStyle w:val="NormalWeb"/>
        <w:numPr>
          <w:ilvl w:val="0"/>
          <w:numId w:val="105"/>
        </w:numPr>
      </w:pPr>
      <w:r>
        <w:t>Low risk: salaried employee, stable income</w:t>
      </w:r>
    </w:p>
    <w:p w14:paraId="0B25A226" w14:textId="77777777" w:rsidR="00481081" w:rsidRDefault="00481081" w:rsidP="00481081">
      <w:pPr>
        <w:pStyle w:val="NormalWeb"/>
        <w:numPr>
          <w:ilvl w:val="0"/>
          <w:numId w:val="105"/>
        </w:numPr>
      </w:pPr>
      <w:r>
        <w:t>Medium risk: multiple high-value loans</w:t>
      </w:r>
    </w:p>
    <w:p w14:paraId="3DCA5190" w14:textId="77777777" w:rsidR="00481081" w:rsidRDefault="00481081" w:rsidP="00481081">
      <w:pPr>
        <w:pStyle w:val="NormalWeb"/>
        <w:numPr>
          <w:ilvl w:val="0"/>
          <w:numId w:val="105"/>
        </w:numPr>
      </w:pPr>
      <w:r>
        <w:t>High risk: foreign PEP, cash-heavy background</w:t>
      </w:r>
    </w:p>
    <w:p w14:paraId="15A7DF47" w14:textId="77777777" w:rsidR="00481081" w:rsidRPr="00B50108" w:rsidRDefault="00481081" w:rsidP="00481081">
      <w:pPr>
        <w:pStyle w:val="Heading2"/>
        <w:rPr>
          <w:rFonts w:ascii="Roboto" w:eastAsia="Times New Roman" w:hAnsi="Roboto" w:cs="Times New Roman"/>
          <w:color w:val="EE0000"/>
          <w:sz w:val="24"/>
          <w:szCs w:val="24"/>
        </w:rPr>
      </w:pPr>
      <w:r>
        <w:t xml:space="preserve">C. </w:t>
      </w:r>
      <w:r w:rsidRPr="00B50108">
        <w:rPr>
          <w:rFonts w:ascii="Roboto" w:eastAsia="Times New Roman" w:hAnsi="Roboto" w:cs="Times New Roman"/>
          <w:color w:val="EE0000"/>
          <w:sz w:val="24"/>
          <w:szCs w:val="24"/>
        </w:rPr>
        <w:t>Suspicious Activity Reporting</w:t>
      </w:r>
    </w:p>
    <w:p w14:paraId="642D51BA" w14:textId="77777777" w:rsidR="00481081" w:rsidRDefault="00481081" w:rsidP="00481081">
      <w:pPr>
        <w:pStyle w:val="NormalWeb"/>
      </w:pPr>
      <w:r>
        <w:t>If user:</w:t>
      </w:r>
    </w:p>
    <w:p w14:paraId="39A5297B" w14:textId="77777777" w:rsidR="00481081" w:rsidRDefault="00481081" w:rsidP="00481081">
      <w:pPr>
        <w:pStyle w:val="NormalWeb"/>
        <w:numPr>
          <w:ilvl w:val="0"/>
          <w:numId w:val="106"/>
        </w:numPr>
      </w:pPr>
      <w:r>
        <w:t>Submits fake ID</w:t>
      </w:r>
    </w:p>
    <w:p w14:paraId="10353684" w14:textId="77777777" w:rsidR="00481081" w:rsidRDefault="00481081" w:rsidP="00481081">
      <w:pPr>
        <w:pStyle w:val="NormalWeb"/>
        <w:numPr>
          <w:ilvl w:val="0"/>
          <w:numId w:val="106"/>
        </w:numPr>
      </w:pPr>
      <w:r>
        <w:t>Uses mismatched identity</w:t>
      </w:r>
    </w:p>
    <w:p w14:paraId="64792FD5" w14:textId="77777777" w:rsidR="00481081" w:rsidRDefault="00481081" w:rsidP="00481081">
      <w:pPr>
        <w:pStyle w:val="NormalWeb"/>
        <w:numPr>
          <w:ilvl w:val="0"/>
          <w:numId w:val="106"/>
        </w:numPr>
      </w:pPr>
      <w:r>
        <w:t>Appears on sanctions list</w:t>
      </w:r>
    </w:p>
    <w:p w14:paraId="182CDBF8" w14:textId="77777777" w:rsidR="00481081" w:rsidRDefault="00481081" w:rsidP="00481081">
      <w:pPr>
        <w:pStyle w:val="NormalWeb"/>
      </w:pPr>
      <w:r>
        <w:t>You must:</w:t>
      </w:r>
    </w:p>
    <w:p w14:paraId="0BFF678E" w14:textId="77777777" w:rsidR="00481081" w:rsidRDefault="00481081" w:rsidP="00481081">
      <w:pPr>
        <w:pStyle w:val="NormalWeb"/>
        <w:numPr>
          <w:ilvl w:val="0"/>
          <w:numId w:val="107"/>
        </w:numPr>
      </w:pPr>
      <w:r>
        <w:t>Flag internally</w:t>
      </w:r>
    </w:p>
    <w:p w14:paraId="60345760" w14:textId="77777777" w:rsidR="00481081" w:rsidRDefault="00481081" w:rsidP="00481081">
      <w:pPr>
        <w:pStyle w:val="NormalWeb"/>
        <w:numPr>
          <w:ilvl w:val="0"/>
          <w:numId w:val="107"/>
        </w:numPr>
      </w:pPr>
      <w:r>
        <w:t>Possibly report (depending on severity)</w:t>
      </w:r>
    </w:p>
    <w:p w14:paraId="5308DED5" w14:textId="77777777" w:rsidR="00481081" w:rsidRPr="00B50108" w:rsidRDefault="00481081" w:rsidP="00481081">
      <w:pPr>
        <w:pStyle w:val="Heading2"/>
        <w:rPr>
          <w:rFonts w:ascii="Roboto" w:eastAsia="Times New Roman" w:hAnsi="Roboto" w:cs="Times New Roman"/>
          <w:color w:val="EE0000"/>
          <w:sz w:val="24"/>
          <w:szCs w:val="24"/>
        </w:rPr>
      </w:pPr>
      <w:r>
        <w:t xml:space="preserve">D. </w:t>
      </w:r>
      <w:r w:rsidRPr="00B50108">
        <w:rPr>
          <w:rFonts w:ascii="Roboto" w:eastAsia="Times New Roman" w:hAnsi="Roboto" w:cs="Times New Roman"/>
          <w:color w:val="EE0000"/>
          <w:sz w:val="24"/>
          <w:szCs w:val="24"/>
        </w:rPr>
        <w:t>Record Keeping</w:t>
      </w:r>
    </w:p>
    <w:p w14:paraId="16596CDF" w14:textId="77777777" w:rsidR="00481081" w:rsidRDefault="00481081" w:rsidP="00481081">
      <w:pPr>
        <w:pStyle w:val="NormalWeb"/>
      </w:pPr>
      <w:r>
        <w:t>Keep:</w:t>
      </w:r>
    </w:p>
    <w:p w14:paraId="7FB2522B" w14:textId="77777777" w:rsidR="00481081" w:rsidRDefault="00481081" w:rsidP="00481081">
      <w:pPr>
        <w:pStyle w:val="NormalWeb"/>
        <w:numPr>
          <w:ilvl w:val="0"/>
          <w:numId w:val="108"/>
        </w:numPr>
      </w:pPr>
      <w:r>
        <w:t>ID documents</w:t>
      </w:r>
    </w:p>
    <w:p w14:paraId="77072D6F" w14:textId="77777777" w:rsidR="00481081" w:rsidRDefault="00481081" w:rsidP="00481081">
      <w:pPr>
        <w:pStyle w:val="NormalWeb"/>
        <w:numPr>
          <w:ilvl w:val="0"/>
          <w:numId w:val="108"/>
        </w:numPr>
      </w:pPr>
      <w:r>
        <w:t>Verification logs</w:t>
      </w:r>
    </w:p>
    <w:p w14:paraId="6966F83A" w14:textId="77777777" w:rsidR="00481081" w:rsidRDefault="00481081" w:rsidP="00481081">
      <w:pPr>
        <w:pStyle w:val="NormalWeb"/>
        <w:numPr>
          <w:ilvl w:val="0"/>
          <w:numId w:val="108"/>
        </w:numPr>
      </w:pPr>
      <w:r>
        <w:t>Consent logs</w:t>
      </w:r>
    </w:p>
    <w:p w14:paraId="2E4DC17B" w14:textId="77777777" w:rsidR="00481081" w:rsidRDefault="00481081" w:rsidP="00481081">
      <w:pPr>
        <w:pStyle w:val="NormalWeb"/>
        <w:numPr>
          <w:ilvl w:val="0"/>
          <w:numId w:val="108"/>
        </w:numPr>
      </w:pPr>
      <w:r>
        <w:t>Screening results</w:t>
      </w:r>
    </w:p>
    <w:p w14:paraId="7804618C" w14:textId="77777777" w:rsidR="00481081" w:rsidRDefault="00481081" w:rsidP="00481081">
      <w:pPr>
        <w:pStyle w:val="NormalWeb"/>
      </w:pPr>
      <w:r>
        <w:t>Retention:</w:t>
      </w:r>
      <w:r>
        <w:br/>
        <w:t>Usually 5 years</w:t>
      </w:r>
    </w:p>
    <w:p w14:paraId="5B1F3E34" w14:textId="77777777" w:rsidR="00481081" w:rsidRPr="00B50108" w:rsidRDefault="00481081" w:rsidP="00481081">
      <w:pPr>
        <w:pStyle w:val="Heading2"/>
        <w:rPr>
          <w:rFonts w:ascii="Roboto" w:eastAsia="Times New Roman" w:hAnsi="Roboto" w:cs="Times New Roman"/>
          <w:color w:val="EE0000"/>
          <w:sz w:val="24"/>
          <w:szCs w:val="24"/>
        </w:rPr>
      </w:pPr>
      <w:r>
        <w:lastRenderedPageBreak/>
        <w:t xml:space="preserve">E. </w:t>
      </w:r>
      <w:r w:rsidRPr="00B50108">
        <w:rPr>
          <w:rFonts w:ascii="Roboto" w:eastAsia="Times New Roman" w:hAnsi="Roboto" w:cs="Times New Roman"/>
          <w:color w:val="EE0000"/>
          <w:sz w:val="24"/>
          <w:szCs w:val="24"/>
        </w:rPr>
        <w:t>MLRO Appointment</w:t>
      </w:r>
    </w:p>
    <w:p w14:paraId="58A244F4" w14:textId="77777777" w:rsidR="00481081" w:rsidRDefault="00481081" w:rsidP="00481081">
      <w:pPr>
        <w:pStyle w:val="NormalWeb"/>
      </w:pPr>
      <w:r>
        <w:t>You must assign:</w:t>
      </w:r>
      <w:r>
        <w:br/>
        <w:t>Money Laundering Reporting Officer</w:t>
      </w:r>
    </w:p>
    <w:p w14:paraId="643C2C57" w14:textId="77777777" w:rsidR="00481081" w:rsidRDefault="00481081" w:rsidP="00481081">
      <w:pPr>
        <w:pStyle w:val="NormalWeb"/>
      </w:pPr>
      <w:r>
        <w:t>Even in small team.</w:t>
      </w:r>
    </w:p>
    <w:p w14:paraId="737DEE6D" w14:textId="77777777" w:rsidR="00481081" w:rsidRPr="00B50108" w:rsidRDefault="00481081" w:rsidP="00481081">
      <w:pPr>
        <w:pStyle w:val="Heading1"/>
        <w:rPr>
          <w:rFonts w:ascii="Roboto" w:eastAsia="Times New Roman" w:hAnsi="Roboto" w:cs="Times New Roman"/>
          <w:b/>
          <w:bCs/>
          <w:color w:val="000000" w:themeColor="text1"/>
          <w:sz w:val="24"/>
          <w:szCs w:val="24"/>
        </w:rPr>
      </w:pPr>
      <w:r w:rsidRPr="00B50108">
        <w:rPr>
          <w:rFonts w:ascii="Roboto" w:eastAsia="Times New Roman" w:hAnsi="Roboto" w:cs="Times New Roman"/>
          <w:b/>
          <w:bCs/>
          <w:color w:val="000000" w:themeColor="text1"/>
          <w:sz w:val="24"/>
          <w:szCs w:val="24"/>
        </w:rPr>
        <w:t>Data Compliance (Very Important)</w:t>
      </w:r>
    </w:p>
    <w:p w14:paraId="4130D039" w14:textId="77777777" w:rsidR="00481081" w:rsidRDefault="00481081" w:rsidP="00481081">
      <w:pPr>
        <w:pStyle w:val="NormalWeb"/>
      </w:pPr>
      <w:r>
        <w:t>Because you handle:</w:t>
      </w:r>
    </w:p>
    <w:p w14:paraId="08B0E185" w14:textId="77777777" w:rsidR="00481081" w:rsidRDefault="00481081" w:rsidP="00481081">
      <w:pPr>
        <w:pStyle w:val="NormalWeb"/>
        <w:numPr>
          <w:ilvl w:val="0"/>
          <w:numId w:val="109"/>
        </w:numPr>
      </w:pPr>
      <w:r>
        <w:t>Financial data</w:t>
      </w:r>
    </w:p>
    <w:p w14:paraId="04C85162" w14:textId="77777777" w:rsidR="00481081" w:rsidRDefault="00481081" w:rsidP="00481081">
      <w:pPr>
        <w:pStyle w:val="NormalWeb"/>
        <w:numPr>
          <w:ilvl w:val="0"/>
          <w:numId w:val="109"/>
        </w:numPr>
      </w:pPr>
      <w:r>
        <w:t>Credit information</w:t>
      </w:r>
    </w:p>
    <w:p w14:paraId="13E6DA92" w14:textId="77777777" w:rsidR="00481081" w:rsidRDefault="00481081" w:rsidP="00481081">
      <w:pPr>
        <w:pStyle w:val="NormalWeb"/>
        <w:numPr>
          <w:ilvl w:val="0"/>
          <w:numId w:val="109"/>
        </w:numPr>
      </w:pPr>
      <w:r>
        <w:t>Identity data</w:t>
      </w:r>
    </w:p>
    <w:p w14:paraId="1A5BCED6" w14:textId="77777777" w:rsidR="00481081" w:rsidRDefault="00481081" w:rsidP="00481081">
      <w:pPr>
        <w:pStyle w:val="NormalWeb"/>
      </w:pPr>
      <w:r>
        <w:t>You must comply with:</w:t>
      </w:r>
    </w:p>
    <w:p w14:paraId="4F1A9945" w14:textId="77777777" w:rsidR="00481081" w:rsidRDefault="00481081" w:rsidP="00481081">
      <w:pPr>
        <w:pStyle w:val="NormalWeb"/>
        <w:numPr>
          <w:ilvl w:val="0"/>
          <w:numId w:val="110"/>
        </w:numPr>
      </w:pPr>
      <w:r>
        <w:t>UAE data protection law</w:t>
      </w:r>
    </w:p>
    <w:p w14:paraId="4A76C861" w14:textId="77777777" w:rsidR="00481081" w:rsidRDefault="00481081" w:rsidP="00481081">
      <w:pPr>
        <w:pStyle w:val="NormalWeb"/>
        <w:numPr>
          <w:ilvl w:val="0"/>
          <w:numId w:val="110"/>
        </w:numPr>
      </w:pPr>
      <w:r>
        <w:t>Open finance consent requirements</w:t>
      </w:r>
    </w:p>
    <w:p w14:paraId="49F202AF" w14:textId="77777777" w:rsidR="00481081" w:rsidRDefault="00481081" w:rsidP="00481081">
      <w:pPr>
        <w:pStyle w:val="NormalWeb"/>
        <w:numPr>
          <w:ilvl w:val="0"/>
          <w:numId w:val="110"/>
        </w:numPr>
      </w:pPr>
      <w:r>
        <w:t>Secure encryption at rest &amp; in transit</w:t>
      </w:r>
    </w:p>
    <w:p w14:paraId="1E3F9C31" w14:textId="02CF2E27" w:rsidR="00481081" w:rsidRPr="00481081" w:rsidRDefault="00481081" w:rsidP="00481081">
      <w:pPr>
        <w:pStyle w:val="NormalWeb"/>
        <w:numPr>
          <w:ilvl w:val="0"/>
          <w:numId w:val="110"/>
        </w:numPr>
      </w:pPr>
      <w:r>
        <w:t>Access control logging</w:t>
      </w:r>
    </w:p>
    <w:p w14:paraId="02F7819C" w14:textId="6BC27641" w:rsidR="00481081" w:rsidRDefault="00481081" w:rsidP="00481081">
      <w:pPr>
        <w:pStyle w:val="Heading1"/>
      </w:pPr>
      <w:r w:rsidRPr="00D92FC2">
        <w:rPr>
          <w:rFonts w:ascii="Roboto" w:eastAsia="Times New Roman" w:hAnsi="Roboto" w:cs="Times New Roman"/>
          <w:color w:val="EE0000"/>
          <w:sz w:val="24"/>
          <w:szCs w:val="24"/>
        </w:rPr>
        <w:t>KYC / AML Cost Estimate Per User</w:t>
      </w:r>
    </w:p>
    <w:p w14:paraId="6C33FABC" w14:textId="5970A31C" w:rsidR="00481081" w:rsidRDefault="00481081" w:rsidP="00481081">
      <w:pPr>
        <w:pStyle w:val="NormalWeb"/>
      </w:pPr>
      <w:r>
        <w:t>UAE fintech pricing:</w:t>
      </w:r>
    </w:p>
    <w:p w14:paraId="2126FFED" w14:textId="77777777" w:rsidR="00481081" w:rsidRPr="00D92FC2" w:rsidRDefault="00481081" w:rsidP="00481081">
      <w:pPr>
        <w:pStyle w:val="Heading2"/>
        <w:rPr>
          <w:rFonts w:ascii="Roboto" w:eastAsia="Times New Roman" w:hAnsi="Roboto" w:cs="Times New Roman"/>
          <w:color w:val="EE0000"/>
          <w:sz w:val="24"/>
          <w:szCs w:val="24"/>
        </w:rPr>
      </w:pPr>
      <w:r w:rsidRPr="00D92FC2">
        <w:rPr>
          <w:rFonts w:ascii="Roboto" w:eastAsia="Times New Roman" w:hAnsi="Roboto" w:cs="Times New Roman"/>
          <w:color w:val="EE0000"/>
          <w:sz w:val="24"/>
          <w:szCs w:val="24"/>
        </w:rPr>
        <w:t>Identity Verification (Emirates ID + Liveness)</w:t>
      </w:r>
    </w:p>
    <w:p w14:paraId="7034FAA4" w14:textId="77777777" w:rsidR="00481081" w:rsidRDefault="00481081" w:rsidP="00481081">
      <w:pPr>
        <w:pStyle w:val="NormalWeb"/>
      </w:pPr>
      <w:r>
        <w:t>Vendors charge:</w:t>
      </w:r>
      <w:r>
        <w:br/>
        <w:t>5 – 15 AED per verification</w:t>
      </w:r>
    </w:p>
    <w:p w14:paraId="3B8053B9" w14:textId="77777777" w:rsidR="00481081" w:rsidRDefault="00481081" w:rsidP="00481081">
      <w:pPr>
        <w:pStyle w:val="NormalWeb"/>
      </w:pPr>
      <w:r>
        <w:t>Average for budget planning:</w:t>
      </w:r>
      <w:r>
        <w:br/>
        <w:t>~10 AED per user</w:t>
      </w:r>
    </w:p>
    <w:p w14:paraId="4518BA7F" w14:textId="77777777" w:rsidR="00481081" w:rsidRDefault="00481081" w:rsidP="00481081">
      <w:pPr>
        <w:pStyle w:val="Heading2"/>
      </w:pPr>
      <w:r w:rsidRPr="00D92FC2">
        <w:rPr>
          <w:rFonts w:ascii="Roboto" w:eastAsia="Times New Roman" w:hAnsi="Roboto" w:cs="Times New Roman"/>
          <w:color w:val="EE0000"/>
          <w:sz w:val="24"/>
          <w:szCs w:val="24"/>
        </w:rPr>
        <w:t>PEP &amp; Sanctions Screening</w:t>
      </w:r>
    </w:p>
    <w:p w14:paraId="60B76F41" w14:textId="77777777" w:rsidR="00481081" w:rsidRDefault="00481081" w:rsidP="00481081">
      <w:pPr>
        <w:pStyle w:val="NormalWeb"/>
      </w:pPr>
      <w:r>
        <w:t>~3 – 8 AED per user</w:t>
      </w:r>
    </w:p>
    <w:p w14:paraId="7833F7A3" w14:textId="77777777" w:rsidR="00481081" w:rsidRDefault="00481081" w:rsidP="00481081">
      <w:pPr>
        <w:pStyle w:val="NormalWeb"/>
      </w:pPr>
      <w:r>
        <w:t>Let’s assume:</w:t>
      </w:r>
      <w:r>
        <w:br/>
        <w:t>5 AED per user</w:t>
      </w:r>
    </w:p>
    <w:p w14:paraId="7CB01F0C" w14:textId="77777777" w:rsidR="00481081" w:rsidRDefault="00481081" w:rsidP="00481081">
      <w:pPr>
        <w:pStyle w:val="Heading2"/>
      </w:pPr>
      <w:r w:rsidRPr="00D92FC2">
        <w:rPr>
          <w:rFonts w:ascii="Roboto" w:eastAsia="Times New Roman" w:hAnsi="Roboto" w:cs="Times New Roman"/>
          <w:color w:val="EE0000"/>
          <w:sz w:val="24"/>
          <w:szCs w:val="24"/>
        </w:rPr>
        <w:t>Fraud / Device Fingerprinting (Optional but smart)</w:t>
      </w:r>
    </w:p>
    <w:p w14:paraId="0BA412B6" w14:textId="77777777" w:rsidR="00481081" w:rsidRDefault="00481081" w:rsidP="00481081">
      <w:pPr>
        <w:pStyle w:val="NormalWeb"/>
      </w:pPr>
      <w:r>
        <w:t>~2 – 5 AED per user</w:t>
      </w:r>
    </w:p>
    <w:p w14:paraId="306E93A1" w14:textId="77777777" w:rsidR="00481081" w:rsidRPr="00D92FC2" w:rsidRDefault="00481081" w:rsidP="00481081">
      <w:pPr>
        <w:pStyle w:val="Heading2"/>
        <w:rPr>
          <w:rFonts w:ascii="Roboto" w:eastAsia="Times New Roman" w:hAnsi="Roboto" w:cs="Times New Roman"/>
          <w:color w:val="EE0000"/>
          <w:sz w:val="24"/>
          <w:szCs w:val="24"/>
        </w:rPr>
      </w:pPr>
      <w:r w:rsidRPr="00D92FC2">
        <w:rPr>
          <w:rFonts w:ascii="Roboto" w:eastAsia="Times New Roman" w:hAnsi="Roboto" w:cs="Times New Roman"/>
          <w:color w:val="EE0000"/>
          <w:sz w:val="24"/>
          <w:szCs w:val="24"/>
        </w:rPr>
        <w:lastRenderedPageBreak/>
        <w:t>Total Estimated KYC Cost Per User</w:t>
      </w:r>
    </w:p>
    <w:p w14:paraId="1D225438" w14:textId="77777777" w:rsidR="00481081" w:rsidRDefault="00481081" w:rsidP="00481081">
      <w:pPr>
        <w:pStyle w:val="NormalWeb"/>
      </w:pPr>
      <w:r>
        <w:t>Conservative estimate:</w:t>
      </w:r>
      <w:r>
        <w:br/>
        <w:t>15 – 25 AED per verified user</w:t>
      </w:r>
    </w:p>
    <w:p w14:paraId="49059BD2" w14:textId="77777777" w:rsidR="00481081" w:rsidRDefault="00481081" w:rsidP="00481081">
      <w:pPr>
        <w:pStyle w:val="NormalWeb"/>
      </w:pPr>
      <w:r>
        <w:t>If 1,000 users/month:</w:t>
      </w:r>
      <w:r>
        <w:br/>
        <w:t>~15,000 – 25,000 AED monthly KYC cost</w:t>
      </w:r>
    </w:p>
    <w:p w14:paraId="559C9A77" w14:textId="77777777" w:rsidR="00481081" w:rsidRPr="00B50108" w:rsidRDefault="00481081" w:rsidP="00481081"/>
    <w:p w14:paraId="45A33502" w14:textId="77777777" w:rsidR="00481081" w:rsidRDefault="00481081" w:rsidP="00481081">
      <w:pPr>
        <w:pStyle w:val="Heading1"/>
        <w:rPr>
          <w:rFonts w:ascii="Roboto" w:eastAsia="Times New Roman" w:hAnsi="Roboto" w:cs="Times New Roman"/>
          <w:color w:val="EE0000"/>
          <w:sz w:val="24"/>
          <w:szCs w:val="24"/>
        </w:rPr>
      </w:pPr>
    </w:p>
    <w:p w14:paraId="180120CB" w14:textId="77777777" w:rsidR="00481081" w:rsidRDefault="00481081" w:rsidP="00481081">
      <w:pPr>
        <w:pStyle w:val="Heading1"/>
        <w:rPr>
          <w:rFonts w:ascii="Roboto" w:eastAsia="Times New Roman" w:hAnsi="Roboto" w:cs="Times New Roman"/>
          <w:color w:val="EE0000"/>
          <w:sz w:val="24"/>
          <w:szCs w:val="24"/>
        </w:rPr>
      </w:pPr>
    </w:p>
    <w:p w14:paraId="6CE1AAA1" w14:textId="77777777" w:rsidR="00481081" w:rsidRDefault="00481081" w:rsidP="00481081">
      <w:pPr>
        <w:pStyle w:val="Heading1"/>
        <w:rPr>
          <w:rFonts w:ascii="Roboto" w:eastAsia="Times New Roman" w:hAnsi="Roboto" w:cs="Times New Roman"/>
          <w:color w:val="EE0000"/>
          <w:sz w:val="24"/>
          <w:szCs w:val="24"/>
        </w:rPr>
      </w:pPr>
    </w:p>
    <w:p w14:paraId="19E1D603" w14:textId="77777777" w:rsidR="00481081" w:rsidRDefault="00481081" w:rsidP="00481081">
      <w:pPr>
        <w:pStyle w:val="Heading1"/>
        <w:rPr>
          <w:rFonts w:ascii="Roboto" w:eastAsia="Times New Roman" w:hAnsi="Roboto" w:cs="Times New Roman"/>
          <w:color w:val="EE0000"/>
          <w:sz w:val="24"/>
          <w:szCs w:val="24"/>
        </w:rPr>
      </w:pPr>
    </w:p>
    <w:p w14:paraId="1907A9EC" w14:textId="77777777" w:rsidR="00481081" w:rsidRDefault="00481081" w:rsidP="00481081"/>
    <w:p w14:paraId="037DCB6E" w14:textId="77777777" w:rsidR="00481081" w:rsidRPr="00481081" w:rsidRDefault="00481081" w:rsidP="00481081"/>
    <w:p w14:paraId="7054DEE2" w14:textId="77777777" w:rsidR="00481081" w:rsidRDefault="00481081" w:rsidP="00D92FC2">
      <w:pPr>
        <w:rPr>
          <w:rFonts w:ascii="Roboto" w:hAnsi="Roboto"/>
          <w:b/>
          <w:bCs/>
        </w:rPr>
      </w:pPr>
    </w:p>
    <w:p w14:paraId="5DC7B42A" w14:textId="77777777" w:rsidR="00481081" w:rsidRDefault="00481081" w:rsidP="00D92FC2">
      <w:pPr>
        <w:rPr>
          <w:rFonts w:ascii="Roboto" w:hAnsi="Roboto"/>
          <w:b/>
          <w:bCs/>
        </w:rPr>
      </w:pPr>
    </w:p>
    <w:p w14:paraId="297AAFFE" w14:textId="77777777" w:rsidR="00481081" w:rsidRDefault="00481081" w:rsidP="00D92FC2">
      <w:pPr>
        <w:rPr>
          <w:rFonts w:ascii="Roboto" w:hAnsi="Roboto"/>
          <w:b/>
          <w:bCs/>
        </w:rPr>
      </w:pPr>
    </w:p>
    <w:p w14:paraId="3EA4EC4C" w14:textId="77777777" w:rsidR="00481081" w:rsidRDefault="00481081" w:rsidP="00D92FC2">
      <w:pPr>
        <w:rPr>
          <w:rFonts w:ascii="Roboto" w:hAnsi="Roboto"/>
          <w:b/>
          <w:bCs/>
        </w:rPr>
      </w:pPr>
    </w:p>
    <w:p w14:paraId="10B68DD5" w14:textId="77777777" w:rsidR="00481081" w:rsidRDefault="00481081" w:rsidP="00D92FC2">
      <w:pPr>
        <w:rPr>
          <w:rFonts w:ascii="Roboto" w:hAnsi="Roboto"/>
          <w:b/>
          <w:bCs/>
        </w:rPr>
      </w:pPr>
    </w:p>
    <w:p w14:paraId="34CE6101" w14:textId="77777777" w:rsidR="00481081" w:rsidRDefault="00481081" w:rsidP="00D92FC2">
      <w:pPr>
        <w:rPr>
          <w:rFonts w:ascii="Roboto" w:hAnsi="Roboto"/>
          <w:b/>
          <w:bCs/>
        </w:rPr>
      </w:pPr>
    </w:p>
    <w:p w14:paraId="0DCB58B5" w14:textId="77777777" w:rsidR="00481081" w:rsidRDefault="00481081" w:rsidP="00D92FC2">
      <w:pPr>
        <w:rPr>
          <w:rFonts w:ascii="Roboto" w:hAnsi="Roboto"/>
          <w:b/>
          <w:bCs/>
        </w:rPr>
      </w:pPr>
    </w:p>
    <w:p w14:paraId="7DD8AF9A" w14:textId="77777777" w:rsidR="00481081" w:rsidRDefault="00481081" w:rsidP="00D92FC2">
      <w:pPr>
        <w:rPr>
          <w:rFonts w:ascii="Roboto" w:hAnsi="Roboto"/>
          <w:b/>
          <w:bCs/>
        </w:rPr>
      </w:pPr>
    </w:p>
    <w:p w14:paraId="2CBC2012" w14:textId="77777777" w:rsidR="00481081" w:rsidRDefault="00481081" w:rsidP="00D92FC2">
      <w:pPr>
        <w:rPr>
          <w:rFonts w:ascii="Roboto" w:hAnsi="Roboto"/>
          <w:b/>
          <w:bCs/>
        </w:rPr>
      </w:pPr>
    </w:p>
    <w:p w14:paraId="1CED8FD1" w14:textId="77777777" w:rsidR="00481081" w:rsidRDefault="00481081" w:rsidP="00D92FC2">
      <w:pPr>
        <w:rPr>
          <w:rFonts w:ascii="Roboto" w:hAnsi="Roboto"/>
          <w:b/>
          <w:bCs/>
        </w:rPr>
      </w:pPr>
    </w:p>
    <w:p w14:paraId="4E660847" w14:textId="77777777" w:rsidR="00481081" w:rsidRDefault="00481081" w:rsidP="00D92FC2">
      <w:pPr>
        <w:rPr>
          <w:rFonts w:ascii="Roboto" w:hAnsi="Roboto"/>
          <w:b/>
          <w:bCs/>
        </w:rPr>
      </w:pPr>
    </w:p>
    <w:p w14:paraId="496247F9" w14:textId="77777777" w:rsidR="00481081" w:rsidRDefault="00481081" w:rsidP="00D92FC2">
      <w:pPr>
        <w:rPr>
          <w:rFonts w:ascii="Roboto" w:hAnsi="Roboto"/>
          <w:b/>
          <w:bCs/>
        </w:rPr>
      </w:pPr>
    </w:p>
    <w:p w14:paraId="12678A33" w14:textId="77777777" w:rsidR="00481081" w:rsidRDefault="00481081" w:rsidP="00D92FC2">
      <w:pPr>
        <w:rPr>
          <w:rFonts w:ascii="Roboto" w:hAnsi="Roboto"/>
          <w:b/>
          <w:bCs/>
        </w:rPr>
      </w:pPr>
    </w:p>
    <w:p w14:paraId="53BC26DC" w14:textId="77777777" w:rsidR="00481081" w:rsidRDefault="00481081" w:rsidP="00D92FC2">
      <w:pPr>
        <w:rPr>
          <w:rFonts w:ascii="Roboto" w:hAnsi="Roboto"/>
          <w:b/>
          <w:bCs/>
        </w:rPr>
      </w:pPr>
    </w:p>
    <w:p w14:paraId="47499CC6" w14:textId="77777777" w:rsidR="00481081" w:rsidRDefault="00481081" w:rsidP="00D92FC2">
      <w:pPr>
        <w:rPr>
          <w:rFonts w:ascii="Roboto" w:hAnsi="Roboto"/>
          <w:b/>
          <w:bCs/>
        </w:rPr>
      </w:pPr>
    </w:p>
    <w:p w14:paraId="7C63BA7B" w14:textId="77777777" w:rsidR="00481081" w:rsidRDefault="00481081" w:rsidP="00D92FC2">
      <w:pPr>
        <w:rPr>
          <w:rFonts w:ascii="Roboto" w:hAnsi="Roboto"/>
          <w:b/>
          <w:bCs/>
        </w:rPr>
      </w:pPr>
    </w:p>
    <w:p w14:paraId="2D7939A6" w14:textId="77777777" w:rsidR="00481081" w:rsidRDefault="00481081" w:rsidP="00D92FC2">
      <w:pPr>
        <w:rPr>
          <w:rFonts w:ascii="Roboto" w:hAnsi="Roboto"/>
          <w:b/>
          <w:bCs/>
        </w:rPr>
      </w:pPr>
    </w:p>
    <w:p w14:paraId="495E2A5E" w14:textId="77777777" w:rsidR="00481081" w:rsidRDefault="00481081" w:rsidP="00D92FC2">
      <w:pPr>
        <w:rPr>
          <w:rFonts w:ascii="Roboto" w:hAnsi="Roboto"/>
          <w:b/>
          <w:bCs/>
        </w:rPr>
      </w:pPr>
    </w:p>
    <w:p w14:paraId="6838B629" w14:textId="77777777" w:rsidR="00481081" w:rsidRDefault="00481081" w:rsidP="00D92FC2">
      <w:pPr>
        <w:rPr>
          <w:rFonts w:ascii="Roboto" w:hAnsi="Roboto"/>
          <w:b/>
          <w:bCs/>
        </w:rPr>
      </w:pPr>
    </w:p>
    <w:p w14:paraId="2A7BE744" w14:textId="77777777" w:rsidR="00481081" w:rsidRDefault="00481081" w:rsidP="00D92FC2">
      <w:pPr>
        <w:rPr>
          <w:rFonts w:ascii="Roboto" w:hAnsi="Roboto"/>
          <w:b/>
          <w:bCs/>
        </w:rPr>
      </w:pPr>
    </w:p>
    <w:p w14:paraId="0C14A411" w14:textId="77777777" w:rsidR="00481081" w:rsidRDefault="00481081" w:rsidP="00D92FC2">
      <w:pPr>
        <w:rPr>
          <w:rFonts w:ascii="Roboto" w:hAnsi="Roboto"/>
          <w:b/>
          <w:bCs/>
        </w:rPr>
      </w:pPr>
    </w:p>
    <w:p w14:paraId="4131F840" w14:textId="77777777" w:rsidR="00481081" w:rsidRDefault="00481081" w:rsidP="00D92FC2">
      <w:pPr>
        <w:rPr>
          <w:rFonts w:ascii="Roboto" w:hAnsi="Roboto"/>
          <w:b/>
          <w:bCs/>
        </w:rPr>
      </w:pPr>
    </w:p>
    <w:p w14:paraId="64E0970D" w14:textId="77777777" w:rsidR="00481081" w:rsidRDefault="00481081" w:rsidP="00D92FC2">
      <w:pPr>
        <w:rPr>
          <w:rFonts w:ascii="Roboto" w:hAnsi="Roboto"/>
          <w:b/>
          <w:bCs/>
        </w:rPr>
      </w:pPr>
    </w:p>
    <w:p w14:paraId="4EEF6D3C" w14:textId="77777777" w:rsidR="00481081" w:rsidRDefault="00481081" w:rsidP="00D92FC2">
      <w:pPr>
        <w:rPr>
          <w:rFonts w:ascii="Roboto" w:hAnsi="Roboto"/>
          <w:b/>
          <w:bCs/>
        </w:rPr>
      </w:pPr>
    </w:p>
    <w:p w14:paraId="6BB4F2FC" w14:textId="77777777" w:rsidR="00481081" w:rsidRDefault="00481081" w:rsidP="00D92FC2">
      <w:pPr>
        <w:rPr>
          <w:rFonts w:ascii="Roboto" w:hAnsi="Roboto"/>
          <w:b/>
          <w:bCs/>
        </w:rPr>
      </w:pPr>
    </w:p>
    <w:p w14:paraId="5995158A" w14:textId="63A929C9" w:rsidR="00560DDF" w:rsidRPr="00D92FC2" w:rsidRDefault="00560DDF" w:rsidP="00D92FC2">
      <w:pPr>
        <w:rPr>
          <w:rFonts w:ascii="Roboto" w:hAnsi="Roboto"/>
          <w:b/>
          <w:bCs/>
        </w:rPr>
      </w:pPr>
      <w:r w:rsidRPr="00D92FC2">
        <w:rPr>
          <w:rFonts w:ascii="Roboto" w:hAnsi="Roboto"/>
          <w:b/>
          <w:bCs/>
        </w:rPr>
        <w:lastRenderedPageBreak/>
        <w:t>UAE Regulatory License Path</w:t>
      </w:r>
    </w:p>
    <w:p w14:paraId="2A7E2128" w14:textId="77777777" w:rsidR="00D92FC2" w:rsidRDefault="00560DDF" w:rsidP="00D92FC2">
      <w:pPr>
        <w:pStyle w:val="NormalWeb"/>
      </w:pPr>
      <w:r>
        <w:t xml:space="preserve">Your classification depends on what you </w:t>
      </w:r>
      <w:r w:rsidR="00D92FC2">
        <w:t>do</w:t>
      </w:r>
      <w:r>
        <w:t>.</w:t>
      </w:r>
    </w:p>
    <w:p w14:paraId="010CF4BD" w14:textId="20EB064C" w:rsidR="00560DDF" w:rsidRDefault="00D92FC2" w:rsidP="00D92FC2">
      <w:pPr>
        <w:pStyle w:val="NormalWeb"/>
      </w:pPr>
      <w:r>
        <w:t>If we</w:t>
      </w:r>
      <w:r w:rsidR="00560DDF">
        <w:t>:</w:t>
      </w:r>
    </w:p>
    <w:p w14:paraId="6915A257" w14:textId="77777777" w:rsidR="00560DDF" w:rsidRDefault="00560DDF" w:rsidP="00560DDF">
      <w:pPr>
        <w:pStyle w:val="NormalWeb"/>
        <w:numPr>
          <w:ilvl w:val="0"/>
          <w:numId w:val="95"/>
        </w:numPr>
      </w:pPr>
      <w:r>
        <w:t>Aggregate debts</w:t>
      </w:r>
    </w:p>
    <w:p w14:paraId="7E01DFD6" w14:textId="77777777" w:rsidR="00560DDF" w:rsidRDefault="00560DDF" w:rsidP="00560DDF">
      <w:pPr>
        <w:pStyle w:val="NormalWeb"/>
        <w:numPr>
          <w:ilvl w:val="0"/>
          <w:numId w:val="95"/>
        </w:numPr>
      </w:pPr>
      <w:r>
        <w:t>Show refinance offers</w:t>
      </w:r>
    </w:p>
    <w:p w14:paraId="28F50031" w14:textId="77777777" w:rsidR="00560DDF" w:rsidRDefault="00560DDF" w:rsidP="00560DDF">
      <w:pPr>
        <w:pStyle w:val="NormalWeb"/>
        <w:numPr>
          <w:ilvl w:val="0"/>
          <w:numId w:val="95"/>
        </w:numPr>
      </w:pPr>
      <w:r>
        <w:t>Refer users to banks</w:t>
      </w:r>
    </w:p>
    <w:p w14:paraId="5A151D68" w14:textId="77777777" w:rsidR="00560DDF" w:rsidRDefault="00560DDF" w:rsidP="00560DDF">
      <w:pPr>
        <w:pStyle w:val="NormalWeb"/>
        <w:numPr>
          <w:ilvl w:val="0"/>
          <w:numId w:val="95"/>
        </w:numPr>
      </w:pPr>
      <w:r>
        <w:t>Do NOT hold funds</w:t>
      </w:r>
    </w:p>
    <w:p w14:paraId="7716152A" w14:textId="77777777" w:rsidR="00560DDF" w:rsidRDefault="00560DDF" w:rsidP="00560DDF">
      <w:pPr>
        <w:pStyle w:val="NormalWeb"/>
        <w:numPr>
          <w:ilvl w:val="0"/>
          <w:numId w:val="95"/>
        </w:numPr>
      </w:pPr>
      <w:r>
        <w:t>Do NOT make lending decisions</w:t>
      </w:r>
    </w:p>
    <w:p w14:paraId="2536EC2A" w14:textId="77777777" w:rsidR="00560DDF" w:rsidRDefault="00560DDF" w:rsidP="00560DDF">
      <w:pPr>
        <w:pStyle w:val="NormalWeb"/>
      </w:pPr>
      <w:r>
        <w:t>You likely fall under:</w:t>
      </w:r>
    </w:p>
    <w:p w14:paraId="470EBD22" w14:textId="77777777" w:rsidR="00560DDF" w:rsidRPr="00D92FC2" w:rsidRDefault="00560DDF" w:rsidP="00D92FC2">
      <w:pPr>
        <w:pStyle w:val="Heading1"/>
        <w:rPr>
          <w:rFonts w:ascii="Roboto" w:eastAsia="Times New Roman" w:hAnsi="Roboto" w:cs="Times New Roman"/>
          <w:color w:val="EE0000"/>
          <w:sz w:val="24"/>
          <w:szCs w:val="24"/>
        </w:rPr>
      </w:pPr>
      <w:r w:rsidRPr="00D92FC2">
        <w:rPr>
          <w:rFonts w:ascii="Roboto" w:eastAsia="Times New Roman" w:hAnsi="Roboto" w:cs="Times New Roman"/>
          <w:color w:val="EE0000"/>
          <w:sz w:val="24"/>
          <w:szCs w:val="24"/>
        </w:rPr>
        <w:t>Option A – Commercial Broker / Financial Services Brokerage (Non-Lender)</w:t>
      </w:r>
    </w:p>
    <w:p w14:paraId="1B7A8BD5" w14:textId="77777777" w:rsidR="00560DDF" w:rsidRDefault="00560DDF" w:rsidP="00560DDF">
      <w:pPr>
        <w:pStyle w:val="NormalWeb"/>
      </w:pPr>
      <w:r>
        <w:t>Possible structures:</w:t>
      </w:r>
    </w:p>
    <w:p w14:paraId="475332FC" w14:textId="77777777" w:rsidR="00560DDF" w:rsidRDefault="00560DDF" w:rsidP="00560DDF">
      <w:pPr>
        <w:pStyle w:val="NormalWeb"/>
        <w:numPr>
          <w:ilvl w:val="0"/>
          <w:numId w:val="96"/>
        </w:numPr>
      </w:pPr>
      <w:r>
        <w:t>Mainland LLC with activity: “Credit Brokerage”</w:t>
      </w:r>
    </w:p>
    <w:p w14:paraId="5DD7C7C2" w14:textId="77777777" w:rsidR="00560DDF" w:rsidRDefault="00560DDF" w:rsidP="00560DDF">
      <w:pPr>
        <w:pStyle w:val="NormalWeb"/>
        <w:numPr>
          <w:ilvl w:val="0"/>
          <w:numId w:val="96"/>
        </w:numPr>
      </w:pPr>
      <w:r>
        <w:t>DIFC fintech license (if positioning as tech infra)</w:t>
      </w:r>
    </w:p>
    <w:p w14:paraId="3A1751FE" w14:textId="77777777" w:rsidR="00560DDF" w:rsidRDefault="00560DDF" w:rsidP="00560DDF">
      <w:pPr>
        <w:pStyle w:val="NormalWeb"/>
        <w:numPr>
          <w:ilvl w:val="0"/>
          <w:numId w:val="96"/>
        </w:numPr>
      </w:pPr>
      <w:r>
        <w:t>ADGM fintech innovation license</w:t>
      </w:r>
    </w:p>
    <w:p w14:paraId="2BB1420F" w14:textId="05717A3A" w:rsidR="00560DDF" w:rsidRDefault="00560DDF" w:rsidP="00560DDF">
      <w:pPr>
        <w:pStyle w:val="NormalWeb"/>
      </w:pPr>
      <w:r>
        <w:t>Most practical for early stage:</w:t>
      </w:r>
      <w:r>
        <w:br/>
        <w:t>Mainland commercial brokerage license + proper AML framework</w:t>
      </w:r>
    </w:p>
    <w:p w14:paraId="4A40098C" w14:textId="55AE2409" w:rsidR="00560DDF" w:rsidRDefault="00D92FC2" w:rsidP="00560DDF">
      <w:pPr>
        <w:pStyle w:val="NormalWeb"/>
      </w:pPr>
      <w:r>
        <w:t xml:space="preserve">We </w:t>
      </w:r>
      <w:r w:rsidR="00560DDF">
        <w:t>do NOT initially need:</w:t>
      </w:r>
    </w:p>
    <w:p w14:paraId="15BB205F" w14:textId="77777777" w:rsidR="00560DDF" w:rsidRDefault="00560DDF" w:rsidP="00560DDF">
      <w:pPr>
        <w:pStyle w:val="NormalWeb"/>
        <w:numPr>
          <w:ilvl w:val="0"/>
          <w:numId w:val="97"/>
        </w:numPr>
      </w:pPr>
      <w:r>
        <w:t>Full Central Bank lender license</w:t>
      </w:r>
    </w:p>
    <w:p w14:paraId="46D58E30" w14:textId="77777777" w:rsidR="00560DDF" w:rsidRDefault="00560DDF" w:rsidP="00560DDF">
      <w:pPr>
        <w:pStyle w:val="NormalWeb"/>
        <w:numPr>
          <w:ilvl w:val="0"/>
          <w:numId w:val="97"/>
        </w:numPr>
      </w:pPr>
      <w:r>
        <w:t>Deposit-taking approval</w:t>
      </w:r>
    </w:p>
    <w:p w14:paraId="26F97625" w14:textId="2649DAA0" w:rsidR="00560DDF" w:rsidRDefault="00560DDF" w:rsidP="00D92FC2">
      <w:pPr>
        <w:pStyle w:val="NormalWeb"/>
        <w:numPr>
          <w:ilvl w:val="0"/>
          <w:numId w:val="97"/>
        </w:numPr>
      </w:pPr>
      <w:r>
        <w:t>Payment service provider license (if no fund handling)</w:t>
      </w:r>
    </w:p>
    <w:p w14:paraId="4B362EAD" w14:textId="57FE5B1A" w:rsidR="00560DDF" w:rsidRDefault="00560DDF" w:rsidP="00560DDF">
      <w:pPr>
        <w:pStyle w:val="Heading2"/>
      </w:pPr>
      <w:r w:rsidRPr="00D92FC2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If </w:t>
      </w:r>
      <w:r w:rsidR="00481081">
        <w:rPr>
          <w:rFonts w:ascii="Times New Roman" w:eastAsia="Times New Roman" w:hAnsi="Times New Roman" w:cs="Times New Roman"/>
          <w:color w:val="auto"/>
          <w:sz w:val="24"/>
          <w:szCs w:val="24"/>
        </w:rPr>
        <w:t>we are</w:t>
      </w:r>
      <w:r w:rsidRPr="00D92FC2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Later:</w:t>
      </w:r>
    </w:p>
    <w:p w14:paraId="78A97664" w14:textId="77777777" w:rsidR="00560DDF" w:rsidRDefault="00560DDF" w:rsidP="00560DDF">
      <w:pPr>
        <w:pStyle w:val="NormalWeb"/>
        <w:numPr>
          <w:ilvl w:val="0"/>
          <w:numId w:val="98"/>
        </w:numPr>
      </w:pPr>
      <w:r>
        <w:t>Handle repayments</w:t>
      </w:r>
    </w:p>
    <w:p w14:paraId="182FC87A" w14:textId="32C7688B" w:rsidR="00560DDF" w:rsidRDefault="00560DDF" w:rsidP="00560DDF">
      <w:pPr>
        <w:pStyle w:val="NormalWeb"/>
        <w:numPr>
          <w:ilvl w:val="0"/>
          <w:numId w:val="98"/>
        </w:numPr>
      </w:pPr>
      <w:r>
        <w:t xml:space="preserve">Take </w:t>
      </w:r>
      <w:r w:rsidR="00481081">
        <w:t>instalment</w:t>
      </w:r>
      <w:r>
        <w:t xml:space="preserve"> % directly from banks</w:t>
      </w:r>
    </w:p>
    <w:p w14:paraId="7C2AA43E" w14:textId="77777777" w:rsidR="00560DDF" w:rsidRDefault="00560DDF" w:rsidP="00560DDF">
      <w:pPr>
        <w:pStyle w:val="NormalWeb"/>
        <w:numPr>
          <w:ilvl w:val="0"/>
          <w:numId w:val="98"/>
        </w:numPr>
      </w:pPr>
      <w:r>
        <w:t>Intermediate funds</w:t>
      </w:r>
    </w:p>
    <w:p w14:paraId="0AEBDA02" w14:textId="77777777" w:rsidR="00560DDF" w:rsidRDefault="00560DDF" w:rsidP="00560DDF">
      <w:pPr>
        <w:pStyle w:val="NormalWeb"/>
      </w:pPr>
      <w:r>
        <w:t>Then you may trigger:</w:t>
      </w:r>
    </w:p>
    <w:p w14:paraId="15173F65" w14:textId="77777777" w:rsidR="00560DDF" w:rsidRDefault="00560DDF" w:rsidP="00560DDF">
      <w:pPr>
        <w:pStyle w:val="NormalWeb"/>
        <w:numPr>
          <w:ilvl w:val="0"/>
          <w:numId w:val="99"/>
        </w:numPr>
      </w:pPr>
      <w:r>
        <w:t>CBUAE supervision</w:t>
      </w:r>
    </w:p>
    <w:p w14:paraId="37E7AFCD" w14:textId="77777777" w:rsidR="00560DDF" w:rsidRDefault="00560DDF" w:rsidP="00560DDF">
      <w:pPr>
        <w:pStyle w:val="NormalWeb"/>
        <w:numPr>
          <w:ilvl w:val="0"/>
          <w:numId w:val="99"/>
        </w:numPr>
      </w:pPr>
      <w:r>
        <w:t>Payment services regulation</w:t>
      </w:r>
    </w:p>
    <w:p w14:paraId="17606625" w14:textId="29BD2CE9" w:rsidR="00560DDF" w:rsidRDefault="00560DDF" w:rsidP="00481081">
      <w:pPr>
        <w:pStyle w:val="NormalWeb"/>
        <w:numPr>
          <w:ilvl w:val="0"/>
          <w:numId w:val="99"/>
        </w:numPr>
      </w:pPr>
      <w:r>
        <w:t>Stored value facility rules</w:t>
      </w:r>
    </w:p>
    <w:p w14:paraId="2627862B" w14:textId="2DB56105" w:rsidR="00462675" w:rsidRPr="007F6D8B" w:rsidRDefault="00462675" w:rsidP="00462675">
      <w:pPr>
        <w:pStyle w:val="Heading1"/>
        <w:rPr>
          <w:rFonts w:ascii="Roboto" w:eastAsia="Times New Roman" w:hAnsi="Roboto" w:cs="Times New Roman"/>
          <w:b/>
          <w:bCs/>
          <w:color w:val="000000" w:themeColor="text1"/>
          <w:sz w:val="24"/>
          <w:szCs w:val="24"/>
        </w:rPr>
      </w:pPr>
      <w:r w:rsidRPr="007F6D8B">
        <w:rPr>
          <w:rFonts w:ascii="Roboto" w:eastAsia="Times New Roman" w:hAnsi="Roboto" w:cs="Times New Roman"/>
          <w:b/>
          <w:bCs/>
          <w:color w:val="000000" w:themeColor="text1"/>
          <w:sz w:val="24"/>
          <w:szCs w:val="24"/>
        </w:rPr>
        <w:t>Do You Automatically Need an Open Finance License?</w:t>
      </w:r>
    </w:p>
    <w:p w14:paraId="5552F557" w14:textId="77777777" w:rsidR="00462675" w:rsidRDefault="00462675" w:rsidP="00462675">
      <w:pPr>
        <w:pStyle w:val="NormalWeb"/>
      </w:pPr>
      <w:r>
        <w:t>Not necessarily.</w:t>
      </w:r>
    </w:p>
    <w:p w14:paraId="6A9ADCA6" w14:textId="77777777" w:rsidR="00462675" w:rsidRDefault="00462675" w:rsidP="00462675">
      <w:pPr>
        <w:pStyle w:val="NormalWeb"/>
      </w:pPr>
      <w:r>
        <w:lastRenderedPageBreak/>
        <w:t>It depends on how you access the data.</w:t>
      </w:r>
    </w:p>
    <w:p w14:paraId="428D0FC1" w14:textId="440F22F7" w:rsidR="00462675" w:rsidRDefault="00462675" w:rsidP="007F6D8B">
      <w:pPr>
        <w:pStyle w:val="NormalWeb"/>
      </w:pPr>
      <w:r>
        <w:t>There are 2 models:</w:t>
      </w:r>
    </w:p>
    <w:p w14:paraId="38A22CBD" w14:textId="5FBB8EAC" w:rsidR="00462675" w:rsidRPr="007F6D8B" w:rsidRDefault="00462675" w:rsidP="00462675">
      <w:pPr>
        <w:pStyle w:val="Heading2"/>
        <w:rPr>
          <w:rFonts w:ascii="Roboto" w:eastAsia="Times New Roman" w:hAnsi="Roboto" w:cs="Times New Roman"/>
          <w:color w:val="EE0000"/>
          <w:sz w:val="24"/>
          <w:szCs w:val="24"/>
        </w:rPr>
      </w:pPr>
      <w:r w:rsidRPr="007F6D8B">
        <w:rPr>
          <w:rFonts w:ascii="Roboto" w:eastAsia="Times New Roman" w:hAnsi="Roboto" w:cs="Times New Roman"/>
          <w:color w:val="EE0000"/>
          <w:sz w:val="24"/>
          <w:szCs w:val="24"/>
        </w:rPr>
        <w:t>Model A — You Integrate Through a Licensed Open Finance Provider (Recommended Early)</w:t>
      </w:r>
    </w:p>
    <w:p w14:paraId="409B2F65" w14:textId="77777777" w:rsidR="00462675" w:rsidRDefault="00462675" w:rsidP="00462675">
      <w:pPr>
        <w:pStyle w:val="NormalWeb"/>
      </w:pPr>
      <w:r>
        <w:t>Example providers in UAE:</w:t>
      </w:r>
    </w:p>
    <w:p w14:paraId="1C75FC47" w14:textId="77777777" w:rsidR="00462675" w:rsidRDefault="00462675" w:rsidP="00462675">
      <w:pPr>
        <w:pStyle w:val="NormalWeb"/>
        <w:numPr>
          <w:ilvl w:val="0"/>
          <w:numId w:val="121"/>
        </w:numPr>
      </w:pPr>
      <w:proofErr w:type="spellStart"/>
      <w:r>
        <w:rPr>
          <w:rStyle w:val="whitespace-normal"/>
          <w:rFonts w:eastAsiaTheme="majorEastAsia"/>
        </w:rPr>
        <w:t>Tarabut</w:t>
      </w:r>
      <w:proofErr w:type="spellEnd"/>
    </w:p>
    <w:p w14:paraId="755BE750" w14:textId="77777777" w:rsidR="00462675" w:rsidRDefault="00462675" w:rsidP="00462675">
      <w:pPr>
        <w:pStyle w:val="NormalWeb"/>
        <w:numPr>
          <w:ilvl w:val="0"/>
          <w:numId w:val="121"/>
        </w:numPr>
      </w:pPr>
      <w:r>
        <w:rPr>
          <w:rStyle w:val="whitespace-normal"/>
          <w:rFonts w:eastAsiaTheme="majorEastAsia"/>
        </w:rPr>
        <w:t>Lean Technologies</w:t>
      </w:r>
    </w:p>
    <w:p w14:paraId="61C5D8C1" w14:textId="77777777" w:rsidR="00462675" w:rsidRDefault="00462675" w:rsidP="00462675">
      <w:pPr>
        <w:pStyle w:val="NormalWeb"/>
      </w:pPr>
      <w:r>
        <w:t>In this model:</w:t>
      </w:r>
    </w:p>
    <w:p w14:paraId="7E194524" w14:textId="77777777" w:rsidR="00462675" w:rsidRDefault="00462675" w:rsidP="00462675">
      <w:pPr>
        <w:pStyle w:val="NormalWeb"/>
        <w:numPr>
          <w:ilvl w:val="0"/>
          <w:numId w:val="122"/>
        </w:numPr>
      </w:pPr>
      <w:r>
        <w:t>They hold the regulatory relationship</w:t>
      </w:r>
    </w:p>
    <w:p w14:paraId="2A7E7EE6" w14:textId="77777777" w:rsidR="00462675" w:rsidRDefault="00462675" w:rsidP="00462675">
      <w:pPr>
        <w:pStyle w:val="NormalWeb"/>
        <w:numPr>
          <w:ilvl w:val="0"/>
          <w:numId w:val="122"/>
        </w:numPr>
      </w:pPr>
      <w:r>
        <w:t>They are licensed / approved TPPs</w:t>
      </w:r>
    </w:p>
    <w:p w14:paraId="51D70AF4" w14:textId="77777777" w:rsidR="00462675" w:rsidRDefault="00462675" w:rsidP="00462675">
      <w:pPr>
        <w:pStyle w:val="NormalWeb"/>
        <w:numPr>
          <w:ilvl w:val="0"/>
          <w:numId w:val="122"/>
        </w:numPr>
      </w:pPr>
      <w:r>
        <w:t>They handle secure data pipes</w:t>
      </w:r>
    </w:p>
    <w:p w14:paraId="41CC24D5" w14:textId="77777777" w:rsidR="00462675" w:rsidRDefault="00462675" w:rsidP="00462675">
      <w:pPr>
        <w:pStyle w:val="NormalWeb"/>
        <w:numPr>
          <w:ilvl w:val="0"/>
          <w:numId w:val="122"/>
        </w:numPr>
      </w:pPr>
      <w:r>
        <w:t>You act as a client of theirs</w:t>
      </w:r>
    </w:p>
    <w:p w14:paraId="4FADD253" w14:textId="77777777" w:rsidR="00462675" w:rsidRDefault="00462675" w:rsidP="00462675">
      <w:pPr>
        <w:pStyle w:val="Heading3"/>
      </w:pPr>
      <w:r>
        <w:t>Result:</w:t>
      </w:r>
    </w:p>
    <w:p w14:paraId="5A6A96EA" w14:textId="77777777" w:rsidR="00462675" w:rsidRDefault="00462675" w:rsidP="00462675">
      <w:pPr>
        <w:pStyle w:val="NormalWeb"/>
      </w:pPr>
      <w:r>
        <w:t>You DO NOT need your own Open Finance license (initially).</w:t>
      </w:r>
    </w:p>
    <w:p w14:paraId="3001670A" w14:textId="2286A730" w:rsidR="00462675" w:rsidRDefault="00462675" w:rsidP="007F6D8B">
      <w:pPr>
        <w:pStyle w:val="NormalWeb"/>
      </w:pPr>
      <w:r>
        <w:t>This is the safest and smartest Phase 1 route.</w:t>
      </w:r>
    </w:p>
    <w:p w14:paraId="40DAC778" w14:textId="32D7CCC2" w:rsidR="00462675" w:rsidRDefault="00462675" w:rsidP="00462675">
      <w:pPr>
        <w:pStyle w:val="Heading2"/>
      </w:pPr>
      <w:r w:rsidRPr="007F6D8B">
        <w:rPr>
          <w:rFonts w:ascii="Roboto" w:eastAsia="Times New Roman" w:hAnsi="Roboto" w:cs="Times New Roman"/>
          <w:color w:val="EE0000"/>
          <w:sz w:val="24"/>
          <w:szCs w:val="24"/>
        </w:rPr>
        <w:t>Model B — You Connect Directly to Banks via Open Finance APIs</w:t>
      </w:r>
    </w:p>
    <w:p w14:paraId="24232275" w14:textId="77777777" w:rsidR="00462675" w:rsidRDefault="00462675" w:rsidP="00462675">
      <w:pPr>
        <w:pStyle w:val="NormalWeb"/>
      </w:pPr>
      <w:r>
        <w:t>If you:</w:t>
      </w:r>
    </w:p>
    <w:p w14:paraId="72EDB080" w14:textId="77777777" w:rsidR="00462675" w:rsidRDefault="00462675" w:rsidP="00462675">
      <w:pPr>
        <w:pStyle w:val="NormalWeb"/>
        <w:numPr>
          <w:ilvl w:val="0"/>
          <w:numId w:val="123"/>
        </w:numPr>
      </w:pPr>
      <w:r>
        <w:t>Register as Third Party Provider (TPP)</w:t>
      </w:r>
    </w:p>
    <w:p w14:paraId="23992213" w14:textId="77777777" w:rsidR="00462675" w:rsidRDefault="00462675" w:rsidP="00462675">
      <w:pPr>
        <w:pStyle w:val="NormalWeb"/>
        <w:numPr>
          <w:ilvl w:val="0"/>
          <w:numId w:val="123"/>
        </w:numPr>
      </w:pPr>
      <w:r>
        <w:t>Connect directly to banks</w:t>
      </w:r>
    </w:p>
    <w:p w14:paraId="44BD0B3E" w14:textId="77777777" w:rsidR="00462675" w:rsidRDefault="00462675" w:rsidP="00462675">
      <w:pPr>
        <w:pStyle w:val="NormalWeb"/>
        <w:numPr>
          <w:ilvl w:val="0"/>
          <w:numId w:val="123"/>
        </w:numPr>
      </w:pPr>
      <w:r>
        <w:t>Store raw bank data</w:t>
      </w:r>
    </w:p>
    <w:p w14:paraId="23652949" w14:textId="77777777" w:rsidR="00462675" w:rsidRDefault="00462675" w:rsidP="00462675">
      <w:pPr>
        <w:pStyle w:val="NormalWeb"/>
      </w:pPr>
      <w:r>
        <w:t>Then you likely need:</w:t>
      </w:r>
    </w:p>
    <w:p w14:paraId="7AED8E3D" w14:textId="77777777" w:rsidR="00462675" w:rsidRDefault="00462675" w:rsidP="00462675">
      <w:pPr>
        <w:pStyle w:val="NormalWeb"/>
        <w:numPr>
          <w:ilvl w:val="0"/>
          <w:numId w:val="124"/>
        </w:numPr>
      </w:pPr>
      <w:r>
        <w:t>CBUAE authorization as Open Finance participant</w:t>
      </w:r>
    </w:p>
    <w:p w14:paraId="0676A742" w14:textId="77777777" w:rsidR="00462675" w:rsidRDefault="00462675" w:rsidP="00462675">
      <w:pPr>
        <w:pStyle w:val="NormalWeb"/>
        <w:numPr>
          <w:ilvl w:val="0"/>
          <w:numId w:val="124"/>
        </w:numPr>
      </w:pPr>
      <w:r>
        <w:t>Strong cybersecurity certification</w:t>
      </w:r>
    </w:p>
    <w:p w14:paraId="10FB5470" w14:textId="77777777" w:rsidR="00462675" w:rsidRDefault="00462675" w:rsidP="00462675">
      <w:pPr>
        <w:pStyle w:val="NormalWeb"/>
        <w:numPr>
          <w:ilvl w:val="0"/>
          <w:numId w:val="124"/>
        </w:numPr>
      </w:pPr>
      <w:r>
        <w:t>Regulatory reporting</w:t>
      </w:r>
    </w:p>
    <w:p w14:paraId="14E30EC7" w14:textId="77777777" w:rsidR="00462675" w:rsidRDefault="00462675" w:rsidP="00462675">
      <w:pPr>
        <w:pStyle w:val="NormalWeb"/>
        <w:numPr>
          <w:ilvl w:val="0"/>
          <w:numId w:val="124"/>
        </w:numPr>
      </w:pPr>
      <w:r>
        <w:t>Possibly capital requirements</w:t>
      </w:r>
    </w:p>
    <w:p w14:paraId="65BAA3B6" w14:textId="77777777" w:rsidR="00462675" w:rsidRDefault="00462675" w:rsidP="00462675">
      <w:pPr>
        <w:pStyle w:val="NormalWeb"/>
      </w:pPr>
      <w:r>
        <w:t>This is heavy.</w:t>
      </w:r>
    </w:p>
    <w:p w14:paraId="347C23F6" w14:textId="75D177FE" w:rsidR="00462675" w:rsidRDefault="00462675" w:rsidP="007F6D8B">
      <w:pPr>
        <w:pStyle w:val="NormalWeb"/>
      </w:pPr>
      <w:r>
        <w:t>Not recommended at MVP stage.</w:t>
      </w:r>
    </w:p>
    <w:p w14:paraId="197C63F2" w14:textId="06B7FC70" w:rsidR="00462675" w:rsidRDefault="00462675" w:rsidP="00462675">
      <w:pPr>
        <w:pStyle w:val="Heading1"/>
      </w:pPr>
      <w:r w:rsidRPr="007F6D8B">
        <w:rPr>
          <w:rFonts w:ascii="Roboto" w:eastAsia="Times New Roman" w:hAnsi="Roboto" w:cs="Times New Roman"/>
          <w:b/>
          <w:bCs/>
          <w:color w:val="000000" w:themeColor="text1"/>
          <w:sz w:val="24"/>
          <w:szCs w:val="24"/>
        </w:rPr>
        <w:lastRenderedPageBreak/>
        <w:t xml:space="preserve">What License Do You Need for </w:t>
      </w:r>
      <w:proofErr w:type="spellStart"/>
      <w:r w:rsidRPr="007F6D8B">
        <w:rPr>
          <w:rFonts w:ascii="Roboto" w:eastAsia="Times New Roman" w:hAnsi="Roboto" w:cs="Times New Roman"/>
          <w:b/>
          <w:bCs/>
          <w:color w:val="000000" w:themeColor="text1"/>
          <w:sz w:val="24"/>
          <w:szCs w:val="24"/>
        </w:rPr>
        <w:t>BuyOut</w:t>
      </w:r>
      <w:proofErr w:type="spellEnd"/>
      <w:r w:rsidRPr="007F6D8B">
        <w:rPr>
          <w:rFonts w:ascii="Roboto" w:eastAsia="Times New Roman" w:hAnsi="Roboto" w:cs="Times New Roman"/>
          <w:b/>
          <w:bCs/>
          <w:color w:val="000000" w:themeColor="text1"/>
          <w:sz w:val="24"/>
          <w:szCs w:val="24"/>
        </w:rPr>
        <w:t xml:space="preserve"> Phase 1?</w:t>
      </w:r>
    </w:p>
    <w:p w14:paraId="5412EAA4" w14:textId="77777777" w:rsidR="00462675" w:rsidRDefault="00462675" w:rsidP="00462675">
      <w:pPr>
        <w:pStyle w:val="NormalWeb"/>
      </w:pPr>
      <w:r>
        <w:t>If your structure is:</w:t>
      </w:r>
    </w:p>
    <w:p w14:paraId="74C08A77" w14:textId="77777777" w:rsidR="00462675" w:rsidRDefault="00462675" w:rsidP="00462675">
      <w:pPr>
        <w:pStyle w:val="NormalWeb"/>
        <w:numPr>
          <w:ilvl w:val="0"/>
          <w:numId w:val="125"/>
        </w:numPr>
      </w:pPr>
      <w:r>
        <w:t>Marketplace</w:t>
      </w:r>
    </w:p>
    <w:p w14:paraId="198CDEDC" w14:textId="77777777" w:rsidR="00462675" w:rsidRDefault="00462675" w:rsidP="00462675">
      <w:pPr>
        <w:pStyle w:val="NormalWeb"/>
        <w:numPr>
          <w:ilvl w:val="0"/>
          <w:numId w:val="125"/>
        </w:numPr>
      </w:pPr>
      <w:r>
        <w:t>Referral platform</w:t>
      </w:r>
    </w:p>
    <w:p w14:paraId="4C4E597D" w14:textId="77777777" w:rsidR="00462675" w:rsidRDefault="00462675" w:rsidP="00462675">
      <w:pPr>
        <w:pStyle w:val="NormalWeb"/>
        <w:numPr>
          <w:ilvl w:val="0"/>
          <w:numId w:val="125"/>
        </w:numPr>
      </w:pPr>
      <w:r>
        <w:t>Debt dashboard</w:t>
      </w:r>
    </w:p>
    <w:p w14:paraId="74CBF9C2" w14:textId="77777777" w:rsidR="00462675" w:rsidRDefault="00462675" w:rsidP="00462675">
      <w:pPr>
        <w:pStyle w:val="NormalWeb"/>
        <w:numPr>
          <w:ilvl w:val="0"/>
          <w:numId w:val="125"/>
        </w:numPr>
      </w:pPr>
      <w:r>
        <w:t>No fund custody</w:t>
      </w:r>
    </w:p>
    <w:p w14:paraId="50397027" w14:textId="77777777" w:rsidR="00462675" w:rsidRDefault="00462675" w:rsidP="00462675">
      <w:pPr>
        <w:pStyle w:val="NormalWeb"/>
        <w:numPr>
          <w:ilvl w:val="0"/>
          <w:numId w:val="125"/>
        </w:numPr>
      </w:pPr>
      <w:r>
        <w:t>Using Lean/</w:t>
      </w:r>
      <w:proofErr w:type="spellStart"/>
      <w:r>
        <w:t>Tarabut</w:t>
      </w:r>
      <w:proofErr w:type="spellEnd"/>
      <w:r>
        <w:t xml:space="preserve"> for data access</w:t>
      </w:r>
    </w:p>
    <w:p w14:paraId="46905891" w14:textId="77777777" w:rsidR="00462675" w:rsidRDefault="00462675" w:rsidP="00462675">
      <w:pPr>
        <w:pStyle w:val="NormalWeb"/>
      </w:pPr>
      <w:r>
        <w:t>Then:</w:t>
      </w:r>
    </w:p>
    <w:p w14:paraId="2AA288B2" w14:textId="77777777" w:rsidR="00462675" w:rsidRDefault="00462675" w:rsidP="00462675">
      <w:pPr>
        <w:pStyle w:val="NormalWeb"/>
      </w:pPr>
      <w:r>
        <w:t>You likely need:</w:t>
      </w:r>
    </w:p>
    <w:p w14:paraId="3862DC39" w14:textId="77777777" w:rsidR="00462675" w:rsidRDefault="00462675" w:rsidP="007F6D8B">
      <w:pPr>
        <w:pStyle w:val="NormalWeb"/>
      </w:pPr>
      <w:r>
        <w:rPr>
          <w:rFonts w:ascii="Apple Color Emoji" w:hAnsi="Apple Color Emoji" w:cs="Apple Color Emoji"/>
        </w:rPr>
        <w:t>✔</w:t>
      </w:r>
      <w:r>
        <w:t xml:space="preserve"> Commercial license (Financial Brokerage / Credit Brokerage activity)</w:t>
      </w:r>
      <w:r>
        <w:br/>
      </w:r>
      <w:r>
        <w:rPr>
          <w:rFonts w:ascii="Apple Color Emoji" w:hAnsi="Apple Color Emoji" w:cs="Apple Color Emoji"/>
        </w:rPr>
        <w:t>✔</w:t>
      </w:r>
      <w:r>
        <w:t xml:space="preserve"> AML policy</w:t>
      </w:r>
      <w:r>
        <w:br/>
      </w:r>
      <w:r>
        <w:rPr>
          <w:rFonts w:ascii="Apple Color Emoji" w:hAnsi="Apple Color Emoji" w:cs="Apple Color Emoji"/>
        </w:rPr>
        <w:t>✔</w:t>
      </w:r>
      <w:r>
        <w:t xml:space="preserve"> Data protection compliance</w:t>
      </w:r>
      <w:r>
        <w:br/>
      </w:r>
      <w:r>
        <w:rPr>
          <w:rFonts w:ascii="Apple Color Emoji" w:hAnsi="Apple Color Emoji" w:cs="Apple Color Emoji"/>
        </w:rPr>
        <w:t>✔</w:t>
      </w:r>
      <w:r>
        <w:t xml:space="preserve"> Contract with licensed Open Finance provider</w:t>
      </w:r>
    </w:p>
    <w:p w14:paraId="43A73C17" w14:textId="77777777" w:rsidR="00462675" w:rsidRDefault="00462675" w:rsidP="00462675">
      <w:pPr>
        <w:pStyle w:val="NormalWeb"/>
      </w:pPr>
      <w:r>
        <w:t>You do NOT need:</w:t>
      </w:r>
    </w:p>
    <w:p w14:paraId="01B91FD7" w14:textId="77777777" w:rsidR="00462675" w:rsidRDefault="00462675" w:rsidP="00462675">
      <w:pPr>
        <w:pStyle w:val="NormalWeb"/>
      </w:pPr>
      <w:r>
        <w:rPr>
          <w:rFonts w:ascii="Apple Color Emoji" w:hAnsi="Apple Color Emoji" w:cs="Apple Color Emoji"/>
        </w:rPr>
        <w:t>✖</w:t>
      </w:r>
      <w:r>
        <w:t xml:space="preserve"> Open Finance TPP license</w:t>
      </w:r>
      <w:r>
        <w:br/>
      </w:r>
      <w:r>
        <w:rPr>
          <w:rFonts w:ascii="Apple Color Emoji" w:hAnsi="Apple Color Emoji" w:cs="Apple Color Emoji"/>
        </w:rPr>
        <w:t>✖</w:t>
      </w:r>
      <w:r>
        <w:t xml:space="preserve"> Payment service provider license</w:t>
      </w:r>
      <w:r>
        <w:br/>
      </w:r>
      <w:r>
        <w:rPr>
          <w:rFonts w:ascii="Apple Color Emoji" w:hAnsi="Apple Color Emoji" w:cs="Apple Color Emoji"/>
        </w:rPr>
        <w:t>✖</w:t>
      </w:r>
      <w:r>
        <w:t xml:space="preserve"> Lending license</w:t>
      </w:r>
    </w:p>
    <w:p w14:paraId="4E61A6FB" w14:textId="35F5CE0D" w:rsidR="00462675" w:rsidRDefault="00462675" w:rsidP="007F6D8B">
      <w:pPr>
        <w:pStyle w:val="NormalWeb"/>
      </w:pPr>
      <w:r>
        <w:t>As long as you:</w:t>
      </w:r>
      <w:r>
        <w:br/>
        <w:t>Do not hold funds.</w:t>
      </w:r>
    </w:p>
    <w:p w14:paraId="134FD044" w14:textId="30DF7A2C" w:rsidR="00462675" w:rsidRPr="007F6D8B" w:rsidRDefault="00462675" w:rsidP="00462675">
      <w:pPr>
        <w:pStyle w:val="Heading1"/>
        <w:rPr>
          <w:rFonts w:ascii="Roboto" w:eastAsia="Times New Roman" w:hAnsi="Roboto" w:cs="Times New Roman"/>
          <w:b/>
          <w:bCs/>
          <w:color w:val="000000" w:themeColor="text1"/>
          <w:sz w:val="24"/>
          <w:szCs w:val="24"/>
        </w:rPr>
      </w:pPr>
      <w:r w:rsidRPr="007F6D8B">
        <w:rPr>
          <w:rFonts w:ascii="Roboto" w:eastAsia="Times New Roman" w:hAnsi="Roboto" w:cs="Times New Roman"/>
          <w:b/>
          <w:bCs/>
          <w:color w:val="000000" w:themeColor="text1"/>
          <w:sz w:val="24"/>
          <w:szCs w:val="24"/>
        </w:rPr>
        <w:t>Open Finance Compliance You Still Must Follow</w:t>
      </w:r>
    </w:p>
    <w:p w14:paraId="77F57573" w14:textId="77777777" w:rsidR="00462675" w:rsidRDefault="00462675" w:rsidP="00462675">
      <w:pPr>
        <w:pStyle w:val="NormalWeb"/>
      </w:pPr>
      <w:r>
        <w:t>Even if Lean/</w:t>
      </w:r>
      <w:proofErr w:type="spellStart"/>
      <w:r>
        <w:t>Tarabut</w:t>
      </w:r>
      <w:proofErr w:type="spellEnd"/>
      <w:r>
        <w:t xml:space="preserve"> is licensed:</w:t>
      </w:r>
    </w:p>
    <w:p w14:paraId="1EA7B830" w14:textId="77777777" w:rsidR="00462675" w:rsidRDefault="00462675" w:rsidP="00462675">
      <w:pPr>
        <w:pStyle w:val="NormalWeb"/>
      </w:pPr>
      <w:r>
        <w:t>You must:</w:t>
      </w:r>
    </w:p>
    <w:p w14:paraId="2351C336" w14:textId="77777777" w:rsidR="00462675" w:rsidRDefault="00462675" w:rsidP="00462675">
      <w:pPr>
        <w:pStyle w:val="NormalWeb"/>
        <w:numPr>
          <w:ilvl w:val="0"/>
          <w:numId w:val="126"/>
        </w:numPr>
      </w:pPr>
      <w:r>
        <w:t>Obtain explicit user consent</w:t>
      </w:r>
    </w:p>
    <w:p w14:paraId="12BAA3D2" w14:textId="77777777" w:rsidR="00462675" w:rsidRDefault="00462675" w:rsidP="00462675">
      <w:pPr>
        <w:pStyle w:val="NormalWeb"/>
        <w:numPr>
          <w:ilvl w:val="0"/>
          <w:numId w:val="126"/>
        </w:numPr>
      </w:pPr>
      <w:r>
        <w:t>Clearly disclose data usage</w:t>
      </w:r>
    </w:p>
    <w:p w14:paraId="1D2B616B" w14:textId="77777777" w:rsidR="00462675" w:rsidRDefault="00462675" w:rsidP="00462675">
      <w:pPr>
        <w:pStyle w:val="NormalWeb"/>
        <w:numPr>
          <w:ilvl w:val="0"/>
          <w:numId w:val="126"/>
        </w:numPr>
      </w:pPr>
      <w:r>
        <w:t>Store data securely</w:t>
      </w:r>
    </w:p>
    <w:p w14:paraId="24450D34" w14:textId="77777777" w:rsidR="00462675" w:rsidRDefault="00462675" w:rsidP="00462675">
      <w:pPr>
        <w:pStyle w:val="NormalWeb"/>
        <w:numPr>
          <w:ilvl w:val="0"/>
          <w:numId w:val="126"/>
        </w:numPr>
      </w:pPr>
      <w:r>
        <w:t>Allow user data deletion</w:t>
      </w:r>
    </w:p>
    <w:p w14:paraId="08185ABC" w14:textId="77777777" w:rsidR="00462675" w:rsidRDefault="00462675" w:rsidP="00462675">
      <w:pPr>
        <w:pStyle w:val="NormalWeb"/>
        <w:numPr>
          <w:ilvl w:val="0"/>
          <w:numId w:val="126"/>
        </w:numPr>
      </w:pPr>
      <w:r>
        <w:t>Not reuse data beyond consent scope</w:t>
      </w:r>
    </w:p>
    <w:p w14:paraId="295DA5C8" w14:textId="77777777" w:rsidR="00462675" w:rsidRDefault="00462675" w:rsidP="00462675">
      <w:pPr>
        <w:pStyle w:val="NormalWeb"/>
      </w:pPr>
      <w:r>
        <w:t>Consent must be:</w:t>
      </w:r>
    </w:p>
    <w:p w14:paraId="0915A025" w14:textId="118B051D" w:rsidR="00462675" w:rsidRDefault="00462675" w:rsidP="007F6D8B">
      <w:pPr>
        <w:pStyle w:val="NormalWeb"/>
      </w:pPr>
      <w:r>
        <w:t>Clear.</w:t>
      </w:r>
      <w:r>
        <w:br/>
        <w:t>Granular.</w:t>
      </w:r>
      <w:r>
        <w:br/>
        <w:t>Time-bound.</w:t>
      </w:r>
    </w:p>
    <w:p w14:paraId="1DAD6A9C" w14:textId="4E2CA523" w:rsidR="00462675" w:rsidRDefault="00462675" w:rsidP="00462675">
      <w:pPr>
        <w:pStyle w:val="Heading1"/>
      </w:pPr>
      <w:r w:rsidRPr="007F6D8B">
        <w:rPr>
          <w:rFonts w:ascii="Roboto" w:eastAsia="Times New Roman" w:hAnsi="Roboto" w:cs="Times New Roman"/>
          <w:b/>
          <w:bCs/>
          <w:color w:val="000000" w:themeColor="text1"/>
          <w:sz w:val="24"/>
          <w:szCs w:val="24"/>
        </w:rPr>
        <w:lastRenderedPageBreak/>
        <w:t>What Triggers Regulatory Upgrade?</w:t>
      </w:r>
    </w:p>
    <w:p w14:paraId="20DF9ADF" w14:textId="77777777" w:rsidR="00462675" w:rsidRDefault="00462675" w:rsidP="00462675">
      <w:pPr>
        <w:pStyle w:val="NormalWeb"/>
      </w:pPr>
      <w:r>
        <w:t>You trigger deeper regulation if you:</w:t>
      </w:r>
    </w:p>
    <w:p w14:paraId="3D451954" w14:textId="77777777" w:rsidR="00462675" w:rsidRDefault="00462675" w:rsidP="00462675">
      <w:pPr>
        <w:pStyle w:val="NormalWeb"/>
        <w:numPr>
          <w:ilvl w:val="0"/>
          <w:numId w:val="127"/>
        </w:numPr>
      </w:pPr>
      <w:r>
        <w:t>Store full transaction histories long-term</w:t>
      </w:r>
    </w:p>
    <w:p w14:paraId="1EE98DD3" w14:textId="77777777" w:rsidR="00462675" w:rsidRDefault="00462675" w:rsidP="00462675">
      <w:pPr>
        <w:pStyle w:val="NormalWeb"/>
        <w:numPr>
          <w:ilvl w:val="0"/>
          <w:numId w:val="127"/>
        </w:numPr>
      </w:pPr>
      <w:r>
        <w:t>Monetize raw financial data</w:t>
      </w:r>
    </w:p>
    <w:p w14:paraId="00F2971F" w14:textId="77777777" w:rsidR="00462675" w:rsidRDefault="00462675" w:rsidP="00462675">
      <w:pPr>
        <w:pStyle w:val="NormalWeb"/>
        <w:numPr>
          <w:ilvl w:val="0"/>
          <w:numId w:val="127"/>
        </w:numPr>
      </w:pPr>
      <w:r>
        <w:t>Repackage financial data to third parties</w:t>
      </w:r>
    </w:p>
    <w:p w14:paraId="759C2DF7" w14:textId="77777777" w:rsidR="00462675" w:rsidRDefault="00462675" w:rsidP="00462675">
      <w:pPr>
        <w:pStyle w:val="NormalWeb"/>
        <w:numPr>
          <w:ilvl w:val="0"/>
          <w:numId w:val="127"/>
        </w:numPr>
      </w:pPr>
      <w:r>
        <w:t>Provide account information services independently</w:t>
      </w:r>
    </w:p>
    <w:p w14:paraId="039C554C" w14:textId="77777777" w:rsidR="00462675" w:rsidRDefault="00462675" w:rsidP="00462675">
      <w:pPr>
        <w:pStyle w:val="NormalWeb"/>
        <w:numPr>
          <w:ilvl w:val="0"/>
          <w:numId w:val="127"/>
        </w:numPr>
      </w:pPr>
      <w:r>
        <w:t>Initiate payments</w:t>
      </w:r>
    </w:p>
    <w:p w14:paraId="2F3092E5" w14:textId="1FC9C0A1" w:rsidR="00462675" w:rsidRDefault="00462675" w:rsidP="007F6D8B">
      <w:pPr>
        <w:pStyle w:val="NormalWeb"/>
      </w:pPr>
      <w:r>
        <w:t>Then CBUAE oversight increases.</w:t>
      </w:r>
    </w:p>
    <w:p w14:paraId="758018DB" w14:textId="5F722E7C" w:rsidR="00462675" w:rsidRDefault="00462675" w:rsidP="00462675">
      <w:pPr>
        <w:pStyle w:val="Heading1"/>
      </w:pPr>
      <w:r w:rsidRPr="007F6D8B">
        <w:rPr>
          <w:rFonts w:ascii="Roboto" w:eastAsia="Times New Roman" w:hAnsi="Roboto" w:cs="Times New Roman"/>
          <w:b/>
          <w:bCs/>
          <w:color w:val="000000" w:themeColor="text1"/>
          <w:sz w:val="24"/>
          <w:szCs w:val="24"/>
        </w:rPr>
        <w:t xml:space="preserve">Strategic Recommendation for </w:t>
      </w:r>
      <w:proofErr w:type="spellStart"/>
      <w:r w:rsidRPr="007F6D8B">
        <w:rPr>
          <w:rFonts w:ascii="Roboto" w:eastAsia="Times New Roman" w:hAnsi="Roboto" w:cs="Times New Roman"/>
          <w:b/>
          <w:bCs/>
          <w:color w:val="000000" w:themeColor="text1"/>
          <w:sz w:val="24"/>
          <w:szCs w:val="24"/>
        </w:rPr>
        <w:t>BuyOut</w:t>
      </w:r>
      <w:proofErr w:type="spellEnd"/>
    </w:p>
    <w:p w14:paraId="4E467634" w14:textId="77777777" w:rsidR="00462675" w:rsidRDefault="00462675" w:rsidP="00462675">
      <w:pPr>
        <w:pStyle w:val="NormalWeb"/>
      </w:pPr>
      <w:r>
        <w:t>Phase 1 (MVP):</w:t>
      </w:r>
    </w:p>
    <w:p w14:paraId="00319145" w14:textId="77777777" w:rsidR="00462675" w:rsidRDefault="00462675" w:rsidP="00462675">
      <w:pPr>
        <w:pStyle w:val="NormalWeb"/>
      </w:pPr>
      <w:r>
        <w:rPr>
          <w:rFonts w:ascii="Apple Color Emoji" w:hAnsi="Apple Color Emoji" w:cs="Apple Color Emoji"/>
        </w:rPr>
        <w:t>✔</w:t>
      </w:r>
      <w:r>
        <w:t xml:space="preserve"> Use Lean or </w:t>
      </w:r>
      <w:proofErr w:type="spellStart"/>
      <w:r>
        <w:t>Tarabut</w:t>
      </w:r>
      <w:proofErr w:type="spellEnd"/>
      <w:r>
        <w:br/>
      </w:r>
      <w:r>
        <w:rPr>
          <w:rFonts w:ascii="Apple Color Emoji" w:hAnsi="Apple Color Emoji" w:cs="Apple Color Emoji"/>
        </w:rPr>
        <w:t>✔</w:t>
      </w:r>
      <w:r>
        <w:t xml:space="preserve"> Stay broker / marketplace</w:t>
      </w:r>
      <w:r>
        <w:br/>
      </w:r>
      <w:r>
        <w:rPr>
          <w:rFonts w:ascii="Apple Color Emoji" w:hAnsi="Apple Color Emoji" w:cs="Apple Color Emoji"/>
        </w:rPr>
        <w:t>✔</w:t>
      </w:r>
      <w:r>
        <w:t xml:space="preserve"> Do not hold funds</w:t>
      </w:r>
      <w:r>
        <w:br/>
      </w:r>
      <w:r>
        <w:rPr>
          <w:rFonts w:ascii="Apple Color Emoji" w:hAnsi="Apple Color Emoji" w:cs="Apple Color Emoji"/>
        </w:rPr>
        <w:t>✔</w:t>
      </w:r>
      <w:r>
        <w:t xml:space="preserve"> Do not initiate payments</w:t>
      </w:r>
      <w:r>
        <w:br/>
      </w:r>
      <w:r>
        <w:rPr>
          <w:rFonts w:ascii="Apple Color Emoji" w:hAnsi="Apple Color Emoji" w:cs="Apple Color Emoji"/>
        </w:rPr>
        <w:t>✔</w:t>
      </w:r>
      <w:r>
        <w:t xml:space="preserve"> Store minimal necessary financial data</w:t>
      </w:r>
    </w:p>
    <w:p w14:paraId="089EB885" w14:textId="77777777" w:rsidR="00462675" w:rsidRDefault="00462675" w:rsidP="00462675">
      <w:pPr>
        <w:pStyle w:val="NormalWeb"/>
      </w:pPr>
      <w:r>
        <w:t>Phase 2:</w:t>
      </w:r>
    </w:p>
    <w:p w14:paraId="093CB6F8" w14:textId="5D0668FE" w:rsidR="00462675" w:rsidRDefault="00462675" w:rsidP="007F6D8B">
      <w:pPr>
        <w:pStyle w:val="NormalWeb"/>
      </w:pPr>
      <w:r>
        <w:rPr>
          <w:rFonts w:ascii="Apple Color Emoji" w:hAnsi="Apple Color Emoji" w:cs="Apple Color Emoji"/>
        </w:rPr>
        <w:t>✔</w:t>
      </w:r>
      <w:r>
        <w:t xml:space="preserve"> Explore direct Open Finance registration</w:t>
      </w:r>
      <w:r>
        <w:br/>
      </w:r>
      <w:r>
        <w:rPr>
          <w:rFonts w:ascii="Apple Color Emoji" w:hAnsi="Apple Color Emoji" w:cs="Apple Color Emoji"/>
        </w:rPr>
        <w:t>✔</w:t>
      </w:r>
      <w:r>
        <w:t xml:space="preserve"> Consider embedded payment license</w:t>
      </w:r>
      <w:r>
        <w:br/>
      </w:r>
      <w:r>
        <w:rPr>
          <w:rFonts w:ascii="Apple Color Emoji" w:hAnsi="Apple Color Emoji" w:cs="Apple Color Emoji"/>
        </w:rPr>
        <w:t>✔</w:t>
      </w:r>
      <w:r>
        <w:t xml:space="preserve"> Expand compliance team</w:t>
      </w:r>
    </w:p>
    <w:p w14:paraId="7944071B" w14:textId="3856F94B" w:rsidR="00462675" w:rsidRPr="007F6D8B" w:rsidRDefault="00462675" w:rsidP="00462675">
      <w:pPr>
        <w:pStyle w:val="Heading1"/>
        <w:rPr>
          <w:rFonts w:ascii="Roboto" w:eastAsia="Times New Roman" w:hAnsi="Roboto" w:cs="Times New Roman"/>
          <w:b/>
          <w:bCs/>
          <w:color w:val="000000" w:themeColor="text1"/>
          <w:sz w:val="24"/>
          <w:szCs w:val="24"/>
        </w:rPr>
      </w:pPr>
      <w:r w:rsidRPr="007F6D8B">
        <w:rPr>
          <w:rFonts w:ascii="Roboto" w:eastAsia="Times New Roman" w:hAnsi="Roboto" w:cs="Times New Roman"/>
          <w:b/>
          <w:bCs/>
          <w:color w:val="000000" w:themeColor="text1"/>
          <w:sz w:val="24"/>
          <w:szCs w:val="24"/>
        </w:rPr>
        <w:t>Why This Is Important for Investors</w:t>
      </w:r>
    </w:p>
    <w:p w14:paraId="41D18DCC" w14:textId="77777777" w:rsidR="00462675" w:rsidRDefault="00462675" w:rsidP="00462675">
      <w:pPr>
        <w:pStyle w:val="NormalWeb"/>
      </w:pPr>
      <w:r>
        <w:t>If you say:</w:t>
      </w:r>
      <w:r>
        <w:br/>
        <w:t>“We pull bank data.”</w:t>
      </w:r>
    </w:p>
    <w:p w14:paraId="1F398FAC" w14:textId="77777777" w:rsidR="00462675" w:rsidRDefault="00462675" w:rsidP="00462675">
      <w:pPr>
        <w:pStyle w:val="NormalWeb"/>
      </w:pPr>
      <w:r>
        <w:t>Investors will ask:</w:t>
      </w:r>
    </w:p>
    <w:p w14:paraId="7E4974AD" w14:textId="77777777" w:rsidR="00462675" w:rsidRDefault="00462675" w:rsidP="00462675">
      <w:pPr>
        <w:pStyle w:val="NormalWeb"/>
      </w:pPr>
      <w:r>
        <w:t>Under which regulatory structure?</w:t>
      </w:r>
    </w:p>
    <w:p w14:paraId="630DFDB7" w14:textId="77777777" w:rsidR="00462675" w:rsidRDefault="00462675" w:rsidP="00462675">
      <w:pPr>
        <w:pStyle w:val="NormalWeb"/>
      </w:pPr>
      <w:r>
        <w:t>You must confidently answer:</w:t>
      </w:r>
    </w:p>
    <w:p w14:paraId="2ACB52D6" w14:textId="77777777" w:rsidR="00462675" w:rsidRDefault="00462675" w:rsidP="00462675">
      <w:pPr>
        <w:pStyle w:val="NormalWeb"/>
      </w:pPr>
      <w:r>
        <w:t>“We integrate via licensed Open Finance providers under UAE framework.”</w:t>
      </w:r>
    </w:p>
    <w:p w14:paraId="40F04014" w14:textId="67E4DBB8" w:rsidR="007F6D8B" w:rsidRDefault="00462675" w:rsidP="007F6D8B">
      <w:pPr>
        <w:pStyle w:val="NormalWeb"/>
      </w:pPr>
      <w:r>
        <w:t>That signals maturity.</w:t>
      </w:r>
    </w:p>
    <w:p w14:paraId="5CFFB850" w14:textId="5A31BB6E" w:rsidR="00462675" w:rsidRDefault="00462675" w:rsidP="00462675">
      <w:pPr>
        <w:pStyle w:val="Heading1"/>
      </w:pPr>
      <w:r w:rsidRPr="007F6D8B">
        <w:rPr>
          <w:rFonts w:ascii="Roboto" w:eastAsia="Times New Roman" w:hAnsi="Roboto" w:cs="Times New Roman"/>
          <w:b/>
          <w:bCs/>
          <w:color w:val="000000" w:themeColor="text1"/>
          <w:sz w:val="24"/>
          <w:szCs w:val="24"/>
        </w:rPr>
        <w:lastRenderedPageBreak/>
        <w:t>The Big Risk If Done Wrong</w:t>
      </w:r>
    </w:p>
    <w:p w14:paraId="594EB38C" w14:textId="77777777" w:rsidR="00462675" w:rsidRDefault="00462675" w:rsidP="00462675">
      <w:pPr>
        <w:pStyle w:val="NormalWeb"/>
      </w:pPr>
      <w:r>
        <w:t>If you bypass Open Finance rules:</w:t>
      </w:r>
    </w:p>
    <w:p w14:paraId="3B4ADD92" w14:textId="77777777" w:rsidR="00462675" w:rsidRDefault="00462675" w:rsidP="00462675">
      <w:pPr>
        <w:pStyle w:val="NormalWeb"/>
        <w:numPr>
          <w:ilvl w:val="0"/>
          <w:numId w:val="128"/>
        </w:numPr>
      </w:pPr>
      <w:r>
        <w:t>Banks block integration</w:t>
      </w:r>
    </w:p>
    <w:p w14:paraId="42231077" w14:textId="77777777" w:rsidR="00462675" w:rsidRDefault="00462675" w:rsidP="00462675">
      <w:pPr>
        <w:pStyle w:val="NormalWeb"/>
        <w:numPr>
          <w:ilvl w:val="0"/>
          <w:numId w:val="128"/>
        </w:numPr>
      </w:pPr>
      <w:r>
        <w:t>CBUAE can fine or suspend</w:t>
      </w:r>
    </w:p>
    <w:p w14:paraId="563B8AAF" w14:textId="77777777" w:rsidR="00462675" w:rsidRDefault="00462675" w:rsidP="00462675">
      <w:pPr>
        <w:pStyle w:val="NormalWeb"/>
        <w:numPr>
          <w:ilvl w:val="0"/>
          <w:numId w:val="128"/>
        </w:numPr>
      </w:pPr>
      <w:r>
        <w:t>Insurance won’t cover data breach</w:t>
      </w:r>
    </w:p>
    <w:p w14:paraId="4544332A" w14:textId="77777777" w:rsidR="00462675" w:rsidRDefault="00462675" w:rsidP="00462675">
      <w:pPr>
        <w:pStyle w:val="NormalWeb"/>
        <w:numPr>
          <w:ilvl w:val="0"/>
          <w:numId w:val="128"/>
        </w:numPr>
      </w:pPr>
      <w:r>
        <w:t>Expansion to KSA becomes impossible</w:t>
      </w:r>
    </w:p>
    <w:p w14:paraId="0A2BEB2D" w14:textId="51CDFED4" w:rsidR="007F6D8B" w:rsidRDefault="00462675" w:rsidP="007F6D8B">
      <w:pPr>
        <w:pStyle w:val="NormalWeb"/>
      </w:pPr>
      <w:r>
        <w:t>Fintech regulation compounds.</w:t>
      </w:r>
    </w:p>
    <w:p w14:paraId="15A9B097" w14:textId="2D846C78" w:rsidR="00462675" w:rsidRDefault="00462675" w:rsidP="00462675">
      <w:pPr>
        <w:pStyle w:val="Heading1"/>
      </w:pPr>
      <w:r w:rsidRPr="007F6D8B">
        <w:rPr>
          <w:rFonts w:ascii="Roboto" w:eastAsia="Times New Roman" w:hAnsi="Roboto" w:cs="Times New Roman"/>
          <w:b/>
          <w:bCs/>
          <w:color w:val="000000" w:themeColor="text1"/>
          <w:sz w:val="24"/>
          <w:szCs w:val="24"/>
        </w:rPr>
        <w:t>Final Answer</w:t>
      </w:r>
    </w:p>
    <w:p w14:paraId="29E8532B" w14:textId="77777777" w:rsidR="00462675" w:rsidRDefault="00462675" w:rsidP="00462675">
      <w:pPr>
        <w:pStyle w:val="NormalWeb"/>
      </w:pPr>
      <w:r>
        <w:t>At this stage:</w:t>
      </w:r>
    </w:p>
    <w:p w14:paraId="50CB68F2" w14:textId="77777777" w:rsidR="00462675" w:rsidRDefault="00462675" w:rsidP="00462675">
      <w:pPr>
        <w:pStyle w:val="NormalWeb"/>
      </w:pPr>
      <w:r>
        <w:t>You do NOT need your own Open Finance license.</w:t>
      </w:r>
    </w:p>
    <w:p w14:paraId="2685DAF7" w14:textId="77777777" w:rsidR="00462675" w:rsidRDefault="00462675" w:rsidP="00462675">
      <w:pPr>
        <w:pStyle w:val="NormalWeb"/>
      </w:pPr>
      <w:r>
        <w:t>You DO need:</w:t>
      </w:r>
    </w:p>
    <w:p w14:paraId="782E0168" w14:textId="77777777" w:rsidR="00462675" w:rsidRDefault="00462675" w:rsidP="00462675">
      <w:pPr>
        <w:pStyle w:val="NormalWeb"/>
      </w:pPr>
      <w:r>
        <w:rPr>
          <w:rFonts w:ascii="Apple Color Emoji" w:hAnsi="Apple Color Emoji" w:cs="Apple Color Emoji"/>
        </w:rPr>
        <w:t>✔</w:t>
      </w:r>
      <w:r>
        <w:t xml:space="preserve"> Commercial brokerage license</w:t>
      </w:r>
      <w:r>
        <w:br/>
      </w:r>
      <w:r>
        <w:rPr>
          <w:rFonts w:ascii="Apple Color Emoji" w:hAnsi="Apple Color Emoji" w:cs="Apple Color Emoji"/>
        </w:rPr>
        <w:t>✔</w:t>
      </w:r>
      <w:r>
        <w:t xml:space="preserve"> AML/KYC framework</w:t>
      </w:r>
      <w:r>
        <w:br/>
      </w:r>
      <w:r>
        <w:rPr>
          <w:rFonts w:ascii="Apple Color Emoji" w:hAnsi="Apple Color Emoji" w:cs="Apple Color Emoji"/>
        </w:rPr>
        <w:t>✔</w:t>
      </w:r>
      <w:r>
        <w:t xml:space="preserve"> Contract with licensed Open Finance provider</w:t>
      </w:r>
      <w:r>
        <w:br/>
      </w:r>
      <w:r>
        <w:rPr>
          <w:rFonts w:ascii="Apple Color Emoji" w:hAnsi="Apple Color Emoji" w:cs="Apple Color Emoji"/>
        </w:rPr>
        <w:t>✔</w:t>
      </w:r>
      <w:r>
        <w:t xml:space="preserve"> Proper consent management</w:t>
      </w:r>
      <w:r>
        <w:br/>
      </w:r>
      <w:r>
        <w:rPr>
          <w:rFonts w:ascii="Apple Color Emoji" w:hAnsi="Apple Color Emoji" w:cs="Apple Color Emoji"/>
        </w:rPr>
        <w:t>✔</w:t>
      </w:r>
      <w:r>
        <w:t xml:space="preserve"> Strong cybersecurity posture</w:t>
      </w:r>
    </w:p>
    <w:p w14:paraId="2AD0C1D5" w14:textId="77777777" w:rsidR="003912D9" w:rsidRDefault="003912D9" w:rsidP="003912D9">
      <w:pPr>
        <w:rPr>
          <w:rFonts w:ascii="Roboto" w:hAnsi="Roboto"/>
        </w:rPr>
      </w:pPr>
    </w:p>
    <w:p w14:paraId="5F745CBD" w14:textId="17906B69" w:rsidR="00E16255" w:rsidRDefault="00E16255" w:rsidP="00E16255">
      <w:pPr>
        <w:pStyle w:val="NormalWeb"/>
      </w:pPr>
      <w:r>
        <w:t>Missing</w:t>
      </w:r>
      <w:r>
        <w:t xml:space="preserve"> from framework and Open finance path</w:t>
      </w:r>
      <w:r>
        <w:t>:</w:t>
      </w:r>
    </w:p>
    <w:p w14:paraId="0E16A7DD" w14:textId="77777777" w:rsidR="00E16255" w:rsidRDefault="00E16255" w:rsidP="00E16255">
      <w:pPr>
        <w:pStyle w:val="NormalWeb"/>
        <w:numPr>
          <w:ilvl w:val="0"/>
          <w:numId w:val="135"/>
        </w:numPr>
      </w:pPr>
      <w:r>
        <w:t>Formal legal license mapping opinion</w:t>
      </w:r>
    </w:p>
    <w:p w14:paraId="16327DAA" w14:textId="77777777" w:rsidR="00E16255" w:rsidRDefault="00E16255" w:rsidP="00E16255">
      <w:pPr>
        <w:pStyle w:val="NormalWeb"/>
        <w:numPr>
          <w:ilvl w:val="0"/>
          <w:numId w:val="135"/>
        </w:numPr>
      </w:pPr>
      <w:r>
        <w:t>Defined EDD triggers</w:t>
      </w:r>
    </w:p>
    <w:p w14:paraId="2A0B94F6" w14:textId="77777777" w:rsidR="00E16255" w:rsidRDefault="00E16255" w:rsidP="00E16255">
      <w:pPr>
        <w:pStyle w:val="NormalWeb"/>
        <w:numPr>
          <w:ilvl w:val="0"/>
          <w:numId w:val="135"/>
        </w:numPr>
      </w:pPr>
      <w:r>
        <w:t>Ongoing monitoring logic</w:t>
      </w:r>
    </w:p>
    <w:p w14:paraId="195E6FAC" w14:textId="77777777" w:rsidR="00E16255" w:rsidRDefault="00E16255" w:rsidP="00E16255">
      <w:pPr>
        <w:pStyle w:val="NormalWeb"/>
        <w:numPr>
          <w:ilvl w:val="0"/>
          <w:numId w:val="135"/>
        </w:numPr>
      </w:pPr>
      <w:r>
        <w:t>Data protection documentation</w:t>
      </w:r>
    </w:p>
    <w:p w14:paraId="56EEC5D7" w14:textId="77777777" w:rsidR="00E16255" w:rsidRDefault="00E16255" w:rsidP="00E16255">
      <w:pPr>
        <w:pStyle w:val="NormalWeb"/>
        <w:numPr>
          <w:ilvl w:val="0"/>
          <w:numId w:val="135"/>
        </w:numPr>
      </w:pPr>
      <w:r>
        <w:t>Vendor governance framework</w:t>
      </w:r>
    </w:p>
    <w:p w14:paraId="5785F7D9" w14:textId="77777777" w:rsidR="003912D9" w:rsidRDefault="003912D9" w:rsidP="003912D9">
      <w:pPr>
        <w:rPr>
          <w:rFonts w:ascii="Roboto" w:hAnsi="Roboto"/>
        </w:rPr>
      </w:pPr>
    </w:p>
    <w:p w14:paraId="1F8CE83E" w14:textId="77777777" w:rsidR="003912D9" w:rsidRDefault="003912D9" w:rsidP="003912D9">
      <w:pPr>
        <w:rPr>
          <w:rFonts w:ascii="Roboto" w:hAnsi="Roboto"/>
        </w:rPr>
      </w:pPr>
    </w:p>
    <w:p w14:paraId="1FDE03AB" w14:textId="77777777" w:rsidR="003912D9" w:rsidRDefault="003912D9" w:rsidP="003912D9">
      <w:pPr>
        <w:rPr>
          <w:rFonts w:ascii="Roboto" w:hAnsi="Roboto"/>
        </w:rPr>
      </w:pPr>
    </w:p>
    <w:p w14:paraId="53BDF7AF" w14:textId="77777777" w:rsidR="003912D9" w:rsidRDefault="003912D9" w:rsidP="003912D9">
      <w:pPr>
        <w:rPr>
          <w:rFonts w:ascii="Roboto" w:hAnsi="Roboto"/>
        </w:rPr>
      </w:pPr>
    </w:p>
    <w:p w14:paraId="0DDC0799" w14:textId="77777777" w:rsidR="003912D9" w:rsidRDefault="003912D9" w:rsidP="003912D9">
      <w:pPr>
        <w:rPr>
          <w:rFonts w:ascii="Roboto" w:hAnsi="Roboto"/>
        </w:rPr>
      </w:pPr>
    </w:p>
    <w:p w14:paraId="367F814C" w14:textId="77777777" w:rsidR="009D7963" w:rsidRPr="000C628C" w:rsidRDefault="009D7963" w:rsidP="009D7963">
      <w:pPr>
        <w:rPr>
          <w:rFonts w:ascii="Roboto" w:hAnsi="Roboto"/>
        </w:rPr>
      </w:pPr>
    </w:p>
    <w:sectPr w:rsidR="009D7963" w:rsidRPr="000C628C" w:rsidSect="00837B74">
      <w:headerReference w:type="default" r:id="rId15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9A8C25" w14:textId="77777777" w:rsidR="00FD6413" w:rsidRDefault="00FD6413" w:rsidP="00F44DFE">
      <w:r>
        <w:separator/>
      </w:r>
    </w:p>
  </w:endnote>
  <w:endnote w:type="continuationSeparator" w:id="0">
    <w:p w14:paraId="3ED4B738" w14:textId="77777777" w:rsidR="00FD6413" w:rsidRDefault="00FD6413" w:rsidP="00F44D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1F81E5" w14:textId="77777777" w:rsidR="00FD6413" w:rsidRDefault="00FD6413" w:rsidP="00F44DFE">
      <w:r>
        <w:separator/>
      </w:r>
    </w:p>
  </w:footnote>
  <w:footnote w:type="continuationSeparator" w:id="0">
    <w:p w14:paraId="0ECF0EAB" w14:textId="77777777" w:rsidR="00FD6413" w:rsidRDefault="00FD6413" w:rsidP="00F44D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DF129D" w14:textId="6DD82118" w:rsidR="00516D1D" w:rsidRDefault="00837B74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177A7627" wp14:editId="16A746D8">
          <wp:simplePos x="0" y="0"/>
          <wp:positionH relativeFrom="column">
            <wp:posOffset>-863600</wp:posOffset>
          </wp:positionH>
          <wp:positionV relativeFrom="paragraph">
            <wp:posOffset>-446809</wp:posOffset>
          </wp:positionV>
          <wp:extent cx="864026" cy="779318"/>
          <wp:effectExtent l="0" t="0" r="0" b="0"/>
          <wp:wrapNone/>
          <wp:docPr id="144882868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48828686" name="Picture 144882868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64026" cy="77931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715D5"/>
    <w:multiLevelType w:val="hybridMultilevel"/>
    <w:tmpl w:val="9214899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ED2E77"/>
    <w:multiLevelType w:val="multilevel"/>
    <w:tmpl w:val="88DCF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75DD6"/>
    <w:multiLevelType w:val="multilevel"/>
    <w:tmpl w:val="2ACC1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B870C9"/>
    <w:multiLevelType w:val="multilevel"/>
    <w:tmpl w:val="297E4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342F97"/>
    <w:multiLevelType w:val="multilevel"/>
    <w:tmpl w:val="D6AA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5D30EB"/>
    <w:multiLevelType w:val="multilevel"/>
    <w:tmpl w:val="D4C08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ED4991"/>
    <w:multiLevelType w:val="hybridMultilevel"/>
    <w:tmpl w:val="8E24A47A"/>
    <w:lvl w:ilvl="0" w:tplc="08A2A482">
      <w:numFmt w:val="bullet"/>
      <w:lvlText w:val="-"/>
      <w:lvlJc w:val="left"/>
      <w:pPr>
        <w:ind w:left="720" w:hanging="360"/>
      </w:pPr>
      <w:rPr>
        <w:rFonts w:ascii="Cambria" w:eastAsia="Times New Roman" w:hAnsi="Cambria" w:cs="Apple Color Emoj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7072EB"/>
    <w:multiLevelType w:val="multilevel"/>
    <w:tmpl w:val="0744F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72384A"/>
    <w:multiLevelType w:val="hybridMultilevel"/>
    <w:tmpl w:val="93A6EE04"/>
    <w:lvl w:ilvl="0" w:tplc="D30C112E">
      <w:numFmt w:val="bullet"/>
      <w:lvlText w:val="-"/>
      <w:lvlJc w:val="left"/>
      <w:pPr>
        <w:ind w:left="420" w:hanging="360"/>
      </w:pPr>
      <w:rPr>
        <w:rFonts w:ascii="Cambria" w:eastAsia="Times New Roman" w:hAnsi="Cambria" w:cs="Apple Color Emoji" w:hint="default"/>
      </w:rPr>
    </w:lvl>
    <w:lvl w:ilvl="1" w:tplc="08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9" w15:restartNumberingAfterBreak="0">
    <w:nsid w:val="0BF27B9B"/>
    <w:multiLevelType w:val="multilevel"/>
    <w:tmpl w:val="68A27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7E3CA0"/>
    <w:multiLevelType w:val="hybridMultilevel"/>
    <w:tmpl w:val="17D484B0"/>
    <w:lvl w:ilvl="0" w:tplc="BCF47D3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E48259E"/>
    <w:multiLevelType w:val="hybridMultilevel"/>
    <w:tmpl w:val="9FEE0AA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E546ECD"/>
    <w:multiLevelType w:val="multilevel"/>
    <w:tmpl w:val="0F78E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6B1108"/>
    <w:multiLevelType w:val="multilevel"/>
    <w:tmpl w:val="37367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AC5406"/>
    <w:multiLevelType w:val="multilevel"/>
    <w:tmpl w:val="69D69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29E5C68"/>
    <w:multiLevelType w:val="multilevel"/>
    <w:tmpl w:val="7C6E0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C2542E"/>
    <w:multiLevelType w:val="hybridMultilevel"/>
    <w:tmpl w:val="52DC5756"/>
    <w:lvl w:ilvl="0" w:tplc="140A16B6">
      <w:numFmt w:val="bullet"/>
      <w:lvlText w:val="-"/>
      <w:lvlJc w:val="left"/>
      <w:pPr>
        <w:ind w:left="720" w:hanging="360"/>
      </w:pPr>
      <w:rPr>
        <w:rFonts w:ascii="Roboto" w:eastAsia="Times New Roman" w:hAnsi="Roboto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4E9751B"/>
    <w:multiLevelType w:val="multilevel"/>
    <w:tmpl w:val="BC8A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F94E79"/>
    <w:multiLevelType w:val="multilevel"/>
    <w:tmpl w:val="6FEE7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D82BDC"/>
    <w:multiLevelType w:val="hybridMultilevel"/>
    <w:tmpl w:val="B2423016"/>
    <w:lvl w:ilvl="0" w:tplc="BCF47D3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74D0794"/>
    <w:multiLevelType w:val="multilevel"/>
    <w:tmpl w:val="B728F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886B51"/>
    <w:multiLevelType w:val="multilevel"/>
    <w:tmpl w:val="C112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8C1559E"/>
    <w:multiLevelType w:val="multilevel"/>
    <w:tmpl w:val="C3D8C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8D26D31"/>
    <w:multiLevelType w:val="hybridMultilevel"/>
    <w:tmpl w:val="33B6519C"/>
    <w:lvl w:ilvl="0" w:tplc="42ECD8A0">
      <w:numFmt w:val="bullet"/>
      <w:lvlText w:val="-"/>
      <w:lvlJc w:val="left"/>
      <w:pPr>
        <w:ind w:left="720" w:hanging="360"/>
      </w:pPr>
      <w:rPr>
        <w:rFonts w:ascii="Roboto" w:eastAsia="Times New Roman" w:hAnsi="Roboto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92F6390"/>
    <w:multiLevelType w:val="multilevel"/>
    <w:tmpl w:val="DA1E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decimal"/>
      <w:lvlText w:val="%2"/>
      <w:lvlJc w:val="left"/>
      <w:pPr>
        <w:ind w:left="1440" w:hanging="360"/>
      </w:pPr>
      <w:rPr>
        <w:rFonts w:eastAsiaTheme="majorEastAsia"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95330A6"/>
    <w:multiLevelType w:val="multilevel"/>
    <w:tmpl w:val="0680B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A5B4C00"/>
    <w:multiLevelType w:val="multilevel"/>
    <w:tmpl w:val="9E8A8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BC80F14"/>
    <w:multiLevelType w:val="multilevel"/>
    <w:tmpl w:val="62D02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BFC3B4B"/>
    <w:multiLevelType w:val="multilevel"/>
    <w:tmpl w:val="E7C86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D3D51B8"/>
    <w:multiLevelType w:val="multilevel"/>
    <w:tmpl w:val="94002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E6D69EF"/>
    <w:multiLevelType w:val="hybridMultilevel"/>
    <w:tmpl w:val="848C73B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1EDA374C"/>
    <w:multiLevelType w:val="multilevel"/>
    <w:tmpl w:val="209E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F3566F2"/>
    <w:multiLevelType w:val="multilevel"/>
    <w:tmpl w:val="5B0A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F4B3D36"/>
    <w:multiLevelType w:val="multilevel"/>
    <w:tmpl w:val="0D6C2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3051DEF"/>
    <w:multiLevelType w:val="multilevel"/>
    <w:tmpl w:val="2F4CE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6EC567E"/>
    <w:multiLevelType w:val="multilevel"/>
    <w:tmpl w:val="EBEEC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80A3505"/>
    <w:multiLevelType w:val="multilevel"/>
    <w:tmpl w:val="92729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8CB254C"/>
    <w:multiLevelType w:val="multilevel"/>
    <w:tmpl w:val="32F66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B6F7E4C"/>
    <w:multiLevelType w:val="multilevel"/>
    <w:tmpl w:val="DC3A3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C2E12A0"/>
    <w:multiLevelType w:val="multilevel"/>
    <w:tmpl w:val="4B2AF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D072DE6"/>
    <w:multiLevelType w:val="multilevel"/>
    <w:tmpl w:val="1E923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D722D3E"/>
    <w:multiLevelType w:val="multilevel"/>
    <w:tmpl w:val="DB086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DFD7243"/>
    <w:multiLevelType w:val="hybridMultilevel"/>
    <w:tmpl w:val="1074AFE8"/>
    <w:lvl w:ilvl="0" w:tplc="FCE0CB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E327C0C"/>
    <w:multiLevelType w:val="multilevel"/>
    <w:tmpl w:val="5C466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E3619EB"/>
    <w:multiLevelType w:val="multilevel"/>
    <w:tmpl w:val="F53E0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E744C8F"/>
    <w:multiLevelType w:val="hybridMultilevel"/>
    <w:tmpl w:val="51BABDC6"/>
    <w:lvl w:ilvl="0" w:tplc="BCF47D3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0B37A74"/>
    <w:multiLevelType w:val="multilevel"/>
    <w:tmpl w:val="04267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2F64D06"/>
    <w:multiLevelType w:val="multilevel"/>
    <w:tmpl w:val="6BAC1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3FD2FAE"/>
    <w:multiLevelType w:val="multilevel"/>
    <w:tmpl w:val="D870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4125814"/>
    <w:multiLevelType w:val="multilevel"/>
    <w:tmpl w:val="6B540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4A56D71"/>
    <w:multiLevelType w:val="multilevel"/>
    <w:tmpl w:val="A2263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52D3762"/>
    <w:multiLevelType w:val="multilevel"/>
    <w:tmpl w:val="D28E1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5651E8D"/>
    <w:multiLevelType w:val="multilevel"/>
    <w:tmpl w:val="66E60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6A75496"/>
    <w:multiLevelType w:val="multilevel"/>
    <w:tmpl w:val="7E7AA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6AF0B12"/>
    <w:multiLevelType w:val="multilevel"/>
    <w:tmpl w:val="A3E05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7F037E0"/>
    <w:multiLevelType w:val="multilevel"/>
    <w:tmpl w:val="798EB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83B5F3E"/>
    <w:multiLevelType w:val="multilevel"/>
    <w:tmpl w:val="0C7C5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B946CA6"/>
    <w:multiLevelType w:val="multilevel"/>
    <w:tmpl w:val="EE468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C986137"/>
    <w:multiLevelType w:val="hybridMultilevel"/>
    <w:tmpl w:val="981853A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3E6A379E"/>
    <w:multiLevelType w:val="hybridMultilevel"/>
    <w:tmpl w:val="C180CADC"/>
    <w:lvl w:ilvl="0" w:tplc="140A16B6">
      <w:numFmt w:val="bullet"/>
      <w:lvlText w:val="-"/>
      <w:lvlJc w:val="left"/>
      <w:pPr>
        <w:ind w:left="720" w:hanging="360"/>
      </w:pPr>
      <w:rPr>
        <w:rFonts w:ascii="Roboto" w:eastAsia="Times New Roman" w:hAnsi="Roboto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3E882B37"/>
    <w:multiLevelType w:val="hybridMultilevel"/>
    <w:tmpl w:val="60F4CF2A"/>
    <w:lvl w:ilvl="0" w:tplc="FCE0CB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3E905B9A"/>
    <w:multiLevelType w:val="multilevel"/>
    <w:tmpl w:val="CE5AE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EB97F4A"/>
    <w:multiLevelType w:val="multilevel"/>
    <w:tmpl w:val="025A9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3F1A02AC"/>
    <w:multiLevelType w:val="multilevel"/>
    <w:tmpl w:val="4B64D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FB36513"/>
    <w:multiLevelType w:val="multilevel"/>
    <w:tmpl w:val="BFACB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FC769EB"/>
    <w:multiLevelType w:val="multilevel"/>
    <w:tmpl w:val="4A9A6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1103AD4"/>
    <w:multiLevelType w:val="multilevel"/>
    <w:tmpl w:val="13949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1FC2984"/>
    <w:multiLevelType w:val="multilevel"/>
    <w:tmpl w:val="D8FE4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2724BE2"/>
    <w:multiLevelType w:val="hybridMultilevel"/>
    <w:tmpl w:val="13B0C6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428C41A9"/>
    <w:multiLevelType w:val="multilevel"/>
    <w:tmpl w:val="7D583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328065C"/>
    <w:multiLevelType w:val="multilevel"/>
    <w:tmpl w:val="4B4AC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38C21EF"/>
    <w:multiLevelType w:val="multilevel"/>
    <w:tmpl w:val="0888A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3DB65B0"/>
    <w:multiLevelType w:val="multilevel"/>
    <w:tmpl w:val="BA445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45541F7"/>
    <w:multiLevelType w:val="multilevel"/>
    <w:tmpl w:val="B44E8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4CF7463"/>
    <w:multiLevelType w:val="hybridMultilevel"/>
    <w:tmpl w:val="B42C6AFE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5" w15:restartNumberingAfterBreak="0">
    <w:nsid w:val="46211788"/>
    <w:multiLevelType w:val="hybridMultilevel"/>
    <w:tmpl w:val="D2386D48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6" w15:restartNumberingAfterBreak="0">
    <w:nsid w:val="46DF2131"/>
    <w:multiLevelType w:val="multilevel"/>
    <w:tmpl w:val="3028E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7BD6E3C"/>
    <w:multiLevelType w:val="multilevel"/>
    <w:tmpl w:val="A04AC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7F41665"/>
    <w:multiLevelType w:val="hybridMultilevel"/>
    <w:tmpl w:val="8AAED506"/>
    <w:lvl w:ilvl="0" w:tplc="BCF47D32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9" w15:restartNumberingAfterBreak="0">
    <w:nsid w:val="487743E0"/>
    <w:multiLevelType w:val="multilevel"/>
    <w:tmpl w:val="4DDA0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95F01C9"/>
    <w:multiLevelType w:val="hybridMultilevel"/>
    <w:tmpl w:val="56323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4AB65B39"/>
    <w:multiLevelType w:val="multilevel"/>
    <w:tmpl w:val="DE641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B025F45"/>
    <w:multiLevelType w:val="multilevel"/>
    <w:tmpl w:val="4E28E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BE01A01"/>
    <w:multiLevelType w:val="multilevel"/>
    <w:tmpl w:val="B51C6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C885073"/>
    <w:multiLevelType w:val="multilevel"/>
    <w:tmpl w:val="2954D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D1A368D"/>
    <w:multiLevelType w:val="multilevel"/>
    <w:tmpl w:val="E5E28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D481097"/>
    <w:multiLevelType w:val="multilevel"/>
    <w:tmpl w:val="47B2D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E5F66DE"/>
    <w:multiLevelType w:val="multilevel"/>
    <w:tmpl w:val="4EAEB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12953AD"/>
    <w:multiLevelType w:val="multilevel"/>
    <w:tmpl w:val="93049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1D34036"/>
    <w:multiLevelType w:val="multilevel"/>
    <w:tmpl w:val="2A60F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52F959B4"/>
    <w:multiLevelType w:val="hybridMultilevel"/>
    <w:tmpl w:val="941EE2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53A76E3A"/>
    <w:multiLevelType w:val="multilevel"/>
    <w:tmpl w:val="0018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5BD0D1B"/>
    <w:multiLevelType w:val="multilevel"/>
    <w:tmpl w:val="FD7E7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5DD3828"/>
    <w:multiLevelType w:val="multilevel"/>
    <w:tmpl w:val="1466F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6471DAC"/>
    <w:multiLevelType w:val="multilevel"/>
    <w:tmpl w:val="15DC1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7C6046D"/>
    <w:multiLevelType w:val="multilevel"/>
    <w:tmpl w:val="F460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9AC5F17"/>
    <w:multiLevelType w:val="hybridMultilevel"/>
    <w:tmpl w:val="8158924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5B0B058C"/>
    <w:multiLevelType w:val="multilevel"/>
    <w:tmpl w:val="8E9C61D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CE20306"/>
    <w:multiLevelType w:val="multilevel"/>
    <w:tmpl w:val="404E6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D27785A"/>
    <w:multiLevelType w:val="multilevel"/>
    <w:tmpl w:val="D6E81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5F0C07FC"/>
    <w:multiLevelType w:val="multilevel"/>
    <w:tmpl w:val="1F7C5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F7439F9"/>
    <w:multiLevelType w:val="multilevel"/>
    <w:tmpl w:val="64A21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FA87904"/>
    <w:multiLevelType w:val="hybridMultilevel"/>
    <w:tmpl w:val="E45E75B4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3" w15:restartNumberingAfterBreak="0">
    <w:nsid w:val="634A5E2C"/>
    <w:multiLevelType w:val="multilevel"/>
    <w:tmpl w:val="27928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4097EE1"/>
    <w:multiLevelType w:val="multilevel"/>
    <w:tmpl w:val="BF8E4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4D04E16"/>
    <w:multiLevelType w:val="multilevel"/>
    <w:tmpl w:val="ADE82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59F51DA"/>
    <w:multiLevelType w:val="multilevel"/>
    <w:tmpl w:val="CDB8C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67C7EAC"/>
    <w:multiLevelType w:val="multilevel"/>
    <w:tmpl w:val="AB427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9664AE0"/>
    <w:multiLevelType w:val="multilevel"/>
    <w:tmpl w:val="59163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96B732D"/>
    <w:multiLevelType w:val="multilevel"/>
    <w:tmpl w:val="BCA21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A5C15F8"/>
    <w:multiLevelType w:val="hybridMultilevel"/>
    <w:tmpl w:val="BD60B5D8"/>
    <w:lvl w:ilvl="0" w:tplc="140A16B6">
      <w:numFmt w:val="bullet"/>
      <w:lvlText w:val="-"/>
      <w:lvlJc w:val="left"/>
      <w:pPr>
        <w:ind w:left="720" w:hanging="360"/>
      </w:pPr>
      <w:rPr>
        <w:rFonts w:ascii="Roboto" w:eastAsia="Times New Roman" w:hAnsi="Roboto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6B894794"/>
    <w:multiLevelType w:val="hybridMultilevel"/>
    <w:tmpl w:val="6C3A52C4"/>
    <w:lvl w:ilvl="0" w:tplc="BCF47D3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6BCE07D1"/>
    <w:multiLevelType w:val="multilevel"/>
    <w:tmpl w:val="D6E81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6CB76F0A"/>
    <w:multiLevelType w:val="multilevel"/>
    <w:tmpl w:val="57863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CF711F1"/>
    <w:multiLevelType w:val="multilevel"/>
    <w:tmpl w:val="F1B66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DC90C82"/>
    <w:multiLevelType w:val="multilevel"/>
    <w:tmpl w:val="20944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E143C60"/>
    <w:multiLevelType w:val="multilevel"/>
    <w:tmpl w:val="E8BC2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02473F2"/>
    <w:multiLevelType w:val="multilevel"/>
    <w:tmpl w:val="D4204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0F71146"/>
    <w:multiLevelType w:val="multilevel"/>
    <w:tmpl w:val="D8EEE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12E38DC"/>
    <w:multiLevelType w:val="multilevel"/>
    <w:tmpl w:val="14DA4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1767C1D"/>
    <w:multiLevelType w:val="multilevel"/>
    <w:tmpl w:val="50706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45D5A81"/>
    <w:multiLevelType w:val="multilevel"/>
    <w:tmpl w:val="7C8ED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65F7355"/>
    <w:multiLevelType w:val="multilevel"/>
    <w:tmpl w:val="CB96B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682364A"/>
    <w:multiLevelType w:val="hybridMultilevel"/>
    <w:tmpl w:val="EB7A55A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" w15:restartNumberingAfterBreak="0">
    <w:nsid w:val="78D67611"/>
    <w:multiLevelType w:val="multilevel"/>
    <w:tmpl w:val="78027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94E7829"/>
    <w:multiLevelType w:val="hybridMultilevel"/>
    <w:tmpl w:val="39AE3CCC"/>
    <w:lvl w:ilvl="0" w:tplc="92B22288">
      <w:numFmt w:val="bullet"/>
      <w:lvlText w:val="-"/>
      <w:lvlJc w:val="left"/>
      <w:pPr>
        <w:ind w:left="720" w:hanging="360"/>
      </w:pPr>
      <w:rPr>
        <w:rFonts w:ascii="Roboto" w:eastAsia="Times New Roman" w:hAnsi="Roboto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7B9F5D54"/>
    <w:multiLevelType w:val="multilevel"/>
    <w:tmpl w:val="5F5E3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BFF2676"/>
    <w:multiLevelType w:val="multilevel"/>
    <w:tmpl w:val="59CEC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C50535E"/>
    <w:multiLevelType w:val="multilevel"/>
    <w:tmpl w:val="03506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C801AB7"/>
    <w:multiLevelType w:val="multilevel"/>
    <w:tmpl w:val="25ACB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D4346D3"/>
    <w:multiLevelType w:val="multilevel"/>
    <w:tmpl w:val="97A66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D520608"/>
    <w:multiLevelType w:val="multilevel"/>
    <w:tmpl w:val="2D043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E3A421D"/>
    <w:multiLevelType w:val="hybridMultilevel"/>
    <w:tmpl w:val="3BF45ABC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3" w15:restartNumberingAfterBreak="0">
    <w:nsid w:val="7E8516B1"/>
    <w:multiLevelType w:val="multilevel"/>
    <w:tmpl w:val="65D64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FC03F4E"/>
    <w:multiLevelType w:val="hybridMultilevel"/>
    <w:tmpl w:val="84123C4C"/>
    <w:lvl w:ilvl="0" w:tplc="9378F856">
      <w:start w:val="1"/>
      <w:numFmt w:val="decimal"/>
      <w:lvlText w:val="%1-"/>
      <w:lvlJc w:val="left"/>
      <w:pPr>
        <w:ind w:left="720" w:hanging="360"/>
      </w:pPr>
      <w:rPr>
        <w:rFonts w:ascii="Roboto" w:hAnsi="Roboto" w:hint="default"/>
        <w:color w:val="EE0000"/>
        <w:sz w:val="24"/>
        <w:szCs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472484">
    <w:abstractNumId w:val="86"/>
  </w:num>
  <w:num w:numId="2" w16cid:durableId="1729497939">
    <w:abstractNumId w:val="105"/>
  </w:num>
  <w:num w:numId="3" w16cid:durableId="319432524">
    <w:abstractNumId w:val="21"/>
  </w:num>
  <w:num w:numId="4" w16cid:durableId="190384299">
    <w:abstractNumId w:val="55"/>
  </w:num>
  <w:num w:numId="5" w16cid:durableId="2144886063">
    <w:abstractNumId w:val="66"/>
  </w:num>
  <w:num w:numId="6" w16cid:durableId="1077247235">
    <w:abstractNumId w:val="41"/>
  </w:num>
  <w:num w:numId="7" w16cid:durableId="653220056">
    <w:abstractNumId w:val="47"/>
  </w:num>
  <w:num w:numId="8" w16cid:durableId="1186364941">
    <w:abstractNumId w:val="32"/>
  </w:num>
  <w:num w:numId="9" w16cid:durableId="10180491">
    <w:abstractNumId w:val="77"/>
  </w:num>
  <w:num w:numId="10" w16cid:durableId="1912885782">
    <w:abstractNumId w:val="90"/>
  </w:num>
  <w:num w:numId="11" w16cid:durableId="1554581231">
    <w:abstractNumId w:val="124"/>
  </w:num>
  <w:num w:numId="12" w16cid:durableId="903763445">
    <w:abstractNumId w:val="89"/>
  </w:num>
  <w:num w:numId="13" w16cid:durableId="1394159488">
    <w:abstractNumId w:val="110"/>
  </w:num>
  <w:num w:numId="14" w16cid:durableId="1818642485">
    <w:abstractNumId w:val="14"/>
  </w:num>
  <w:num w:numId="15" w16cid:durableId="871262472">
    <w:abstractNumId w:val="51"/>
  </w:num>
  <w:num w:numId="16" w16cid:durableId="851189755">
    <w:abstractNumId w:val="106"/>
  </w:num>
  <w:num w:numId="17" w16cid:durableId="2078554493">
    <w:abstractNumId w:val="30"/>
  </w:num>
  <w:num w:numId="18" w16cid:durableId="241257423">
    <w:abstractNumId w:val="25"/>
  </w:num>
  <w:num w:numId="19" w16cid:durableId="837814875">
    <w:abstractNumId w:val="62"/>
  </w:num>
  <w:num w:numId="20" w16cid:durableId="689526920">
    <w:abstractNumId w:val="113"/>
  </w:num>
  <w:num w:numId="21" w16cid:durableId="2066105786">
    <w:abstractNumId w:val="37"/>
  </w:num>
  <w:num w:numId="22" w16cid:durableId="653221607">
    <w:abstractNumId w:val="38"/>
  </w:num>
  <w:num w:numId="23" w16cid:durableId="178814668">
    <w:abstractNumId w:val="33"/>
  </w:num>
  <w:num w:numId="24" w16cid:durableId="1130248842">
    <w:abstractNumId w:val="40"/>
  </w:num>
  <w:num w:numId="25" w16cid:durableId="1517041205">
    <w:abstractNumId w:val="2"/>
  </w:num>
  <w:num w:numId="26" w16cid:durableId="1965885898">
    <w:abstractNumId w:val="98"/>
  </w:num>
  <w:num w:numId="27" w16cid:durableId="802502910">
    <w:abstractNumId w:val="79"/>
  </w:num>
  <w:num w:numId="28" w16cid:durableId="1316714582">
    <w:abstractNumId w:val="34"/>
  </w:num>
  <w:num w:numId="29" w16cid:durableId="117799040">
    <w:abstractNumId w:val="100"/>
  </w:num>
  <w:num w:numId="30" w16cid:durableId="1637639942">
    <w:abstractNumId w:val="20"/>
  </w:num>
  <w:num w:numId="31" w16cid:durableId="24450352">
    <w:abstractNumId w:val="18"/>
  </w:num>
  <w:num w:numId="32" w16cid:durableId="271936799">
    <w:abstractNumId w:val="5"/>
  </w:num>
  <w:num w:numId="33" w16cid:durableId="408624366">
    <w:abstractNumId w:val="108"/>
  </w:num>
  <w:num w:numId="34" w16cid:durableId="752167139">
    <w:abstractNumId w:val="96"/>
  </w:num>
  <w:num w:numId="35" w16cid:durableId="2060591102">
    <w:abstractNumId w:val="11"/>
  </w:num>
  <w:num w:numId="36" w16cid:durableId="325137484">
    <w:abstractNumId w:val="123"/>
  </w:num>
  <w:num w:numId="37" w16cid:durableId="2097045243">
    <w:abstractNumId w:val="0"/>
  </w:num>
  <w:num w:numId="38" w16cid:durableId="1617592181">
    <w:abstractNumId w:val="16"/>
  </w:num>
  <w:num w:numId="39" w16cid:durableId="192111196">
    <w:abstractNumId w:val="99"/>
  </w:num>
  <w:num w:numId="40" w16cid:durableId="1451164989">
    <w:abstractNumId w:val="31"/>
  </w:num>
  <w:num w:numId="41" w16cid:durableId="794568636">
    <w:abstractNumId w:val="83"/>
  </w:num>
  <w:num w:numId="42" w16cid:durableId="1296252201">
    <w:abstractNumId w:val="29"/>
  </w:num>
  <w:num w:numId="43" w16cid:durableId="478889529">
    <w:abstractNumId w:val="24"/>
  </w:num>
  <w:num w:numId="44" w16cid:durableId="366487473">
    <w:abstractNumId w:val="53"/>
  </w:num>
  <w:num w:numId="45" w16cid:durableId="9374988">
    <w:abstractNumId w:val="119"/>
  </w:num>
  <w:num w:numId="46" w16cid:durableId="820120075">
    <w:abstractNumId w:val="28"/>
  </w:num>
  <w:num w:numId="47" w16cid:durableId="1688361023">
    <w:abstractNumId w:val="117"/>
  </w:num>
  <w:num w:numId="48" w16cid:durableId="1463112970">
    <w:abstractNumId w:val="70"/>
  </w:num>
  <w:num w:numId="49" w16cid:durableId="1874733574">
    <w:abstractNumId w:val="43"/>
  </w:num>
  <w:num w:numId="50" w16cid:durableId="1309087232">
    <w:abstractNumId w:val="27"/>
  </w:num>
  <w:num w:numId="51" w16cid:durableId="1496798429">
    <w:abstractNumId w:val="49"/>
  </w:num>
  <w:num w:numId="52" w16cid:durableId="289634303">
    <w:abstractNumId w:val="126"/>
  </w:num>
  <w:num w:numId="53" w16cid:durableId="1445689957">
    <w:abstractNumId w:val="63"/>
  </w:num>
  <w:num w:numId="54" w16cid:durableId="474759565">
    <w:abstractNumId w:val="115"/>
  </w:num>
  <w:num w:numId="55" w16cid:durableId="52587967">
    <w:abstractNumId w:val="67"/>
  </w:num>
  <w:num w:numId="56" w16cid:durableId="1754468188">
    <w:abstractNumId w:val="122"/>
  </w:num>
  <w:num w:numId="57" w16cid:durableId="1430615636">
    <w:abstractNumId w:val="109"/>
  </w:num>
  <w:num w:numId="58" w16cid:durableId="162205976">
    <w:abstractNumId w:val="72"/>
  </w:num>
  <w:num w:numId="59" w16cid:durableId="970285783">
    <w:abstractNumId w:val="120"/>
  </w:num>
  <w:num w:numId="60" w16cid:durableId="14771444">
    <w:abstractNumId w:val="39"/>
  </w:num>
  <w:num w:numId="61" w16cid:durableId="1457527175">
    <w:abstractNumId w:val="15"/>
  </w:num>
  <w:num w:numId="62" w16cid:durableId="751241917">
    <w:abstractNumId w:val="129"/>
  </w:num>
  <w:num w:numId="63" w16cid:durableId="2140685044">
    <w:abstractNumId w:val="35"/>
  </w:num>
  <w:num w:numId="64" w16cid:durableId="1590119850">
    <w:abstractNumId w:val="91"/>
  </w:num>
  <w:num w:numId="65" w16cid:durableId="1132554925">
    <w:abstractNumId w:val="9"/>
  </w:num>
  <w:num w:numId="66" w16cid:durableId="1021860730">
    <w:abstractNumId w:val="56"/>
  </w:num>
  <w:num w:numId="67" w16cid:durableId="352652697">
    <w:abstractNumId w:val="75"/>
  </w:num>
  <w:num w:numId="68" w16cid:durableId="493106824">
    <w:abstractNumId w:val="74"/>
  </w:num>
  <w:num w:numId="69" w16cid:durableId="1333340055">
    <w:abstractNumId w:val="132"/>
  </w:num>
  <w:num w:numId="70" w16cid:durableId="1432583875">
    <w:abstractNumId w:val="102"/>
  </w:num>
  <w:num w:numId="71" w16cid:durableId="294070866">
    <w:abstractNumId w:val="59"/>
  </w:num>
  <w:num w:numId="72" w16cid:durableId="696587954">
    <w:abstractNumId w:val="112"/>
  </w:num>
  <w:num w:numId="73" w16cid:durableId="247423843">
    <w:abstractNumId w:val="23"/>
  </w:num>
  <w:num w:numId="74" w16cid:durableId="567108576">
    <w:abstractNumId w:val="125"/>
  </w:num>
  <w:num w:numId="75" w16cid:durableId="1542791517">
    <w:abstractNumId w:val="57"/>
  </w:num>
  <w:num w:numId="76" w16cid:durableId="1829586957">
    <w:abstractNumId w:val="36"/>
  </w:num>
  <w:num w:numId="77" w16cid:durableId="1455709509">
    <w:abstractNumId w:val="84"/>
  </w:num>
  <w:num w:numId="78" w16cid:durableId="261228695">
    <w:abstractNumId w:val="97"/>
  </w:num>
  <w:num w:numId="79" w16cid:durableId="1522815393">
    <w:abstractNumId w:val="46"/>
  </w:num>
  <w:num w:numId="80" w16cid:durableId="1946572855">
    <w:abstractNumId w:val="81"/>
  </w:num>
  <w:num w:numId="81" w16cid:durableId="561214432">
    <w:abstractNumId w:val="1"/>
  </w:num>
  <w:num w:numId="82" w16cid:durableId="1495074970">
    <w:abstractNumId w:val="52"/>
  </w:num>
  <w:num w:numId="83" w16cid:durableId="2011978955">
    <w:abstractNumId w:val="65"/>
  </w:num>
  <w:num w:numId="84" w16cid:durableId="832111000">
    <w:abstractNumId w:val="48"/>
  </w:num>
  <w:num w:numId="85" w16cid:durableId="1727221049">
    <w:abstractNumId w:val="73"/>
  </w:num>
  <w:num w:numId="86" w16cid:durableId="58020469">
    <w:abstractNumId w:val="87"/>
  </w:num>
  <w:num w:numId="87" w16cid:durableId="466124346">
    <w:abstractNumId w:val="12"/>
  </w:num>
  <w:num w:numId="88" w16cid:durableId="1007756042">
    <w:abstractNumId w:val="69"/>
  </w:num>
  <w:num w:numId="89" w16cid:durableId="2105419872">
    <w:abstractNumId w:val="103"/>
  </w:num>
  <w:num w:numId="90" w16cid:durableId="206990204">
    <w:abstractNumId w:val="54"/>
  </w:num>
  <w:num w:numId="91" w16cid:durableId="988510531">
    <w:abstractNumId w:val="61"/>
  </w:num>
  <w:num w:numId="92" w16cid:durableId="1000766677">
    <w:abstractNumId w:val="76"/>
  </w:num>
  <w:num w:numId="93" w16cid:durableId="2018190228">
    <w:abstractNumId w:val="92"/>
  </w:num>
  <w:num w:numId="94" w16cid:durableId="614478913">
    <w:abstractNumId w:val="44"/>
  </w:num>
  <w:num w:numId="95" w16cid:durableId="1177619429">
    <w:abstractNumId w:val="107"/>
  </w:num>
  <w:num w:numId="96" w16cid:durableId="155152674">
    <w:abstractNumId w:val="7"/>
  </w:num>
  <w:num w:numId="97" w16cid:durableId="178592377">
    <w:abstractNumId w:val="130"/>
  </w:num>
  <w:num w:numId="98" w16cid:durableId="1611938512">
    <w:abstractNumId w:val="64"/>
  </w:num>
  <w:num w:numId="99" w16cid:durableId="1658223115">
    <w:abstractNumId w:val="118"/>
  </w:num>
  <w:num w:numId="100" w16cid:durableId="1560945051">
    <w:abstractNumId w:val="88"/>
  </w:num>
  <w:num w:numId="101" w16cid:durableId="1490438051">
    <w:abstractNumId w:val="114"/>
  </w:num>
  <w:num w:numId="102" w16cid:durableId="449933799">
    <w:abstractNumId w:val="3"/>
  </w:num>
  <w:num w:numId="103" w16cid:durableId="1342463115">
    <w:abstractNumId w:val="127"/>
  </w:num>
  <w:num w:numId="104" w16cid:durableId="1614089378">
    <w:abstractNumId w:val="17"/>
  </w:num>
  <w:num w:numId="105" w16cid:durableId="1960916914">
    <w:abstractNumId w:val="85"/>
  </w:num>
  <w:num w:numId="106" w16cid:durableId="101535165">
    <w:abstractNumId w:val="116"/>
  </w:num>
  <w:num w:numId="107" w16cid:durableId="1107120666">
    <w:abstractNumId w:val="13"/>
  </w:num>
  <w:num w:numId="108" w16cid:durableId="639850036">
    <w:abstractNumId w:val="104"/>
  </w:num>
  <w:num w:numId="109" w16cid:durableId="2126579217">
    <w:abstractNumId w:val="82"/>
  </w:num>
  <w:num w:numId="110" w16cid:durableId="845485866">
    <w:abstractNumId w:val="121"/>
  </w:num>
  <w:num w:numId="111" w16cid:durableId="1922910604">
    <w:abstractNumId w:val="68"/>
  </w:num>
  <w:num w:numId="112" w16cid:durableId="1947536578">
    <w:abstractNumId w:val="94"/>
  </w:num>
  <w:num w:numId="113" w16cid:durableId="1723096568">
    <w:abstractNumId w:val="80"/>
  </w:num>
  <w:num w:numId="114" w16cid:durableId="1599144974">
    <w:abstractNumId w:val="58"/>
  </w:num>
  <w:num w:numId="115" w16cid:durableId="462582574">
    <w:abstractNumId w:val="6"/>
  </w:num>
  <w:num w:numId="116" w16cid:durableId="330841497">
    <w:abstractNumId w:val="8"/>
  </w:num>
  <w:num w:numId="117" w16cid:durableId="1301495867">
    <w:abstractNumId w:val="45"/>
  </w:num>
  <w:num w:numId="118" w16cid:durableId="191193322">
    <w:abstractNumId w:val="78"/>
  </w:num>
  <w:num w:numId="119" w16cid:durableId="1890989343">
    <w:abstractNumId w:val="133"/>
  </w:num>
  <w:num w:numId="120" w16cid:durableId="2076705089">
    <w:abstractNumId w:val="50"/>
  </w:num>
  <w:num w:numId="121" w16cid:durableId="253251999">
    <w:abstractNumId w:val="93"/>
  </w:num>
  <w:num w:numId="122" w16cid:durableId="1180007057">
    <w:abstractNumId w:val="128"/>
  </w:num>
  <w:num w:numId="123" w16cid:durableId="1078332363">
    <w:abstractNumId w:val="101"/>
  </w:num>
  <w:num w:numId="124" w16cid:durableId="2051102022">
    <w:abstractNumId w:val="22"/>
  </w:num>
  <w:num w:numId="125" w16cid:durableId="167789946">
    <w:abstractNumId w:val="26"/>
  </w:num>
  <w:num w:numId="126" w16cid:durableId="1629698111">
    <w:abstractNumId w:val="4"/>
  </w:num>
  <w:num w:numId="127" w16cid:durableId="430274349">
    <w:abstractNumId w:val="131"/>
  </w:num>
  <w:num w:numId="128" w16cid:durableId="975570821">
    <w:abstractNumId w:val="71"/>
  </w:num>
  <w:num w:numId="129" w16cid:durableId="2049792388">
    <w:abstractNumId w:val="111"/>
  </w:num>
  <w:num w:numId="130" w16cid:durableId="1215891198">
    <w:abstractNumId w:val="134"/>
  </w:num>
  <w:num w:numId="131" w16cid:durableId="1155610176">
    <w:abstractNumId w:val="60"/>
  </w:num>
  <w:num w:numId="132" w16cid:durableId="139156956">
    <w:abstractNumId w:val="10"/>
  </w:num>
  <w:num w:numId="133" w16cid:durableId="1466003273">
    <w:abstractNumId w:val="42"/>
  </w:num>
  <w:num w:numId="134" w16cid:durableId="150030260">
    <w:abstractNumId w:val="19"/>
  </w:num>
  <w:num w:numId="135" w16cid:durableId="1077171649">
    <w:abstractNumId w:val="9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F28"/>
    <w:rsid w:val="000061F9"/>
    <w:rsid w:val="0000664B"/>
    <w:rsid w:val="00012452"/>
    <w:rsid w:val="0002062A"/>
    <w:rsid w:val="00052EA1"/>
    <w:rsid w:val="00062A92"/>
    <w:rsid w:val="00066689"/>
    <w:rsid w:val="0007307B"/>
    <w:rsid w:val="000A7688"/>
    <w:rsid w:val="000B36E3"/>
    <w:rsid w:val="000C0BCE"/>
    <w:rsid w:val="000C628C"/>
    <w:rsid w:val="000D5753"/>
    <w:rsid w:val="000D7832"/>
    <w:rsid w:val="000E3BC1"/>
    <w:rsid w:val="000F0047"/>
    <w:rsid w:val="000F4DFC"/>
    <w:rsid w:val="00116B1F"/>
    <w:rsid w:val="0015046D"/>
    <w:rsid w:val="00166815"/>
    <w:rsid w:val="00167A3E"/>
    <w:rsid w:val="00170848"/>
    <w:rsid w:val="00174CF7"/>
    <w:rsid w:val="00183460"/>
    <w:rsid w:val="001B71B4"/>
    <w:rsid w:val="001C44C3"/>
    <w:rsid w:val="002060E7"/>
    <w:rsid w:val="0021738D"/>
    <w:rsid w:val="00222F38"/>
    <w:rsid w:val="0022348B"/>
    <w:rsid w:val="002312CD"/>
    <w:rsid w:val="00237997"/>
    <w:rsid w:val="00245C34"/>
    <w:rsid w:val="002A31E3"/>
    <w:rsid w:val="002C3F4F"/>
    <w:rsid w:val="002C6A3E"/>
    <w:rsid w:val="002D7F60"/>
    <w:rsid w:val="002E2EB2"/>
    <w:rsid w:val="002E2FA9"/>
    <w:rsid w:val="002E7E18"/>
    <w:rsid w:val="002F46C3"/>
    <w:rsid w:val="00326291"/>
    <w:rsid w:val="003329D5"/>
    <w:rsid w:val="003348DF"/>
    <w:rsid w:val="00356284"/>
    <w:rsid w:val="00356D40"/>
    <w:rsid w:val="00357624"/>
    <w:rsid w:val="00362CF3"/>
    <w:rsid w:val="00370980"/>
    <w:rsid w:val="003737B4"/>
    <w:rsid w:val="00382CE7"/>
    <w:rsid w:val="00386511"/>
    <w:rsid w:val="003910C7"/>
    <w:rsid w:val="003912D9"/>
    <w:rsid w:val="003B3607"/>
    <w:rsid w:val="003E5F57"/>
    <w:rsid w:val="00414448"/>
    <w:rsid w:val="00416D67"/>
    <w:rsid w:val="00451D56"/>
    <w:rsid w:val="00452ECC"/>
    <w:rsid w:val="00462675"/>
    <w:rsid w:val="0046766E"/>
    <w:rsid w:val="0047387D"/>
    <w:rsid w:val="004776CE"/>
    <w:rsid w:val="00481081"/>
    <w:rsid w:val="004813B3"/>
    <w:rsid w:val="0049212A"/>
    <w:rsid w:val="00493CEF"/>
    <w:rsid w:val="004A02DF"/>
    <w:rsid w:val="004D10D5"/>
    <w:rsid w:val="004E4C6F"/>
    <w:rsid w:val="004F0409"/>
    <w:rsid w:val="004F1545"/>
    <w:rsid w:val="00516D1D"/>
    <w:rsid w:val="0052753A"/>
    <w:rsid w:val="0054179E"/>
    <w:rsid w:val="00544D31"/>
    <w:rsid w:val="0054560E"/>
    <w:rsid w:val="00553D8A"/>
    <w:rsid w:val="00560DDF"/>
    <w:rsid w:val="0057107F"/>
    <w:rsid w:val="00591816"/>
    <w:rsid w:val="0059594B"/>
    <w:rsid w:val="005A5C69"/>
    <w:rsid w:val="005B4D00"/>
    <w:rsid w:val="005C526F"/>
    <w:rsid w:val="005D0C7D"/>
    <w:rsid w:val="005E0ADF"/>
    <w:rsid w:val="006076FB"/>
    <w:rsid w:val="006518BE"/>
    <w:rsid w:val="00657003"/>
    <w:rsid w:val="006620AB"/>
    <w:rsid w:val="00684AF1"/>
    <w:rsid w:val="006F1FE2"/>
    <w:rsid w:val="0070628D"/>
    <w:rsid w:val="00720C89"/>
    <w:rsid w:val="00721D74"/>
    <w:rsid w:val="007600D4"/>
    <w:rsid w:val="00764864"/>
    <w:rsid w:val="0077217D"/>
    <w:rsid w:val="007737FF"/>
    <w:rsid w:val="007839FC"/>
    <w:rsid w:val="007929FD"/>
    <w:rsid w:val="00795C64"/>
    <w:rsid w:val="0079753A"/>
    <w:rsid w:val="007B2737"/>
    <w:rsid w:val="007B3CFA"/>
    <w:rsid w:val="007B41EC"/>
    <w:rsid w:val="007C6019"/>
    <w:rsid w:val="007D14B1"/>
    <w:rsid w:val="007E38A5"/>
    <w:rsid w:val="007E70C0"/>
    <w:rsid w:val="007F4914"/>
    <w:rsid w:val="007F6ACD"/>
    <w:rsid w:val="007F6D8B"/>
    <w:rsid w:val="008069B0"/>
    <w:rsid w:val="008133E8"/>
    <w:rsid w:val="00821F81"/>
    <w:rsid w:val="00823A1E"/>
    <w:rsid w:val="0082687F"/>
    <w:rsid w:val="00836EDA"/>
    <w:rsid w:val="00837B74"/>
    <w:rsid w:val="00877CEC"/>
    <w:rsid w:val="008D4347"/>
    <w:rsid w:val="00901CB5"/>
    <w:rsid w:val="00904044"/>
    <w:rsid w:val="009049F6"/>
    <w:rsid w:val="00913106"/>
    <w:rsid w:val="00930962"/>
    <w:rsid w:val="0093249F"/>
    <w:rsid w:val="00960D20"/>
    <w:rsid w:val="009629CB"/>
    <w:rsid w:val="009761C9"/>
    <w:rsid w:val="009D582F"/>
    <w:rsid w:val="009D7760"/>
    <w:rsid w:val="009D7963"/>
    <w:rsid w:val="009F7736"/>
    <w:rsid w:val="00A00998"/>
    <w:rsid w:val="00A01E41"/>
    <w:rsid w:val="00A1008D"/>
    <w:rsid w:val="00A46469"/>
    <w:rsid w:val="00A64A5F"/>
    <w:rsid w:val="00AA6DC4"/>
    <w:rsid w:val="00AA7F5B"/>
    <w:rsid w:val="00AB21D3"/>
    <w:rsid w:val="00AD3F28"/>
    <w:rsid w:val="00AE003C"/>
    <w:rsid w:val="00AF092A"/>
    <w:rsid w:val="00AF2A07"/>
    <w:rsid w:val="00AF559F"/>
    <w:rsid w:val="00AF68FF"/>
    <w:rsid w:val="00B1373A"/>
    <w:rsid w:val="00B334F2"/>
    <w:rsid w:val="00B50108"/>
    <w:rsid w:val="00B61A52"/>
    <w:rsid w:val="00B6479D"/>
    <w:rsid w:val="00B75435"/>
    <w:rsid w:val="00B91BD6"/>
    <w:rsid w:val="00B93093"/>
    <w:rsid w:val="00BA1058"/>
    <w:rsid w:val="00BA4A84"/>
    <w:rsid w:val="00BB5F0F"/>
    <w:rsid w:val="00BD7319"/>
    <w:rsid w:val="00C1394E"/>
    <w:rsid w:val="00C25709"/>
    <w:rsid w:val="00C50462"/>
    <w:rsid w:val="00C523C3"/>
    <w:rsid w:val="00C526BB"/>
    <w:rsid w:val="00C61697"/>
    <w:rsid w:val="00C6409E"/>
    <w:rsid w:val="00CA0680"/>
    <w:rsid w:val="00CB012E"/>
    <w:rsid w:val="00CB384A"/>
    <w:rsid w:val="00CD1E9A"/>
    <w:rsid w:val="00CD4600"/>
    <w:rsid w:val="00CE619C"/>
    <w:rsid w:val="00CF490E"/>
    <w:rsid w:val="00CF7A24"/>
    <w:rsid w:val="00D1118C"/>
    <w:rsid w:val="00D14A06"/>
    <w:rsid w:val="00D24800"/>
    <w:rsid w:val="00D2782F"/>
    <w:rsid w:val="00D51DD1"/>
    <w:rsid w:val="00D55262"/>
    <w:rsid w:val="00D92FC2"/>
    <w:rsid w:val="00DA65DC"/>
    <w:rsid w:val="00DB23C1"/>
    <w:rsid w:val="00DB5A01"/>
    <w:rsid w:val="00DC04CA"/>
    <w:rsid w:val="00DC7A0A"/>
    <w:rsid w:val="00DD68D6"/>
    <w:rsid w:val="00DE6445"/>
    <w:rsid w:val="00DF437E"/>
    <w:rsid w:val="00DF7ABB"/>
    <w:rsid w:val="00E063BC"/>
    <w:rsid w:val="00E134DD"/>
    <w:rsid w:val="00E16255"/>
    <w:rsid w:val="00E23374"/>
    <w:rsid w:val="00E23CDC"/>
    <w:rsid w:val="00E376FB"/>
    <w:rsid w:val="00E40E9D"/>
    <w:rsid w:val="00E43B18"/>
    <w:rsid w:val="00E60EA7"/>
    <w:rsid w:val="00E66996"/>
    <w:rsid w:val="00E67E4D"/>
    <w:rsid w:val="00EB5BF5"/>
    <w:rsid w:val="00EC2758"/>
    <w:rsid w:val="00EE3B41"/>
    <w:rsid w:val="00EF4260"/>
    <w:rsid w:val="00F079B1"/>
    <w:rsid w:val="00F12592"/>
    <w:rsid w:val="00F34F36"/>
    <w:rsid w:val="00F43BAE"/>
    <w:rsid w:val="00F44DFE"/>
    <w:rsid w:val="00F468EF"/>
    <w:rsid w:val="00F71FE1"/>
    <w:rsid w:val="00F90EEB"/>
    <w:rsid w:val="00F921F5"/>
    <w:rsid w:val="00FB1CAB"/>
    <w:rsid w:val="00FC131F"/>
    <w:rsid w:val="00FD6413"/>
    <w:rsid w:val="00FE34BD"/>
    <w:rsid w:val="00FF1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DA7C1D"/>
  <w15:chartTrackingRefBased/>
  <w15:docId w15:val="{6BC7BE57-BA69-47D0-9A86-04C895A43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3A1E"/>
    <w:pPr>
      <w:spacing w:after="0" w:line="240" w:lineRule="auto"/>
    </w:pPr>
    <w:rPr>
      <w:rFonts w:ascii="Times New Roman" w:eastAsia="Times New Roman" w:hAnsi="Times New Roman" w:cs="Times New Roman"/>
      <w:kern w:val="0"/>
      <w:lang w:val="en-GB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3F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3F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D3F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3F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3F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3F2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3F2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3F2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3F2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3F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D3F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D3F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3F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3F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3F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3F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3F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3F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3F2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3F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3F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3F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3F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3F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3F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3F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3F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3F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3F2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44DF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44DFE"/>
  </w:style>
  <w:style w:type="paragraph" w:styleId="Footer">
    <w:name w:val="footer"/>
    <w:basedOn w:val="Normal"/>
    <w:link w:val="FooterChar"/>
    <w:uiPriority w:val="99"/>
    <w:unhideWhenUsed/>
    <w:rsid w:val="00F44DF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44DFE"/>
  </w:style>
  <w:style w:type="paragraph" w:styleId="TOCHeading">
    <w:name w:val="TOC Heading"/>
    <w:basedOn w:val="Heading1"/>
    <w:next w:val="Normal"/>
    <w:uiPriority w:val="39"/>
    <w:unhideWhenUsed/>
    <w:qFormat/>
    <w:rsid w:val="00A00998"/>
    <w:pPr>
      <w:spacing w:before="480" w:after="0" w:line="276" w:lineRule="auto"/>
      <w:outlineLvl w:val="9"/>
    </w:pPr>
    <w:rPr>
      <w:b/>
      <w:bCs/>
      <w:sz w:val="28"/>
      <w:szCs w:val="28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A00998"/>
    <w:pPr>
      <w:spacing w:before="120"/>
    </w:pPr>
    <w:rPr>
      <w:b/>
      <w:bCs/>
      <w:i/>
      <w:iCs/>
      <w:szCs w:val="28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A00998"/>
    <w:pPr>
      <w:spacing w:before="120"/>
      <w:ind w:left="240"/>
    </w:pPr>
    <w:rPr>
      <w:b/>
      <w:bCs/>
      <w:sz w:val="22"/>
      <w:szCs w:val="26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A00998"/>
    <w:pPr>
      <w:ind w:left="480"/>
    </w:pPr>
    <w:rPr>
      <w:sz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A00998"/>
    <w:pPr>
      <w:ind w:left="720"/>
    </w:pPr>
    <w:rPr>
      <w:sz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A00998"/>
    <w:pPr>
      <w:ind w:left="960"/>
    </w:pPr>
    <w:rPr>
      <w:sz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A00998"/>
    <w:pPr>
      <w:ind w:left="1200"/>
    </w:pPr>
    <w:rPr>
      <w:sz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A00998"/>
    <w:pPr>
      <w:ind w:left="1440"/>
    </w:pPr>
    <w:rPr>
      <w:sz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A00998"/>
    <w:pPr>
      <w:ind w:left="1680"/>
    </w:pPr>
    <w:rPr>
      <w:sz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A00998"/>
    <w:pPr>
      <w:ind w:left="1920"/>
    </w:pPr>
    <w:rPr>
      <w:sz w:val="20"/>
    </w:rPr>
  </w:style>
  <w:style w:type="character" w:customStyle="1" w:styleId="t286pc">
    <w:name w:val="t286pc"/>
    <w:basedOn w:val="DefaultParagraphFont"/>
    <w:rsid w:val="00A00998"/>
  </w:style>
  <w:style w:type="character" w:styleId="Strong">
    <w:name w:val="Strong"/>
    <w:basedOn w:val="DefaultParagraphFont"/>
    <w:uiPriority w:val="22"/>
    <w:qFormat/>
    <w:rsid w:val="00A00998"/>
    <w:rPr>
      <w:b/>
      <w:bCs/>
    </w:rPr>
  </w:style>
  <w:style w:type="character" w:customStyle="1" w:styleId="vkekvd">
    <w:name w:val="vkekvd"/>
    <w:basedOn w:val="DefaultParagraphFont"/>
    <w:rsid w:val="00A00998"/>
  </w:style>
  <w:style w:type="paragraph" w:styleId="NormalWeb">
    <w:name w:val="Normal (Web)"/>
    <w:basedOn w:val="Normal"/>
    <w:uiPriority w:val="99"/>
    <w:unhideWhenUsed/>
    <w:rsid w:val="009629CB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sid w:val="0046766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766E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960D20"/>
    <w:rPr>
      <w:i/>
      <w:i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F468EF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F468EF"/>
    <w:rPr>
      <w:rFonts w:ascii="Arial" w:eastAsia="Times New Roman" w:hAnsi="Arial" w:cs="Arial"/>
      <w:vanish/>
      <w:kern w:val="0"/>
      <w:sz w:val="16"/>
      <w:szCs w:val="16"/>
      <w:lang w:val="en-GB" w:eastAsia="en-GB"/>
      <w14:ligatures w14:val="none"/>
    </w:rPr>
  </w:style>
  <w:style w:type="paragraph" w:customStyle="1" w:styleId="placeholder">
    <w:name w:val="placeholder"/>
    <w:basedOn w:val="Normal"/>
    <w:rsid w:val="00F468EF"/>
    <w:pPr>
      <w:spacing w:before="100" w:beforeAutospacing="1" w:after="100" w:afterAutospacing="1"/>
    </w:p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F468EF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F468EF"/>
    <w:rPr>
      <w:rFonts w:ascii="Arial" w:eastAsia="Times New Roman" w:hAnsi="Arial" w:cs="Arial"/>
      <w:vanish/>
      <w:kern w:val="0"/>
      <w:sz w:val="16"/>
      <w:szCs w:val="16"/>
      <w:lang w:val="en-GB"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52E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52ECC"/>
    <w:rPr>
      <w:rFonts w:ascii="Courier New" w:eastAsia="Times New Roman" w:hAnsi="Courier New" w:cs="Courier New"/>
      <w:kern w:val="0"/>
      <w:sz w:val="20"/>
      <w:szCs w:val="20"/>
      <w:lang w:val="en-GB" w:eastAsia="en-GB"/>
      <w14:ligatures w14:val="none"/>
    </w:rPr>
  </w:style>
  <w:style w:type="character" w:customStyle="1" w:styleId="hljs-code">
    <w:name w:val="hljs-code"/>
    <w:basedOn w:val="DefaultParagraphFont"/>
    <w:rsid w:val="00452ECC"/>
  </w:style>
  <w:style w:type="table" w:styleId="TableGrid">
    <w:name w:val="Table Grid"/>
    <w:basedOn w:val="TableNormal"/>
    <w:uiPriority w:val="39"/>
    <w:rsid w:val="002173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3">
    <w:name w:val="Grid Table 1 Light Accent 3"/>
    <w:basedOn w:val="TableNormal"/>
    <w:uiPriority w:val="46"/>
    <w:rsid w:val="00B50108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B50108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whitespace-normal">
    <w:name w:val="whitespace-normal"/>
    <w:basedOn w:val="DefaultParagraphFont"/>
    <w:rsid w:val="004626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uqudo.com/uae-kyc-aml-services/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regulaforensics.com/blog/enhanced-due-diligence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regulaforensics.com/blog/customer-due-diligence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927831B-D87C-4041-BF67-E432F3A86D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1276</TotalTime>
  <Pages>15</Pages>
  <Words>1607</Words>
  <Characters>9165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Khalid Elsadeg</dc:creator>
  <cp:keywords/>
  <dc:description/>
  <cp:lastModifiedBy>Ahmed F</cp:lastModifiedBy>
  <cp:revision>14</cp:revision>
  <dcterms:created xsi:type="dcterms:W3CDTF">2026-02-15T12:24:00Z</dcterms:created>
  <dcterms:modified xsi:type="dcterms:W3CDTF">2026-02-22T14:05:00Z</dcterms:modified>
</cp:coreProperties>
</file>