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60" w:before="120"/>
      </w:pPr>
      <w:r>
        <w:rPr>
          <w:b/>
          <w:bCs/>
          <w:sz w:val="32"/>
          <w:szCs w:val="32"/>
          <w:rtl/>
        </w:rPr>
        <w:t>حضر وكيل {{ UI_APP }} المحامي {{ AGENT_NAME }} وقال:</w:t>
      </w:r>
    </w:p>
    <w:p>
      <w:pPr>
        <w:bidi/>
        <w:spacing w:after="220" w:before="140"/>
      </w:pPr>
      <w:r>
        <w:rPr>
          <w:sz w:val="32"/>
          <w:szCs w:val="32"/>
          <w:rtl/>
        </w:rPr>
        <w:t>ألتمس من مقام رئاسة التنفيذ الموقرة انتقال مأمور التنفيذ إلى موقع تواجد المنقولات وإيقاع الحجز التنفيذي عليها وتنظيم محضر حجز مفصل وتعيين حارس قضائي عليها. سنداً لأحكام المواد (45-54) من قانون التنفيذ الأردني وتسطير الكتب اللازمة للجهات ذات العلاقة حسب الأصول.</w:t>
      </w:r>
    </w:p>
    <w:p>
      <w:pPr>
        <w:bidi/>
        <w:spacing w:after="160" w:before="200"/>
      </w:pPr>
      <w:r>
        <w:rPr>
          <w:b/>
          <w:bCs/>
          <w:sz w:val="32"/>
          <w:szCs w:val="32"/>
          <w:rtl/>
        </w:rPr>
        <w:t xml:space="preserve">و عليه ترفع الاوراق لرئاسة التنفيذ لاجراء المقتضى القانوني حسب الاصول</w:t>
      </w:r>
    </w:p>
    <w:p>
      <w:pPr>
        <w:bidi/>
        <w:spacing w:after="400" w:before="160"/>
      </w:pPr>
      <w:r>
        <w:rPr>
          <w:b/>
          <w:bCs/>
          <w:sz w:val="32"/>
          <w:szCs w:val="32"/>
          <w:rtl/>
        </w:rPr>
        <w:t>تحريرا بتاريخ : {{ TODAY_DATE }}</w:t>
      </w:r>
    </w:p>
    <w:p w:rsidR="007F2043" w:rsidRDefault="00DD01F0" w:rsidP="00FC0909">
      <w:pPr>
        <w:rPr>
          <w:sz w:val="32"/>
          <w:szCs w:val="32"/>
          <w:rtl/>
          <w:lang w:bidi="ar-JO"/>
        </w:rPr>
      </w:pPr>
      <w:r>
        <w:rPr>
          <w:rFonts w:hint="cs"/>
          <w:sz w:val="32"/>
          <w:szCs w:val="32"/>
          <w:rtl/>
          <w:lang w:bidi="ar-JO"/>
        </w:rPr>
        <w:t xml:space="preserve">وكيل </w:t>
      </w:r>
      <w:r w:rsidR="003405F3" w:rsidRPr="009A6AD0">
        <w:rPr>
          <w:b/>
          <w:bCs/>
          <w:sz w:val="32"/>
          <w:szCs w:val="32"/>
        </w:rPr>
        <w:t xml:space="preserve">{{ </w:t>
      </w:r>
      <w:r w:rsidR="00FC0909" w:rsidRPr="003451A4">
        <w:rPr>
          <w:b/>
          <w:bCs/>
          <w:sz w:val="28"/>
          <w:szCs w:val="28"/>
        </w:rPr>
        <w:t>UI_APP</w:t>
      </w:r>
      <w:r w:rsidR="003405F3" w:rsidRPr="009A6AD0">
        <w:rPr>
          <w:b/>
          <w:bCs/>
          <w:sz w:val="32"/>
          <w:szCs w:val="32"/>
        </w:rPr>
        <w:t xml:space="preserve"> }}</w:t>
      </w:r>
      <w:r w:rsidR="007F2043">
        <w:rPr>
          <w:rFonts w:hint="cs"/>
          <w:sz w:val="32"/>
          <w:szCs w:val="32"/>
          <w:rtl/>
          <w:lang w:bidi="ar-JO"/>
        </w:rPr>
        <w:t xml:space="preserve">                      </w:t>
      </w:r>
      <w:r>
        <w:rPr>
          <w:rFonts w:hint="cs"/>
          <w:sz w:val="32"/>
          <w:szCs w:val="32"/>
          <w:rtl/>
          <w:lang w:bidi="ar-JO"/>
        </w:rPr>
        <w:t xml:space="preserve">                          </w:t>
      </w:r>
      <w:r w:rsidR="007F2043">
        <w:rPr>
          <w:rFonts w:hint="cs"/>
          <w:sz w:val="32"/>
          <w:szCs w:val="32"/>
          <w:rtl/>
          <w:lang w:bidi="ar-JO"/>
        </w:rPr>
        <w:t xml:space="preserve">      رئيس دائرة التنفيذ</w:t>
      </w:r>
    </w:p>
    <w:p w:rsidR="007F2043" w:rsidRDefault="007F2043" w:rsidP="009302E3">
      <w:pPr>
        <w:rPr>
          <w:sz w:val="32"/>
          <w:szCs w:val="32"/>
          <w:rtl/>
          <w:lang w:bidi="ar-JO"/>
        </w:rPr>
      </w:pPr>
      <w:r>
        <w:rPr>
          <w:rFonts w:hint="cs"/>
          <w:sz w:val="32"/>
          <w:szCs w:val="32"/>
          <w:rtl/>
          <w:lang w:bidi="ar-JO"/>
        </w:rPr>
        <w:t xml:space="preserve">المحامي </w:t>
      </w:r>
      <w:r w:rsidR="009302E3" w:rsidRPr="009302E3">
        <w:rPr>
          <w:rFonts w:cs="Arial"/>
          <w:sz w:val="32"/>
          <w:szCs w:val="32"/>
          <w:rtl/>
          <w:lang w:bidi="ar-JO"/>
        </w:rPr>
        <w:t xml:space="preserve">{{ </w:t>
      </w:r>
      <w:r w:rsidR="009302E3" w:rsidRPr="009302E3">
        <w:rPr>
          <w:sz w:val="32"/>
          <w:szCs w:val="32"/>
          <w:lang w:bidi="ar-JO"/>
        </w:rPr>
        <w:t>AGENT_NAME }}</w:t>
      </w:r>
      <w:bookmarkStart w:id="0" w:name="_GoBack"/>
      <w:bookmarkEnd w:id="0"/>
    </w:p>
    <w:p w:rsidR="00714B00" w:rsidRPr="00C16B2A" w:rsidRDefault="00714B00" w:rsidP="00714B00">
      <w:pPr>
        <w:tabs>
          <w:tab w:val="left" w:pos="1421"/>
        </w:tabs>
        <w:rPr>
          <w:sz w:val="32"/>
          <w:szCs w:val="32"/>
          <w:rtl/>
          <w:lang w:bidi="ar-JO"/>
        </w:rPr>
      </w:pPr>
      <w:r w:rsidRPr="00C16B2A">
        <w:rPr>
          <w:sz w:val="32"/>
          <w:szCs w:val="32"/>
        </w:rPr>
        <w:t>{</w:t>
      </w:r>
      <w:proofErr w:type="gramStart"/>
      <w:r w:rsidRPr="00C16B2A">
        <w:rPr>
          <w:sz w:val="32"/>
          <w:szCs w:val="32"/>
        </w:rPr>
        <w:t>{ SIGNATURE</w:t>
      </w:r>
      <w:proofErr w:type="gramEnd"/>
      <w:r w:rsidRPr="00C16B2A">
        <w:rPr>
          <w:sz w:val="32"/>
          <w:szCs w:val="32"/>
        </w:rPr>
        <w:t xml:space="preserve"> }}</w:t>
      </w:r>
    </w:p>
    <w:p>
      <w:pPr>
        <w:rPr>
          <w:rtl/>
          <w:lang w:bidi="ar-JO"/>
        </w:rPr>
      </w:pPr>
      <w:r>
        <w:t xml:space="preserve">{{STAMP}}</w:t>
      </w:r>
    </w:p>
    <w:sectPr>
      <w:headerReference w:type="default" r:id="rId9"/>
      <w:footerReference w:type="default" r:id="rId10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b/>
        <w:sz w:val="24"/>
      </w:rPr>
      <w:t xml:space="preserve">رقم القضية </w:t>
    </w:r>
    <w:r>
      <w:rPr>
        <w:b/>
        <w:sz w:val="32"/>
      </w:rPr>
      <w:t>{{ رقم_القضية }}</w:t>
    </w:r>
  </w:p>
  <w:p>
    <w:pPr>
      <w:jc w:val="center"/>
      <w:pBdr>
        <w:bottom w:val="single" w:sz="6" w:space="4" w:color="auto"/>
      </w:pBdr>
    </w:pPr>
    <w:r>
      <w:rPr>
        <w:b/>
        <w:sz w:val="24"/>
      </w:rPr>
      <w:t>ما بعد</w:t>
    </w:r>
  </w:p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raditional Arabic" w:cs="Traditional Arabic" w:hAnsi="Traditional Arabic"/>
        <w:sz w:val="32"/>
        <w:szCs w:val="32"/>
        <w:rtl/>
        <w:lang w:val="ar-JO" w:bidi="ar-JO"/>
      </w:rPr>
    </w:rPrDefault>
    <w:pPrDefault>
      <w:pPr>
        <w:spacing w:after="100" w:before="100"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b34447c4f99127641d70104f1b431d711406360.png"/><Relationship Id="rId8" Type="http://schemas.openxmlformats.org/officeDocument/2006/relationships/fontTable" Target="fontTable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2026-08-26T13:22:59.489Z</dcterms:created>
  <dcterms:modified xsi:type="dcterms:W3CDTF">2026-08-26T13:22:59.489Z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