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الموافقة على إعفاء المستدعي من إيداع تأمين المزاد نقداً وقبول اشتراكه بالمزاد استناداً لدينه الموثق.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