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لمرافقة الأمن العام وانتقال مأمور التنفيذ لضبط المركبة وسحبها بواسطة ونش وإيداعها في كراج الحجز التابع لدائرة التنفيذ تمهيداً لبيعها.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