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r>
        <w:rPr>
          <w:b/>
          <w:bCs/>
        </w:rPr>
        <w:t>حضر وكيل {{ UI_APP }} المحامي {{ AGENT_NAME }} وقال:</w:t>
      </w:r>
    </w:p>
    <w:p w:rsidR="004D1C48" w:rsidRDefault="005C41A9">
      <w:pPr>
        <w:bidi/>
        <w:spacing w:after="150"/>
      </w:pPr>
      <w:r>
        <w:t>وردت مشروحات صادرة عن إدارة ترخيص السواقين والمركبات / البنك المركزي الأردني</w:t>
      </w:r>
    </w:p>
    <w:p w:rsidR="004D1C48" w:rsidRDefault="005C41A9" w:rsidP="008D0BCF">
      <w:pPr>
        <w:bidi/>
        <w:spacing w:before="140" w:after="220"/>
      </w:pPr>
      <w:r>
        <w:t>ألتمس من رئاسة التنفيذ الموقرة تسطير كتاب رسمي إلى إدارة ترخيص السواقين والمركبات بعدم الممانعة من فحص وتجديد ترخيص المركبة لعام واحد مع التأكيد على بقاء إشارة الحجز التنفيذي سارية المفعول على قيدها. سنداً لأحكام قانون التنفيذ ونظام السير الأردني و</w:t>
      </w:r>
      <w:r w:rsidR="008D0BCF">
        <w:rPr>
          <w:rFonts w:hint="cs"/>
        </w:rPr>
        <w:t>تكليف مأمور التنفيذ ب</w:t>
      </w:r>
      <w:r>
        <w:t xml:space="preserve">تسطير الكتب اللازمة </w:t>
      </w:r>
      <w:r w:rsidR="008D0BCF">
        <w:rPr>
          <w:rFonts w:hint="cs"/>
        </w:rPr>
        <w:t>لذلك</w:t>
      </w:r>
      <w:r>
        <w:t xml:space="preserve"> حسب الأصول.</w:t>
      </w:r>
    </w:p>
    <w:p w:rsidR="004D1C48" w:rsidRDefault="005C41A9" w:rsidP="00BA2073">
      <w:pPr>
        <w:bidi/>
        <w:spacing w:before="200" w:after="160"/>
      </w:pPr>
      <w:r>
        <w:rPr>
          <w:b/>
          <w:bCs/>
        </w:rPr>
        <w:t xml:space="preserve">و عليه ترفع الاوراق لرئاسة التنفيذ للإطلاع </w:t>
      </w:r>
      <w:r w:rsidR="00BA2073">
        <w:rPr>
          <w:rFonts w:hint="cs"/>
          <w:b/>
          <w:bCs/>
        </w:rPr>
        <w:t>.</w:t>
      </w:r>
      <w:bookmarkStart w:id="0" w:name="_GoBack"/>
      <w:bookmarkEnd w:id="0"/>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633D" w:rsidRDefault="0002633D">
      <w:pPr>
        <w:spacing w:before="0" w:after="0" w:line="240" w:lineRule="auto"/>
      </w:pPr>
      <w:r>
        <w:separator/>
      </w:r>
    </w:p>
  </w:endnote>
  <w:endnote w:type="continuationSeparator" w:id="0">
    <w:p w:rsidR="0002633D" w:rsidRDefault="000263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633D" w:rsidRDefault="0002633D">
      <w:pPr>
        <w:spacing w:before="0" w:after="0" w:line="240" w:lineRule="auto"/>
      </w:pPr>
      <w:r>
        <w:separator/>
      </w:r>
    </w:p>
  </w:footnote>
  <w:footnote w:type="continuationSeparator" w:id="0">
    <w:p w:rsidR="0002633D" w:rsidRDefault="000263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02633D"/>
    <w:rsid w:val="002A2954"/>
    <w:rsid w:val="004665A7"/>
    <w:rsid w:val="00483F9A"/>
    <w:rsid w:val="004D1C48"/>
    <w:rsid w:val="005C41A9"/>
    <w:rsid w:val="00614666"/>
    <w:rsid w:val="007A4C4D"/>
    <w:rsid w:val="008D0BCF"/>
    <w:rsid w:val="00953F11"/>
    <w:rsid w:val="00B07BE6"/>
    <w:rsid w:val="00B66FE0"/>
    <w:rsid w:val="00BA20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A7EE6"/>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99</Words>
  <Characters>570</Characters>
  <Application>Microsoft Office Word</Application>
  <DocSecurity>0</DocSecurity>
  <Lines>4</Lines>
  <Paragraphs>1</Paragraphs>
  <ScaleCrop>false</ScaleCrop>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7</cp:revision>
  <dcterms:created xsi:type="dcterms:W3CDTF">2026-08-26T13:21:00Z</dcterms:created>
  <dcterms:modified xsi:type="dcterms:W3CDTF">2026-10-15T08:00:00Z</dcterms:modified>
</cp:coreProperties>
</file>