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3542" w14:textId="26EFE840" w:rsidR="0053131F" w:rsidRDefault="00A65C98" w:rsidP="00A65C98">
      <w:pPr>
        <w:jc w:val="center"/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Part 2</w:t>
      </w:r>
    </w:p>
    <w:p w14:paraId="70918EC6" w14:textId="41D15444" w:rsidR="00A65C98" w:rsidRPr="00A65C98" w:rsidRDefault="00A65C98" w:rsidP="00A65C98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1-</w:t>
      </w:r>
      <w:r w:rsidRPr="00A65C98">
        <w:rPr>
          <w:b/>
          <w:bCs/>
          <w:sz w:val="40"/>
          <w:szCs w:val="40"/>
          <w:lang w:bidi="ar-EG"/>
        </w:rPr>
        <w:t xml:space="preserve"> Copy Constructor</w:t>
      </w:r>
    </w:p>
    <w:p w14:paraId="1B1F341F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Definition:</w:t>
      </w:r>
      <w:r w:rsidRPr="00A65C98">
        <w:rPr>
          <w:sz w:val="40"/>
          <w:szCs w:val="40"/>
          <w:lang w:bidi="ar-EG"/>
        </w:rPr>
        <w:br/>
        <w:t xml:space="preserve">A </w:t>
      </w:r>
      <w:r w:rsidRPr="00A65C98">
        <w:rPr>
          <w:b/>
          <w:bCs/>
          <w:sz w:val="40"/>
          <w:szCs w:val="40"/>
          <w:lang w:bidi="ar-EG"/>
        </w:rPr>
        <w:t>copy constructor</w:t>
      </w:r>
      <w:r w:rsidRPr="00A65C98">
        <w:rPr>
          <w:sz w:val="40"/>
          <w:szCs w:val="40"/>
          <w:lang w:bidi="ar-EG"/>
        </w:rPr>
        <w:t xml:space="preserve"> is a special constructor that creates a new object as a copy of an existing object. It takes an object of the same class as a parameter and duplicates its values.</w:t>
      </w:r>
    </w:p>
    <w:p w14:paraId="171F5C36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Use case:</w:t>
      </w:r>
    </w:p>
    <w:p w14:paraId="29213A04" w14:textId="77777777" w:rsidR="00A65C98" w:rsidRPr="00A65C98" w:rsidRDefault="00A65C98" w:rsidP="00A65C98">
      <w:pPr>
        <w:numPr>
          <w:ilvl w:val="0"/>
          <w:numId w:val="1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Useful when you want to create a new object with the same properties as an existing one without affecting the original object.</w:t>
      </w:r>
    </w:p>
    <w:p w14:paraId="7ABB8058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pict w14:anchorId="171B2B68">
          <v:rect id="_x0000_i1037" style="width:0;height:1.5pt" o:hralign="center" o:hrstd="t" o:hr="t" fillcolor="#a0a0a0" stroked="f"/>
        </w:pict>
      </w:r>
    </w:p>
    <w:p w14:paraId="0637A875" w14:textId="79B2E3AE" w:rsidR="00A65C98" w:rsidRPr="00A65C98" w:rsidRDefault="00A65C98" w:rsidP="00A65C98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2-</w:t>
      </w:r>
      <w:r w:rsidRPr="00A65C98">
        <w:rPr>
          <w:b/>
          <w:bCs/>
          <w:sz w:val="40"/>
          <w:szCs w:val="40"/>
          <w:lang w:bidi="ar-EG"/>
        </w:rPr>
        <w:t xml:space="preserve"> Constructor and Its Types</w:t>
      </w:r>
    </w:p>
    <w:p w14:paraId="204646FB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Constructor:</w:t>
      </w:r>
      <w:r w:rsidRPr="00A65C98">
        <w:rPr>
          <w:sz w:val="40"/>
          <w:szCs w:val="40"/>
          <w:lang w:bidi="ar-EG"/>
        </w:rPr>
        <w:br/>
        <w:t xml:space="preserve">A </w:t>
      </w:r>
      <w:r w:rsidRPr="00A65C98">
        <w:rPr>
          <w:b/>
          <w:bCs/>
          <w:sz w:val="40"/>
          <w:szCs w:val="40"/>
          <w:lang w:bidi="ar-EG"/>
        </w:rPr>
        <w:t>constructor</w:t>
      </w:r>
      <w:r w:rsidRPr="00A65C98">
        <w:rPr>
          <w:sz w:val="40"/>
          <w:szCs w:val="40"/>
          <w:lang w:bidi="ar-EG"/>
        </w:rPr>
        <w:t xml:space="preserve"> is a special method used to initialize objects. It has the same name as the class and no return type.</w:t>
      </w:r>
    </w:p>
    <w:p w14:paraId="431DC0AF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Types of Constructors:</w:t>
      </w:r>
    </w:p>
    <w:p w14:paraId="6775C793" w14:textId="77777777" w:rsidR="00A65C98" w:rsidRPr="00A65C98" w:rsidRDefault="00A65C98" w:rsidP="00A65C98">
      <w:pPr>
        <w:numPr>
          <w:ilvl w:val="0"/>
          <w:numId w:val="2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Default Constructor</w:t>
      </w:r>
    </w:p>
    <w:p w14:paraId="2C762F9D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No parameters.</w:t>
      </w:r>
    </w:p>
    <w:p w14:paraId="4D0D7260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lastRenderedPageBreak/>
        <w:t>Initializes an object with default values.</w:t>
      </w:r>
    </w:p>
    <w:p w14:paraId="17E9ACA3" w14:textId="77777777" w:rsidR="00A65C98" w:rsidRPr="00A65C98" w:rsidRDefault="00A65C98" w:rsidP="00A65C98">
      <w:pPr>
        <w:numPr>
          <w:ilvl w:val="0"/>
          <w:numId w:val="2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Parameterized Constructor</w:t>
      </w:r>
    </w:p>
    <w:p w14:paraId="7A90A1EF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Accepts parameters.</w:t>
      </w:r>
    </w:p>
    <w:p w14:paraId="19A13AEC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Initializes the object with specific values provided during creation.</w:t>
      </w:r>
    </w:p>
    <w:p w14:paraId="595E3531" w14:textId="77777777" w:rsidR="00A65C98" w:rsidRPr="00A65C98" w:rsidRDefault="00A65C98" w:rsidP="00A65C98">
      <w:pPr>
        <w:numPr>
          <w:ilvl w:val="0"/>
          <w:numId w:val="2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Copy Constructor</w:t>
      </w:r>
    </w:p>
    <w:p w14:paraId="0E2B8141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Takes another object of the same class as a parameter.</w:t>
      </w:r>
    </w:p>
    <w:p w14:paraId="360A5608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Creates a new object with the same values.</w:t>
      </w:r>
    </w:p>
    <w:p w14:paraId="45934C52" w14:textId="77777777" w:rsidR="00A65C98" w:rsidRPr="00A65C98" w:rsidRDefault="00A65C98" w:rsidP="00A65C98">
      <w:pPr>
        <w:numPr>
          <w:ilvl w:val="0"/>
          <w:numId w:val="2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Static Constructor</w:t>
      </w:r>
    </w:p>
    <w:p w14:paraId="3EE3B058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Initializes static members of the class.</w:t>
      </w:r>
    </w:p>
    <w:p w14:paraId="3FF0EF8B" w14:textId="77777777" w:rsidR="00A65C98" w:rsidRPr="00A65C98" w:rsidRDefault="00A65C98" w:rsidP="00A65C98">
      <w:pPr>
        <w:numPr>
          <w:ilvl w:val="1"/>
          <w:numId w:val="2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Called automatically once before the first instance is created.</w:t>
      </w:r>
    </w:p>
    <w:p w14:paraId="19227D97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Purpose:</w:t>
      </w:r>
    </w:p>
    <w:p w14:paraId="5B38D861" w14:textId="77777777" w:rsidR="00A65C98" w:rsidRPr="00A65C98" w:rsidRDefault="00A65C98" w:rsidP="00A65C98">
      <w:pPr>
        <w:numPr>
          <w:ilvl w:val="0"/>
          <w:numId w:val="3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Ensures objects are properly initialized and ready to use.</w:t>
      </w:r>
    </w:p>
    <w:p w14:paraId="2ED1E8DE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pict w14:anchorId="085CF0E1">
          <v:rect id="_x0000_i1038" style="width:0;height:1.5pt" o:hralign="center" o:hrstd="t" o:hr="t" fillcolor="#a0a0a0" stroked="f"/>
        </w:pict>
      </w:r>
    </w:p>
    <w:p w14:paraId="45DF4824" w14:textId="725FF41A" w:rsidR="00A65C98" w:rsidRPr="00A65C98" w:rsidRDefault="00A65C98" w:rsidP="00A65C98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3-</w:t>
      </w:r>
      <w:r w:rsidRPr="00A65C98">
        <w:rPr>
          <w:b/>
          <w:bCs/>
          <w:sz w:val="40"/>
          <w:szCs w:val="40"/>
          <w:lang w:bidi="ar-EG"/>
        </w:rPr>
        <w:t xml:space="preserve"> Indexer</w:t>
      </w:r>
    </w:p>
    <w:p w14:paraId="21DF6F76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lastRenderedPageBreak/>
        <w:t>Definition:</w:t>
      </w:r>
      <w:r w:rsidRPr="00A65C98">
        <w:rPr>
          <w:sz w:val="40"/>
          <w:szCs w:val="40"/>
          <w:lang w:bidi="ar-EG"/>
        </w:rPr>
        <w:br/>
        <w:t xml:space="preserve">An </w:t>
      </w:r>
      <w:r w:rsidRPr="00A65C98">
        <w:rPr>
          <w:b/>
          <w:bCs/>
          <w:sz w:val="40"/>
          <w:szCs w:val="40"/>
          <w:lang w:bidi="ar-EG"/>
        </w:rPr>
        <w:t>indexer</w:t>
      </w:r>
      <w:r w:rsidRPr="00A65C98">
        <w:rPr>
          <w:sz w:val="40"/>
          <w:szCs w:val="40"/>
          <w:lang w:bidi="ar-EG"/>
        </w:rPr>
        <w:t xml:space="preserve"> allows objects of a class or struct to be accessed like arrays using the square bracket [] notation.</w:t>
      </w:r>
    </w:p>
    <w:p w14:paraId="13C3C84E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When to use:</w:t>
      </w:r>
    </w:p>
    <w:p w14:paraId="58E801EC" w14:textId="77777777" w:rsidR="00A65C98" w:rsidRPr="00A65C98" w:rsidRDefault="00A65C98" w:rsidP="00A65C98">
      <w:pPr>
        <w:numPr>
          <w:ilvl w:val="0"/>
          <w:numId w:val="4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When a class manages a collection of items and you want easy access by index.</w:t>
      </w:r>
    </w:p>
    <w:p w14:paraId="579E8D4E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Business Use Cases:</w:t>
      </w:r>
    </w:p>
    <w:p w14:paraId="789FC99E" w14:textId="77777777" w:rsidR="00A65C98" w:rsidRPr="00A65C98" w:rsidRDefault="00A65C98" w:rsidP="00A65C98">
      <w:pPr>
        <w:numPr>
          <w:ilvl w:val="0"/>
          <w:numId w:val="5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Employee Database:</w:t>
      </w:r>
      <w:r w:rsidRPr="00A65C98">
        <w:rPr>
          <w:sz w:val="40"/>
          <w:szCs w:val="40"/>
          <w:lang w:bidi="ar-EG"/>
        </w:rPr>
        <w:t xml:space="preserve"> Access employees by ID directly.</w:t>
      </w:r>
    </w:p>
    <w:p w14:paraId="25069BE6" w14:textId="77777777" w:rsidR="00A65C98" w:rsidRPr="00A65C98" w:rsidRDefault="00A65C98" w:rsidP="00A65C98">
      <w:pPr>
        <w:numPr>
          <w:ilvl w:val="0"/>
          <w:numId w:val="5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Inventory System:</w:t>
      </w:r>
      <w:r w:rsidRPr="00A65C98">
        <w:rPr>
          <w:sz w:val="40"/>
          <w:szCs w:val="40"/>
          <w:lang w:bidi="ar-EG"/>
        </w:rPr>
        <w:t xml:space="preserve"> Access products by product code.</w:t>
      </w:r>
    </w:p>
    <w:p w14:paraId="099796CE" w14:textId="77777777" w:rsidR="00A65C98" w:rsidRPr="00A65C98" w:rsidRDefault="00A65C98" w:rsidP="00A65C98">
      <w:pPr>
        <w:numPr>
          <w:ilvl w:val="0"/>
          <w:numId w:val="5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Scheduling Application:</w:t>
      </w:r>
      <w:r w:rsidRPr="00A65C98">
        <w:rPr>
          <w:sz w:val="40"/>
          <w:szCs w:val="40"/>
          <w:lang w:bidi="ar-EG"/>
        </w:rPr>
        <w:t xml:space="preserve"> Access schedules by day or index.</w:t>
      </w:r>
    </w:p>
    <w:p w14:paraId="178124EB" w14:textId="77777777" w:rsidR="00A65C98" w:rsidRPr="00A65C98" w:rsidRDefault="00A65C98" w:rsidP="00A65C98">
      <w:pPr>
        <w:numPr>
          <w:ilvl w:val="0"/>
          <w:numId w:val="5"/>
        </w:num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Banking System:</w:t>
      </w:r>
      <w:r w:rsidRPr="00A65C98">
        <w:rPr>
          <w:sz w:val="40"/>
          <w:szCs w:val="40"/>
          <w:lang w:bidi="ar-EG"/>
        </w:rPr>
        <w:t xml:space="preserve"> Access accounts by account number.</w:t>
      </w:r>
    </w:p>
    <w:p w14:paraId="50721B2B" w14:textId="77777777" w:rsidR="00A65C98" w:rsidRPr="00A65C98" w:rsidRDefault="00A65C98" w:rsidP="00A65C98">
      <w:pPr>
        <w:rPr>
          <w:sz w:val="40"/>
          <w:szCs w:val="40"/>
          <w:lang w:bidi="ar-EG"/>
        </w:rPr>
      </w:pPr>
      <w:r w:rsidRPr="00A65C98">
        <w:rPr>
          <w:b/>
          <w:bCs/>
          <w:sz w:val="40"/>
          <w:szCs w:val="40"/>
          <w:lang w:bidi="ar-EG"/>
        </w:rPr>
        <w:t>Benefit:</w:t>
      </w:r>
    </w:p>
    <w:p w14:paraId="44892B9E" w14:textId="77777777" w:rsidR="00A65C98" w:rsidRPr="00A65C98" w:rsidRDefault="00A65C98" w:rsidP="00A65C98">
      <w:pPr>
        <w:numPr>
          <w:ilvl w:val="0"/>
          <w:numId w:val="6"/>
        </w:numPr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Improves code readability and makes it easier to manage collections of data inside objects.</w:t>
      </w:r>
    </w:p>
    <w:p w14:paraId="42FED072" w14:textId="77777777" w:rsidR="00A65C98" w:rsidRDefault="00A65C98" w:rsidP="00A65C98">
      <w:pPr>
        <w:rPr>
          <w:sz w:val="40"/>
          <w:szCs w:val="40"/>
          <w:lang w:bidi="ar-EG"/>
        </w:rPr>
      </w:pPr>
    </w:p>
    <w:p w14:paraId="207431A4" w14:textId="77777777" w:rsidR="00A65C98" w:rsidRDefault="00A65C98" w:rsidP="00A65C98">
      <w:pPr>
        <w:rPr>
          <w:sz w:val="40"/>
          <w:szCs w:val="40"/>
          <w:lang w:bidi="ar-EG"/>
        </w:rPr>
      </w:pPr>
    </w:p>
    <w:p w14:paraId="54B0360E" w14:textId="23FA745E" w:rsidR="00A65C98" w:rsidRDefault="00A65C98" w:rsidP="00A65C98">
      <w:pPr>
        <w:jc w:val="center"/>
        <w:rPr>
          <w:sz w:val="40"/>
          <w:szCs w:val="40"/>
          <w:lang w:bidi="ar-EG"/>
        </w:rPr>
      </w:pPr>
      <w:r w:rsidRPr="00A65C98">
        <w:rPr>
          <w:sz w:val="40"/>
          <w:szCs w:val="40"/>
          <w:lang w:bidi="ar-EG"/>
        </w:rPr>
        <w:t>Part03 Bonus</w:t>
      </w:r>
    </w:p>
    <w:p w14:paraId="3B8C8DFA" w14:textId="4C66A3BA" w:rsidR="00A65C98" w:rsidRDefault="00A65C98" w:rsidP="00A65C98">
      <w:pPr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-1</w:t>
      </w:r>
      <w:r w:rsidRPr="00A65C98">
        <w:rPr>
          <w:b/>
          <w:bCs/>
          <w:sz w:val="40"/>
          <w:szCs w:val="40"/>
          <w:lang w:bidi="ar-EG"/>
        </w:rPr>
        <w:t xml:space="preserve"> When to Make the Constructor Private (Design Pattern Use Case)</w:t>
      </w:r>
    </w:p>
    <w:p w14:paraId="1A82CC96" w14:textId="3D8A2F07" w:rsidR="00A65C98" w:rsidRDefault="00A65C98" w:rsidP="00A65C98">
      <w:pPr>
        <w:rPr>
          <w:b/>
          <w:bCs/>
          <w:sz w:val="32"/>
          <w:szCs w:val="32"/>
          <w:rtl/>
          <w:lang w:bidi="ar-EG"/>
        </w:rPr>
      </w:pPr>
      <w:r w:rsidRPr="00A65C98">
        <w:rPr>
          <w:rFonts w:hint="cs"/>
          <w:b/>
          <w:bCs/>
          <w:sz w:val="32"/>
          <w:szCs w:val="32"/>
          <w:rtl/>
          <w:lang w:bidi="ar-EG"/>
        </w:rPr>
        <w:t xml:space="preserve"> ==</w:t>
      </w:r>
      <w:r w:rsidRPr="00A65C98">
        <w:rPr>
          <w:b/>
          <w:bCs/>
          <w:sz w:val="32"/>
          <w:szCs w:val="32"/>
          <w:lang w:bidi="ar-EG"/>
        </w:rPr>
        <w:t>If a class represents a single shared resource, making the constructor private ensures that all parts of the business use the same object, avoiding inconsistencies and resource conflicts.</w:t>
      </w:r>
    </w:p>
    <w:p w14:paraId="61C6E63A" w14:textId="77777777" w:rsidR="00A65C98" w:rsidRDefault="00A65C98" w:rsidP="00A65C98">
      <w:pPr>
        <w:rPr>
          <w:b/>
          <w:bCs/>
          <w:sz w:val="32"/>
          <w:szCs w:val="32"/>
          <w:rtl/>
          <w:lang w:bidi="ar-EG"/>
        </w:rPr>
      </w:pPr>
    </w:p>
    <w:p w14:paraId="5B8E7348" w14:textId="410850D4" w:rsidR="00A65C98" w:rsidRDefault="00A65C98" w:rsidP="00A65C98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-2</w:t>
      </w:r>
      <w:r w:rsidRPr="00A65C98">
        <w:rPr>
          <w:b/>
          <w:bCs/>
          <w:sz w:val="32"/>
          <w:szCs w:val="32"/>
          <w:lang w:bidi="ar-EG"/>
        </w:rPr>
        <w:t xml:space="preserve"> Why in .NET 7.0 Constructors Are Not Obligated to Initialize Every Class Attribute (Business </w:t>
      </w:r>
      <w:proofErr w:type="spellStart"/>
      <w:r w:rsidRPr="00A65C98">
        <w:rPr>
          <w:b/>
          <w:bCs/>
          <w:sz w:val="32"/>
          <w:szCs w:val="32"/>
          <w:lang w:bidi="ar-EG"/>
        </w:rPr>
        <w:t>Wise</w:t>
      </w:r>
      <w:proofErr w:type="spellEnd"/>
      <w:r w:rsidRPr="00A65C98">
        <w:rPr>
          <w:b/>
          <w:bCs/>
          <w:sz w:val="32"/>
          <w:szCs w:val="32"/>
          <w:lang w:bidi="ar-EG"/>
        </w:rPr>
        <w:t>)</w:t>
      </w:r>
    </w:p>
    <w:p w14:paraId="7B348753" w14:textId="77777777" w:rsidR="00A65C98" w:rsidRDefault="00A65C98" w:rsidP="00A65C98">
      <w:pPr>
        <w:rPr>
          <w:b/>
          <w:bCs/>
          <w:sz w:val="32"/>
          <w:szCs w:val="32"/>
          <w:rtl/>
          <w:lang w:bidi="ar-EG"/>
        </w:rPr>
      </w:pPr>
    </w:p>
    <w:p w14:paraId="65AFD169" w14:textId="01052789" w:rsidR="00A65C98" w:rsidRDefault="00A65C98" w:rsidP="00A65C98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=</w:t>
      </w:r>
      <w:proofErr w:type="gramStart"/>
      <w:r>
        <w:rPr>
          <w:rFonts w:hint="cs"/>
          <w:b/>
          <w:bCs/>
          <w:sz w:val="32"/>
          <w:szCs w:val="32"/>
          <w:rtl/>
          <w:lang w:bidi="ar-EG"/>
        </w:rPr>
        <w:t xml:space="preserve">=  </w:t>
      </w:r>
      <w:r w:rsidRPr="00A65C98">
        <w:rPr>
          <w:b/>
          <w:bCs/>
          <w:sz w:val="32"/>
          <w:szCs w:val="32"/>
          <w:lang w:bidi="ar-EG"/>
        </w:rPr>
        <w:t>For</w:t>
      </w:r>
      <w:proofErr w:type="gramEnd"/>
      <w:r w:rsidRPr="00A65C98">
        <w:rPr>
          <w:b/>
          <w:bCs/>
          <w:sz w:val="32"/>
          <w:szCs w:val="32"/>
          <w:lang w:bidi="ar-EG"/>
        </w:rPr>
        <w:t xml:space="preserve"> example, in a Customer class, the </w:t>
      </w:r>
      <w:proofErr w:type="spellStart"/>
      <w:r w:rsidRPr="00A65C98">
        <w:rPr>
          <w:b/>
          <w:bCs/>
          <w:sz w:val="32"/>
          <w:szCs w:val="32"/>
          <w:lang w:bidi="ar-EG"/>
        </w:rPr>
        <w:t>OrderHistory</w:t>
      </w:r>
      <w:proofErr w:type="spellEnd"/>
      <w:r w:rsidRPr="00A65C98">
        <w:rPr>
          <w:b/>
          <w:bCs/>
          <w:sz w:val="32"/>
          <w:szCs w:val="32"/>
          <w:lang w:bidi="ar-EG"/>
        </w:rPr>
        <w:t xml:space="preserve"> may be populated only after retrieving data from the database. Forcing initialization at constructor creation would add unnecessary complexity and reduce flexibility.</w:t>
      </w:r>
    </w:p>
    <w:p w14:paraId="1A1A410B" w14:textId="77777777" w:rsidR="00A65C98" w:rsidRDefault="00A65C98" w:rsidP="00A65C98">
      <w:pPr>
        <w:rPr>
          <w:b/>
          <w:bCs/>
          <w:sz w:val="32"/>
          <w:szCs w:val="32"/>
          <w:rtl/>
          <w:lang w:bidi="ar-EG"/>
        </w:rPr>
      </w:pPr>
    </w:p>
    <w:p w14:paraId="21B6BDAC" w14:textId="05861841" w:rsidR="00A65C98" w:rsidRPr="00A65C98" w:rsidRDefault="00A65C98" w:rsidP="00A65C98">
      <w:pPr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-3 </w:t>
      </w:r>
      <w:r w:rsidRPr="00A65C98">
        <w:rPr>
          <w:b/>
          <w:bCs/>
          <w:sz w:val="32"/>
          <w:szCs w:val="32"/>
          <w:lang w:bidi="ar-EG"/>
        </w:rPr>
        <w:t xml:space="preserve">Why Allowing Developer to Override the Default Constructor from .NET 6 (Business </w:t>
      </w:r>
      <w:proofErr w:type="spellStart"/>
      <w:r w:rsidRPr="00A65C98">
        <w:rPr>
          <w:b/>
          <w:bCs/>
          <w:sz w:val="32"/>
          <w:szCs w:val="32"/>
          <w:lang w:bidi="ar-EG"/>
        </w:rPr>
        <w:t>Wise</w:t>
      </w:r>
      <w:proofErr w:type="spellEnd"/>
      <w:r w:rsidRPr="00A65C98">
        <w:rPr>
          <w:b/>
          <w:bCs/>
          <w:sz w:val="32"/>
          <w:szCs w:val="32"/>
          <w:lang w:bidi="ar-EG"/>
        </w:rPr>
        <w:t>)</w:t>
      </w:r>
    </w:p>
    <w:p w14:paraId="5752249F" w14:textId="0083F532" w:rsidR="00A65C98" w:rsidRPr="00A65C98" w:rsidRDefault="00A65C98" w:rsidP="00A65C98">
      <w:pPr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=</w:t>
      </w:r>
      <w:proofErr w:type="gramStart"/>
      <w:r>
        <w:rPr>
          <w:rFonts w:hint="cs"/>
          <w:b/>
          <w:bCs/>
          <w:sz w:val="32"/>
          <w:szCs w:val="32"/>
          <w:rtl/>
          <w:lang w:bidi="ar-EG"/>
        </w:rPr>
        <w:t xml:space="preserve">=  </w:t>
      </w:r>
      <w:r w:rsidRPr="00A65C98">
        <w:rPr>
          <w:b/>
          <w:bCs/>
          <w:sz w:val="32"/>
          <w:szCs w:val="32"/>
          <w:lang w:bidi="ar-EG"/>
        </w:rPr>
        <w:t>In</w:t>
      </w:r>
      <w:proofErr w:type="gramEnd"/>
      <w:r w:rsidRPr="00A65C98">
        <w:rPr>
          <w:b/>
          <w:bCs/>
          <w:sz w:val="32"/>
          <w:szCs w:val="32"/>
          <w:lang w:bidi="ar-EG"/>
        </w:rPr>
        <w:t xml:space="preserve"> a business application, a Product class might need to set a default category or discount policy automatically. Overriding the default constructor ensures the object is ready for immediate business use, avoiding errors from uninitialized attributes.</w:t>
      </w:r>
    </w:p>
    <w:p w14:paraId="1C5212B2" w14:textId="0553C4E7" w:rsidR="00A65C98" w:rsidRPr="00A65C98" w:rsidRDefault="00A65C98" w:rsidP="00A65C98">
      <w:pPr>
        <w:rPr>
          <w:b/>
          <w:bCs/>
          <w:sz w:val="32"/>
          <w:szCs w:val="32"/>
          <w:lang w:bidi="ar-EG"/>
        </w:rPr>
      </w:pPr>
    </w:p>
    <w:p w14:paraId="752677B8" w14:textId="13A40292" w:rsidR="00A65C98" w:rsidRPr="00A65C98" w:rsidRDefault="00A65C98" w:rsidP="00A65C98">
      <w:pPr>
        <w:rPr>
          <w:b/>
          <w:bCs/>
          <w:sz w:val="32"/>
          <w:szCs w:val="32"/>
          <w:lang w:bidi="ar-EG"/>
        </w:rPr>
      </w:pPr>
    </w:p>
    <w:p w14:paraId="63C963A2" w14:textId="26EF5403" w:rsidR="00A65C98" w:rsidRPr="00A65C98" w:rsidRDefault="00A65C98" w:rsidP="00A65C98">
      <w:pPr>
        <w:rPr>
          <w:b/>
          <w:bCs/>
          <w:sz w:val="40"/>
          <w:szCs w:val="40"/>
          <w:lang w:bidi="ar-EG"/>
        </w:rPr>
      </w:pPr>
    </w:p>
    <w:p w14:paraId="7B3CE7A4" w14:textId="77777777" w:rsidR="00A65C98" w:rsidRPr="00A65C98" w:rsidRDefault="00A65C98" w:rsidP="00A65C98">
      <w:pPr>
        <w:rPr>
          <w:rFonts w:hint="cs"/>
          <w:sz w:val="40"/>
          <w:szCs w:val="40"/>
          <w:rtl/>
          <w:lang w:bidi="ar-EG"/>
        </w:rPr>
      </w:pPr>
    </w:p>
    <w:sectPr w:rsidR="00A65C98" w:rsidRPr="00A65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8AC"/>
    <w:multiLevelType w:val="multilevel"/>
    <w:tmpl w:val="A560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24202"/>
    <w:multiLevelType w:val="multilevel"/>
    <w:tmpl w:val="087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37F00"/>
    <w:multiLevelType w:val="multilevel"/>
    <w:tmpl w:val="EE40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175EF"/>
    <w:multiLevelType w:val="multilevel"/>
    <w:tmpl w:val="419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8220F"/>
    <w:multiLevelType w:val="multilevel"/>
    <w:tmpl w:val="816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245B3"/>
    <w:multiLevelType w:val="multilevel"/>
    <w:tmpl w:val="293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3845">
    <w:abstractNumId w:val="1"/>
  </w:num>
  <w:num w:numId="2" w16cid:durableId="1813595726">
    <w:abstractNumId w:val="2"/>
  </w:num>
  <w:num w:numId="3" w16cid:durableId="1114398310">
    <w:abstractNumId w:val="4"/>
  </w:num>
  <w:num w:numId="4" w16cid:durableId="1174345301">
    <w:abstractNumId w:val="3"/>
  </w:num>
  <w:num w:numId="5" w16cid:durableId="1138303437">
    <w:abstractNumId w:val="0"/>
  </w:num>
  <w:num w:numId="6" w16cid:durableId="1287734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98"/>
    <w:rsid w:val="000E2A59"/>
    <w:rsid w:val="0053131F"/>
    <w:rsid w:val="006F3053"/>
    <w:rsid w:val="00A65C98"/>
    <w:rsid w:val="00BD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75DD"/>
  <w15:chartTrackingRefBased/>
  <w15:docId w15:val="{79C906FB-864F-47B6-AF67-7F1B7EEE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C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2026-02-11T14:46:00Z</dcterms:created>
  <dcterms:modified xsi:type="dcterms:W3CDTF">2026-02-11T14:54:00Z</dcterms:modified>
</cp:coreProperties>
</file>