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7697712" w:displacedByCustomXml="next"/>
    <w:sdt>
      <w:sdtPr>
        <w:rPr>
          <w:rFonts w:asciiTheme="majorBidi" w:eastAsiaTheme="minorHAnsi" w:hAnsiTheme="majorBidi" w:cstheme="majorBidi"/>
          <w:noProof/>
          <w:color w:val="002060"/>
          <w:kern w:val="2"/>
          <w:sz w:val="24"/>
          <w:szCs w:val="24"/>
          <w14:ligatures w14:val="standardContextual"/>
        </w:rPr>
        <w:id w:val="412201464"/>
        <w:docPartObj>
          <w:docPartGallery w:val="Cover Pages"/>
          <w:docPartUnique/>
        </w:docPartObj>
      </w:sdtPr>
      <w:sdtEndPr>
        <w:rPr>
          <w:rFonts w:eastAsia="Arial MT"/>
          <w:noProof w:val="0"/>
          <w:kern w:val="0"/>
          <w:sz w:val="28"/>
          <w:szCs w:val="28"/>
          <w14:ligatures w14:val="none"/>
        </w:rPr>
      </w:sdtEndPr>
      <w:sdtContent>
        <w:tbl>
          <w:tblPr>
            <w:tblStyle w:val="TableGrid"/>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8222"/>
          </w:tblGrid>
          <w:tr w:rsidR="005D7EDD" w:rsidRPr="00F208A6" w14:paraId="1C09D916" w14:textId="77777777" w:rsidTr="00E2143B">
            <w:trPr>
              <w:trHeight w:val="850"/>
            </w:trPr>
            <w:tc>
              <w:tcPr>
                <w:tcW w:w="1951" w:type="dxa"/>
                <w:vMerge w:val="restart"/>
                <w:vAlign w:val="center"/>
              </w:tcPr>
              <w:p w14:paraId="21525AFD" w14:textId="77777777" w:rsidR="005D7EDD" w:rsidRPr="00F208A6" w:rsidRDefault="005D7EDD" w:rsidP="00E2143B">
                <w:pPr>
                  <w:jc w:val="center"/>
                  <w:rPr>
                    <w:rFonts w:asciiTheme="majorBidi" w:hAnsiTheme="majorBidi" w:cstheme="majorBidi"/>
                    <w:color w:val="002060"/>
                    <w:rtl/>
                  </w:rPr>
                </w:pPr>
                <w:r w:rsidRPr="00F208A6">
                  <w:rPr>
                    <w:rFonts w:asciiTheme="majorBidi" w:eastAsiaTheme="minorHAnsi" w:hAnsiTheme="majorBidi" w:cstheme="majorBidi"/>
                    <w:noProof/>
                    <w:color w:val="002060"/>
                    <w:kern w:val="2"/>
                    <w:sz w:val="24"/>
                    <w:szCs w:val="24"/>
                    <w14:ligatures w14:val="standardContextual"/>
                  </w:rPr>
                  <w:object w:dxaOrig="1801" w:dyaOrig="1781" w14:anchorId="7D2F7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05pt;height:85.4pt" o:ole="" fillcolor="window">
                      <v:imagedata r:id="rId9" o:title=""/>
                    </v:shape>
                    <o:OLEObject Type="Embed" ProgID="Word.Picture.8" ShapeID="_x0000_i1025" DrawAspect="Content" ObjectID="_1828538518" r:id="rId10"/>
                  </w:object>
                </w:r>
              </w:p>
            </w:tc>
            <w:tc>
              <w:tcPr>
                <w:tcW w:w="8222" w:type="dxa"/>
                <w:tcBorders>
                  <w:bottom w:val="triple" w:sz="4" w:space="0" w:color="auto"/>
                </w:tcBorders>
                <w:vAlign w:val="center"/>
              </w:tcPr>
              <w:p w14:paraId="6F795048" w14:textId="77777777" w:rsidR="005D7EDD" w:rsidRPr="00F208A6" w:rsidRDefault="005D7EDD" w:rsidP="00E2143B">
                <w:pPr>
                  <w:jc w:val="center"/>
                  <w:rPr>
                    <w:rFonts w:asciiTheme="majorBidi" w:eastAsia="Times New Roman" w:hAnsiTheme="majorBidi" w:cstheme="majorBidi"/>
                    <w:b/>
                    <w:bCs/>
                    <w:color w:val="002060"/>
                    <w:sz w:val="20"/>
                    <w:szCs w:val="20"/>
                  </w:rPr>
                </w:pPr>
                <w:r w:rsidRPr="00F208A6">
                  <w:rPr>
                    <w:rFonts w:asciiTheme="majorBidi" w:eastAsia="Times New Roman" w:hAnsiTheme="majorBidi" w:cstheme="majorBidi"/>
                    <w:b/>
                    <w:bCs/>
                    <w:color w:val="002060"/>
                    <w:sz w:val="20"/>
                    <w:szCs w:val="20"/>
                  </w:rPr>
                  <w:t>ARAB ACADEMY FOR SCIENCE AND TECHNOLOGY AND MARITIME TRANSPORT</w:t>
                </w:r>
              </w:p>
            </w:tc>
          </w:tr>
          <w:tr w:rsidR="005D7EDD" w:rsidRPr="00F208A6" w14:paraId="0345DFBC" w14:textId="77777777" w:rsidTr="00E2143B">
            <w:trPr>
              <w:trHeight w:val="696"/>
            </w:trPr>
            <w:tc>
              <w:tcPr>
                <w:tcW w:w="1951" w:type="dxa"/>
                <w:vMerge/>
                <w:vAlign w:val="center"/>
              </w:tcPr>
              <w:p w14:paraId="40D9EF71" w14:textId="77777777" w:rsidR="005D7EDD" w:rsidRPr="00F208A6" w:rsidRDefault="005D7EDD" w:rsidP="00E2143B">
                <w:pPr>
                  <w:jc w:val="center"/>
                  <w:rPr>
                    <w:rFonts w:asciiTheme="majorBidi" w:hAnsiTheme="majorBidi" w:cstheme="majorBidi"/>
                    <w:color w:val="002060"/>
                    <w:rtl/>
                  </w:rPr>
                </w:pPr>
              </w:p>
            </w:tc>
            <w:tc>
              <w:tcPr>
                <w:tcW w:w="8222" w:type="dxa"/>
                <w:tcBorders>
                  <w:top w:val="triple" w:sz="4" w:space="0" w:color="auto"/>
                </w:tcBorders>
                <w:vAlign w:val="center"/>
              </w:tcPr>
              <w:p w14:paraId="03C3A2B6" w14:textId="77777777" w:rsidR="005D7EDD" w:rsidRPr="00F208A6" w:rsidRDefault="005D7EDD" w:rsidP="00E2143B">
                <w:pPr>
                  <w:jc w:val="center"/>
                  <w:rPr>
                    <w:rFonts w:asciiTheme="majorBidi" w:eastAsia="Times New Roman" w:hAnsiTheme="majorBidi" w:cstheme="majorBidi"/>
                    <w:b/>
                    <w:bCs/>
                    <w:color w:val="002060"/>
                    <w:sz w:val="36"/>
                    <w:szCs w:val="36"/>
                  </w:rPr>
                </w:pPr>
                <w:r w:rsidRPr="00F208A6">
                  <w:rPr>
                    <w:rFonts w:asciiTheme="majorBidi" w:eastAsia="Times New Roman" w:hAnsiTheme="majorBidi" w:cstheme="majorBidi"/>
                    <w:b/>
                    <w:bCs/>
                    <w:color w:val="002060"/>
                    <w:sz w:val="36"/>
                    <w:szCs w:val="36"/>
                  </w:rPr>
                  <w:t>College Of Management &amp; Technology</w:t>
                </w:r>
              </w:p>
            </w:tc>
          </w:tr>
        </w:tbl>
        <w:p w14:paraId="2AA4EAF1" w14:textId="77777777" w:rsidR="005D7EDD" w:rsidRPr="00F208A6" w:rsidRDefault="005D7EDD" w:rsidP="005D7EDD">
          <w:pPr>
            <w:jc w:val="center"/>
            <w:rPr>
              <w:rFonts w:asciiTheme="majorBidi" w:eastAsia="Times New Roman" w:hAnsiTheme="majorBidi" w:cstheme="majorBidi"/>
              <w:b/>
              <w:bCs/>
              <w:color w:val="002060"/>
            </w:rPr>
          </w:pPr>
        </w:p>
        <w:p w14:paraId="13D5E983" w14:textId="77777777" w:rsidR="005D7EDD" w:rsidRPr="00F208A6" w:rsidRDefault="005D7EDD" w:rsidP="005D7EDD">
          <w:pPr>
            <w:jc w:val="center"/>
            <w:rPr>
              <w:rFonts w:asciiTheme="majorBidi" w:eastAsia="Times New Roman" w:hAnsiTheme="majorBidi" w:cstheme="majorBidi"/>
              <w:b/>
              <w:bCs/>
              <w:color w:val="002060"/>
            </w:rPr>
          </w:pPr>
        </w:p>
        <w:p w14:paraId="106BF56C" w14:textId="77777777" w:rsidR="005D7EDD" w:rsidRPr="00F208A6" w:rsidRDefault="005D7EDD" w:rsidP="005D7EDD">
          <w:pPr>
            <w:jc w:val="center"/>
            <w:rPr>
              <w:rFonts w:asciiTheme="majorBidi" w:eastAsia="Times New Roman" w:hAnsiTheme="majorBidi" w:cstheme="majorBidi"/>
              <w:b/>
              <w:bCs/>
              <w:color w:val="002060"/>
              <w:sz w:val="44"/>
              <w:szCs w:val="44"/>
            </w:rPr>
          </w:pPr>
          <w:r>
            <w:rPr>
              <w:rFonts w:asciiTheme="majorBidi" w:eastAsia="Times New Roman" w:hAnsiTheme="majorBidi" w:cstheme="majorBidi"/>
              <w:b/>
              <w:bCs/>
              <w:color w:val="002060"/>
              <w:sz w:val="44"/>
              <w:szCs w:val="44"/>
            </w:rPr>
            <w:t>Title</w:t>
          </w:r>
        </w:p>
        <w:p w14:paraId="18B2F7DE" w14:textId="77777777" w:rsidR="005D7EDD" w:rsidRPr="00F208A6" w:rsidRDefault="005D7EDD" w:rsidP="005D7EDD">
          <w:pPr>
            <w:jc w:val="center"/>
            <w:rPr>
              <w:rFonts w:asciiTheme="majorBidi" w:eastAsia="Times New Roman" w:hAnsiTheme="majorBidi" w:cstheme="majorBidi"/>
              <w:b/>
              <w:bCs/>
              <w:color w:val="002060"/>
            </w:rPr>
          </w:pPr>
        </w:p>
        <w:p w14:paraId="24DBCC01" w14:textId="77777777" w:rsidR="005D7EDD" w:rsidRPr="00F208A6" w:rsidRDefault="005D7EDD" w:rsidP="005D7EDD">
          <w:pPr>
            <w:jc w:val="center"/>
            <w:rPr>
              <w:rFonts w:asciiTheme="majorBidi" w:eastAsia="Times New Roman" w:hAnsiTheme="majorBidi" w:cstheme="majorBidi"/>
              <w:b/>
              <w:bCs/>
              <w:color w:val="002060"/>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FC252B" w:rsidRPr="00F208A6" w14:paraId="1CC0BE8C" w14:textId="77777777" w:rsidTr="00FC252B">
            <w:tc>
              <w:tcPr>
                <w:tcW w:w="9214" w:type="dxa"/>
              </w:tcPr>
              <w:p w14:paraId="1F2DF95D" w14:textId="34C76F5F" w:rsidR="00FC252B" w:rsidRPr="00F208A6" w:rsidRDefault="00FC252B" w:rsidP="00FC252B">
                <w:pPr>
                  <w:spacing w:before="120" w:after="120"/>
                  <w:jc w:val="center"/>
                  <w:rPr>
                    <w:rFonts w:asciiTheme="majorBidi" w:eastAsia="Times New Roman" w:hAnsiTheme="majorBidi" w:cstheme="majorBidi"/>
                    <w:b/>
                    <w:bCs/>
                    <w:color w:val="002060"/>
                    <w:sz w:val="28"/>
                    <w:szCs w:val="28"/>
                  </w:rPr>
                </w:pPr>
                <w:r>
                  <w:rPr>
                    <w:rFonts w:asciiTheme="majorBidi" w:eastAsia="Times New Roman" w:hAnsiTheme="majorBidi" w:cstheme="majorBidi"/>
                    <w:b/>
                    <w:bCs/>
                    <w:color w:val="002060"/>
                    <w:sz w:val="28"/>
                    <w:szCs w:val="28"/>
                  </w:rPr>
                  <w:t xml:space="preserve">       </w:t>
                </w:r>
                <w:r w:rsidRPr="00F208A6">
                  <w:rPr>
                    <w:rFonts w:asciiTheme="majorBidi" w:eastAsia="Times New Roman" w:hAnsiTheme="majorBidi" w:cstheme="majorBidi"/>
                    <w:b/>
                    <w:bCs/>
                    <w:color w:val="002060"/>
                    <w:sz w:val="28"/>
                    <w:szCs w:val="28"/>
                  </w:rPr>
                  <w:t xml:space="preserve">Department: </w:t>
                </w:r>
                <w:r>
                  <w:rPr>
                    <w:rFonts w:asciiTheme="majorBidi" w:eastAsia="Times New Roman" w:hAnsiTheme="majorBidi" w:cstheme="majorBidi"/>
                    <w:b/>
                    <w:bCs/>
                    <w:color w:val="002060"/>
                    <w:sz w:val="28"/>
                    <w:szCs w:val="28"/>
                  </w:rPr>
                  <w:t>Business-information-systems</w:t>
                </w:r>
              </w:p>
            </w:tc>
          </w:tr>
          <w:tr w:rsidR="00FC252B" w:rsidRPr="00F208A6" w14:paraId="755AB9A6" w14:textId="77777777" w:rsidTr="00FC252B">
            <w:tc>
              <w:tcPr>
                <w:tcW w:w="9214" w:type="dxa"/>
              </w:tcPr>
              <w:p w14:paraId="295ABA55" w14:textId="2A7FF111" w:rsidR="00FC252B" w:rsidRPr="00F208A6" w:rsidRDefault="00FC252B" w:rsidP="00FC252B">
                <w:pPr>
                  <w:spacing w:before="120" w:after="120"/>
                  <w:jc w:val="center"/>
                  <w:rPr>
                    <w:rFonts w:asciiTheme="majorBidi" w:eastAsia="Times New Roman" w:hAnsiTheme="majorBidi" w:cstheme="majorBidi"/>
                    <w:b/>
                    <w:bCs/>
                    <w:color w:val="002060"/>
                    <w:sz w:val="28"/>
                    <w:szCs w:val="28"/>
                  </w:rPr>
                </w:pPr>
                <w:r w:rsidRPr="00F208A6">
                  <w:rPr>
                    <w:rFonts w:asciiTheme="majorBidi" w:eastAsia="Times New Roman" w:hAnsiTheme="majorBidi" w:cstheme="majorBidi"/>
                    <w:b/>
                    <w:bCs/>
                    <w:color w:val="002060"/>
                    <w:sz w:val="28"/>
                    <w:szCs w:val="28"/>
                  </w:rPr>
                  <w:t>Course / Code:</w:t>
                </w:r>
                <w:r>
                  <w:rPr>
                    <w:rFonts w:asciiTheme="majorBidi" w:eastAsia="Times New Roman" w:hAnsiTheme="majorBidi" w:cstheme="majorBidi"/>
                    <w:b/>
                    <w:bCs/>
                    <w:color w:val="002060"/>
                    <w:sz w:val="28"/>
                    <w:szCs w:val="28"/>
                  </w:rPr>
                  <w:t xml:space="preserve"> MGT222E</w:t>
                </w:r>
              </w:p>
            </w:tc>
          </w:tr>
          <w:tr w:rsidR="00FC252B" w:rsidRPr="00F208A6" w14:paraId="4B2CF923" w14:textId="77777777" w:rsidTr="00FC252B">
            <w:tc>
              <w:tcPr>
                <w:tcW w:w="9214" w:type="dxa"/>
              </w:tcPr>
              <w:p w14:paraId="3E1FBE2E" w14:textId="48E077E7" w:rsidR="00FC252B" w:rsidRDefault="00FC252B" w:rsidP="00FC252B">
                <w:pPr>
                  <w:spacing w:before="120" w:after="120"/>
                  <w:jc w:val="center"/>
                  <w:rPr>
                    <w:rFonts w:asciiTheme="majorBidi" w:eastAsia="Times New Roman" w:hAnsiTheme="majorBidi" w:cstheme="majorBidi"/>
                    <w:b/>
                    <w:bCs/>
                    <w:color w:val="002060"/>
                    <w:sz w:val="28"/>
                    <w:szCs w:val="28"/>
                  </w:rPr>
                </w:pPr>
                <w:r w:rsidRPr="00F208A6">
                  <w:rPr>
                    <w:rFonts w:asciiTheme="majorBidi" w:eastAsia="Times New Roman" w:hAnsiTheme="majorBidi" w:cstheme="majorBidi"/>
                    <w:b/>
                    <w:bCs/>
                    <w:color w:val="002060"/>
                    <w:sz w:val="28"/>
                    <w:szCs w:val="28"/>
                  </w:rPr>
                  <w:t xml:space="preserve">Lecturer name: </w:t>
                </w:r>
                <w:r>
                  <w:rPr>
                    <w:rFonts w:asciiTheme="majorBidi" w:eastAsia="Times New Roman" w:hAnsiTheme="majorBidi" w:cstheme="majorBidi"/>
                    <w:b/>
                    <w:bCs/>
                    <w:color w:val="002060"/>
                    <w:sz w:val="28"/>
                    <w:szCs w:val="28"/>
                  </w:rPr>
                  <w:t xml:space="preserve">Dr. Zeina </w:t>
                </w:r>
                <w:proofErr w:type="spellStart"/>
                <w:r>
                  <w:rPr>
                    <w:rFonts w:asciiTheme="majorBidi" w:eastAsia="Times New Roman" w:hAnsiTheme="majorBidi" w:cstheme="majorBidi"/>
                    <w:b/>
                    <w:bCs/>
                    <w:color w:val="002060"/>
                    <w:sz w:val="28"/>
                    <w:szCs w:val="28"/>
                  </w:rPr>
                  <w:t>Bouezzedine</w:t>
                </w:r>
                <w:proofErr w:type="spellEnd"/>
              </w:p>
              <w:p w14:paraId="34910181" w14:textId="6664C783" w:rsidR="00FC252B" w:rsidRPr="00F208A6" w:rsidRDefault="00FC252B" w:rsidP="00FC252B">
                <w:pPr>
                  <w:spacing w:before="120" w:after="120"/>
                  <w:jc w:val="center"/>
                  <w:rPr>
                    <w:rFonts w:asciiTheme="majorBidi" w:eastAsia="Times New Roman" w:hAnsiTheme="majorBidi" w:cstheme="majorBidi"/>
                    <w:b/>
                    <w:bCs/>
                    <w:color w:val="002060"/>
                    <w:sz w:val="28"/>
                    <w:szCs w:val="28"/>
                  </w:rPr>
                </w:pPr>
                <w:r>
                  <w:rPr>
                    <w:rFonts w:asciiTheme="majorBidi" w:eastAsia="Times New Roman" w:hAnsiTheme="majorBidi" w:cstheme="majorBidi"/>
                    <w:b/>
                    <w:bCs/>
                    <w:color w:val="002060"/>
                    <w:sz w:val="28"/>
                    <w:szCs w:val="28"/>
                  </w:rPr>
                  <w:t>Dr. Khadija Ali</w:t>
                </w:r>
              </w:p>
            </w:tc>
          </w:tr>
          <w:tr w:rsidR="00FC252B" w:rsidRPr="00F208A6" w14:paraId="312C8E56" w14:textId="77777777" w:rsidTr="00FC252B">
            <w:tc>
              <w:tcPr>
                <w:tcW w:w="9214" w:type="dxa"/>
              </w:tcPr>
              <w:p w14:paraId="09328FD0" w14:textId="094FE6F4" w:rsidR="00FC252B" w:rsidRDefault="00FC252B" w:rsidP="00FC252B">
                <w:pPr>
                  <w:spacing w:before="120" w:after="120"/>
                  <w:jc w:val="center"/>
                  <w:rPr>
                    <w:rFonts w:asciiTheme="majorBidi" w:eastAsia="Times New Roman" w:hAnsiTheme="majorBidi" w:cstheme="majorBidi"/>
                    <w:b/>
                    <w:bCs/>
                    <w:color w:val="002060"/>
                    <w:sz w:val="28"/>
                    <w:szCs w:val="28"/>
                  </w:rPr>
                </w:pPr>
                <w:r w:rsidRPr="00F208A6">
                  <w:rPr>
                    <w:rFonts w:asciiTheme="majorBidi" w:eastAsia="Times New Roman" w:hAnsiTheme="majorBidi" w:cstheme="majorBidi"/>
                    <w:b/>
                    <w:bCs/>
                    <w:color w:val="002060"/>
                    <w:sz w:val="28"/>
                    <w:szCs w:val="28"/>
                  </w:rPr>
                  <w:t>Student Name</w:t>
                </w:r>
                <w:r>
                  <w:rPr>
                    <w:rFonts w:asciiTheme="majorBidi" w:eastAsia="Times New Roman" w:hAnsiTheme="majorBidi" w:cstheme="majorBidi"/>
                    <w:b/>
                    <w:bCs/>
                    <w:color w:val="002060"/>
                    <w:sz w:val="28"/>
                    <w:szCs w:val="28"/>
                  </w:rPr>
                  <w:t>s</w:t>
                </w:r>
                <w:r w:rsidRPr="00F208A6">
                  <w:rPr>
                    <w:rFonts w:asciiTheme="majorBidi" w:eastAsia="Times New Roman" w:hAnsiTheme="majorBidi" w:cstheme="majorBidi"/>
                    <w:b/>
                    <w:bCs/>
                    <w:color w:val="002060"/>
                    <w:sz w:val="28"/>
                    <w:szCs w:val="28"/>
                  </w:rPr>
                  <w:t xml:space="preserve">: </w:t>
                </w:r>
                <w:r>
                  <w:rPr>
                    <w:rFonts w:asciiTheme="majorBidi" w:eastAsia="Times New Roman" w:hAnsiTheme="majorBidi" w:cstheme="majorBidi"/>
                    <w:b/>
                    <w:bCs/>
                    <w:color w:val="002060"/>
                    <w:sz w:val="28"/>
                    <w:szCs w:val="28"/>
                  </w:rPr>
                  <w:t>Mahmoud Eisa</w:t>
                </w:r>
              </w:p>
              <w:p w14:paraId="1A7B2ADA" w14:textId="77777777" w:rsidR="00FC252B" w:rsidRDefault="00FC252B" w:rsidP="00FC252B">
                <w:pPr>
                  <w:spacing w:before="120" w:after="120"/>
                  <w:jc w:val="center"/>
                  <w:rPr>
                    <w:rFonts w:asciiTheme="majorBidi" w:eastAsia="Times New Roman" w:hAnsiTheme="majorBidi" w:cstheme="majorBidi"/>
                    <w:b/>
                    <w:bCs/>
                    <w:color w:val="002060"/>
                    <w:sz w:val="28"/>
                    <w:szCs w:val="28"/>
                  </w:rPr>
                </w:pPr>
                <w:r>
                  <w:rPr>
                    <w:rFonts w:asciiTheme="majorBidi" w:eastAsia="Times New Roman" w:hAnsiTheme="majorBidi" w:cstheme="majorBidi"/>
                    <w:b/>
                    <w:bCs/>
                    <w:color w:val="002060"/>
                    <w:sz w:val="28"/>
                    <w:szCs w:val="28"/>
                  </w:rPr>
                  <w:t>Ahmed Khalid</w:t>
                </w:r>
              </w:p>
              <w:p w14:paraId="0872DDC9" w14:textId="77777777" w:rsidR="00FC252B" w:rsidRDefault="00FC252B" w:rsidP="00FC252B">
                <w:pPr>
                  <w:spacing w:before="120" w:after="120"/>
                  <w:jc w:val="center"/>
                  <w:rPr>
                    <w:rFonts w:asciiTheme="majorBidi" w:eastAsia="Times New Roman" w:hAnsiTheme="majorBidi" w:cstheme="majorBidi"/>
                    <w:b/>
                    <w:bCs/>
                    <w:color w:val="002060"/>
                    <w:sz w:val="28"/>
                    <w:szCs w:val="28"/>
                  </w:rPr>
                </w:pPr>
                <w:proofErr w:type="spellStart"/>
                <w:r>
                  <w:rPr>
                    <w:rFonts w:asciiTheme="majorBidi" w:eastAsia="Times New Roman" w:hAnsiTheme="majorBidi" w:cstheme="majorBidi"/>
                    <w:b/>
                    <w:bCs/>
                    <w:color w:val="002060"/>
                    <w:sz w:val="28"/>
                    <w:szCs w:val="28"/>
                  </w:rPr>
                  <w:t>Shmookh</w:t>
                </w:r>
                <w:proofErr w:type="spellEnd"/>
                <w:r>
                  <w:rPr>
                    <w:rFonts w:asciiTheme="majorBidi" w:eastAsia="Times New Roman" w:hAnsiTheme="majorBidi" w:cstheme="majorBidi"/>
                    <w:b/>
                    <w:bCs/>
                    <w:color w:val="002060"/>
                    <w:sz w:val="28"/>
                    <w:szCs w:val="28"/>
                  </w:rPr>
                  <w:t xml:space="preserve"> Amar</w:t>
                </w:r>
              </w:p>
              <w:p w14:paraId="175E9101" w14:textId="37A75BF7" w:rsidR="00FC252B" w:rsidRPr="00F208A6" w:rsidRDefault="00FC252B" w:rsidP="00FC252B">
                <w:pPr>
                  <w:spacing w:before="120" w:after="120"/>
                  <w:jc w:val="center"/>
                  <w:rPr>
                    <w:rFonts w:asciiTheme="majorBidi" w:eastAsia="Times New Roman" w:hAnsiTheme="majorBidi" w:cstheme="majorBidi"/>
                    <w:b/>
                    <w:bCs/>
                    <w:color w:val="002060"/>
                    <w:sz w:val="28"/>
                    <w:szCs w:val="28"/>
                  </w:rPr>
                </w:pPr>
                <w:r>
                  <w:rPr>
                    <w:rFonts w:asciiTheme="majorBidi" w:eastAsia="Times New Roman" w:hAnsiTheme="majorBidi" w:cstheme="majorBidi"/>
                    <w:b/>
                    <w:bCs/>
                    <w:color w:val="002060"/>
                    <w:sz w:val="28"/>
                    <w:szCs w:val="28"/>
                  </w:rPr>
                  <w:t>Ismael</w:t>
                </w:r>
              </w:p>
            </w:tc>
          </w:tr>
          <w:tr w:rsidR="00FC252B" w:rsidRPr="00F208A6" w14:paraId="36BD4F2A" w14:textId="77777777" w:rsidTr="00FC252B">
            <w:tc>
              <w:tcPr>
                <w:tcW w:w="9214" w:type="dxa"/>
              </w:tcPr>
              <w:p w14:paraId="7CB8DE8D" w14:textId="77777777" w:rsidR="00FC252B" w:rsidRDefault="00FC252B" w:rsidP="00FC252B">
                <w:pPr>
                  <w:spacing w:before="120" w:after="120"/>
                  <w:jc w:val="center"/>
                  <w:rPr>
                    <w:rFonts w:asciiTheme="majorBidi" w:eastAsia="Times New Roman" w:hAnsiTheme="majorBidi" w:cstheme="majorBidi"/>
                    <w:b/>
                    <w:bCs/>
                    <w:color w:val="002060"/>
                    <w:sz w:val="26"/>
                    <w:szCs w:val="26"/>
                  </w:rPr>
                </w:pPr>
                <w:r w:rsidRPr="00E33065">
                  <w:rPr>
                    <w:rFonts w:asciiTheme="majorBidi" w:eastAsia="Times New Roman" w:hAnsiTheme="majorBidi" w:cstheme="majorBidi"/>
                    <w:b/>
                    <w:bCs/>
                    <w:color w:val="002060"/>
                    <w:sz w:val="26"/>
                    <w:szCs w:val="26"/>
                  </w:rPr>
                  <w:t>Registration Numbers:</w:t>
                </w:r>
              </w:p>
              <w:p w14:paraId="155D58B4" w14:textId="5DC31A0A" w:rsidR="00FC252B" w:rsidRPr="00E33065" w:rsidRDefault="00FC252B" w:rsidP="00FC252B">
                <w:pPr>
                  <w:spacing w:before="120" w:after="120"/>
                  <w:jc w:val="center"/>
                  <w:rPr>
                    <w:rFonts w:asciiTheme="majorBidi" w:eastAsia="Times New Roman" w:hAnsiTheme="majorBidi" w:cstheme="majorBidi"/>
                    <w:b/>
                    <w:bCs/>
                    <w:color w:val="002060"/>
                    <w:sz w:val="26"/>
                    <w:szCs w:val="26"/>
                  </w:rPr>
                </w:pPr>
                <w:r>
                  <w:rPr>
                    <w:rFonts w:asciiTheme="majorBidi" w:eastAsia="Times New Roman" w:hAnsiTheme="majorBidi" w:cstheme="majorBidi"/>
                    <w:b/>
                    <w:bCs/>
                    <w:color w:val="002060"/>
                    <w:sz w:val="26"/>
                    <w:szCs w:val="26"/>
                  </w:rPr>
                  <w:t>23007633</w:t>
                </w:r>
              </w:p>
            </w:tc>
          </w:tr>
        </w:tbl>
        <w:p w14:paraId="1792C238" w14:textId="515D1AF3" w:rsidR="005D7EDD" w:rsidRPr="00F208A6" w:rsidRDefault="00FC252B" w:rsidP="005D7EDD">
          <w:pPr>
            <w:jc w:val="both"/>
            <w:rPr>
              <w:rFonts w:asciiTheme="majorBidi" w:hAnsiTheme="majorBidi" w:cstheme="majorBidi"/>
              <w:color w:val="002060"/>
              <w:lang w:bidi="ar-EG"/>
            </w:rPr>
          </w:pPr>
          <w:r>
            <w:rPr>
              <w:rFonts w:asciiTheme="majorBidi" w:hAnsiTheme="majorBidi" w:cstheme="majorBidi"/>
              <w:color w:val="002060"/>
              <w:lang w:bidi="ar-EG"/>
            </w:rPr>
            <w:br w:type="textWrapping" w:clear="all"/>
          </w:r>
        </w:p>
        <w:tbl>
          <w:tblPr>
            <w:tblStyle w:val="TableGrid"/>
            <w:tblW w:w="0" w:type="auto"/>
            <w:jc w:val="center"/>
            <w:tblLook w:val="04A0" w:firstRow="1" w:lastRow="0" w:firstColumn="1" w:lastColumn="0" w:noHBand="0" w:noVBand="1"/>
          </w:tblPr>
          <w:tblGrid>
            <w:gridCol w:w="2840"/>
            <w:gridCol w:w="2841"/>
            <w:gridCol w:w="2841"/>
          </w:tblGrid>
          <w:tr w:rsidR="005D7EDD" w:rsidRPr="00F208A6" w14:paraId="3100E56E" w14:textId="77777777" w:rsidTr="00E2143B">
            <w:trPr>
              <w:trHeight w:val="20"/>
              <w:jc w:val="center"/>
            </w:trPr>
            <w:tc>
              <w:tcPr>
                <w:tcW w:w="8522" w:type="dxa"/>
                <w:gridSpan w:val="3"/>
              </w:tcPr>
              <w:p w14:paraId="7431AE84" w14:textId="77777777" w:rsidR="005D7EDD" w:rsidRPr="00F208A6" w:rsidRDefault="005D7EDD" w:rsidP="00E2143B">
                <w:pPr>
                  <w:jc w:val="center"/>
                  <w:rPr>
                    <w:rFonts w:asciiTheme="majorBidi" w:hAnsiTheme="majorBidi" w:cstheme="majorBidi"/>
                    <w:color w:val="002060"/>
                    <w:sz w:val="28"/>
                    <w:szCs w:val="28"/>
                    <w:lang w:bidi="ar-EG"/>
                  </w:rPr>
                </w:pPr>
                <w:r w:rsidRPr="00F208A6">
                  <w:rPr>
                    <w:rStyle w:val="fontstyle01"/>
                    <w:rFonts w:asciiTheme="majorBidi" w:hAnsiTheme="majorBidi" w:cstheme="majorBidi"/>
                    <w:color w:val="002060"/>
                    <w:sz w:val="28"/>
                    <w:szCs w:val="28"/>
                  </w:rPr>
                  <w:t>Data for lecturer only</w:t>
                </w:r>
              </w:p>
            </w:tc>
          </w:tr>
          <w:tr w:rsidR="005D7EDD" w:rsidRPr="00F208A6" w14:paraId="1AA0795D" w14:textId="77777777" w:rsidTr="00E2143B">
            <w:trPr>
              <w:trHeight w:val="20"/>
              <w:jc w:val="center"/>
            </w:trPr>
            <w:tc>
              <w:tcPr>
                <w:tcW w:w="2840" w:type="dxa"/>
                <w:vMerge w:val="restart"/>
                <w:vAlign w:val="center"/>
              </w:tcPr>
              <w:p w14:paraId="0A6E80F6"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Question</w:t>
                </w:r>
              </w:p>
            </w:tc>
            <w:tc>
              <w:tcPr>
                <w:tcW w:w="5682" w:type="dxa"/>
                <w:gridSpan w:val="2"/>
              </w:tcPr>
              <w:p w14:paraId="4C56023B" w14:textId="77777777" w:rsidR="005D7EDD" w:rsidRPr="00F208A6" w:rsidRDefault="005D7EDD" w:rsidP="00E2143B">
                <w:pPr>
                  <w:jc w:val="center"/>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Marks</w:t>
                </w:r>
              </w:p>
            </w:tc>
          </w:tr>
          <w:tr w:rsidR="005D7EDD" w:rsidRPr="00F208A6" w14:paraId="62533637" w14:textId="77777777" w:rsidTr="00E2143B">
            <w:trPr>
              <w:trHeight w:val="20"/>
              <w:jc w:val="center"/>
            </w:trPr>
            <w:tc>
              <w:tcPr>
                <w:tcW w:w="2840" w:type="dxa"/>
                <w:vMerge/>
              </w:tcPr>
              <w:p w14:paraId="195C95CA" w14:textId="77777777" w:rsidR="005D7EDD" w:rsidRPr="00F208A6" w:rsidRDefault="005D7EDD" w:rsidP="00E2143B">
                <w:pPr>
                  <w:jc w:val="center"/>
                  <w:rPr>
                    <w:rFonts w:asciiTheme="majorBidi" w:hAnsiTheme="majorBidi" w:cstheme="majorBidi"/>
                    <w:b/>
                    <w:bCs/>
                    <w:color w:val="002060"/>
                    <w:sz w:val="28"/>
                    <w:szCs w:val="28"/>
                    <w:lang w:bidi="ar-EG"/>
                  </w:rPr>
                </w:pPr>
              </w:p>
            </w:tc>
            <w:tc>
              <w:tcPr>
                <w:tcW w:w="2841" w:type="dxa"/>
              </w:tcPr>
              <w:p w14:paraId="0FEB3848" w14:textId="77777777" w:rsidR="005D7EDD" w:rsidRPr="00F208A6" w:rsidRDefault="005D7EDD" w:rsidP="00E2143B">
                <w:pPr>
                  <w:jc w:val="center"/>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Actual</w:t>
                </w:r>
              </w:p>
            </w:tc>
            <w:tc>
              <w:tcPr>
                <w:tcW w:w="2841" w:type="dxa"/>
              </w:tcPr>
              <w:p w14:paraId="4DDAEA16" w14:textId="77777777" w:rsidR="005D7EDD" w:rsidRPr="00F208A6" w:rsidRDefault="005D7EDD" w:rsidP="00E2143B">
                <w:pPr>
                  <w:jc w:val="center"/>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Available</w:t>
                </w:r>
              </w:p>
            </w:tc>
          </w:tr>
          <w:tr w:rsidR="005D7EDD" w:rsidRPr="00F208A6" w14:paraId="31000D71" w14:textId="77777777" w:rsidTr="00E2143B">
            <w:trPr>
              <w:trHeight w:val="20"/>
              <w:jc w:val="center"/>
            </w:trPr>
            <w:tc>
              <w:tcPr>
                <w:tcW w:w="2840" w:type="dxa"/>
              </w:tcPr>
              <w:p w14:paraId="2D53CF39"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1</w:t>
                </w:r>
              </w:p>
            </w:tc>
            <w:tc>
              <w:tcPr>
                <w:tcW w:w="2841" w:type="dxa"/>
              </w:tcPr>
              <w:p w14:paraId="03417F20"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02B691B2"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4F4E17F2" w14:textId="77777777" w:rsidTr="00E2143B">
            <w:trPr>
              <w:trHeight w:val="20"/>
              <w:jc w:val="center"/>
            </w:trPr>
            <w:tc>
              <w:tcPr>
                <w:tcW w:w="2840" w:type="dxa"/>
              </w:tcPr>
              <w:p w14:paraId="6A10863B"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2</w:t>
                </w:r>
              </w:p>
            </w:tc>
            <w:tc>
              <w:tcPr>
                <w:tcW w:w="2841" w:type="dxa"/>
              </w:tcPr>
              <w:p w14:paraId="16FA63FF"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1EDAE9F5"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692896D0" w14:textId="77777777" w:rsidTr="00E2143B">
            <w:trPr>
              <w:trHeight w:val="20"/>
              <w:jc w:val="center"/>
            </w:trPr>
            <w:tc>
              <w:tcPr>
                <w:tcW w:w="2840" w:type="dxa"/>
              </w:tcPr>
              <w:p w14:paraId="01F984BF"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3</w:t>
                </w:r>
              </w:p>
            </w:tc>
            <w:tc>
              <w:tcPr>
                <w:tcW w:w="2841" w:type="dxa"/>
              </w:tcPr>
              <w:p w14:paraId="5C664117"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59DC07EB"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25D8FE38" w14:textId="77777777" w:rsidTr="00E2143B">
            <w:trPr>
              <w:trHeight w:val="20"/>
              <w:jc w:val="center"/>
            </w:trPr>
            <w:tc>
              <w:tcPr>
                <w:tcW w:w="2840" w:type="dxa"/>
              </w:tcPr>
              <w:p w14:paraId="552E9E99"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4</w:t>
                </w:r>
              </w:p>
            </w:tc>
            <w:tc>
              <w:tcPr>
                <w:tcW w:w="2841" w:type="dxa"/>
              </w:tcPr>
              <w:p w14:paraId="78874924"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790DEA0D"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56544125" w14:textId="77777777" w:rsidTr="00E2143B">
            <w:trPr>
              <w:trHeight w:val="20"/>
              <w:jc w:val="center"/>
            </w:trPr>
            <w:tc>
              <w:tcPr>
                <w:tcW w:w="2840" w:type="dxa"/>
              </w:tcPr>
              <w:p w14:paraId="109D69D0"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5</w:t>
                </w:r>
              </w:p>
            </w:tc>
            <w:tc>
              <w:tcPr>
                <w:tcW w:w="2841" w:type="dxa"/>
              </w:tcPr>
              <w:p w14:paraId="01F0FE46"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15576F44"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301FCF73" w14:textId="77777777" w:rsidTr="00E2143B">
            <w:trPr>
              <w:trHeight w:val="20"/>
              <w:jc w:val="center"/>
            </w:trPr>
            <w:tc>
              <w:tcPr>
                <w:tcW w:w="2840" w:type="dxa"/>
              </w:tcPr>
              <w:p w14:paraId="7954172F"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6</w:t>
                </w:r>
              </w:p>
            </w:tc>
            <w:tc>
              <w:tcPr>
                <w:tcW w:w="2841" w:type="dxa"/>
              </w:tcPr>
              <w:p w14:paraId="2A0A51BF"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68EEE6F9"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7D044DC3" w14:textId="77777777" w:rsidTr="00E2143B">
            <w:trPr>
              <w:trHeight w:val="20"/>
              <w:jc w:val="center"/>
            </w:trPr>
            <w:tc>
              <w:tcPr>
                <w:tcW w:w="2840" w:type="dxa"/>
              </w:tcPr>
              <w:p w14:paraId="4F664552"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7</w:t>
                </w:r>
              </w:p>
            </w:tc>
            <w:tc>
              <w:tcPr>
                <w:tcW w:w="2841" w:type="dxa"/>
              </w:tcPr>
              <w:p w14:paraId="217E2CC3"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008803BE"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68AD48CD" w14:textId="77777777" w:rsidTr="00E2143B">
            <w:trPr>
              <w:trHeight w:val="20"/>
              <w:jc w:val="center"/>
            </w:trPr>
            <w:tc>
              <w:tcPr>
                <w:tcW w:w="2840" w:type="dxa"/>
              </w:tcPr>
              <w:p w14:paraId="29282575"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8</w:t>
                </w:r>
              </w:p>
            </w:tc>
            <w:tc>
              <w:tcPr>
                <w:tcW w:w="2841" w:type="dxa"/>
              </w:tcPr>
              <w:p w14:paraId="0431C303"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041304D6"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2D748A2B" w14:textId="77777777" w:rsidTr="00E2143B">
            <w:trPr>
              <w:trHeight w:val="20"/>
              <w:jc w:val="center"/>
            </w:trPr>
            <w:tc>
              <w:tcPr>
                <w:tcW w:w="2840" w:type="dxa"/>
              </w:tcPr>
              <w:p w14:paraId="5ACED01D"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9</w:t>
                </w:r>
              </w:p>
            </w:tc>
            <w:tc>
              <w:tcPr>
                <w:tcW w:w="2841" w:type="dxa"/>
              </w:tcPr>
              <w:p w14:paraId="4B12DB1A"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2D6C43DF"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63389689" w14:textId="77777777" w:rsidTr="00E2143B">
            <w:trPr>
              <w:trHeight w:val="20"/>
              <w:jc w:val="center"/>
            </w:trPr>
            <w:tc>
              <w:tcPr>
                <w:tcW w:w="2840" w:type="dxa"/>
              </w:tcPr>
              <w:p w14:paraId="6AE56A63"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10</w:t>
                </w:r>
              </w:p>
            </w:tc>
            <w:tc>
              <w:tcPr>
                <w:tcW w:w="2841" w:type="dxa"/>
              </w:tcPr>
              <w:p w14:paraId="7E2F3ED7"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758AA714"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595A4AB7" w14:textId="77777777" w:rsidTr="00E2143B">
            <w:trPr>
              <w:trHeight w:val="20"/>
              <w:jc w:val="center"/>
            </w:trPr>
            <w:tc>
              <w:tcPr>
                <w:tcW w:w="2840" w:type="dxa"/>
              </w:tcPr>
              <w:p w14:paraId="0CF3F1BF"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Total:</w:t>
                </w:r>
              </w:p>
            </w:tc>
            <w:tc>
              <w:tcPr>
                <w:tcW w:w="2841" w:type="dxa"/>
              </w:tcPr>
              <w:p w14:paraId="058DD60D" w14:textId="77777777" w:rsidR="005D7EDD" w:rsidRPr="00F208A6" w:rsidRDefault="005D7EDD" w:rsidP="00E2143B">
                <w:pPr>
                  <w:jc w:val="center"/>
                  <w:rPr>
                    <w:rFonts w:asciiTheme="majorBidi" w:hAnsiTheme="majorBidi" w:cstheme="majorBidi"/>
                    <w:color w:val="002060"/>
                    <w:sz w:val="28"/>
                    <w:szCs w:val="28"/>
                    <w:lang w:bidi="ar-EG"/>
                  </w:rPr>
                </w:pPr>
              </w:p>
            </w:tc>
            <w:tc>
              <w:tcPr>
                <w:tcW w:w="2841" w:type="dxa"/>
              </w:tcPr>
              <w:p w14:paraId="2D5963E6" w14:textId="77777777" w:rsidR="005D7EDD" w:rsidRPr="00F208A6" w:rsidRDefault="005D7EDD" w:rsidP="00E2143B">
                <w:pPr>
                  <w:jc w:val="both"/>
                  <w:rPr>
                    <w:rFonts w:asciiTheme="majorBidi" w:hAnsiTheme="majorBidi" w:cstheme="majorBidi"/>
                    <w:color w:val="002060"/>
                    <w:sz w:val="28"/>
                    <w:szCs w:val="28"/>
                    <w:lang w:bidi="ar-EG"/>
                  </w:rPr>
                </w:pPr>
              </w:p>
            </w:tc>
          </w:tr>
          <w:tr w:rsidR="005D7EDD" w:rsidRPr="00F208A6" w14:paraId="6AFC43DB" w14:textId="77777777" w:rsidTr="00E2143B">
            <w:trPr>
              <w:trHeight w:val="63"/>
              <w:jc w:val="center"/>
            </w:trPr>
            <w:tc>
              <w:tcPr>
                <w:tcW w:w="2840" w:type="dxa"/>
                <w:vMerge w:val="restart"/>
                <w:vAlign w:val="center"/>
              </w:tcPr>
              <w:p w14:paraId="77F1385A" w14:textId="77777777" w:rsidR="005D7EDD" w:rsidRPr="00F208A6" w:rsidRDefault="005D7EDD" w:rsidP="00E2143B">
                <w:pPr>
                  <w:jc w:val="center"/>
                  <w:rPr>
                    <w:rFonts w:asciiTheme="majorBidi" w:hAnsiTheme="majorBidi" w:cstheme="majorBidi"/>
                    <w:b/>
                    <w:bCs/>
                    <w:color w:val="002060"/>
                    <w:sz w:val="28"/>
                    <w:szCs w:val="28"/>
                    <w:lang w:bidi="ar-EG"/>
                  </w:rPr>
                </w:pPr>
                <w:r w:rsidRPr="00F208A6">
                  <w:rPr>
                    <w:rFonts w:asciiTheme="majorBidi" w:hAnsiTheme="majorBidi" w:cstheme="majorBidi"/>
                    <w:b/>
                    <w:bCs/>
                    <w:color w:val="002060"/>
                    <w:sz w:val="28"/>
                    <w:szCs w:val="28"/>
                    <w:lang w:bidi="ar-EG"/>
                  </w:rPr>
                  <w:t>Lecturer</w:t>
                </w:r>
              </w:p>
            </w:tc>
            <w:tc>
              <w:tcPr>
                <w:tcW w:w="5682" w:type="dxa"/>
                <w:gridSpan w:val="2"/>
              </w:tcPr>
              <w:p w14:paraId="7C0BC7C8" w14:textId="77777777" w:rsidR="005D7EDD" w:rsidRPr="00F208A6" w:rsidRDefault="005D7EDD" w:rsidP="00E2143B">
                <w:pPr>
                  <w:jc w:val="both"/>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Name:</w:t>
                </w:r>
              </w:p>
            </w:tc>
          </w:tr>
          <w:tr w:rsidR="005D7EDD" w:rsidRPr="00F208A6" w14:paraId="72AAD345" w14:textId="77777777" w:rsidTr="00E2143B">
            <w:trPr>
              <w:trHeight w:val="20"/>
              <w:jc w:val="center"/>
            </w:trPr>
            <w:tc>
              <w:tcPr>
                <w:tcW w:w="2840" w:type="dxa"/>
                <w:vMerge/>
              </w:tcPr>
              <w:p w14:paraId="6AC420AB" w14:textId="77777777" w:rsidR="005D7EDD" w:rsidRPr="00F208A6" w:rsidRDefault="005D7EDD" w:rsidP="00E2143B">
                <w:pPr>
                  <w:jc w:val="both"/>
                  <w:rPr>
                    <w:rFonts w:asciiTheme="majorBidi" w:hAnsiTheme="majorBidi" w:cstheme="majorBidi"/>
                    <w:color w:val="002060"/>
                    <w:sz w:val="28"/>
                    <w:szCs w:val="28"/>
                    <w:lang w:bidi="ar-EG"/>
                  </w:rPr>
                </w:pPr>
              </w:p>
            </w:tc>
            <w:tc>
              <w:tcPr>
                <w:tcW w:w="2841" w:type="dxa"/>
              </w:tcPr>
              <w:p w14:paraId="0126208F" w14:textId="77777777" w:rsidR="005D7EDD" w:rsidRPr="00F208A6" w:rsidRDefault="005D7EDD" w:rsidP="00E2143B">
                <w:pPr>
                  <w:jc w:val="both"/>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Date:</w:t>
                </w:r>
              </w:p>
            </w:tc>
            <w:tc>
              <w:tcPr>
                <w:tcW w:w="2841" w:type="dxa"/>
              </w:tcPr>
              <w:p w14:paraId="2EBBB8BC" w14:textId="77777777" w:rsidR="005D7EDD" w:rsidRPr="00F208A6" w:rsidRDefault="005D7EDD" w:rsidP="00E2143B">
                <w:pPr>
                  <w:jc w:val="both"/>
                  <w:rPr>
                    <w:rFonts w:asciiTheme="majorBidi" w:hAnsiTheme="majorBidi" w:cstheme="majorBidi"/>
                    <w:color w:val="002060"/>
                    <w:sz w:val="28"/>
                    <w:szCs w:val="28"/>
                    <w:lang w:bidi="ar-EG"/>
                  </w:rPr>
                </w:pPr>
                <w:r w:rsidRPr="00F208A6">
                  <w:rPr>
                    <w:rFonts w:asciiTheme="majorBidi" w:hAnsiTheme="majorBidi" w:cstheme="majorBidi"/>
                    <w:color w:val="002060"/>
                    <w:sz w:val="28"/>
                    <w:szCs w:val="28"/>
                    <w:lang w:bidi="ar-EG"/>
                  </w:rPr>
                  <w:t>Sign:</w:t>
                </w:r>
              </w:p>
            </w:tc>
          </w:tr>
        </w:tbl>
        <w:p w14:paraId="1E77F4A5" w14:textId="77777777" w:rsidR="005D7EDD" w:rsidRDefault="005D7EDD" w:rsidP="005D7EDD">
          <w:pPr>
            <w:jc w:val="both"/>
            <w:rPr>
              <w:rFonts w:asciiTheme="majorBidi" w:hAnsiTheme="majorBidi" w:cstheme="majorBidi"/>
              <w:color w:val="002060"/>
              <w:sz w:val="28"/>
              <w:szCs w:val="28"/>
              <w:lang w:bidi="ar-EG"/>
            </w:rPr>
          </w:pPr>
        </w:p>
        <w:p w14:paraId="7AF10F77" w14:textId="77777777" w:rsidR="005D7EDD" w:rsidRDefault="005D7EDD" w:rsidP="005D7EDD">
          <w:pPr>
            <w:jc w:val="both"/>
            <w:rPr>
              <w:rFonts w:asciiTheme="majorBidi" w:hAnsiTheme="majorBidi" w:cstheme="majorBidi"/>
              <w:color w:val="002060"/>
              <w:sz w:val="28"/>
              <w:szCs w:val="28"/>
            </w:rPr>
          </w:pPr>
        </w:p>
      </w:sdtContent>
    </w:sdt>
    <w:p w14:paraId="0CEB4AE9" w14:textId="77777777" w:rsidR="005D7EDD" w:rsidRPr="00E462B7" w:rsidRDefault="005D7EDD" w:rsidP="005D7EDD">
      <w:pPr>
        <w:jc w:val="both"/>
        <w:rPr>
          <w:rFonts w:asciiTheme="majorBidi" w:hAnsiTheme="majorBidi" w:cstheme="majorBidi"/>
          <w:color w:val="002060"/>
          <w:sz w:val="28"/>
          <w:szCs w:val="28"/>
        </w:rPr>
      </w:pPr>
    </w:p>
    <w:p w14:paraId="6F97C71E" w14:textId="77777777" w:rsidR="005D7EDD" w:rsidRDefault="005D7EDD" w:rsidP="00C76492">
      <w:pPr>
        <w:pStyle w:val="Title"/>
      </w:pPr>
    </w:p>
    <w:p w14:paraId="2BDDF5E7" w14:textId="1DEAF6A6" w:rsidR="00893D63" w:rsidRDefault="005D7EDD">
      <w:pPr>
        <w:widowControl/>
        <w:autoSpaceDE/>
        <w:autoSpaceDN/>
      </w:pPr>
      <w:r>
        <w:br w:type="page"/>
      </w:r>
    </w:p>
    <w:sdt>
      <w:sdtPr>
        <w:id w:val="-623615120"/>
        <w:docPartObj>
          <w:docPartGallery w:val="Table of Contents"/>
          <w:docPartUnique/>
        </w:docPartObj>
      </w:sdtPr>
      <w:sdtEndPr>
        <w:rPr>
          <w:rFonts w:ascii="Arial MT" w:eastAsia="Arial MT" w:hAnsi="Arial MT" w:cs="Arial MT"/>
          <w:b/>
          <w:bCs/>
          <w:noProof/>
          <w:color w:val="auto"/>
          <w:sz w:val="22"/>
          <w:szCs w:val="22"/>
        </w:rPr>
      </w:sdtEndPr>
      <w:sdtContent>
        <w:p w14:paraId="0966D7CB" w14:textId="15D37CE2" w:rsidR="00FC252B" w:rsidRDefault="00FC252B">
          <w:pPr>
            <w:pStyle w:val="TOCHeading"/>
          </w:pPr>
          <w:r>
            <w:t>Contents</w:t>
          </w:r>
        </w:p>
        <w:p w14:paraId="719F85FD" w14:textId="08582EA8"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17699073" w:history="1">
            <w:r w:rsidRPr="00CF0A52">
              <w:rPr>
                <w:rStyle w:val="Hyperlink"/>
                <w:noProof/>
              </w:rPr>
              <w:t>Abstract:</w:t>
            </w:r>
            <w:r>
              <w:rPr>
                <w:noProof/>
                <w:webHidden/>
              </w:rPr>
              <w:tab/>
            </w:r>
            <w:r>
              <w:rPr>
                <w:noProof/>
                <w:webHidden/>
              </w:rPr>
              <w:fldChar w:fldCharType="begin"/>
            </w:r>
            <w:r>
              <w:rPr>
                <w:noProof/>
                <w:webHidden/>
              </w:rPr>
              <w:instrText xml:space="preserve"> PAGEREF _Toc217699073 \h </w:instrText>
            </w:r>
            <w:r>
              <w:rPr>
                <w:noProof/>
                <w:webHidden/>
              </w:rPr>
            </w:r>
            <w:r>
              <w:rPr>
                <w:noProof/>
                <w:webHidden/>
              </w:rPr>
              <w:fldChar w:fldCharType="separate"/>
            </w:r>
            <w:r>
              <w:rPr>
                <w:noProof/>
                <w:webHidden/>
              </w:rPr>
              <w:t>3</w:t>
            </w:r>
            <w:r>
              <w:rPr>
                <w:noProof/>
                <w:webHidden/>
              </w:rPr>
              <w:fldChar w:fldCharType="end"/>
            </w:r>
          </w:hyperlink>
        </w:p>
        <w:p w14:paraId="0FE428D5" w14:textId="0E5801CB"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4" w:history="1">
            <w:r w:rsidRPr="00CF0A52">
              <w:rPr>
                <w:rStyle w:val="Hyperlink"/>
                <w:noProof/>
                <w:lang w:val="en-GB"/>
              </w:rPr>
              <w:t>Introduction section:</w:t>
            </w:r>
            <w:r>
              <w:rPr>
                <w:noProof/>
                <w:webHidden/>
              </w:rPr>
              <w:tab/>
            </w:r>
            <w:r>
              <w:rPr>
                <w:noProof/>
                <w:webHidden/>
              </w:rPr>
              <w:fldChar w:fldCharType="begin"/>
            </w:r>
            <w:r>
              <w:rPr>
                <w:noProof/>
                <w:webHidden/>
              </w:rPr>
              <w:instrText xml:space="preserve"> PAGEREF _Toc217699074 \h </w:instrText>
            </w:r>
            <w:r>
              <w:rPr>
                <w:noProof/>
                <w:webHidden/>
              </w:rPr>
            </w:r>
            <w:r>
              <w:rPr>
                <w:noProof/>
                <w:webHidden/>
              </w:rPr>
              <w:fldChar w:fldCharType="separate"/>
            </w:r>
            <w:r>
              <w:rPr>
                <w:noProof/>
                <w:webHidden/>
              </w:rPr>
              <w:t>3</w:t>
            </w:r>
            <w:r>
              <w:rPr>
                <w:noProof/>
                <w:webHidden/>
              </w:rPr>
              <w:fldChar w:fldCharType="end"/>
            </w:r>
          </w:hyperlink>
        </w:p>
        <w:p w14:paraId="3EFF38D6" w14:textId="5B324840"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5" w:history="1">
            <w:r w:rsidRPr="00CF0A52">
              <w:rPr>
                <w:rStyle w:val="Hyperlink"/>
                <w:noProof/>
              </w:rPr>
              <w:t>Problem</w:t>
            </w:r>
            <w:r w:rsidRPr="00CF0A52">
              <w:rPr>
                <w:rStyle w:val="Hyperlink"/>
                <w:noProof/>
                <w:spacing w:val="-6"/>
              </w:rPr>
              <w:t xml:space="preserve"> </w:t>
            </w:r>
            <w:r w:rsidRPr="00CF0A52">
              <w:rPr>
                <w:rStyle w:val="Hyperlink"/>
                <w:noProof/>
              </w:rPr>
              <w:t>statement:</w:t>
            </w:r>
            <w:r>
              <w:rPr>
                <w:noProof/>
                <w:webHidden/>
              </w:rPr>
              <w:tab/>
            </w:r>
            <w:r>
              <w:rPr>
                <w:noProof/>
                <w:webHidden/>
              </w:rPr>
              <w:fldChar w:fldCharType="begin"/>
            </w:r>
            <w:r>
              <w:rPr>
                <w:noProof/>
                <w:webHidden/>
              </w:rPr>
              <w:instrText xml:space="preserve"> PAGEREF _Toc217699075 \h </w:instrText>
            </w:r>
            <w:r>
              <w:rPr>
                <w:noProof/>
                <w:webHidden/>
              </w:rPr>
            </w:r>
            <w:r>
              <w:rPr>
                <w:noProof/>
                <w:webHidden/>
              </w:rPr>
              <w:fldChar w:fldCharType="separate"/>
            </w:r>
            <w:r>
              <w:rPr>
                <w:noProof/>
                <w:webHidden/>
              </w:rPr>
              <w:t>3</w:t>
            </w:r>
            <w:r>
              <w:rPr>
                <w:noProof/>
                <w:webHidden/>
              </w:rPr>
              <w:fldChar w:fldCharType="end"/>
            </w:r>
          </w:hyperlink>
        </w:p>
        <w:p w14:paraId="60345231" w14:textId="37F080EB"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6" w:history="1">
            <w:r w:rsidRPr="00CF0A52">
              <w:rPr>
                <w:rStyle w:val="Hyperlink"/>
                <w:noProof/>
              </w:rPr>
              <w:t>Research</w:t>
            </w:r>
            <w:r w:rsidRPr="00CF0A52">
              <w:rPr>
                <w:rStyle w:val="Hyperlink"/>
                <w:noProof/>
                <w:spacing w:val="-7"/>
              </w:rPr>
              <w:t xml:space="preserve"> </w:t>
            </w:r>
            <w:r w:rsidRPr="00CF0A52">
              <w:rPr>
                <w:rStyle w:val="Hyperlink"/>
                <w:noProof/>
              </w:rPr>
              <w:t>objectives:</w:t>
            </w:r>
            <w:r>
              <w:rPr>
                <w:noProof/>
                <w:webHidden/>
              </w:rPr>
              <w:tab/>
            </w:r>
            <w:r>
              <w:rPr>
                <w:noProof/>
                <w:webHidden/>
              </w:rPr>
              <w:fldChar w:fldCharType="begin"/>
            </w:r>
            <w:r>
              <w:rPr>
                <w:noProof/>
                <w:webHidden/>
              </w:rPr>
              <w:instrText xml:space="preserve"> PAGEREF _Toc217699076 \h </w:instrText>
            </w:r>
            <w:r>
              <w:rPr>
                <w:noProof/>
                <w:webHidden/>
              </w:rPr>
            </w:r>
            <w:r>
              <w:rPr>
                <w:noProof/>
                <w:webHidden/>
              </w:rPr>
              <w:fldChar w:fldCharType="separate"/>
            </w:r>
            <w:r>
              <w:rPr>
                <w:noProof/>
                <w:webHidden/>
              </w:rPr>
              <w:t>3</w:t>
            </w:r>
            <w:r>
              <w:rPr>
                <w:noProof/>
                <w:webHidden/>
              </w:rPr>
              <w:fldChar w:fldCharType="end"/>
            </w:r>
          </w:hyperlink>
        </w:p>
        <w:p w14:paraId="52420395" w14:textId="15C214AF"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7" w:history="1">
            <w:r w:rsidRPr="00CF0A52">
              <w:rPr>
                <w:rStyle w:val="Hyperlink"/>
                <w:noProof/>
              </w:rPr>
              <w:t>Research</w:t>
            </w:r>
            <w:r w:rsidRPr="00CF0A52">
              <w:rPr>
                <w:rStyle w:val="Hyperlink"/>
                <w:noProof/>
                <w:spacing w:val="-7"/>
              </w:rPr>
              <w:t xml:space="preserve"> </w:t>
            </w:r>
            <w:r w:rsidRPr="00CF0A52">
              <w:rPr>
                <w:rStyle w:val="Hyperlink"/>
                <w:noProof/>
              </w:rPr>
              <w:t>questions:</w:t>
            </w:r>
            <w:r>
              <w:rPr>
                <w:noProof/>
                <w:webHidden/>
              </w:rPr>
              <w:tab/>
            </w:r>
            <w:r>
              <w:rPr>
                <w:noProof/>
                <w:webHidden/>
              </w:rPr>
              <w:fldChar w:fldCharType="begin"/>
            </w:r>
            <w:r>
              <w:rPr>
                <w:noProof/>
                <w:webHidden/>
              </w:rPr>
              <w:instrText xml:space="preserve"> PAGEREF _Toc217699077 \h </w:instrText>
            </w:r>
            <w:r>
              <w:rPr>
                <w:noProof/>
                <w:webHidden/>
              </w:rPr>
            </w:r>
            <w:r>
              <w:rPr>
                <w:noProof/>
                <w:webHidden/>
              </w:rPr>
              <w:fldChar w:fldCharType="separate"/>
            </w:r>
            <w:r>
              <w:rPr>
                <w:noProof/>
                <w:webHidden/>
              </w:rPr>
              <w:t>3</w:t>
            </w:r>
            <w:r>
              <w:rPr>
                <w:noProof/>
                <w:webHidden/>
              </w:rPr>
              <w:fldChar w:fldCharType="end"/>
            </w:r>
          </w:hyperlink>
        </w:p>
        <w:p w14:paraId="4990468B" w14:textId="0ADCA202"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8" w:history="1">
            <w:r w:rsidRPr="00CF0A52">
              <w:rPr>
                <w:rStyle w:val="Hyperlink"/>
                <w:noProof/>
              </w:rPr>
              <w:t>Literature Review:</w:t>
            </w:r>
            <w:r>
              <w:rPr>
                <w:noProof/>
                <w:webHidden/>
              </w:rPr>
              <w:tab/>
            </w:r>
            <w:r>
              <w:rPr>
                <w:noProof/>
                <w:webHidden/>
              </w:rPr>
              <w:fldChar w:fldCharType="begin"/>
            </w:r>
            <w:r>
              <w:rPr>
                <w:noProof/>
                <w:webHidden/>
              </w:rPr>
              <w:instrText xml:space="preserve"> PAGEREF _Toc217699078 \h </w:instrText>
            </w:r>
            <w:r>
              <w:rPr>
                <w:noProof/>
                <w:webHidden/>
              </w:rPr>
            </w:r>
            <w:r>
              <w:rPr>
                <w:noProof/>
                <w:webHidden/>
              </w:rPr>
              <w:fldChar w:fldCharType="separate"/>
            </w:r>
            <w:r>
              <w:rPr>
                <w:noProof/>
                <w:webHidden/>
              </w:rPr>
              <w:t>4</w:t>
            </w:r>
            <w:r>
              <w:rPr>
                <w:noProof/>
                <w:webHidden/>
              </w:rPr>
              <w:fldChar w:fldCharType="end"/>
            </w:r>
          </w:hyperlink>
        </w:p>
        <w:p w14:paraId="3EEF0D0D" w14:textId="26D0A0FC"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79" w:history="1">
            <w:r w:rsidRPr="00CF0A52">
              <w:rPr>
                <w:rStyle w:val="Hyperlink"/>
                <w:noProof/>
              </w:rPr>
              <w:t>Student Expectation:</w:t>
            </w:r>
            <w:r>
              <w:rPr>
                <w:noProof/>
                <w:webHidden/>
              </w:rPr>
              <w:tab/>
            </w:r>
            <w:r>
              <w:rPr>
                <w:noProof/>
                <w:webHidden/>
              </w:rPr>
              <w:fldChar w:fldCharType="begin"/>
            </w:r>
            <w:r>
              <w:rPr>
                <w:noProof/>
                <w:webHidden/>
              </w:rPr>
              <w:instrText xml:space="preserve"> PAGEREF _Toc217699079 \h </w:instrText>
            </w:r>
            <w:r>
              <w:rPr>
                <w:noProof/>
                <w:webHidden/>
              </w:rPr>
            </w:r>
            <w:r>
              <w:rPr>
                <w:noProof/>
                <w:webHidden/>
              </w:rPr>
              <w:fldChar w:fldCharType="separate"/>
            </w:r>
            <w:r>
              <w:rPr>
                <w:noProof/>
                <w:webHidden/>
              </w:rPr>
              <w:t>4</w:t>
            </w:r>
            <w:r>
              <w:rPr>
                <w:noProof/>
                <w:webHidden/>
              </w:rPr>
              <w:fldChar w:fldCharType="end"/>
            </w:r>
          </w:hyperlink>
        </w:p>
        <w:p w14:paraId="73D47B4B" w14:textId="5E0E03E8"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0" w:history="1">
            <w:r w:rsidRPr="00CF0A52">
              <w:rPr>
                <w:rStyle w:val="Hyperlink"/>
                <w:noProof/>
              </w:rPr>
              <w:t>Academic Services:</w:t>
            </w:r>
            <w:r>
              <w:rPr>
                <w:noProof/>
                <w:webHidden/>
              </w:rPr>
              <w:tab/>
            </w:r>
            <w:r>
              <w:rPr>
                <w:noProof/>
                <w:webHidden/>
              </w:rPr>
              <w:fldChar w:fldCharType="begin"/>
            </w:r>
            <w:r>
              <w:rPr>
                <w:noProof/>
                <w:webHidden/>
              </w:rPr>
              <w:instrText xml:space="preserve"> PAGEREF _Toc217699080 \h </w:instrText>
            </w:r>
            <w:r>
              <w:rPr>
                <w:noProof/>
                <w:webHidden/>
              </w:rPr>
            </w:r>
            <w:r>
              <w:rPr>
                <w:noProof/>
                <w:webHidden/>
              </w:rPr>
              <w:fldChar w:fldCharType="separate"/>
            </w:r>
            <w:r>
              <w:rPr>
                <w:noProof/>
                <w:webHidden/>
              </w:rPr>
              <w:t>5</w:t>
            </w:r>
            <w:r>
              <w:rPr>
                <w:noProof/>
                <w:webHidden/>
              </w:rPr>
              <w:fldChar w:fldCharType="end"/>
            </w:r>
          </w:hyperlink>
        </w:p>
        <w:p w14:paraId="398AE8B4" w14:textId="7B009851"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1" w:history="1">
            <w:r w:rsidRPr="00CF0A52">
              <w:rPr>
                <w:rStyle w:val="Hyperlink"/>
                <w:noProof/>
                <w:lang w:val="en-GB"/>
              </w:rPr>
              <w:t>Campus infrastructure:</w:t>
            </w:r>
            <w:r>
              <w:rPr>
                <w:noProof/>
                <w:webHidden/>
              </w:rPr>
              <w:tab/>
            </w:r>
            <w:r>
              <w:rPr>
                <w:noProof/>
                <w:webHidden/>
              </w:rPr>
              <w:fldChar w:fldCharType="begin"/>
            </w:r>
            <w:r>
              <w:rPr>
                <w:noProof/>
                <w:webHidden/>
              </w:rPr>
              <w:instrText xml:space="preserve"> PAGEREF _Toc217699081 \h </w:instrText>
            </w:r>
            <w:r>
              <w:rPr>
                <w:noProof/>
                <w:webHidden/>
              </w:rPr>
            </w:r>
            <w:r>
              <w:rPr>
                <w:noProof/>
                <w:webHidden/>
              </w:rPr>
              <w:fldChar w:fldCharType="separate"/>
            </w:r>
            <w:r>
              <w:rPr>
                <w:noProof/>
                <w:webHidden/>
              </w:rPr>
              <w:t>7</w:t>
            </w:r>
            <w:r>
              <w:rPr>
                <w:noProof/>
                <w:webHidden/>
              </w:rPr>
              <w:fldChar w:fldCharType="end"/>
            </w:r>
          </w:hyperlink>
        </w:p>
        <w:p w14:paraId="210E0FFE" w14:textId="1BF10CC0"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2" w:history="1">
            <w:r w:rsidRPr="00CF0A52">
              <w:rPr>
                <w:rStyle w:val="Hyperlink"/>
                <w:noProof/>
              </w:rPr>
              <w:t>Previous recommendations:</w:t>
            </w:r>
            <w:r>
              <w:rPr>
                <w:noProof/>
                <w:webHidden/>
              </w:rPr>
              <w:tab/>
            </w:r>
            <w:r>
              <w:rPr>
                <w:noProof/>
                <w:webHidden/>
              </w:rPr>
              <w:fldChar w:fldCharType="begin"/>
            </w:r>
            <w:r>
              <w:rPr>
                <w:noProof/>
                <w:webHidden/>
              </w:rPr>
              <w:instrText xml:space="preserve"> PAGEREF _Toc217699082 \h </w:instrText>
            </w:r>
            <w:r>
              <w:rPr>
                <w:noProof/>
                <w:webHidden/>
              </w:rPr>
            </w:r>
            <w:r>
              <w:rPr>
                <w:noProof/>
                <w:webHidden/>
              </w:rPr>
              <w:fldChar w:fldCharType="separate"/>
            </w:r>
            <w:r>
              <w:rPr>
                <w:noProof/>
                <w:webHidden/>
              </w:rPr>
              <w:t>8</w:t>
            </w:r>
            <w:r>
              <w:rPr>
                <w:noProof/>
                <w:webHidden/>
              </w:rPr>
              <w:fldChar w:fldCharType="end"/>
            </w:r>
          </w:hyperlink>
        </w:p>
        <w:p w14:paraId="33884B81" w14:textId="7CCA71C3"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3" w:history="1">
            <w:r w:rsidRPr="00CF0A52">
              <w:rPr>
                <w:rStyle w:val="Hyperlink"/>
                <w:noProof/>
              </w:rPr>
              <w:t>Hypotheses:</w:t>
            </w:r>
            <w:r>
              <w:rPr>
                <w:noProof/>
                <w:webHidden/>
              </w:rPr>
              <w:tab/>
            </w:r>
            <w:r>
              <w:rPr>
                <w:noProof/>
                <w:webHidden/>
              </w:rPr>
              <w:fldChar w:fldCharType="begin"/>
            </w:r>
            <w:r>
              <w:rPr>
                <w:noProof/>
                <w:webHidden/>
              </w:rPr>
              <w:instrText xml:space="preserve"> PAGEREF _Toc217699083 \h </w:instrText>
            </w:r>
            <w:r>
              <w:rPr>
                <w:noProof/>
                <w:webHidden/>
              </w:rPr>
            </w:r>
            <w:r>
              <w:rPr>
                <w:noProof/>
                <w:webHidden/>
              </w:rPr>
              <w:fldChar w:fldCharType="separate"/>
            </w:r>
            <w:r>
              <w:rPr>
                <w:noProof/>
                <w:webHidden/>
              </w:rPr>
              <w:t>10</w:t>
            </w:r>
            <w:r>
              <w:rPr>
                <w:noProof/>
                <w:webHidden/>
              </w:rPr>
              <w:fldChar w:fldCharType="end"/>
            </w:r>
          </w:hyperlink>
        </w:p>
        <w:p w14:paraId="0EC5719A" w14:textId="7D8E41EA"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4" w:history="1">
            <w:r w:rsidRPr="00CF0A52">
              <w:rPr>
                <w:rStyle w:val="Hyperlink"/>
                <w:noProof/>
              </w:rPr>
              <w:t>Students expectations:</w:t>
            </w:r>
            <w:r>
              <w:rPr>
                <w:noProof/>
                <w:webHidden/>
              </w:rPr>
              <w:tab/>
            </w:r>
            <w:r>
              <w:rPr>
                <w:noProof/>
                <w:webHidden/>
              </w:rPr>
              <w:fldChar w:fldCharType="begin"/>
            </w:r>
            <w:r>
              <w:rPr>
                <w:noProof/>
                <w:webHidden/>
              </w:rPr>
              <w:instrText xml:space="preserve"> PAGEREF _Toc217699084 \h </w:instrText>
            </w:r>
            <w:r>
              <w:rPr>
                <w:noProof/>
                <w:webHidden/>
              </w:rPr>
            </w:r>
            <w:r>
              <w:rPr>
                <w:noProof/>
                <w:webHidden/>
              </w:rPr>
              <w:fldChar w:fldCharType="separate"/>
            </w:r>
            <w:r>
              <w:rPr>
                <w:noProof/>
                <w:webHidden/>
              </w:rPr>
              <w:t>10</w:t>
            </w:r>
            <w:r>
              <w:rPr>
                <w:noProof/>
                <w:webHidden/>
              </w:rPr>
              <w:fldChar w:fldCharType="end"/>
            </w:r>
          </w:hyperlink>
        </w:p>
        <w:p w14:paraId="47A3DD56" w14:textId="370727A4"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5" w:history="1">
            <w:r w:rsidRPr="00CF0A52">
              <w:rPr>
                <w:rStyle w:val="Hyperlink"/>
                <w:noProof/>
                <w:lang w:val="en-GB" w:eastAsia="en-GB"/>
              </w:rPr>
              <w:t>Academic services:</w:t>
            </w:r>
            <w:r>
              <w:rPr>
                <w:noProof/>
                <w:webHidden/>
              </w:rPr>
              <w:tab/>
            </w:r>
            <w:r>
              <w:rPr>
                <w:noProof/>
                <w:webHidden/>
              </w:rPr>
              <w:fldChar w:fldCharType="begin"/>
            </w:r>
            <w:r>
              <w:rPr>
                <w:noProof/>
                <w:webHidden/>
              </w:rPr>
              <w:instrText xml:space="preserve"> PAGEREF _Toc217699085 \h </w:instrText>
            </w:r>
            <w:r>
              <w:rPr>
                <w:noProof/>
                <w:webHidden/>
              </w:rPr>
            </w:r>
            <w:r>
              <w:rPr>
                <w:noProof/>
                <w:webHidden/>
              </w:rPr>
              <w:fldChar w:fldCharType="separate"/>
            </w:r>
            <w:r>
              <w:rPr>
                <w:noProof/>
                <w:webHidden/>
              </w:rPr>
              <w:t>10</w:t>
            </w:r>
            <w:r>
              <w:rPr>
                <w:noProof/>
                <w:webHidden/>
              </w:rPr>
              <w:fldChar w:fldCharType="end"/>
            </w:r>
          </w:hyperlink>
        </w:p>
        <w:p w14:paraId="746F1583" w14:textId="1B8E2F92"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6" w:history="1">
            <w:r w:rsidRPr="00CF0A52">
              <w:rPr>
                <w:rStyle w:val="Hyperlink"/>
                <w:noProof/>
                <w:lang w:val="en-GB" w:eastAsia="en-GB"/>
              </w:rPr>
              <w:t>Campus infrastructure:</w:t>
            </w:r>
            <w:r>
              <w:rPr>
                <w:noProof/>
                <w:webHidden/>
              </w:rPr>
              <w:tab/>
            </w:r>
            <w:r>
              <w:rPr>
                <w:noProof/>
                <w:webHidden/>
              </w:rPr>
              <w:fldChar w:fldCharType="begin"/>
            </w:r>
            <w:r>
              <w:rPr>
                <w:noProof/>
                <w:webHidden/>
              </w:rPr>
              <w:instrText xml:space="preserve"> PAGEREF _Toc217699086 \h </w:instrText>
            </w:r>
            <w:r>
              <w:rPr>
                <w:noProof/>
                <w:webHidden/>
              </w:rPr>
            </w:r>
            <w:r>
              <w:rPr>
                <w:noProof/>
                <w:webHidden/>
              </w:rPr>
              <w:fldChar w:fldCharType="separate"/>
            </w:r>
            <w:r>
              <w:rPr>
                <w:noProof/>
                <w:webHidden/>
              </w:rPr>
              <w:t>11</w:t>
            </w:r>
            <w:r>
              <w:rPr>
                <w:noProof/>
                <w:webHidden/>
              </w:rPr>
              <w:fldChar w:fldCharType="end"/>
            </w:r>
          </w:hyperlink>
        </w:p>
        <w:p w14:paraId="64994AA8" w14:textId="47F8025A"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7" w:history="1">
            <w:r w:rsidRPr="00CF0A52">
              <w:rPr>
                <w:rStyle w:val="Hyperlink"/>
                <w:noProof/>
                <w:lang w:val="en-GB" w:eastAsia="en-GB"/>
              </w:rPr>
              <w:t>Previous recommendations:</w:t>
            </w:r>
            <w:r>
              <w:rPr>
                <w:noProof/>
                <w:webHidden/>
              </w:rPr>
              <w:tab/>
            </w:r>
            <w:r>
              <w:rPr>
                <w:noProof/>
                <w:webHidden/>
              </w:rPr>
              <w:fldChar w:fldCharType="begin"/>
            </w:r>
            <w:r>
              <w:rPr>
                <w:noProof/>
                <w:webHidden/>
              </w:rPr>
              <w:instrText xml:space="preserve"> PAGEREF _Toc217699087 \h </w:instrText>
            </w:r>
            <w:r>
              <w:rPr>
                <w:noProof/>
                <w:webHidden/>
              </w:rPr>
            </w:r>
            <w:r>
              <w:rPr>
                <w:noProof/>
                <w:webHidden/>
              </w:rPr>
              <w:fldChar w:fldCharType="separate"/>
            </w:r>
            <w:r>
              <w:rPr>
                <w:noProof/>
                <w:webHidden/>
              </w:rPr>
              <w:t>11</w:t>
            </w:r>
            <w:r>
              <w:rPr>
                <w:noProof/>
                <w:webHidden/>
              </w:rPr>
              <w:fldChar w:fldCharType="end"/>
            </w:r>
          </w:hyperlink>
        </w:p>
        <w:p w14:paraId="67D209D6" w14:textId="78A9A6E9"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8" w:history="1">
            <w:r w:rsidRPr="00CF0A52">
              <w:rPr>
                <w:rStyle w:val="Hyperlink"/>
                <w:noProof/>
              </w:rPr>
              <w:t>Theoretical</w:t>
            </w:r>
            <w:r w:rsidRPr="00CF0A52">
              <w:rPr>
                <w:rStyle w:val="Hyperlink"/>
                <w:noProof/>
                <w:spacing w:val="-6"/>
              </w:rPr>
              <w:t xml:space="preserve"> </w:t>
            </w:r>
            <w:r w:rsidRPr="00CF0A52">
              <w:rPr>
                <w:rStyle w:val="Hyperlink"/>
                <w:noProof/>
                <w:spacing w:val="-2"/>
              </w:rPr>
              <w:t>framework:</w:t>
            </w:r>
            <w:r>
              <w:rPr>
                <w:noProof/>
                <w:webHidden/>
              </w:rPr>
              <w:tab/>
            </w:r>
            <w:r>
              <w:rPr>
                <w:noProof/>
                <w:webHidden/>
              </w:rPr>
              <w:fldChar w:fldCharType="begin"/>
            </w:r>
            <w:r>
              <w:rPr>
                <w:noProof/>
                <w:webHidden/>
              </w:rPr>
              <w:instrText xml:space="preserve"> PAGEREF _Toc217699088 \h </w:instrText>
            </w:r>
            <w:r>
              <w:rPr>
                <w:noProof/>
                <w:webHidden/>
              </w:rPr>
            </w:r>
            <w:r>
              <w:rPr>
                <w:noProof/>
                <w:webHidden/>
              </w:rPr>
              <w:fldChar w:fldCharType="separate"/>
            </w:r>
            <w:r>
              <w:rPr>
                <w:noProof/>
                <w:webHidden/>
              </w:rPr>
              <w:t>11</w:t>
            </w:r>
            <w:r>
              <w:rPr>
                <w:noProof/>
                <w:webHidden/>
              </w:rPr>
              <w:fldChar w:fldCharType="end"/>
            </w:r>
          </w:hyperlink>
        </w:p>
        <w:p w14:paraId="7FD04BC7" w14:textId="6B163C6A"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89" w:history="1">
            <w:r w:rsidRPr="00CF0A52">
              <w:rPr>
                <w:rStyle w:val="Hyperlink"/>
                <w:noProof/>
                <w:lang w:val="en-GB"/>
              </w:rPr>
              <w:t>Methods section (methodology):</w:t>
            </w:r>
            <w:r>
              <w:rPr>
                <w:noProof/>
                <w:webHidden/>
              </w:rPr>
              <w:tab/>
            </w:r>
            <w:r>
              <w:rPr>
                <w:noProof/>
                <w:webHidden/>
              </w:rPr>
              <w:fldChar w:fldCharType="begin"/>
            </w:r>
            <w:r>
              <w:rPr>
                <w:noProof/>
                <w:webHidden/>
              </w:rPr>
              <w:instrText xml:space="preserve"> PAGEREF _Toc217699089 \h </w:instrText>
            </w:r>
            <w:r>
              <w:rPr>
                <w:noProof/>
                <w:webHidden/>
              </w:rPr>
            </w:r>
            <w:r>
              <w:rPr>
                <w:noProof/>
                <w:webHidden/>
              </w:rPr>
              <w:fldChar w:fldCharType="separate"/>
            </w:r>
            <w:r>
              <w:rPr>
                <w:noProof/>
                <w:webHidden/>
              </w:rPr>
              <w:t>12</w:t>
            </w:r>
            <w:r>
              <w:rPr>
                <w:noProof/>
                <w:webHidden/>
              </w:rPr>
              <w:fldChar w:fldCharType="end"/>
            </w:r>
          </w:hyperlink>
        </w:p>
        <w:p w14:paraId="74F806DA" w14:textId="7BE8A801"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0" w:history="1">
            <w:r w:rsidRPr="00CF0A52">
              <w:rPr>
                <w:rStyle w:val="Hyperlink"/>
                <w:noProof/>
              </w:rPr>
              <w:t>Elements of the research design:</w:t>
            </w:r>
            <w:r>
              <w:rPr>
                <w:noProof/>
                <w:webHidden/>
              </w:rPr>
              <w:tab/>
            </w:r>
            <w:r>
              <w:rPr>
                <w:noProof/>
                <w:webHidden/>
              </w:rPr>
              <w:fldChar w:fldCharType="begin"/>
            </w:r>
            <w:r>
              <w:rPr>
                <w:noProof/>
                <w:webHidden/>
              </w:rPr>
              <w:instrText xml:space="preserve"> PAGEREF _Toc217699090 \h </w:instrText>
            </w:r>
            <w:r>
              <w:rPr>
                <w:noProof/>
                <w:webHidden/>
              </w:rPr>
            </w:r>
            <w:r>
              <w:rPr>
                <w:noProof/>
                <w:webHidden/>
              </w:rPr>
              <w:fldChar w:fldCharType="separate"/>
            </w:r>
            <w:r>
              <w:rPr>
                <w:noProof/>
                <w:webHidden/>
              </w:rPr>
              <w:t>12</w:t>
            </w:r>
            <w:r>
              <w:rPr>
                <w:noProof/>
                <w:webHidden/>
              </w:rPr>
              <w:fldChar w:fldCharType="end"/>
            </w:r>
          </w:hyperlink>
        </w:p>
        <w:p w14:paraId="6A2BD93F" w14:textId="45DCFE0B" w:rsidR="00FC252B" w:rsidRDefault="00FC252B">
          <w:pPr>
            <w:pStyle w:val="TOC3"/>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1" w:history="1">
            <w:r w:rsidRPr="00CF0A52">
              <w:rPr>
                <w:rStyle w:val="Hyperlink"/>
                <w:noProof/>
              </w:rPr>
              <w:t>Justification</w:t>
            </w:r>
            <w:r>
              <w:rPr>
                <w:noProof/>
                <w:webHidden/>
              </w:rPr>
              <w:tab/>
            </w:r>
            <w:r>
              <w:rPr>
                <w:noProof/>
                <w:webHidden/>
              </w:rPr>
              <w:fldChar w:fldCharType="begin"/>
            </w:r>
            <w:r>
              <w:rPr>
                <w:noProof/>
                <w:webHidden/>
              </w:rPr>
              <w:instrText xml:space="preserve"> PAGEREF _Toc217699091 \h </w:instrText>
            </w:r>
            <w:r>
              <w:rPr>
                <w:noProof/>
                <w:webHidden/>
              </w:rPr>
            </w:r>
            <w:r>
              <w:rPr>
                <w:noProof/>
                <w:webHidden/>
              </w:rPr>
              <w:fldChar w:fldCharType="separate"/>
            </w:r>
            <w:r>
              <w:rPr>
                <w:noProof/>
                <w:webHidden/>
              </w:rPr>
              <w:t>12</w:t>
            </w:r>
            <w:r>
              <w:rPr>
                <w:noProof/>
                <w:webHidden/>
              </w:rPr>
              <w:fldChar w:fldCharType="end"/>
            </w:r>
          </w:hyperlink>
        </w:p>
        <w:p w14:paraId="2F3A3010" w14:textId="1BAA8507"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2" w:history="1">
            <w:r w:rsidRPr="00CF0A52">
              <w:rPr>
                <w:rStyle w:val="Hyperlink"/>
                <w:noProof/>
              </w:rPr>
              <w:t>Population and sampling:</w:t>
            </w:r>
            <w:r>
              <w:rPr>
                <w:noProof/>
                <w:webHidden/>
              </w:rPr>
              <w:tab/>
            </w:r>
            <w:r>
              <w:rPr>
                <w:noProof/>
                <w:webHidden/>
              </w:rPr>
              <w:fldChar w:fldCharType="begin"/>
            </w:r>
            <w:r>
              <w:rPr>
                <w:noProof/>
                <w:webHidden/>
              </w:rPr>
              <w:instrText xml:space="preserve"> PAGEREF _Toc217699092 \h </w:instrText>
            </w:r>
            <w:r>
              <w:rPr>
                <w:noProof/>
                <w:webHidden/>
              </w:rPr>
            </w:r>
            <w:r>
              <w:rPr>
                <w:noProof/>
                <w:webHidden/>
              </w:rPr>
              <w:fldChar w:fldCharType="separate"/>
            </w:r>
            <w:r>
              <w:rPr>
                <w:noProof/>
                <w:webHidden/>
              </w:rPr>
              <w:t>13</w:t>
            </w:r>
            <w:r>
              <w:rPr>
                <w:noProof/>
                <w:webHidden/>
              </w:rPr>
              <w:fldChar w:fldCharType="end"/>
            </w:r>
          </w:hyperlink>
        </w:p>
        <w:p w14:paraId="6652980C" w14:textId="52CD90E9"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3" w:history="1">
            <w:r w:rsidRPr="00CF0A52">
              <w:rPr>
                <w:rStyle w:val="Hyperlink"/>
                <w:noProof/>
              </w:rPr>
              <w:t>Data collection methods:</w:t>
            </w:r>
            <w:r>
              <w:rPr>
                <w:noProof/>
                <w:webHidden/>
              </w:rPr>
              <w:tab/>
            </w:r>
            <w:r>
              <w:rPr>
                <w:noProof/>
                <w:webHidden/>
              </w:rPr>
              <w:fldChar w:fldCharType="begin"/>
            </w:r>
            <w:r>
              <w:rPr>
                <w:noProof/>
                <w:webHidden/>
              </w:rPr>
              <w:instrText xml:space="preserve"> PAGEREF _Toc217699093 \h </w:instrText>
            </w:r>
            <w:r>
              <w:rPr>
                <w:noProof/>
                <w:webHidden/>
              </w:rPr>
            </w:r>
            <w:r>
              <w:rPr>
                <w:noProof/>
                <w:webHidden/>
              </w:rPr>
              <w:fldChar w:fldCharType="separate"/>
            </w:r>
            <w:r>
              <w:rPr>
                <w:noProof/>
                <w:webHidden/>
              </w:rPr>
              <w:t>13</w:t>
            </w:r>
            <w:r>
              <w:rPr>
                <w:noProof/>
                <w:webHidden/>
              </w:rPr>
              <w:fldChar w:fldCharType="end"/>
            </w:r>
          </w:hyperlink>
        </w:p>
        <w:p w14:paraId="099FF415" w14:textId="479E3DDC"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4" w:history="1">
            <w:r w:rsidRPr="00CF0A52">
              <w:rPr>
                <w:rStyle w:val="Hyperlink"/>
                <w:noProof/>
              </w:rPr>
              <w:t>Interpretation/Discussion of the Result:</w:t>
            </w:r>
            <w:r>
              <w:rPr>
                <w:noProof/>
                <w:webHidden/>
              </w:rPr>
              <w:tab/>
            </w:r>
            <w:r>
              <w:rPr>
                <w:noProof/>
                <w:webHidden/>
              </w:rPr>
              <w:fldChar w:fldCharType="begin"/>
            </w:r>
            <w:r>
              <w:rPr>
                <w:noProof/>
                <w:webHidden/>
              </w:rPr>
              <w:instrText xml:space="preserve"> PAGEREF _Toc217699094 \h </w:instrText>
            </w:r>
            <w:r>
              <w:rPr>
                <w:noProof/>
                <w:webHidden/>
              </w:rPr>
            </w:r>
            <w:r>
              <w:rPr>
                <w:noProof/>
                <w:webHidden/>
              </w:rPr>
              <w:fldChar w:fldCharType="separate"/>
            </w:r>
            <w:r>
              <w:rPr>
                <w:noProof/>
                <w:webHidden/>
              </w:rPr>
              <w:t>14</w:t>
            </w:r>
            <w:r>
              <w:rPr>
                <w:noProof/>
                <w:webHidden/>
              </w:rPr>
              <w:fldChar w:fldCharType="end"/>
            </w:r>
          </w:hyperlink>
        </w:p>
        <w:p w14:paraId="5863766F" w14:textId="58752403"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5" w:history="1">
            <w:r w:rsidRPr="00CF0A52">
              <w:rPr>
                <w:rStyle w:val="Hyperlink"/>
                <w:noProof/>
              </w:rPr>
              <w:t>Frequencies</w:t>
            </w:r>
            <w:r>
              <w:rPr>
                <w:noProof/>
                <w:webHidden/>
              </w:rPr>
              <w:tab/>
            </w:r>
            <w:r>
              <w:rPr>
                <w:noProof/>
                <w:webHidden/>
              </w:rPr>
              <w:fldChar w:fldCharType="begin"/>
            </w:r>
            <w:r>
              <w:rPr>
                <w:noProof/>
                <w:webHidden/>
              </w:rPr>
              <w:instrText xml:space="preserve"> PAGEREF _Toc217699095 \h </w:instrText>
            </w:r>
            <w:r>
              <w:rPr>
                <w:noProof/>
                <w:webHidden/>
              </w:rPr>
            </w:r>
            <w:r>
              <w:rPr>
                <w:noProof/>
                <w:webHidden/>
              </w:rPr>
              <w:fldChar w:fldCharType="separate"/>
            </w:r>
            <w:r>
              <w:rPr>
                <w:noProof/>
                <w:webHidden/>
              </w:rPr>
              <w:t>14</w:t>
            </w:r>
            <w:r>
              <w:rPr>
                <w:noProof/>
                <w:webHidden/>
              </w:rPr>
              <w:fldChar w:fldCharType="end"/>
            </w:r>
          </w:hyperlink>
        </w:p>
        <w:p w14:paraId="7AC371FD" w14:textId="351C4DA6"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6" w:history="1">
            <w:r w:rsidRPr="00CF0A52">
              <w:rPr>
                <w:rStyle w:val="Hyperlink"/>
                <w:noProof/>
              </w:rPr>
              <w:t>Correlations</w:t>
            </w:r>
            <w:r>
              <w:rPr>
                <w:noProof/>
                <w:webHidden/>
              </w:rPr>
              <w:tab/>
            </w:r>
            <w:r>
              <w:rPr>
                <w:noProof/>
                <w:webHidden/>
              </w:rPr>
              <w:fldChar w:fldCharType="begin"/>
            </w:r>
            <w:r>
              <w:rPr>
                <w:noProof/>
                <w:webHidden/>
              </w:rPr>
              <w:instrText xml:space="preserve"> PAGEREF _Toc217699096 \h </w:instrText>
            </w:r>
            <w:r>
              <w:rPr>
                <w:noProof/>
                <w:webHidden/>
              </w:rPr>
            </w:r>
            <w:r>
              <w:rPr>
                <w:noProof/>
                <w:webHidden/>
              </w:rPr>
              <w:fldChar w:fldCharType="separate"/>
            </w:r>
            <w:r>
              <w:rPr>
                <w:noProof/>
                <w:webHidden/>
              </w:rPr>
              <w:t>18</w:t>
            </w:r>
            <w:r>
              <w:rPr>
                <w:noProof/>
                <w:webHidden/>
              </w:rPr>
              <w:fldChar w:fldCharType="end"/>
            </w:r>
          </w:hyperlink>
        </w:p>
        <w:p w14:paraId="36F8E5CE" w14:textId="1C3526F6"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7" w:history="1">
            <w:r w:rsidRPr="00CF0A52">
              <w:rPr>
                <w:rStyle w:val="Hyperlink"/>
                <w:noProof/>
                <w:lang w:val="en-GB"/>
              </w:rPr>
              <w:t>Frequency analysis:</w:t>
            </w:r>
            <w:r>
              <w:rPr>
                <w:noProof/>
                <w:webHidden/>
              </w:rPr>
              <w:tab/>
            </w:r>
            <w:r>
              <w:rPr>
                <w:noProof/>
                <w:webHidden/>
              </w:rPr>
              <w:fldChar w:fldCharType="begin"/>
            </w:r>
            <w:r>
              <w:rPr>
                <w:noProof/>
                <w:webHidden/>
              </w:rPr>
              <w:instrText xml:space="preserve"> PAGEREF _Toc217699097 \h </w:instrText>
            </w:r>
            <w:r>
              <w:rPr>
                <w:noProof/>
                <w:webHidden/>
              </w:rPr>
            </w:r>
            <w:r>
              <w:rPr>
                <w:noProof/>
                <w:webHidden/>
              </w:rPr>
              <w:fldChar w:fldCharType="separate"/>
            </w:r>
            <w:r>
              <w:rPr>
                <w:noProof/>
                <w:webHidden/>
              </w:rPr>
              <w:t>18</w:t>
            </w:r>
            <w:r>
              <w:rPr>
                <w:noProof/>
                <w:webHidden/>
              </w:rPr>
              <w:fldChar w:fldCharType="end"/>
            </w:r>
          </w:hyperlink>
        </w:p>
        <w:p w14:paraId="0594E316" w14:textId="165CBEDD"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8" w:history="1">
            <w:r w:rsidRPr="00CF0A52">
              <w:rPr>
                <w:rStyle w:val="Hyperlink"/>
                <w:noProof/>
              </w:rPr>
              <w:t>Reliability analysis:</w:t>
            </w:r>
            <w:r>
              <w:rPr>
                <w:noProof/>
                <w:webHidden/>
              </w:rPr>
              <w:tab/>
            </w:r>
            <w:r>
              <w:rPr>
                <w:noProof/>
                <w:webHidden/>
              </w:rPr>
              <w:fldChar w:fldCharType="begin"/>
            </w:r>
            <w:r>
              <w:rPr>
                <w:noProof/>
                <w:webHidden/>
              </w:rPr>
              <w:instrText xml:space="preserve"> PAGEREF _Toc217699098 \h </w:instrText>
            </w:r>
            <w:r>
              <w:rPr>
                <w:noProof/>
                <w:webHidden/>
              </w:rPr>
            </w:r>
            <w:r>
              <w:rPr>
                <w:noProof/>
                <w:webHidden/>
              </w:rPr>
              <w:fldChar w:fldCharType="separate"/>
            </w:r>
            <w:r>
              <w:rPr>
                <w:noProof/>
                <w:webHidden/>
              </w:rPr>
              <w:t>19</w:t>
            </w:r>
            <w:r>
              <w:rPr>
                <w:noProof/>
                <w:webHidden/>
              </w:rPr>
              <w:fldChar w:fldCharType="end"/>
            </w:r>
          </w:hyperlink>
        </w:p>
        <w:p w14:paraId="3BD86EE7" w14:textId="14AC3A52"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099" w:history="1">
            <w:r w:rsidRPr="00CF0A52">
              <w:rPr>
                <w:rStyle w:val="Hyperlink"/>
                <w:noProof/>
              </w:rPr>
              <w:t>Correlations analysis:</w:t>
            </w:r>
            <w:r>
              <w:rPr>
                <w:noProof/>
                <w:webHidden/>
              </w:rPr>
              <w:tab/>
            </w:r>
            <w:r>
              <w:rPr>
                <w:noProof/>
                <w:webHidden/>
              </w:rPr>
              <w:fldChar w:fldCharType="begin"/>
            </w:r>
            <w:r>
              <w:rPr>
                <w:noProof/>
                <w:webHidden/>
              </w:rPr>
              <w:instrText xml:space="preserve"> PAGEREF _Toc217699099 \h </w:instrText>
            </w:r>
            <w:r>
              <w:rPr>
                <w:noProof/>
                <w:webHidden/>
              </w:rPr>
            </w:r>
            <w:r>
              <w:rPr>
                <w:noProof/>
                <w:webHidden/>
              </w:rPr>
              <w:fldChar w:fldCharType="separate"/>
            </w:r>
            <w:r>
              <w:rPr>
                <w:noProof/>
                <w:webHidden/>
              </w:rPr>
              <w:t>19</w:t>
            </w:r>
            <w:r>
              <w:rPr>
                <w:noProof/>
                <w:webHidden/>
              </w:rPr>
              <w:fldChar w:fldCharType="end"/>
            </w:r>
          </w:hyperlink>
        </w:p>
        <w:p w14:paraId="79235853" w14:textId="51656E22"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0" w:history="1">
            <w:r w:rsidRPr="00CF0A52">
              <w:rPr>
                <w:rStyle w:val="Hyperlink"/>
                <w:noProof/>
                <w:lang w:val="en-GB"/>
              </w:rPr>
              <w:t>Limitations of the study:</w:t>
            </w:r>
            <w:r>
              <w:rPr>
                <w:noProof/>
                <w:webHidden/>
              </w:rPr>
              <w:tab/>
            </w:r>
            <w:r>
              <w:rPr>
                <w:noProof/>
                <w:webHidden/>
              </w:rPr>
              <w:fldChar w:fldCharType="begin"/>
            </w:r>
            <w:r>
              <w:rPr>
                <w:noProof/>
                <w:webHidden/>
              </w:rPr>
              <w:instrText xml:space="preserve"> PAGEREF _Toc217699100 \h </w:instrText>
            </w:r>
            <w:r>
              <w:rPr>
                <w:noProof/>
                <w:webHidden/>
              </w:rPr>
            </w:r>
            <w:r>
              <w:rPr>
                <w:noProof/>
                <w:webHidden/>
              </w:rPr>
              <w:fldChar w:fldCharType="separate"/>
            </w:r>
            <w:r>
              <w:rPr>
                <w:noProof/>
                <w:webHidden/>
              </w:rPr>
              <w:t>20</w:t>
            </w:r>
            <w:r>
              <w:rPr>
                <w:noProof/>
                <w:webHidden/>
              </w:rPr>
              <w:fldChar w:fldCharType="end"/>
            </w:r>
          </w:hyperlink>
        </w:p>
        <w:p w14:paraId="5C006222" w14:textId="77363348"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1" w:history="1">
            <w:r w:rsidRPr="00CF0A52">
              <w:rPr>
                <w:rStyle w:val="Hyperlink"/>
                <w:noProof/>
                <w:lang w:val="en-GB"/>
              </w:rPr>
              <w:t>Conclusion:</w:t>
            </w:r>
            <w:r>
              <w:rPr>
                <w:noProof/>
                <w:webHidden/>
              </w:rPr>
              <w:tab/>
            </w:r>
            <w:r>
              <w:rPr>
                <w:noProof/>
                <w:webHidden/>
              </w:rPr>
              <w:fldChar w:fldCharType="begin"/>
            </w:r>
            <w:r>
              <w:rPr>
                <w:noProof/>
                <w:webHidden/>
              </w:rPr>
              <w:instrText xml:space="preserve"> PAGEREF _Toc217699101 \h </w:instrText>
            </w:r>
            <w:r>
              <w:rPr>
                <w:noProof/>
                <w:webHidden/>
              </w:rPr>
            </w:r>
            <w:r>
              <w:rPr>
                <w:noProof/>
                <w:webHidden/>
              </w:rPr>
              <w:fldChar w:fldCharType="separate"/>
            </w:r>
            <w:r>
              <w:rPr>
                <w:noProof/>
                <w:webHidden/>
              </w:rPr>
              <w:t>20</w:t>
            </w:r>
            <w:r>
              <w:rPr>
                <w:noProof/>
                <w:webHidden/>
              </w:rPr>
              <w:fldChar w:fldCharType="end"/>
            </w:r>
          </w:hyperlink>
        </w:p>
        <w:p w14:paraId="15C1A778" w14:textId="2204A9CC"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2" w:history="1">
            <w:r w:rsidRPr="00CF0A52">
              <w:rPr>
                <w:rStyle w:val="Hyperlink"/>
                <w:noProof/>
                <w:lang w:val="en-GB"/>
              </w:rPr>
              <w:t>Comparison with previous research:</w:t>
            </w:r>
            <w:r>
              <w:rPr>
                <w:noProof/>
                <w:webHidden/>
              </w:rPr>
              <w:tab/>
            </w:r>
            <w:r>
              <w:rPr>
                <w:noProof/>
                <w:webHidden/>
              </w:rPr>
              <w:fldChar w:fldCharType="begin"/>
            </w:r>
            <w:r>
              <w:rPr>
                <w:noProof/>
                <w:webHidden/>
              </w:rPr>
              <w:instrText xml:space="preserve"> PAGEREF _Toc217699102 \h </w:instrText>
            </w:r>
            <w:r>
              <w:rPr>
                <w:noProof/>
                <w:webHidden/>
              </w:rPr>
            </w:r>
            <w:r>
              <w:rPr>
                <w:noProof/>
                <w:webHidden/>
              </w:rPr>
              <w:fldChar w:fldCharType="separate"/>
            </w:r>
            <w:r>
              <w:rPr>
                <w:noProof/>
                <w:webHidden/>
              </w:rPr>
              <w:t>20</w:t>
            </w:r>
            <w:r>
              <w:rPr>
                <w:noProof/>
                <w:webHidden/>
              </w:rPr>
              <w:fldChar w:fldCharType="end"/>
            </w:r>
          </w:hyperlink>
        </w:p>
        <w:p w14:paraId="41425666" w14:textId="241C8771" w:rsidR="00FC252B" w:rsidRDefault="00FC252B">
          <w:pPr>
            <w:pStyle w:val="TOC2"/>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3" w:history="1">
            <w:r w:rsidRPr="00CF0A52">
              <w:rPr>
                <w:rStyle w:val="Hyperlink"/>
                <w:noProof/>
                <w:lang w:val="en-GB"/>
              </w:rPr>
              <w:t>Recommendation for further research:</w:t>
            </w:r>
            <w:r>
              <w:rPr>
                <w:noProof/>
                <w:webHidden/>
              </w:rPr>
              <w:tab/>
            </w:r>
            <w:r>
              <w:rPr>
                <w:noProof/>
                <w:webHidden/>
              </w:rPr>
              <w:fldChar w:fldCharType="begin"/>
            </w:r>
            <w:r>
              <w:rPr>
                <w:noProof/>
                <w:webHidden/>
              </w:rPr>
              <w:instrText xml:space="preserve"> PAGEREF _Toc217699103 \h </w:instrText>
            </w:r>
            <w:r>
              <w:rPr>
                <w:noProof/>
                <w:webHidden/>
              </w:rPr>
            </w:r>
            <w:r>
              <w:rPr>
                <w:noProof/>
                <w:webHidden/>
              </w:rPr>
              <w:fldChar w:fldCharType="separate"/>
            </w:r>
            <w:r>
              <w:rPr>
                <w:noProof/>
                <w:webHidden/>
              </w:rPr>
              <w:t>20</w:t>
            </w:r>
            <w:r>
              <w:rPr>
                <w:noProof/>
                <w:webHidden/>
              </w:rPr>
              <w:fldChar w:fldCharType="end"/>
            </w:r>
          </w:hyperlink>
        </w:p>
        <w:p w14:paraId="28F95C8D" w14:textId="00520B14"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4" w:history="1">
            <w:r w:rsidRPr="00CF0A52">
              <w:rPr>
                <w:rStyle w:val="Hyperlink"/>
                <w:noProof/>
                <w:lang w:val="en-GB"/>
              </w:rPr>
              <w:t>References:</w:t>
            </w:r>
            <w:r>
              <w:rPr>
                <w:noProof/>
                <w:webHidden/>
              </w:rPr>
              <w:tab/>
            </w:r>
            <w:r>
              <w:rPr>
                <w:noProof/>
                <w:webHidden/>
              </w:rPr>
              <w:fldChar w:fldCharType="begin"/>
            </w:r>
            <w:r>
              <w:rPr>
                <w:noProof/>
                <w:webHidden/>
              </w:rPr>
              <w:instrText xml:space="preserve"> PAGEREF _Toc217699104 \h </w:instrText>
            </w:r>
            <w:r>
              <w:rPr>
                <w:noProof/>
                <w:webHidden/>
              </w:rPr>
            </w:r>
            <w:r>
              <w:rPr>
                <w:noProof/>
                <w:webHidden/>
              </w:rPr>
              <w:fldChar w:fldCharType="separate"/>
            </w:r>
            <w:r>
              <w:rPr>
                <w:noProof/>
                <w:webHidden/>
              </w:rPr>
              <w:t>21</w:t>
            </w:r>
            <w:r>
              <w:rPr>
                <w:noProof/>
                <w:webHidden/>
              </w:rPr>
              <w:fldChar w:fldCharType="end"/>
            </w:r>
          </w:hyperlink>
        </w:p>
        <w:p w14:paraId="01604A5E" w14:textId="4B03A102" w:rsidR="00FC252B" w:rsidRDefault="00FC252B">
          <w:pPr>
            <w:pStyle w:val="TOC1"/>
            <w:tabs>
              <w:tab w:val="right" w:leader="dot" w:pos="11334"/>
            </w:tabs>
            <w:rPr>
              <w:rFonts w:asciiTheme="minorHAnsi" w:eastAsiaTheme="minorEastAsia" w:hAnsiTheme="minorHAnsi" w:cstheme="minorBidi"/>
              <w:noProof/>
              <w:kern w:val="2"/>
              <w:sz w:val="24"/>
              <w:szCs w:val="24"/>
              <w:lang w:val="en-GB" w:eastAsia="en-GB"/>
              <w14:ligatures w14:val="standardContextual"/>
            </w:rPr>
          </w:pPr>
          <w:hyperlink w:anchor="_Toc217699105" w:history="1">
            <w:r w:rsidRPr="00CF0A52">
              <w:rPr>
                <w:rStyle w:val="Hyperlink"/>
                <w:noProof/>
                <w:lang w:val="en-GB"/>
              </w:rPr>
              <w:t>Appendix:</w:t>
            </w:r>
            <w:r>
              <w:rPr>
                <w:noProof/>
                <w:webHidden/>
              </w:rPr>
              <w:tab/>
            </w:r>
            <w:r>
              <w:rPr>
                <w:noProof/>
                <w:webHidden/>
              </w:rPr>
              <w:fldChar w:fldCharType="begin"/>
            </w:r>
            <w:r>
              <w:rPr>
                <w:noProof/>
                <w:webHidden/>
              </w:rPr>
              <w:instrText xml:space="preserve"> PAGEREF _Toc217699105 \h </w:instrText>
            </w:r>
            <w:r>
              <w:rPr>
                <w:noProof/>
                <w:webHidden/>
              </w:rPr>
            </w:r>
            <w:r>
              <w:rPr>
                <w:noProof/>
                <w:webHidden/>
              </w:rPr>
              <w:fldChar w:fldCharType="separate"/>
            </w:r>
            <w:r>
              <w:rPr>
                <w:noProof/>
                <w:webHidden/>
              </w:rPr>
              <w:t>22</w:t>
            </w:r>
            <w:r>
              <w:rPr>
                <w:noProof/>
                <w:webHidden/>
              </w:rPr>
              <w:fldChar w:fldCharType="end"/>
            </w:r>
          </w:hyperlink>
        </w:p>
        <w:p w14:paraId="497140AA" w14:textId="6544A74F" w:rsidR="00FC252B" w:rsidRDefault="00FC252B">
          <w:r>
            <w:rPr>
              <w:b/>
              <w:bCs/>
              <w:noProof/>
            </w:rPr>
            <w:fldChar w:fldCharType="end"/>
          </w:r>
        </w:p>
      </w:sdtContent>
    </w:sdt>
    <w:p w14:paraId="5A04F18E" w14:textId="77777777" w:rsidR="00893D63" w:rsidRDefault="00893D63">
      <w:pPr>
        <w:widowControl/>
        <w:autoSpaceDE/>
        <w:autoSpaceDN/>
      </w:pPr>
      <w:r>
        <w:br w:type="page"/>
      </w:r>
    </w:p>
    <w:p w14:paraId="27DB2A1A" w14:textId="77777777" w:rsidR="005D7EDD" w:rsidRDefault="005D7EDD">
      <w:pPr>
        <w:widowControl/>
        <w:autoSpaceDE/>
        <w:autoSpaceDN/>
        <w:rPr>
          <w:rFonts w:asciiTheme="majorHAnsi" w:eastAsiaTheme="majorEastAsia" w:hAnsiTheme="majorHAnsi" w:cstheme="majorBidi"/>
          <w:spacing w:val="-10"/>
          <w:kern w:val="28"/>
          <w:sz w:val="56"/>
          <w:szCs w:val="56"/>
        </w:rPr>
      </w:pPr>
    </w:p>
    <w:p w14:paraId="68EB370F" w14:textId="2CBEB978" w:rsidR="006B146E" w:rsidRPr="00C76492" w:rsidRDefault="00000000" w:rsidP="00C76492">
      <w:pPr>
        <w:pStyle w:val="Title"/>
      </w:pPr>
      <w:r w:rsidRPr="00C76492">
        <w:t>Examing the variables that impact Student</w:t>
      </w:r>
      <w:r w:rsidRPr="00C76492">
        <w:rPr>
          <w:spacing w:val="-11"/>
        </w:rPr>
        <w:t xml:space="preserve"> </w:t>
      </w:r>
      <w:r w:rsidRPr="00C76492">
        <w:t>satisfaction</w:t>
      </w:r>
      <w:r w:rsidRPr="00C76492">
        <w:rPr>
          <w:spacing w:val="-8"/>
        </w:rPr>
        <w:t xml:space="preserve"> </w:t>
      </w:r>
      <w:r w:rsidRPr="00C76492">
        <w:t>at</w:t>
      </w:r>
      <w:r w:rsidRPr="00C76492">
        <w:rPr>
          <w:spacing w:val="-19"/>
        </w:rPr>
        <w:t xml:space="preserve"> </w:t>
      </w:r>
      <w:r w:rsidRPr="00C76492">
        <w:rPr>
          <w:spacing w:val="-2"/>
        </w:rPr>
        <w:t>AASTMT</w:t>
      </w:r>
    </w:p>
    <w:p w14:paraId="46A3A7E3" w14:textId="3D7669E5" w:rsidR="008B09E2" w:rsidRDefault="008B09E2" w:rsidP="008B09E2">
      <w:pPr>
        <w:pStyle w:val="Heading1"/>
      </w:pPr>
      <w:bookmarkStart w:id="1" w:name="_Toc217699073"/>
      <w:r w:rsidRPr="008B09E2">
        <w:t>Abstract:</w:t>
      </w:r>
      <w:bookmarkEnd w:id="1"/>
    </w:p>
    <w:p w14:paraId="157216A2" w14:textId="77777777" w:rsidR="008B09E2" w:rsidRDefault="008B09E2" w:rsidP="008B09E2">
      <w:r>
        <w:t xml:space="preserve">This research studies various factors that affect student satisfaction at the Arab Academy for science, technology and maritime transport (AASTMT). As </w:t>
      </w:r>
      <w:proofErr w:type="gramStart"/>
      <w:r>
        <w:t>students</w:t>
      </w:r>
      <w:proofErr w:type="gramEnd"/>
      <w:r>
        <w:t xml:space="preserve"> </w:t>
      </w:r>
      <w:proofErr w:type="gramStart"/>
      <w:r>
        <w:t>satisfaction</w:t>
      </w:r>
      <w:proofErr w:type="gramEnd"/>
      <w:r>
        <w:t xml:space="preserve"> is a critical key performance indication (KPI) for measuring the service quality in </w:t>
      </w:r>
      <w:proofErr w:type="gramStart"/>
      <w:r>
        <w:t>the higher</w:t>
      </w:r>
      <w:proofErr w:type="gramEnd"/>
      <w:r>
        <w:t xml:space="preserve"> educational institutions. The study identifies four primary variables that influence </w:t>
      </w:r>
      <w:proofErr w:type="gramStart"/>
      <w:r>
        <w:t>students</w:t>
      </w:r>
      <w:proofErr w:type="gramEnd"/>
      <w:r>
        <w:t xml:space="preserve"> </w:t>
      </w:r>
      <w:proofErr w:type="gramStart"/>
      <w:r>
        <w:t>satisfaction</w:t>
      </w:r>
      <w:proofErr w:type="gramEnd"/>
      <w:r>
        <w:t xml:space="preserve"> that being, </w:t>
      </w:r>
      <w:proofErr w:type="gramStart"/>
      <w:r>
        <w:t>students</w:t>
      </w:r>
      <w:proofErr w:type="gramEnd"/>
      <w:r>
        <w:t xml:space="preserve"> expectations, academic services, campus infrastructure and previous recommendations</w:t>
      </w:r>
    </w:p>
    <w:p w14:paraId="6E646C79" w14:textId="77777777" w:rsidR="008B09E2" w:rsidRDefault="008B09E2" w:rsidP="008B09E2"/>
    <w:p w14:paraId="2F1A7AE6" w14:textId="77777777" w:rsidR="008B09E2" w:rsidRDefault="008B09E2" w:rsidP="008B09E2">
      <w:r>
        <w:t xml:space="preserve">Methodology: </w:t>
      </w:r>
    </w:p>
    <w:p w14:paraId="7DE6046F" w14:textId="47E3537F" w:rsidR="008B09E2" w:rsidRPr="008B09E2" w:rsidRDefault="008B09E2" w:rsidP="008B09E2">
      <w:r>
        <w:t xml:space="preserve">The study implemented a correlational research design with a cross-sectional time horizon meaning that the data was collected only once </w:t>
      </w:r>
      <w:proofErr w:type="spellStart"/>
      <w:proofErr w:type="gramStart"/>
      <w:r>
        <w:t>through out</w:t>
      </w:r>
      <w:proofErr w:type="spellEnd"/>
      <w:proofErr w:type="gramEnd"/>
      <w:r>
        <w:t xml:space="preserve"> the whole research</w:t>
      </w:r>
      <w:r w:rsidR="00D67CDC">
        <w:t xml:space="preserve">. The data was collected through online questionnaires from a diverse sample of 76 students distributed across various AASTMT branches </w:t>
      </w:r>
      <w:proofErr w:type="gramStart"/>
      <w:r w:rsidR="00D67CDC">
        <w:t>all across</w:t>
      </w:r>
      <w:proofErr w:type="gramEnd"/>
      <w:r w:rsidR="00D67CDC">
        <w:t xml:space="preserve"> Egypt, including both as respondents local and international students. The study used a 5- point liker scale in which the participants </w:t>
      </w:r>
      <w:proofErr w:type="gramStart"/>
      <w:r w:rsidR="00D67CDC">
        <w:t>chooses</w:t>
      </w:r>
      <w:proofErr w:type="gramEnd"/>
      <w:r w:rsidR="00D67CDC">
        <w:t xml:space="preserve"> to what extent he can agree or disagree with the studied variable, it was </w:t>
      </w:r>
      <w:proofErr w:type="gramStart"/>
      <w:r w:rsidR="00D67CDC">
        <w:t>later on</w:t>
      </w:r>
      <w:proofErr w:type="gramEnd"/>
      <w:r w:rsidR="00D67CDC">
        <w:t xml:space="preserve"> coded and validated using Cronbach’s alpha, with campus infrastructure score the highest reliability of 0.896.</w:t>
      </w:r>
      <w:r>
        <w:t xml:space="preserve"> </w:t>
      </w:r>
    </w:p>
    <w:p w14:paraId="05EEFF2D" w14:textId="5DC76CBE" w:rsidR="001047F3" w:rsidRDefault="001047F3" w:rsidP="001047F3">
      <w:pPr>
        <w:pStyle w:val="Heading1"/>
        <w:rPr>
          <w:lang w:val="en-GB"/>
        </w:rPr>
      </w:pPr>
      <w:bookmarkStart w:id="2" w:name="_Toc217699074"/>
      <w:r w:rsidRPr="001047F3">
        <w:rPr>
          <w:lang w:val="en-GB"/>
        </w:rPr>
        <w:t>Introduction section:</w:t>
      </w:r>
      <w:bookmarkEnd w:id="2"/>
    </w:p>
    <w:p w14:paraId="22AC3B67" w14:textId="0C1186C5" w:rsidR="006B146E" w:rsidRDefault="00000000" w:rsidP="001047F3">
      <w:pPr>
        <w:pStyle w:val="Heading2"/>
      </w:pPr>
      <w:bookmarkStart w:id="3" w:name="_Toc217699075"/>
      <w:r>
        <w:t>Problem</w:t>
      </w:r>
      <w:r>
        <w:rPr>
          <w:spacing w:val="-6"/>
        </w:rPr>
        <w:t xml:space="preserve"> </w:t>
      </w:r>
      <w:r>
        <w:t>statement:</w:t>
      </w:r>
      <w:bookmarkEnd w:id="3"/>
    </w:p>
    <w:p w14:paraId="446FA90C" w14:textId="77777777" w:rsidR="006B146E" w:rsidRDefault="00000000">
      <w:pPr>
        <w:pStyle w:val="BodyText"/>
        <w:spacing w:before="7"/>
        <w:ind w:left="1157" w:right="1148"/>
        <w:rPr>
          <w:lang w:val="en-GB"/>
        </w:rPr>
      </w:pPr>
      <w:r>
        <w:t>Student satisfaction</w:t>
      </w:r>
      <w:r>
        <w:rPr>
          <w:spacing w:val="-4"/>
        </w:rPr>
        <w:t xml:space="preserve"> </w:t>
      </w:r>
      <w:r>
        <w:t>is one</w:t>
      </w:r>
      <w:r>
        <w:rPr>
          <w:spacing w:val="-4"/>
        </w:rPr>
        <w:t xml:space="preserve"> </w:t>
      </w:r>
      <w:r>
        <w:t>of the</w:t>
      </w:r>
      <w:r>
        <w:rPr>
          <w:spacing w:val="-4"/>
        </w:rPr>
        <w:t xml:space="preserve"> </w:t>
      </w:r>
      <w:r>
        <w:t>most important KPIs used by university and higher education</w:t>
      </w:r>
      <w:r>
        <w:rPr>
          <w:spacing w:val="-7"/>
        </w:rPr>
        <w:t xml:space="preserve"> </w:t>
      </w:r>
      <w:r>
        <w:t>institutions</w:t>
      </w:r>
      <w:r>
        <w:rPr>
          <w:spacing w:val="-3"/>
        </w:rPr>
        <w:t xml:space="preserve"> </w:t>
      </w:r>
      <w:r>
        <w:t>to</w:t>
      </w:r>
      <w:r>
        <w:rPr>
          <w:spacing w:val="-3"/>
        </w:rPr>
        <w:t xml:space="preserve"> </w:t>
      </w:r>
      <w:r>
        <w:t>measure</w:t>
      </w:r>
      <w:r>
        <w:rPr>
          <w:spacing w:val="-3"/>
        </w:rPr>
        <w:t xml:space="preserve"> </w:t>
      </w:r>
      <w:r>
        <w:t>the</w:t>
      </w:r>
      <w:r>
        <w:rPr>
          <w:spacing w:val="-3"/>
        </w:rPr>
        <w:t xml:space="preserve"> </w:t>
      </w:r>
      <w:r>
        <w:t>quality</w:t>
      </w:r>
      <w:r>
        <w:rPr>
          <w:spacing w:val="-7"/>
        </w:rPr>
        <w:t xml:space="preserve"> </w:t>
      </w:r>
      <w:r>
        <w:t>of</w:t>
      </w:r>
      <w:r>
        <w:rPr>
          <w:spacing w:val="-3"/>
        </w:rPr>
        <w:t xml:space="preserve"> </w:t>
      </w:r>
      <w:r>
        <w:t>their</w:t>
      </w:r>
      <w:r>
        <w:rPr>
          <w:spacing w:val="-2"/>
        </w:rPr>
        <w:t xml:space="preserve"> </w:t>
      </w:r>
      <w:r>
        <w:t>services.</w:t>
      </w:r>
      <w:r>
        <w:rPr>
          <w:spacing w:val="-3"/>
        </w:rPr>
        <w:t xml:space="preserve"> </w:t>
      </w:r>
      <w:r>
        <w:t>Despite</w:t>
      </w:r>
      <w:r>
        <w:rPr>
          <w:spacing w:val="-7"/>
        </w:rPr>
        <w:t xml:space="preserve"> </w:t>
      </w:r>
      <w:r>
        <w:t>the</w:t>
      </w:r>
      <w:r>
        <w:rPr>
          <w:spacing w:val="-7"/>
        </w:rPr>
        <w:t xml:space="preserve"> </w:t>
      </w:r>
      <w:r>
        <w:t>increasing expenditure on higher education, there’s a move towards dropping out or even skipping this educational phase as some may comment that it’s a higher price for a lower value.</w:t>
      </w:r>
    </w:p>
    <w:p w14:paraId="0AB507E8" w14:textId="77777777" w:rsidR="006B146E" w:rsidRDefault="00000000">
      <w:pPr>
        <w:pStyle w:val="BodyText"/>
        <w:ind w:left="1157" w:right="1148"/>
      </w:pPr>
      <w:r>
        <w:t>Acknowledging that price does play a crucial role in determining the overall student satisfaction level, there are other factors worth mentioning such as student expectations, academic services, campus infrastructure, employability skills and previous</w:t>
      </w:r>
      <w:r>
        <w:rPr>
          <w:spacing w:val="-8"/>
        </w:rPr>
        <w:t xml:space="preserve"> </w:t>
      </w:r>
      <w:r>
        <w:t>recommendations.</w:t>
      </w:r>
      <w:r>
        <w:rPr>
          <w:spacing w:val="-3"/>
        </w:rPr>
        <w:t xml:space="preserve"> </w:t>
      </w:r>
      <w:r>
        <w:t>Data</w:t>
      </w:r>
      <w:r>
        <w:rPr>
          <w:spacing w:val="-7"/>
        </w:rPr>
        <w:t xml:space="preserve"> </w:t>
      </w:r>
      <w:r>
        <w:t>will</w:t>
      </w:r>
      <w:r>
        <w:rPr>
          <w:spacing w:val="-1"/>
        </w:rPr>
        <w:t xml:space="preserve"> </w:t>
      </w:r>
      <w:r>
        <w:t>be</w:t>
      </w:r>
      <w:r>
        <w:rPr>
          <w:spacing w:val="-3"/>
        </w:rPr>
        <w:t xml:space="preserve"> </w:t>
      </w:r>
      <w:r>
        <w:t>collected</w:t>
      </w:r>
      <w:r>
        <w:rPr>
          <w:spacing w:val="-3"/>
        </w:rPr>
        <w:t xml:space="preserve"> </w:t>
      </w:r>
      <w:r>
        <w:t>from</w:t>
      </w:r>
      <w:r>
        <w:rPr>
          <w:spacing w:val="-11"/>
        </w:rPr>
        <w:t xml:space="preserve"> </w:t>
      </w:r>
      <w:r>
        <w:t>students</w:t>
      </w:r>
      <w:r>
        <w:rPr>
          <w:spacing w:val="-3"/>
        </w:rPr>
        <w:t xml:space="preserve"> </w:t>
      </w:r>
      <w:r>
        <w:t>at</w:t>
      </w:r>
      <w:r>
        <w:rPr>
          <w:spacing w:val="-17"/>
        </w:rPr>
        <w:t xml:space="preserve"> </w:t>
      </w:r>
      <w:r>
        <w:t>Arab</w:t>
      </w:r>
      <w:r>
        <w:rPr>
          <w:spacing w:val="-16"/>
        </w:rPr>
        <w:t xml:space="preserve"> </w:t>
      </w:r>
      <w:r>
        <w:t>Academy</w:t>
      </w:r>
      <w:r>
        <w:rPr>
          <w:spacing w:val="-3"/>
        </w:rPr>
        <w:t xml:space="preserve"> </w:t>
      </w:r>
      <w:r>
        <w:t>for science and technology and martime transport to explore these factors to examine the overall student satisfaction at AASTMT.</w:t>
      </w:r>
    </w:p>
    <w:p w14:paraId="4D31CBBA" w14:textId="77777777" w:rsidR="006B146E" w:rsidRDefault="00000000" w:rsidP="001047F3">
      <w:pPr>
        <w:pStyle w:val="Heading2"/>
      </w:pPr>
      <w:bookmarkStart w:id="4" w:name="_Toc217699076"/>
      <w:r>
        <w:t>Research</w:t>
      </w:r>
      <w:r>
        <w:rPr>
          <w:spacing w:val="-7"/>
        </w:rPr>
        <w:t xml:space="preserve"> </w:t>
      </w:r>
      <w:r>
        <w:t>objectives:</w:t>
      </w:r>
      <w:bookmarkEnd w:id="4"/>
    </w:p>
    <w:p w14:paraId="0A6182AE" w14:textId="77777777" w:rsidR="006B146E" w:rsidRDefault="00000000">
      <w:pPr>
        <w:pStyle w:val="ListParagraph"/>
        <w:numPr>
          <w:ilvl w:val="0"/>
          <w:numId w:val="1"/>
        </w:numPr>
        <w:tabs>
          <w:tab w:val="left" w:pos="1877"/>
        </w:tabs>
        <w:spacing w:before="2"/>
        <w:ind w:left="1877" w:hanging="360"/>
        <w:contextualSpacing w:val="0"/>
        <w:rPr>
          <w:sz w:val="24"/>
        </w:rPr>
      </w:pPr>
      <w:r>
        <w:rPr>
          <w:sz w:val="24"/>
        </w:rPr>
        <w:t>To</w:t>
      </w:r>
      <w:r>
        <w:rPr>
          <w:spacing w:val="-8"/>
          <w:sz w:val="24"/>
        </w:rPr>
        <w:t xml:space="preserve"> </w:t>
      </w:r>
      <w:r>
        <w:rPr>
          <w:sz w:val="24"/>
        </w:rPr>
        <w:t>analyze</w:t>
      </w:r>
      <w:r>
        <w:rPr>
          <w:spacing w:val="-6"/>
          <w:sz w:val="24"/>
        </w:rPr>
        <w:t xml:space="preserve"> </w:t>
      </w:r>
      <w:r>
        <w:rPr>
          <w:sz w:val="24"/>
        </w:rPr>
        <w:t>the</w:t>
      </w:r>
      <w:r>
        <w:rPr>
          <w:spacing w:val="-6"/>
          <w:sz w:val="24"/>
        </w:rPr>
        <w:t xml:space="preserve"> </w:t>
      </w:r>
      <w:proofErr w:type="gramStart"/>
      <w:r>
        <w:rPr>
          <w:sz w:val="24"/>
        </w:rPr>
        <w:t>affect</w:t>
      </w:r>
      <w:proofErr w:type="gramEnd"/>
      <w:r>
        <w:rPr>
          <w:spacing w:val="-10"/>
          <w:sz w:val="24"/>
        </w:rPr>
        <w:t xml:space="preserve"> </w:t>
      </w:r>
      <w:r>
        <w:rPr>
          <w:sz w:val="24"/>
        </w:rPr>
        <w:t>of</w:t>
      </w:r>
      <w:r>
        <w:rPr>
          <w:spacing w:val="-5"/>
          <w:sz w:val="24"/>
        </w:rPr>
        <w:t xml:space="preserve"> </w:t>
      </w:r>
      <w:r>
        <w:rPr>
          <w:sz w:val="24"/>
        </w:rPr>
        <w:t>student</w:t>
      </w:r>
      <w:r>
        <w:rPr>
          <w:spacing w:val="-6"/>
          <w:sz w:val="24"/>
        </w:rPr>
        <w:t xml:space="preserve"> </w:t>
      </w:r>
      <w:r>
        <w:rPr>
          <w:sz w:val="24"/>
        </w:rPr>
        <w:t>expectations</w:t>
      </w:r>
      <w:r>
        <w:rPr>
          <w:spacing w:val="-11"/>
          <w:sz w:val="24"/>
        </w:rPr>
        <w:t xml:space="preserve"> </w:t>
      </w:r>
      <w:r>
        <w:rPr>
          <w:sz w:val="24"/>
        </w:rPr>
        <w:t>on</w:t>
      </w:r>
      <w:r>
        <w:rPr>
          <w:spacing w:val="-6"/>
          <w:sz w:val="24"/>
        </w:rPr>
        <w:t xml:space="preserve"> </w:t>
      </w:r>
      <w:r>
        <w:rPr>
          <w:sz w:val="24"/>
        </w:rPr>
        <w:t>student</w:t>
      </w:r>
      <w:r>
        <w:rPr>
          <w:spacing w:val="-5"/>
          <w:sz w:val="24"/>
        </w:rPr>
        <w:t xml:space="preserve"> </w:t>
      </w:r>
      <w:r>
        <w:rPr>
          <w:spacing w:val="-2"/>
          <w:sz w:val="24"/>
        </w:rPr>
        <w:t>satisfaction.</w:t>
      </w:r>
    </w:p>
    <w:p w14:paraId="59DEF419" w14:textId="77777777" w:rsidR="006B146E" w:rsidRDefault="00000000">
      <w:pPr>
        <w:pStyle w:val="ListParagraph"/>
        <w:numPr>
          <w:ilvl w:val="0"/>
          <w:numId w:val="1"/>
        </w:numPr>
        <w:tabs>
          <w:tab w:val="left" w:pos="1877"/>
        </w:tabs>
        <w:spacing w:before="5" w:line="237" w:lineRule="auto"/>
        <w:ind w:left="1877" w:right="2137"/>
        <w:contextualSpacing w:val="0"/>
        <w:rPr>
          <w:sz w:val="24"/>
        </w:rPr>
      </w:pPr>
      <w:r>
        <w:rPr>
          <w:sz w:val="24"/>
        </w:rPr>
        <w:t>To</w:t>
      </w:r>
      <w:r>
        <w:rPr>
          <w:spacing w:val="-6"/>
          <w:sz w:val="24"/>
        </w:rPr>
        <w:t xml:space="preserve"> </w:t>
      </w:r>
      <w:r>
        <w:rPr>
          <w:sz w:val="24"/>
        </w:rPr>
        <w:t>examine</w:t>
      </w:r>
      <w:r>
        <w:rPr>
          <w:spacing w:val="-6"/>
          <w:sz w:val="24"/>
        </w:rPr>
        <w:t xml:space="preserve"> </w:t>
      </w:r>
      <w:r>
        <w:rPr>
          <w:sz w:val="24"/>
        </w:rPr>
        <w:t>the</w:t>
      </w:r>
      <w:r>
        <w:rPr>
          <w:spacing w:val="-10"/>
          <w:sz w:val="24"/>
        </w:rPr>
        <w:t xml:space="preserve"> </w:t>
      </w:r>
      <w:r>
        <w:rPr>
          <w:sz w:val="24"/>
        </w:rPr>
        <w:t>influence</w:t>
      </w:r>
      <w:r>
        <w:rPr>
          <w:spacing w:val="-6"/>
          <w:sz w:val="24"/>
        </w:rPr>
        <w:t xml:space="preserve"> </w:t>
      </w:r>
      <w:r>
        <w:rPr>
          <w:sz w:val="24"/>
        </w:rPr>
        <w:t>of</w:t>
      </w:r>
      <w:r>
        <w:rPr>
          <w:spacing w:val="-10"/>
          <w:sz w:val="24"/>
        </w:rPr>
        <w:t xml:space="preserve"> </w:t>
      </w:r>
      <w:r>
        <w:rPr>
          <w:sz w:val="24"/>
        </w:rPr>
        <w:t>academic</w:t>
      </w:r>
      <w:r>
        <w:rPr>
          <w:spacing w:val="-6"/>
          <w:sz w:val="24"/>
        </w:rPr>
        <w:t xml:space="preserve"> </w:t>
      </w:r>
      <w:r>
        <w:rPr>
          <w:sz w:val="24"/>
        </w:rPr>
        <w:t>services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overall</w:t>
      </w:r>
      <w:r>
        <w:rPr>
          <w:spacing w:val="-3"/>
          <w:sz w:val="24"/>
        </w:rPr>
        <w:t xml:space="preserve"> </w:t>
      </w:r>
      <w:r>
        <w:rPr>
          <w:sz w:val="24"/>
        </w:rPr>
        <w:t xml:space="preserve">student </w:t>
      </w:r>
      <w:r>
        <w:rPr>
          <w:spacing w:val="-2"/>
          <w:sz w:val="24"/>
        </w:rPr>
        <w:t>satisfaction.</w:t>
      </w:r>
    </w:p>
    <w:p w14:paraId="59474756" w14:textId="77777777" w:rsidR="006B146E" w:rsidRDefault="00000000">
      <w:pPr>
        <w:pStyle w:val="ListParagraph"/>
        <w:numPr>
          <w:ilvl w:val="0"/>
          <w:numId w:val="1"/>
        </w:numPr>
        <w:tabs>
          <w:tab w:val="left" w:pos="1877"/>
        </w:tabs>
        <w:spacing w:before="3" w:line="275" w:lineRule="exact"/>
        <w:ind w:left="1877" w:hanging="360"/>
        <w:contextualSpacing w:val="0"/>
        <w:rPr>
          <w:sz w:val="24"/>
        </w:rPr>
      </w:pPr>
      <w:r>
        <w:rPr>
          <w:sz w:val="24"/>
        </w:rPr>
        <w:t>To</w:t>
      </w:r>
      <w:r>
        <w:rPr>
          <w:spacing w:val="-8"/>
          <w:sz w:val="24"/>
        </w:rPr>
        <w:t xml:space="preserve"> </w:t>
      </w:r>
      <w:r>
        <w:rPr>
          <w:sz w:val="24"/>
        </w:rPr>
        <w:t>study</w:t>
      </w:r>
      <w:r>
        <w:rPr>
          <w:spacing w:val="-5"/>
          <w:sz w:val="24"/>
        </w:rPr>
        <w:t xml:space="preserve"> </w:t>
      </w:r>
      <w:r>
        <w:rPr>
          <w:sz w:val="24"/>
        </w:rPr>
        <w:t>the</w:t>
      </w:r>
      <w:r>
        <w:rPr>
          <w:spacing w:val="-9"/>
          <w:sz w:val="24"/>
        </w:rPr>
        <w:t xml:space="preserve"> </w:t>
      </w:r>
      <w:r>
        <w:rPr>
          <w:sz w:val="24"/>
        </w:rPr>
        <w:t>role</w:t>
      </w:r>
      <w:r>
        <w:rPr>
          <w:spacing w:val="-5"/>
          <w:sz w:val="24"/>
        </w:rPr>
        <w:t xml:space="preserve"> </w:t>
      </w:r>
      <w:r>
        <w:rPr>
          <w:sz w:val="24"/>
        </w:rPr>
        <w:t>of</w:t>
      </w:r>
      <w:r>
        <w:rPr>
          <w:spacing w:val="-5"/>
          <w:sz w:val="24"/>
        </w:rPr>
        <w:t xml:space="preserve"> </w:t>
      </w:r>
      <w:r>
        <w:rPr>
          <w:sz w:val="24"/>
        </w:rPr>
        <w:t>campus</w:t>
      </w:r>
      <w:r>
        <w:rPr>
          <w:spacing w:val="-5"/>
          <w:sz w:val="24"/>
        </w:rPr>
        <w:t xml:space="preserve"> </w:t>
      </w:r>
      <w:r>
        <w:rPr>
          <w:sz w:val="24"/>
        </w:rPr>
        <w:t>infrastructure</w:t>
      </w:r>
      <w:r>
        <w:rPr>
          <w:spacing w:val="-5"/>
          <w:sz w:val="24"/>
        </w:rPr>
        <w:t xml:space="preserve"> </w:t>
      </w:r>
      <w:r>
        <w:rPr>
          <w:sz w:val="24"/>
        </w:rPr>
        <w:t>on</w:t>
      </w:r>
      <w:r>
        <w:rPr>
          <w:spacing w:val="-9"/>
          <w:sz w:val="24"/>
        </w:rPr>
        <w:t xml:space="preserve"> </w:t>
      </w:r>
      <w:r>
        <w:rPr>
          <w:sz w:val="24"/>
        </w:rPr>
        <w:t>student</w:t>
      </w:r>
      <w:r>
        <w:rPr>
          <w:spacing w:val="-5"/>
          <w:sz w:val="24"/>
        </w:rPr>
        <w:t xml:space="preserve"> </w:t>
      </w:r>
      <w:r>
        <w:rPr>
          <w:spacing w:val="-2"/>
          <w:sz w:val="24"/>
        </w:rPr>
        <w:t>satisfaction</w:t>
      </w:r>
    </w:p>
    <w:p w14:paraId="1E88896F" w14:textId="77777777" w:rsidR="006B146E" w:rsidRDefault="00000000">
      <w:pPr>
        <w:pStyle w:val="ListParagraph"/>
        <w:numPr>
          <w:ilvl w:val="0"/>
          <w:numId w:val="1"/>
        </w:numPr>
        <w:tabs>
          <w:tab w:val="left" w:pos="1877"/>
        </w:tabs>
        <w:spacing w:line="242" w:lineRule="auto"/>
        <w:ind w:left="1877" w:right="2421"/>
        <w:contextualSpacing w:val="0"/>
        <w:rPr>
          <w:sz w:val="24"/>
        </w:rPr>
      </w:pPr>
      <w:r>
        <w:rPr>
          <w:sz w:val="24"/>
        </w:rPr>
        <w:t>To</w:t>
      </w:r>
      <w:r>
        <w:rPr>
          <w:spacing w:val="-7"/>
          <w:sz w:val="24"/>
        </w:rPr>
        <w:t xml:space="preserve"> </w:t>
      </w:r>
      <w:r>
        <w:rPr>
          <w:sz w:val="24"/>
        </w:rPr>
        <w:t>investigate</w:t>
      </w:r>
      <w:r>
        <w:rPr>
          <w:spacing w:val="-11"/>
          <w:sz w:val="24"/>
        </w:rPr>
        <w:t xml:space="preserve"> </w:t>
      </w:r>
      <w:r>
        <w:rPr>
          <w:sz w:val="24"/>
        </w:rPr>
        <w:t>the</w:t>
      </w:r>
      <w:r>
        <w:rPr>
          <w:spacing w:val="-11"/>
          <w:sz w:val="24"/>
        </w:rPr>
        <w:t xml:space="preserve"> </w:t>
      </w:r>
      <w:r>
        <w:rPr>
          <w:sz w:val="24"/>
        </w:rPr>
        <w:t>impact</w:t>
      </w:r>
      <w:r>
        <w:rPr>
          <w:spacing w:val="-7"/>
          <w:sz w:val="24"/>
        </w:rPr>
        <w:t xml:space="preserve"> </w:t>
      </w:r>
      <w:r>
        <w:rPr>
          <w:sz w:val="24"/>
        </w:rPr>
        <w:t>of</w:t>
      </w:r>
      <w:r>
        <w:rPr>
          <w:spacing w:val="-7"/>
          <w:sz w:val="24"/>
        </w:rPr>
        <w:t xml:space="preserve"> </w:t>
      </w:r>
      <w:r>
        <w:rPr>
          <w:sz w:val="24"/>
        </w:rPr>
        <w:t>previous</w:t>
      </w:r>
      <w:r>
        <w:rPr>
          <w:spacing w:val="-12"/>
          <w:sz w:val="24"/>
        </w:rPr>
        <w:t xml:space="preserve"> </w:t>
      </w:r>
      <w:r>
        <w:rPr>
          <w:sz w:val="24"/>
        </w:rPr>
        <w:t>recommendations</w:t>
      </w:r>
      <w:r>
        <w:rPr>
          <w:spacing w:val="-7"/>
          <w:sz w:val="24"/>
        </w:rPr>
        <w:t xml:space="preserve"> </w:t>
      </w:r>
      <w:r>
        <w:rPr>
          <w:sz w:val="24"/>
        </w:rPr>
        <w:t>on</w:t>
      </w:r>
      <w:r>
        <w:rPr>
          <w:spacing w:val="-7"/>
          <w:sz w:val="24"/>
        </w:rPr>
        <w:t xml:space="preserve"> </w:t>
      </w:r>
      <w:r>
        <w:rPr>
          <w:sz w:val="24"/>
        </w:rPr>
        <w:t xml:space="preserve">student </w:t>
      </w:r>
      <w:r>
        <w:rPr>
          <w:spacing w:val="-2"/>
          <w:sz w:val="24"/>
        </w:rPr>
        <w:t>satisfaction.</w:t>
      </w:r>
    </w:p>
    <w:p w14:paraId="4D1D5865" w14:textId="77777777" w:rsidR="006B146E" w:rsidRDefault="00000000" w:rsidP="001047F3">
      <w:pPr>
        <w:pStyle w:val="Heading2"/>
      </w:pPr>
      <w:bookmarkStart w:id="5" w:name="_Toc217699077"/>
      <w:r>
        <w:t>Research</w:t>
      </w:r>
      <w:r>
        <w:rPr>
          <w:spacing w:val="-7"/>
        </w:rPr>
        <w:t xml:space="preserve"> </w:t>
      </w:r>
      <w:r>
        <w:t>questions:</w:t>
      </w:r>
      <w:bookmarkEnd w:id="5"/>
    </w:p>
    <w:p w14:paraId="79D4EFBB" w14:textId="77777777" w:rsidR="006B146E" w:rsidRDefault="00000000">
      <w:pPr>
        <w:pStyle w:val="ListParagraph"/>
        <w:numPr>
          <w:ilvl w:val="0"/>
          <w:numId w:val="2"/>
        </w:numPr>
        <w:tabs>
          <w:tab w:val="left" w:pos="1877"/>
        </w:tabs>
        <w:spacing w:before="3"/>
        <w:ind w:left="1877" w:hanging="360"/>
        <w:contextualSpacing w:val="0"/>
        <w:rPr>
          <w:sz w:val="24"/>
        </w:rPr>
      </w:pPr>
      <w:r>
        <w:rPr>
          <w:sz w:val="24"/>
        </w:rPr>
        <w:t>What</w:t>
      </w:r>
      <w:r>
        <w:rPr>
          <w:spacing w:val="-8"/>
          <w:sz w:val="24"/>
        </w:rPr>
        <w:t xml:space="preserve"> </w:t>
      </w:r>
      <w:r>
        <w:rPr>
          <w:sz w:val="24"/>
        </w:rPr>
        <w:t>is</w:t>
      </w:r>
      <w:r>
        <w:rPr>
          <w:spacing w:val="-7"/>
          <w:sz w:val="24"/>
        </w:rPr>
        <w:t xml:space="preserve"> </w:t>
      </w:r>
      <w:r>
        <w:rPr>
          <w:sz w:val="24"/>
        </w:rPr>
        <w:t>the</w:t>
      </w:r>
      <w:r>
        <w:rPr>
          <w:spacing w:val="-2"/>
          <w:sz w:val="24"/>
        </w:rPr>
        <w:t xml:space="preserve"> </w:t>
      </w:r>
      <w:proofErr w:type="gramStart"/>
      <w:r>
        <w:rPr>
          <w:sz w:val="24"/>
        </w:rPr>
        <w:t>affect</w:t>
      </w:r>
      <w:proofErr w:type="gramEnd"/>
      <w:r>
        <w:rPr>
          <w:spacing w:val="-2"/>
          <w:sz w:val="24"/>
        </w:rPr>
        <w:t xml:space="preserve"> </w:t>
      </w:r>
      <w:r>
        <w:rPr>
          <w:sz w:val="24"/>
        </w:rPr>
        <w:t>of</w:t>
      </w:r>
      <w:r>
        <w:rPr>
          <w:spacing w:val="-2"/>
          <w:sz w:val="24"/>
        </w:rPr>
        <w:t xml:space="preserve"> </w:t>
      </w:r>
      <w:r>
        <w:rPr>
          <w:sz w:val="24"/>
        </w:rPr>
        <w:t>campus</w:t>
      </w:r>
      <w:r>
        <w:rPr>
          <w:spacing w:val="-2"/>
          <w:sz w:val="24"/>
        </w:rPr>
        <w:t xml:space="preserve"> </w:t>
      </w:r>
      <w:r>
        <w:rPr>
          <w:sz w:val="24"/>
        </w:rPr>
        <w:t>infrastructure</w:t>
      </w:r>
      <w:r>
        <w:rPr>
          <w:spacing w:val="-3"/>
          <w:sz w:val="24"/>
        </w:rPr>
        <w:t xml:space="preserve"> </w:t>
      </w:r>
      <w:r>
        <w:rPr>
          <w:sz w:val="24"/>
        </w:rPr>
        <w:t>on</w:t>
      </w:r>
      <w:r>
        <w:rPr>
          <w:spacing w:val="-5"/>
          <w:sz w:val="24"/>
        </w:rPr>
        <w:t xml:space="preserve"> </w:t>
      </w:r>
      <w:r>
        <w:rPr>
          <w:sz w:val="24"/>
        </w:rPr>
        <w:t>student</w:t>
      </w:r>
      <w:r>
        <w:rPr>
          <w:spacing w:val="-2"/>
          <w:sz w:val="24"/>
        </w:rPr>
        <w:t xml:space="preserve"> satisfaction?</w:t>
      </w:r>
    </w:p>
    <w:p w14:paraId="78FDDF5A" w14:textId="77777777" w:rsidR="006B146E" w:rsidRDefault="00000000">
      <w:pPr>
        <w:pStyle w:val="ListParagraph"/>
        <w:numPr>
          <w:ilvl w:val="0"/>
          <w:numId w:val="2"/>
        </w:numPr>
        <w:tabs>
          <w:tab w:val="left" w:pos="1877"/>
        </w:tabs>
        <w:spacing w:before="2" w:line="275" w:lineRule="exact"/>
        <w:ind w:left="1877" w:hanging="360"/>
        <w:contextualSpacing w:val="0"/>
        <w:rPr>
          <w:sz w:val="24"/>
        </w:rPr>
      </w:pPr>
      <w:r>
        <w:rPr>
          <w:sz w:val="24"/>
        </w:rPr>
        <w:t>How</w:t>
      </w:r>
      <w:r>
        <w:rPr>
          <w:spacing w:val="-10"/>
          <w:sz w:val="24"/>
        </w:rPr>
        <w:t xml:space="preserve"> </w:t>
      </w:r>
      <w:r>
        <w:rPr>
          <w:sz w:val="24"/>
        </w:rPr>
        <w:t>does</w:t>
      </w:r>
      <w:r>
        <w:rPr>
          <w:spacing w:val="-3"/>
          <w:sz w:val="24"/>
        </w:rPr>
        <w:t xml:space="preserve"> </w:t>
      </w:r>
      <w:r>
        <w:rPr>
          <w:sz w:val="24"/>
        </w:rPr>
        <w:t>student</w:t>
      </w:r>
      <w:r>
        <w:rPr>
          <w:spacing w:val="-3"/>
          <w:sz w:val="24"/>
        </w:rPr>
        <w:t xml:space="preserve"> </w:t>
      </w:r>
      <w:r>
        <w:rPr>
          <w:sz w:val="24"/>
        </w:rPr>
        <w:t>expectations</w:t>
      </w:r>
      <w:r>
        <w:rPr>
          <w:spacing w:val="-8"/>
          <w:sz w:val="24"/>
        </w:rPr>
        <w:t xml:space="preserve"> </w:t>
      </w:r>
      <w:r>
        <w:rPr>
          <w:sz w:val="24"/>
        </w:rPr>
        <w:t>influence</w:t>
      </w:r>
      <w:r>
        <w:rPr>
          <w:spacing w:val="-3"/>
          <w:sz w:val="24"/>
        </w:rPr>
        <w:t xml:space="preserve"> </w:t>
      </w:r>
      <w:r>
        <w:rPr>
          <w:sz w:val="24"/>
        </w:rPr>
        <w:t>the</w:t>
      </w:r>
      <w:r>
        <w:rPr>
          <w:spacing w:val="-6"/>
          <w:sz w:val="24"/>
        </w:rPr>
        <w:t xml:space="preserve"> </w:t>
      </w:r>
      <w:r>
        <w:rPr>
          <w:sz w:val="24"/>
        </w:rPr>
        <w:t>overall</w:t>
      </w:r>
      <w:r>
        <w:rPr>
          <w:spacing w:val="-1"/>
          <w:sz w:val="24"/>
        </w:rPr>
        <w:t xml:space="preserve"> </w:t>
      </w:r>
      <w:r>
        <w:rPr>
          <w:sz w:val="24"/>
        </w:rPr>
        <w:t>student</w:t>
      </w:r>
      <w:r>
        <w:rPr>
          <w:spacing w:val="-2"/>
          <w:sz w:val="24"/>
        </w:rPr>
        <w:t xml:space="preserve"> satisfaction?</w:t>
      </w:r>
    </w:p>
    <w:p w14:paraId="3E6E7ACE" w14:textId="77777777" w:rsidR="006B146E" w:rsidRDefault="00000000">
      <w:pPr>
        <w:pStyle w:val="ListParagraph"/>
        <w:numPr>
          <w:ilvl w:val="0"/>
          <w:numId w:val="2"/>
        </w:numPr>
        <w:tabs>
          <w:tab w:val="left" w:pos="1877"/>
        </w:tabs>
        <w:spacing w:line="275" w:lineRule="exact"/>
        <w:ind w:left="1877" w:hanging="360"/>
        <w:contextualSpacing w:val="0"/>
        <w:rPr>
          <w:sz w:val="24"/>
        </w:rPr>
      </w:pPr>
      <w:r>
        <w:rPr>
          <w:sz w:val="24"/>
        </w:rPr>
        <w:t>How</w:t>
      </w:r>
      <w:r>
        <w:rPr>
          <w:spacing w:val="-9"/>
          <w:sz w:val="24"/>
        </w:rPr>
        <w:t xml:space="preserve"> </w:t>
      </w:r>
      <w:r>
        <w:rPr>
          <w:sz w:val="24"/>
        </w:rPr>
        <w:t>does</w:t>
      </w:r>
      <w:r>
        <w:rPr>
          <w:spacing w:val="-2"/>
          <w:sz w:val="24"/>
        </w:rPr>
        <w:t xml:space="preserve"> </w:t>
      </w:r>
      <w:r>
        <w:rPr>
          <w:sz w:val="24"/>
        </w:rPr>
        <w:t>academic</w:t>
      </w:r>
      <w:r>
        <w:rPr>
          <w:spacing w:val="-2"/>
          <w:sz w:val="24"/>
        </w:rPr>
        <w:t xml:space="preserve"> </w:t>
      </w:r>
      <w:r>
        <w:rPr>
          <w:sz w:val="24"/>
        </w:rPr>
        <w:t>service</w:t>
      </w:r>
      <w:r>
        <w:rPr>
          <w:spacing w:val="-6"/>
          <w:sz w:val="24"/>
        </w:rPr>
        <w:t xml:space="preserve"> </w:t>
      </w:r>
      <w:r>
        <w:rPr>
          <w:sz w:val="24"/>
        </w:rPr>
        <w:t>impact</w:t>
      </w:r>
      <w:r>
        <w:rPr>
          <w:spacing w:val="-2"/>
          <w:sz w:val="24"/>
        </w:rPr>
        <w:t xml:space="preserve"> </w:t>
      </w:r>
      <w:r>
        <w:rPr>
          <w:sz w:val="24"/>
        </w:rPr>
        <w:t>student</w:t>
      </w:r>
      <w:r>
        <w:rPr>
          <w:spacing w:val="-1"/>
          <w:sz w:val="24"/>
        </w:rPr>
        <w:t xml:space="preserve"> </w:t>
      </w:r>
      <w:r>
        <w:rPr>
          <w:spacing w:val="-2"/>
          <w:sz w:val="24"/>
        </w:rPr>
        <w:t>satisfaction?</w:t>
      </w:r>
    </w:p>
    <w:p w14:paraId="2F69F519" w14:textId="77777777" w:rsidR="006B146E" w:rsidRDefault="00000000">
      <w:pPr>
        <w:pStyle w:val="ListParagraph"/>
        <w:numPr>
          <w:ilvl w:val="0"/>
          <w:numId w:val="2"/>
        </w:numPr>
        <w:tabs>
          <w:tab w:val="left" w:pos="1877"/>
        </w:tabs>
        <w:spacing w:before="3"/>
        <w:ind w:left="1877" w:hanging="360"/>
        <w:contextualSpacing w:val="0"/>
        <w:rPr>
          <w:sz w:val="24"/>
        </w:rPr>
      </w:pPr>
      <w:r>
        <w:rPr>
          <w:sz w:val="24"/>
        </w:rPr>
        <w:t>How</w:t>
      </w:r>
      <w:r>
        <w:rPr>
          <w:spacing w:val="-11"/>
          <w:sz w:val="24"/>
        </w:rPr>
        <w:t xml:space="preserve"> </w:t>
      </w:r>
      <w:r>
        <w:rPr>
          <w:sz w:val="24"/>
        </w:rPr>
        <w:t>do</w:t>
      </w:r>
      <w:r>
        <w:rPr>
          <w:spacing w:val="-4"/>
          <w:sz w:val="24"/>
        </w:rPr>
        <w:t xml:space="preserve"> </w:t>
      </w:r>
      <w:r>
        <w:rPr>
          <w:sz w:val="24"/>
        </w:rPr>
        <w:t>previous</w:t>
      </w:r>
      <w:r>
        <w:rPr>
          <w:spacing w:val="-3"/>
          <w:sz w:val="24"/>
        </w:rPr>
        <w:t xml:space="preserve"> </w:t>
      </w:r>
      <w:r>
        <w:rPr>
          <w:sz w:val="24"/>
        </w:rPr>
        <w:t>recommendations</w:t>
      </w:r>
      <w:r>
        <w:rPr>
          <w:spacing w:val="-9"/>
          <w:sz w:val="24"/>
        </w:rPr>
        <w:t xml:space="preserve"> </w:t>
      </w:r>
      <w:r>
        <w:rPr>
          <w:sz w:val="24"/>
        </w:rPr>
        <w:t>affect</w:t>
      </w:r>
      <w:r>
        <w:rPr>
          <w:spacing w:val="-4"/>
          <w:sz w:val="24"/>
        </w:rPr>
        <w:t xml:space="preserve"> </w:t>
      </w:r>
      <w:r>
        <w:rPr>
          <w:sz w:val="24"/>
        </w:rPr>
        <w:t>student</w:t>
      </w:r>
      <w:r>
        <w:rPr>
          <w:spacing w:val="-3"/>
          <w:sz w:val="24"/>
        </w:rPr>
        <w:t xml:space="preserve"> </w:t>
      </w:r>
      <w:r>
        <w:rPr>
          <w:spacing w:val="-2"/>
          <w:sz w:val="24"/>
        </w:rPr>
        <w:t>satisfaction?</w:t>
      </w:r>
    </w:p>
    <w:p w14:paraId="0EEC85C5" w14:textId="77777777" w:rsidR="006B146E" w:rsidRDefault="00000000">
      <w:pPr>
        <w:pStyle w:val="Heading1"/>
      </w:pPr>
      <w:bookmarkStart w:id="6" w:name="_Toc217699078"/>
      <w:r>
        <w:lastRenderedPageBreak/>
        <w:t>Literature Review:</w:t>
      </w:r>
      <w:bookmarkEnd w:id="6"/>
    </w:p>
    <w:p w14:paraId="6F6056AA" w14:textId="77777777" w:rsidR="006B146E" w:rsidRDefault="006B146E"/>
    <w:p w14:paraId="5DE99E1C" w14:textId="2C7FCDE3" w:rsidR="006B146E" w:rsidRPr="006410FB" w:rsidRDefault="00000000" w:rsidP="00C04BF3">
      <w:pPr>
        <w:pStyle w:val="Heading2"/>
      </w:pPr>
      <w:bookmarkStart w:id="7" w:name="_Toc217699079"/>
      <w:r w:rsidRPr="006410FB">
        <w:t>Student Expectation:</w:t>
      </w:r>
      <w:bookmarkEnd w:id="7"/>
    </w:p>
    <w:p w14:paraId="666376CE" w14:textId="77777777" w:rsidR="006B146E" w:rsidRDefault="006B146E"/>
    <w:p w14:paraId="083427AA" w14:textId="77777777" w:rsidR="006410FB" w:rsidRDefault="00000000" w:rsidP="00422032">
      <w:r>
        <w:t xml:space="preserve">Student expectations represents a user’s belief about the likelihood that a product or service will bring them certain benefits and outcomes. </w:t>
      </w:r>
      <w:r w:rsidRPr="00C76492">
        <w:t>Student expectations act as a benchmark in which students can compare their actual academic experience to their perceived expectations. When universities meet or exceed their expectations, satisfaction increases, the same when they fail to meet their expectations then satisfaction will decrease. Other</w:t>
      </w:r>
      <w:r>
        <w:t xml:space="preserve"> studies confirm that student satisfaction are a complex constructs of many contributing factors, such as previous expectations mentioned by family members and friends or even what they’ve perceived from the media portrayal of the education institution</w:t>
      </w:r>
      <w:r w:rsidR="00422032" w:rsidRPr="00422032">
        <w:t xml:space="preserve"> </w:t>
      </w:r>
      <w:r w:rsidR="00422032">
        <w:t>[</w:t>
      </w:r>
      <w:r w:rsidR="00422032" w:rsidRPr="00422032">
        <w:t>(Villafaina &amp; Mosquera, 2024)</w:t>
      </w:r>
      <w:r w:rsidR="00422032">
        <w:t>]</w:t>
      </w:r>
      <w:r>
        <w:t xml:space="preserve">. All these factors help in forming the </w:t>
      </w:r>
      <w:proofErr w:type="gramStart"/>
      <w:r>
        <w:t>students</w:t>
      </w:r>
      <w:proofErr w:type="gramEnd"/>
      <w:r>
        <w:t xml:space="preserve"> </w:t>
      </w:r>
      <w:proofErr w:type="gramStart"/>
      <w:r>
        <w:t>expectations.[</w:t>
      </w:r>
      <w:proofErr w:type="gramEnd"/>
      <w:r w:rsidR="00A43EE0" w:rsidRPr="00A43EE0">
        <w:t xml:space="preserve"> (Tomlinson et al., 2023)</w:t>
      </w:r>
      <w:r w:rsidR="00A43EE0">
        <w:t>]</w:t>
      </w:r>
      <w:r w:rsidR="00A831AD">
        <w:t xml:space="preserve">. </w:t>
      </w:r>
    </w:p>
    <w:p w14:paraId="7F26521A" w14:textId="3FA8EA64" w:rsidR="006410FB" w:rsidRDefault="00A831AD" w:rsidP="006410FB">
      <w:r>
        <w:t>However,</w:t>
      </w:r>
      <w:r w:rsidR="006410FB">
        <w:t xml:space="preserve"> </w:t>
      </w:r>
      <w:r>
        <w:t xml:space="preserve">some studies may not totally agree with the above statements, as others may describe the relationship between </w:t>
      </w:r>
      <w:proofErr w:type="gramStart"/>
      <w:r>
        <w:t>students</w:t>
      </w:r>
      <w:proofErr w:type="gramEnd"/>
      <w:r>
        <w:t xml:space="preserve"> expectations and </w:t>
      </w:r>
      <w:proofErr w:type="gramStart"/>
      <w:r>
        <w:t>students</w:t>
      </w:r>
      <w:proofErr w:type="gramEnd"/>
      <w:r>
        <w:t xml:space="preserve"> satisfaction in another form.</w:t>
      </w:r>
      <w:r w:rsidR="00C65DC0">
        <w:t xml:space="preserve"> The study shows that determining the student expectations depends on the course form, whether it’s a traditional course or a modern course form, with the modern of course being newly implemented ways of learning such as online courses, vice versa traditional courses being the ones held face-to-face or in campus.</w:t>
      </w:r>
      <w:r w:rsidR="00F9099D">
        <w:t xml:space="preserve"> The study goes on to </w:t>
      </w:r>
      <w:proofErr w:type="gramStart"/>
      <w:r w:rsidR="00F9099D">
        <w:t>contradicting</w:t>
      </w:r>
      <w:proofErr w:type="gramEnd"/>
      <w:r w:rsidR="00F9099D">
        <w:t xml:space="preserve"> </w:t>
      </w:r>
      <w:r w:rsidR="004A2DFD">
        <w:t xml:space="preserve">its own cause which was based on the hypothesis that less traditional courses or less face-to-face decrease the student expectations which lead to higher student satisfaction, which was later proved wrong as a new variable was presented that influence the student expectations called ‘challenge’. The first hypothesis didn’t work because when the less face-to-face courses a student experience, he expects less and less workload which in return put out that fire of challenge inside them, eventually the students will start to </w:t>
      </w:r>
      <w:r w:rsidR="003E7E23">
        <w:t xml:space="preserve">believe that the presented course isn’t worthy of their time, one thing led to another and suddenly students satisfaction drop due to the shortage in firewood that students expectations feeds </w:t>
      </w:r>
      <w:r w:rsidR="006D3CFE">
        <w:t>up</w:t>
      </w:r>
      <w:r w:rsidR="003E7E23">
        <w:t xml:space="preserve">on. Observing from the above statements that the presence of challenge mediates the positive relationship between student expectations and student satisfaction. </w:t>
      </w:r>
    </w:p>
    <w:p w14:paraId="418252A2" w14:textId="77777777" w:rsidR="006410FB" w:rsidRDefault="006410FB" w:rsidP="006410FB"/>
    <w:p w14:paraId="5CAED748" w14:textId="77777777" w:rsidR="006410FB" w:rsidRDefault="003E7E23" w:rsidP="006410FB">
      <w:r>
        <w:t>The story doesn’t end here,</w:t>
      </w:r>
      <w:r w:rsidR="00AA553B">
        <w:t xml:space="preserve"> since the development of the first hypothesis failed, the study identified a new hypothesis that may be the alternative for the first one. In the first hypothesis we can conclude that a wide gap has been identified between students expectations and students satisfaction</w:t>
      </w:r>
      <w:r w:rsidR="00BD6111">
        <w:t xml:space="preserve">, we’ve also the variable influencing this gap which was the academic challenge perceived by the students which later on determined how they perceive the presented course or workload. The newly developed hypothesis doesn’t necessarily solve or fill in the gap between students expectations and students satisfaction but we can describe it more as a hypothesis that can adapt to that gap or at least shorten the in between gap. The hypothesis basically removes the traditional course form from the equation and </w:t>
      </w:r>
      <w:proofErr w:type="gramStart"/>
      <w:r w:rsidR="00BD6111">
        <w:t>suggest</w:t>
      </w:r>
      <w:proofErr w:type="gramEnd"/>
      <w:r w:rsidR="00BD6111">
        <w:t xml:space="preserve"> that the modern courses form is enough to put on that workload stress and challenge on the students which in return increases the overall </w:t>
      </w:r>
      <w:proofErr w:type="gramStart"/>
      <w:r w:rsidR="00BD6111">
        <w:t>students</w:t>
      </w:r>
      <w:proofErr w:type="gramEnd"/>
      <w:r w:rsidR="00BD6111">
        <w:t xml:space="preserve"> satisfaction. </w:t>
      </w:r>
    </w:p>
    <w:p w14:paraId="3BC5C2BA" w14:textId="77777777" w:rsidR="006410FB" w:rsidRDefault="006410FB" w:rsidP="006410FB"/>
    <w:p w14:paraId="2FA3C2EA" w14:textId="77777777" w:rsidR="006410FB" w:rsidRDefault="00BD6111" w:rsidP="006410FB">
      <w:r>
        <w:t xml:space="preserve">In other words, what happened here is that the workload stress or perceived </w:t>
      </w:r>
      <w:r w:rsidR="00C930A2">
        <w:t xml:space="preserve">challenge by the students towards the presented course doesn’t necessarily diminish the gap but in another </w:t>
      </w:r>
      <w:proofErr w:type="gramStart"/>
      <w:r w:rsidR="00C930A2">
        <w:t>way</w:t>
      </w:r>
      <w:proofErr w:type="gramEnd"/>
      <w:r w:rsidR="00C930A2">
        <w:t xml:space="preserve"> it just shortens the gap between </w:t>
      </w:r>
      <w:proofErr w:type="gramStart"/>
      <w:r w:rsidR="00C930A2">
        <w:t>students</w:t>
      </w:r>
      <w:proofErr w:type="gramEnd"/>
      <w:r w:rsidR="00C930A2">
        <w:t xml:space="preserve"> expectations and </w:t>
      </w:r>
      <w:proofErr w:type="gramStart"/>
      <w:r w:rsidR="00C930A2">
        <w:t>students</w:t>
      </w:r>
      <w:proofErr w:type="gramEnd"/>
      <w:r w:rsidR="00C930A2">
        <w:t xml:space="preserve"> satisfaction.</w:t>
      </w:r>
      <w:r w:rsidR="00FD195E">
        <w:t xml:space="preserve"> It doesn’t end here, the study goes on in identifying another factor that goes on by the name reality or </w:t>
      </w:r>
      <w:r w:rsidR="00226B1A">
        <w:t>as mentioned in the study as</w:t>
      </w:r>
      <w:r w:rsidR="00FD195E">
        <w:t xml:space="preserve"> the perceived quality.</w:t>
      </w:r>
      <w:r w:rsidR="00226B1A">
        <w:t xml:space="preserve"> Reality here is just how the student highlights or perception of the course</w:t>
      </w:r>
      <w:r w:rsidR="0090474A">
        <w:t xml:space="preserve">s, which is of course formed by the student previous experience in the overall courses form either it a traditional course form, that face-to-face courses or if its modern courses, that of online courses. If we </w:t>
      </w:r>
      <w:proofErr w:type="gramStart"/>
      <w:r w:rsidR="0090474A">
        <w:t>took</w:t>
      </w:r>
      <w:proofErr w:type="gramEnd"/>
      <w:r w:rsidR="0090474A">
        <w:t xml:space="preserve"> a closer look at the relationship between </w:t>
      </w:r>
      <w:proofErr w:type="gramStart"/>
      <w:r w:rsidR="0090474A">
        <w:t>students</w:t>
      </w:r>
      <w:proofErr w:type="gramEnd"/>
      <w:r w:rsidR="0090474A">
        <w:t xml:space="preserve"> expectations and student satisfaction, we’ll find that reality here plays a significant role, as it acts as a moderator between the </w:t>
      </w:r>
      <w:proofErr w:type="gramStart"/>
      <w:r w:rsidR="0090474A">
        <w:t>students</w:t>
      </w:r>
      <w:proofErr w:type="gramEnd"/>
      <w:r w:rsidR="0090474A">
        <w:t xml:space="preserve"> expectations and student satisfaction. </w:t>
      </w:r>
    </w:p>
    <w:p w14:paraId="22611E8D" w14:textId="77777777" w:rsidR="006410FB" w:rsidRDefault="006410FB" w:rsidP="006410FB"/>
    <w:p w14:paraId="12FC2C6A" w14:textId="77777777" w:rsidR="006410FB" w:rsidRDefault="0090474A" w:rsidP="006410FB">
      <w:r>
        <w:t xml:space="preserve">With that the whole equation is complete, with the presence of that challenge factor mediating the </w:t>
      </w:r>
      <w:proofErr w:type="gramStart"/>
      <w:r>
        <w:t>students</w:t>
      </w:r>
      <w:proofErr w:type="gramEnd"/>
      <w:r>
        <w:t xml:space="preserve"> expectations </w:t>
      </w:r>
      <w:proofErr w:type="gramStart"/>
      <w:r>
        <w:t>along side</w:t>
      </w:r>
      <w:proofErr w:type="gramEnd"/>
      <w:r>
        <w:t xml:space="preserve"> with crucial role played by the reality factor in moderating the whole relationship between the </w:t>
      </w:r>
      <w:proofErr w:type="gramStart"/>
      <w:r>
        <w:t>students</w:t>
      </w:r>
      <w:proofErr w:type="gramEnd"/>
      <w:r>
        <w:t xml:space="preserve"> expectations and the </w:t>
      </w:r>
      <w:proofErr w:type="gramStart"/>
      <w:r>
        <w:t>students</w:t>
      </w:r>
      <w:proofErr w:type="gramEnd"/>
      <w:r>
        <w:t xml:space="preserve"> satisfaction.</w:t>
      </w:r>
      <w:r w:rsidR="00072DCB">
        <w:t xml:space="preserve"> Congrats, the gap has been solved, but how exactly did we reach to that solution? Lets break it down, addressing first the moderator, reality, or as mentioned in the conducted study as the perceived quality, its role was to basically describe the relationship, either it was high enough to meet the students expectations or that the expectations were aligned perfectly to meet the perceived quality</w:t>
      </w:r>
      <w:r w:rsidR="00327611">
        <w:t>. The perceived quality can be shown in many different forms in the university, such as exceptional professors, up to date technologies or even highly engaging courses. The study shows that the reality factor plays a more important role rather than the mediating factor, the challenge, it goes on to stating that a high perceived quality can influence directly the students satisfaction</w:t>
      </w:r>
      <w:r w:rsidR="00322C0B">
        <w:t xml:space="preserve"> regardless of the initial gap. That’s why we can state that the main cause for the initial gap was </w:t>
      </w:r>
      <w:proofErr w:type="gramStart"/>
      <w:r w:rsidR="00322C0B">
        <w:t>actually the</w:t>
      </w:r>
      <w:proofErr w:type="gramEnd"/>
      <w:r w:rsidR="00322C0B">
        <w:t xml:space="preserve"> absence of that mediating factor which was the perceived challenged by the students. </w:t>
      </w:r>
    </w:p>
    <w:p w14:paraId="1A614268" w14:textId="77777777" w:rsidR="006410FB" w:rsidRDefault="006410FB" w:rsidP="006410FB"/>
    <w:p w14:paraId="6B7D734C" w14:textId="77777777" w:rsidR="006410FB" w:rsidRDefault="00322C0B" w:rsidP="006410FB">
      <w:r>
        <w:t>That’s why higher educational institutions must set clear expectations in advance that serve</w:t>
      </w:r>
      <w:r w:rsidR="001C03A8">
        <w:t xml:space="preserve"> an antibiotic that prevents that challenge of forming in the first place. If the students expectations is set to align perfectly with reality, then by default the dual relationship will move into harmony, one thing led to another and suddenly the gap is solved. Breaking down the mediator we can clearly suggest that the most logical method of solving the gap was just to eliminate the mediator from the whole equation.</w:t>
      </w:r>
      <w:r w:rsidR="001A4AD6">
        <w:t xml:space="preserve"> But how can the challenge be eliminated? By the presence of experience, when a student has enough experience he can easily adjust his judgments or certain expectations towards the course, its crucial cause is some cases you can encounter students that may not have experienced any form of that online courses, leading to them failing in aligning their expectations to the reality of the course. Leading them to eventually tilting towards the challenge factor once again </w:t>
      </w:r>
      <w:proofErr w:type="gramStart"/>
      <w:r w:rsidR="001A4AD6">
        <w:t>in order to</w:t>
      </w:r>
      <w:proofErr w:type="gramEnd"/>
      <w:r w:rsidR="001A4AD6">
        <w:t xml:space="preserve"> help them set their expectations, we that we can already see that the gap has been formed again. </w:t>
      </w:r>
    </w:p>
    <w:p w14:paraId="61BE83B4" w14:textId="77777777" w:rsidR="006410FB" w:rsidRDefault="006410FB" w:rsidP="006410FB"/>
    <w:p w14:paraId="33CBE806" w14:textId="282B5909" w:rsidR="00DC7798" w:rsidRPr="006410FB" w:rsidRDefault="001A4AD6" w:rsidP="006410FB">
      <w:r>
        <w:t>That’s why that factor of experience is crucial</w:t>
      </w:r>
      <w:r w:rsidR="00DC7798">
        <w:t xml:space="preserve"> as it acts as a deactivator for the mediator preventing any formation of the gap. However with all the stated above, a question </w:t>
      </w:r>
      <w:r w:rsidR="00DC7798">
        <w:rPr>
          <w:lang w:val="en-GB"/>
        </w:rPr>
        <w:t>arises, how can students gain experience? Here comes the role of the higher educational institutions of providing actual workshops or training to new students for example a time managemen</w:t>
      </w:r>
      <w:r w:rsidR="006410FB">
        <w:rPr>
          <w:lang w:val="en-GB"/>
        </w:rPr>
        <w:t xml:space="preserve">t </w:t>
      </w:r>
      <w:r w:rsidR="00DC7798">
        <w:rPr>
          <w:lang w:val="en-GB"/>
        </w:rPr>
        <w:t>Training. This training directly addresses the root cause of the problem caused by the challenge,</w:t>
      </w:r>
      <w:r w:rsidR="006410FB">
        <w:rPr>
          <w:lang w:val="en-GB"/>
        </w:rPr>
        <w:t xml:space="preserve"> </w:t>
      </w:r>
      <w:r w:rsidR="00DC7798">
        <w:rPr>
          <w:lang w:val="en-GB"/>
        </w:rPr>
        <w:t>by replacing the misinformation with accurate information, thus breaking that mediating chain.</w:t>
      </w:r>
    </w:p>
    <w:p w14:paraId="7A67446A" w14:textId="77777777" w:rsidR="006410FB" w:rsidRDefault="006410FB" w:rsidP="00A87ABF">
      <w:pPr>
        <w:rPr>
          <w:lang w:val="en-GB"/>
        </w:rPr>
      </w:pPr>
    </w:p>
    <w:p w14:paraId="58F2E5F2" w14:textId="220379E0" w:rsidR="00327611" w:rsidRPr="004A2DFD" w:rsidRDefault="00DC7798" w:rsidP="00A87ABF">
      <w:pPr>
        <w:rPr>
          <w:lang w:val="en-GB"/>
        </w:rPr>
      </w:pPr>
      <w:r>
        <w:rPr>
          <w:lang w:val="en-GB"/>
        </w:rPr>
        <w:t xml:space="preserve">In conclusion, the gap is solved when the mediator is broken(challenge) through </w:t>
      </w:r>
      <w:proofErr w:type="gramStart"/>
      <w:r>
        <w:rPr>
          <w:lang w:val="en-GB"/>
        </w:rPr>
        <w:t>students</w:t>
      </w:r>
      <w:proofErr w:type="gramEnd"/>
      <w:r>
        <w:rPr>
          <w:lang w:val="en-GB"/>
        </w:rPr>
        <w:t xml:space="preserve"> experience. Allowing the students expectations to align perfectly with the reality or perceived quality</w:t>
      </w:r>
      <w:r w:rsidR="00A87ABF">
        <w:rPr>
          <w:lang w:val="en-GB"/>
        </w:rPr>
        <w:t>, which in return achieves that desired outcome of harmony relationship and stable students satisfaction.[</w:t>
      </w:r>
      <w:r w:rsidR="00A87ABF" w:rsidRPr="00A87ABF">
        <w:t>(Pinto &amp; Anderson, 2013)</w:t>
      </w:r>
      <w:r w:rsidR="00A87ABF">
        <w:t>]</w:t>
      </w:r>
    </w:p>
    <w:p w14:paraId="55ECC13B" w14:textId="77777777" w:rsidR="006B146E" w:rsidRPr="00A87ABF" w:rsidRDefault="006B146E">
      <w:pPr>
        <w:rPr>
          <w:lang w:val="en-GB"/>
        </w:rPr>
      </w:pPr>
    </w:p>
    <w:p w14:paraId="1AD99441" w14:textId="77777777" w:rsidR="00422032" w:rsidRDefault="00422032">
      <w:pPr>
        <w:rPr>
          <w:rtl/>
        </w:rPr>
      </w:pPr>
    </w:p>
    <w:p w14:paraId="6C555AC1" w14:textId="0CD21223" w:rsidR="006410FB" w:rsidRPr="006410FB" w:rsidRDefault="006410FB" w:rsidP="00C04BF3">
      <w:pPr>
        <w:pStyle w:val="Heading2"/>
      </w:pPr>
      <w:bookmarkStart w:id="8" w:name="_Toc217699080"/>
      <w:r w:rsidRPr="006410FB">
        <w:t>Academic Services:</w:t>
      </w:r>
      <w:bookmarkEnd w:id="8"/>
    </w:p>
    <w:p w14:paraId="3431ADC5" w14:textId="77777777" w:rsidR="006410FB" w:rsidRDefault="006410FB" w:rsidP="00422032"/>
    <w:p w14:paraId="7E65FEAC" w14:textId="77777777" w:rsidR="006410FB" w:rsidRDefault="00000000" w:rsidP="00422032">
      <w:pPr>
        <w:rPr>
          <w:sz w:val="24"/>
          <w:szCs w:val="24"/>
        </w:rPr>
      </w:pPr>
      <w:r>
        <w:t xml:space="preserve">Conversely, there’s a broad agreement that academic services or perceived quality of service have been playing a significant role in determining the </w:t>
      </w:r>
      <w:proofErr w:type="gramStart"/>
      <w:r>
        <w:t>students</w:t>
      </w:r>
      <w:proofErr w:type="gramEnd"/>
      <w:r>
        <w:t xml:space="preserve"> satisfaction for many years. Service quality has been defined as the overall impression a consumer or customer has about a certain product or service</w:t>
      </w:r>
      <w:r>
        <w:rPr>
          <w:sz w:val="24"/>
          <w:szCs w:val="24"/>
        </w:rPr>
        <w:t>. The study goes on further into explaining that service quality is divided into two aspects, tangible and intangible aspects or in other words, academic and non-academic aspects. The academic aspect focus more on evaluating the educational qualities based on student feedback and curricular analysis of the courses itself,</w:t>
      </w:r>
      <w:r>
        <w:t xml:space="preserve"> </w:t>
      </w:r>
      <w:r>
        <w:rPr>
          <w:sz w:val="24"/>
          <w:szCs w:val="24"/>
        </w:rPr>
        <w:t>it may include factors such as the expertise of the professors or even the ability from an administrative side to come up with a solution for problems that students face. On the other hand, there are the non-academic aspects focus on the physical educational atmosphere in the university, such as the quality of facilities, classrooms and equipment provided by the campus</w:t>
      </w:r>
      <w:r w:rsidR="00422032">
        <w:rPr>
          <w:sz w:val="24"/>
          <w:szCs w:val="24"/>
        </w:rPr>
        <w:t>.</w:t>
      </w:r>
    </w:p>
    <w:p w14:paraId="483576EC" w14:textId="77777777" w:rsidR="006410FB" w:rsidRDefault="006410FB" w:rsidP="00422032">
      <w:pPr>
        <w:rPr>
          <w:sz w:val="24"/>
          <w:szCs w:val="24"/>
        </w:rPr>
      </w:pPr>
    </w:p>
    <w:p w14:paraId="76BDDAA2" w14:textId="29E819E0" w:rsidR="006B146E" w:rsidRDefault="00422032" w:rsidP="00422032">
      <w:pPr>
        <w:rPr>
          <w:sz w:val="24"/>
          <w:szCs w:val="24"/>
        </w:rPr>
      </w:pPr>
      <w:r>
        <w:rPr>
          <w:sz w:val="24"/>
          <w:szCs w:val="24"/>
        </w:rPr>
        <w:t xml:space="preserve"> However, going further on with the study, a new variable defines itself as the perceived employability skills. Which is the development of knowledge and skills needed to be able to perform a job well following the studies undertaken. Or in other words its more of a future utility, when students perceive their education as a long term investments. At first it looks like it acts as a mediator for the relationship between the service quality and students satisfaction, but it’s the complete opposite. It presents itself as a new variable that impacts the student satisfaction directly, along side with perceived service quality becoming a mediator for the relationship between the employability skills and the students satisfaction. The perceived employability skills is just one of many factors such as the professors skills or campus facilities that feeds into that mediating factor [</w:t>
      </w:r>
      <w:r w:rsidRPr="00422032">
        <w:rPr>
          <w:sz w:val="24"/>
          <w:szCs w:val="24"/>
        </w:rPr>
        <w:t>(Villafaina &amp; Mosquera, 2024)</w:t>
      </w:r>
      <w:r>
        <w:rPr>
          <w:sz w:val="24"/>
          <w:szCs w:val="24"/>
        </w:rPr>
        <w:t>].</w:t>
      </w:r>
    </w:p>
    <w:p w14:paraId="7327F003" w14:textId="77777777" w:rsidR="006410FB" w:rsidRDefault="006410FB" w:rsidP="006410FB">
      <w:pPr>
        <w:rPr>
          <w:sz w:val="24"/>
          <w:szCs w:val="24"/>
        </w:rPr>
      </w:pPr>
    </w:p>
    <w:p w14:paraId="596C889D" w14:textId="77777777" w:rsidR="006410FB" w:rsidRDefault="00701043" w:rsidP="006410FB">
      <w:pPr>
        <w:rPr>
          <w:sz w:val="24"/>
          <w:szCs w:val="24"/>
          <w:lang w:val="en-GB"/>
        </w:rPr>
      </w:pPr>
      <w:r>
        <w:rPr>
          <w:sz w:val="24"/>
          <w:szCs w:val="24"/>
        </w:rPr>
        <w:t>Other studies may mention a slightly different approach to the problem,</w:t>
      </w:r>
      <w:r w:rsidR="00DF7EA9">
        <w:rPr>
          <w:sz w:val="24"/>
          <w:szCs w:val="24"/>
        </w:rPr>
        <w:t xml:space="preserve"> the study start</w:t>
      </w:r>
      <w:r w:rsidR="0066071F">
        <w:rPr>
          <w:sz w:val="24"/>
          <w:szCs w:val="24"/>
        </w:rPr>
        <w:t xml:space="preserve">s by stating various factors that affect the </w:t>
      </w:r>
      <w:proofErr w:type="gramStart"/>
      <w:r w:rsidR="0066071F">
        <w:rPr>
          <w:sz w:val="24"/>
          <w:szCs w:val="24"/>
        </w:rPr>
        <w:t>students</w:t>
      </w:r>
      <w:proofErr w:type="gramEnd"/>
      <w:r w:rsidR="0066071F">
        <w:rPr>
          <w:sz w:val="24"/>
          <w:szCs w:val="24"/>
        </w:rPr>
        <w:t xml:space="preserve"> satisfaction such as the increased competition between higher educational institutions, demographic changes and the increased educational costs. Which led them to develop an approach backed the theory of</w:t>
      </w:r>
      <w:r w:rsidR="003612C0">
        <w:rPr>
          <w:sz w:val="24"/>
          <w:szCs w:val="24"/>
        </w:rPr>
        <w:t xml:space="preserve"> stakeholders</w:t>
      </w:r>
      <w:r w:rsidR="003612C0">
        <w:rPr>
          <w:sz w:val="24"/>
          <w:szCs w:val="24"/>
          <w:lang w:val="en-GB"/>
        </w:rPr>
        <w:t xml:space="preserve">, naming the approach as the student as a customer or SAC. Meaning that with the increased competition between higher education institutions, universities should treat their students as stakeholders that belong to their institutions and therefore universities should thrive into achieving </w:t>
      </w:r>
      <w:proofErr w:type="gramStart"/>
      <w:r w:rsidR="003612C0">
        <w:rPr>
          <w:sz w:val="24"/>
          <w:szCs w:val="24"/>
          <w:lang w:val="en-GB"/>
        </w:rPr>
        <w:t>students</w:t>
      </w:r>
      <w:proofErr w:type="gramEnd"/>
      <w:r w:rsidR="003612C0">
        <w:rPr>
          <w:sz w:val="24"/>
          <w:szCs w:val="24"/>
          <w:lang w:val="en-GB"/>
        </w:rPr>
        <w:t xml:space="preserve"> satisfactions </w:t>
      </w:r>
      <w:proofErr w:type="gramStart"/>
      <w:r w:rsidR="003612C0">
        <w:rPr>
          <w:sz w:val="24"/>
          <w:szCs w:val="24"/>
          <w:lang w:val="en-GB"/>
        </w:rPr>
        <w:t>in order to</w:t>
      </w:r>
      <w:proofErr w:type="gramEnd"/>
      <w:r w:rsidR="003612C0">
        <w:rPr>
          <w:sz w:val="24"/>
          <w:szCs w:val="24"/>
          <w:lang w:val="en-GB"/>
        </w:rPr>
        <w:t xml:space="preserve"> hold and maintain those </w:t>
      </w:r>
      <w:proofErr w:type="gramStart"/>
      <w:r w:rsidR="003612C0">
        <w:rPr>
          <w:sz w:val="24"/>
          <w:szCs w:val="24"/>
          <w:lang w:val="en-GB"/>
        </w:rPr>
        <w:t>so called</w:t>
      </w:r>
      <w:proofErr w:type="gramEnd"/>
      <w:r w:rsidR="003612C0">
        <w:rPr>
          <w:sz w:val="24"/>
          <w:szCs w:val="24"/>
          <w:lang w:val="en-GB"/>
        </w:rPr>
        <w:t xml:space="preserve"> stakeholders as long as possible.</w:t>
      </w:r>
      <w:r w:rsidR="007C2A56">
        <w:rPr>
          <w:sz w:val="24"/>
          <w:szCs w:val="24"/>
          <w:lang w:val="en-GB"/>
        </w:rPr>
        <w:t xml:space="preserve"> </w:t>
      </w:r>
    </w:p>
    <w:p w14:paraId="2F0FCAD9" w14:textId="77777777" w:rsidR="006410FB" w:rsidRDefault="006410FB" w:rsidP="006410FB">
      <w:pPr>
        <w:rPr>
          <w:sz w:val="24"/>
          <w:szCs w:val="24"/>
          <w:lang w:val="en-GB"/>
        </w:rPr>
      </w:pPr>
    </w:p>
    <w:p w14:paraId="03BF2A78" w14:textId="77777777" w:rsidR="006410FB" w:rsidRDefault="007C2A56" w:rsidP="006410FB">
      <w:pPr>
        <w:rPr>
          <w:sz w:val="24"/>
          <w:szCs w:val="24"/>
          <w:lang w:val="en-GB"/>
        </w:rPr>
      </w:pPr>
      <w:r>
        <w:rPr>
          <w:sz w:val="24"/>
          <w:szCs w:val="24"/>
          <w:lang w:val="en-GB"/>
        </w:rPr>
        <w:t xml:space="preserve">Understanding from the above statements that in the current educational economical situation, </w:t>
      </w:r>
      <w:proofErr w:type="gramStart"/>
      <w:r>
        <w:rPr>
          <w:sz w:val="24"/>
          <w:szCs w:val="24"/>
          <w:lang w:val="en-GB"/>
        </w:rPr>
        <w:t>students</w:t>
      </w:r>
      <w:proofErr w:type="gramEnd"/>
      <w:r>
        <w:rPr>
          <w:sz w:val="24"/>
          <w:szCs w:val="24"/>
          <w:lang w:val="en-GB"/>
        </w:rPr>
        <w:t xml:space="preserve"> </w:t>
      </w:r>
      <w:r>
        <w:rPr>
          <w:sz w:val="24"/>
          <w:szCs w:val="24"/>
          <w:lang w:val="en-GB"/>
        </w:rPr>
        <w:lastRenderedPageBreak/>
        <w:t>satisfaction is the main goal and target of higher education institutions. Metaphorically we can say that in this scenario, the universities will be a train that runs on coal which is students satisfaction.</w:t>
      </w:r>
      <w:r w:rsidR="00DF47A6">
        <w:rPr>
          <w:sz w:val="24"/>
          <w:szCs w:val="24"/>
          <w:lang w:val="en-GB"/>
        </w:rPr>
        <w:t xml:space="preserve"> The model has both a positive and negative consequences, a positive consequence in which universities will do their best to meet students satisfaction such as scheduling classes into time periods that may be more than convenient, suitable and even desirable for students. In addition to that universities may start to listen more into students demands and implement them such as increasing off-class activities. They can also go to the extent of offering a variety of courses available.</w:t>
      </w:r>
    </w:p>
    <w:p w14:paraId="6AFE8015" w14:textId="77777777" w:rsidR="006410FB" w:rsidRDefault="006410FB" w:rsidP="006410FB">
      <w:pPr>
        <w:rPr>
          <w:sz w:val="24"/>
          <w:szCs w:val="24"/>
          <w:lang w:val="en-GB"/>
        </w:rPr>
      </w:pPr>
    </w:p>
    <w:p w14:paraId="3811F9C9" w14:textId="77777777" w:rsidR="006410FB" w:rsidRDefault="00DF47A6" w:rsidP="006410FB">
      <w:pPr>
        <w:rPr>
          <w:sz w:val="24"/>
          <w:szCs w:val="24"/>
          <w:lang w:val="en-GB"/>
        </w:rPr>
      </w:pPr>
      <w:r>
        <w:rPr>
          <w:sz w:val="24"/>
          <w:szCs w:val="24"/>
          <w:lang w:val="en-GB"/>
        </w:rPr>
        <w:t xml:space="preserve"> All these factors can lead to and increase in </w:t>
      </w:r>
      <w:proofErr w:type="gramStart"/>
      <w:r>
        <w:rPr>
          <w:sz w:val="24"/>
          <w:szCs w:val="24"/>
          <w:lang w:val="en-GB"/>
        </w:rPr>
        <w:t>students</w:t>
      </w:r>
      <w:proofErr w:type="gramEnd"/>
      <w:r>
        <w:rPr>
          <w:sz w:val="24"/>
          <w:szCs w:val="24"/>
          <w:lang w:val="en-GB"/>
        </w:rPr>
        <w:t xml:space="preserve"> satisfaction and make it a win-win situation for both students and the university itself. However that’s not always the case, remembering that the study mentioned students as stakeholders </w:t>
      </w:r>
      <w:r w:rsidR="008D7ED5">
        <w:rPr>
          <w:sz w:val="24"/>
          <w:szCs w:val="24"/>
          <w:lang w:val="en-GB"/>
        </w:rPr>
        <w:t xml:space="preserve">and the whole educational sector as a market, it is widely known that in any market sector there is the profit and loss. I this case however the loss does not affect any of the both sides but instead it has a direct affect on the sole purpose of the whole research, which is the educational standards, even though the approach may increase students satisfaction </w:t>
      </w:r>
      <w:r w:rsidR="00B965B8">
        <w:rPr>
          <w:sz w:val="24"/>
          <w:szCs w:val="24"/>
          <w:lang w:val="en-GB"/>
        </w:rPr>
        <w:t xml:space="preserve">in the universities, on the other hand this increase comes with a huge cost on the educational standards, in the long-term this may affect the whole educational systems. </w:t>
      </w:r>
    </w:p>
    <w:p w14:paraId="69F92035" w14:textId="77777777" w:rsidR="006410FB" w:rsidRDefault="006410FB" w:rsidP="006410FB">
      <w:pPr>
        <w:rPr>
          <w:sz w:val="24"/>
          <w:szCs w:val="24"/>
          <w:lang w:val="en-GB"/>
        </w:rPr>
      </w:pPr>
    </w:p>
    <w:p w14:paraId="0C5B8278" w14:textId="77777777" w:rsidR="006410FB" w:rsidRDefault="00B965B8" w:rsidP="006410FB">
      <w:pPr>
        <w:rPr>
          <w:sz w:val="24"/>
          <w:szCs w:val="24"/>
          <w:lang w:val="en-GB"/>
        </w:rPr>
      </w:pPr>
      <w:r>
        <w:rPr>
          <w:sz w:val="24"/>
          <w:szCs w:val="24"/>
          <w:lang w:val="en-GB"/>
        </w:rPr>
        <w:t xml:space="preserve">But why is that going to happen? In the beginning of the study, they mentioned that there’s an increased </w:t>
      </w:r>
      <w:r w:rsidR="00833BFD">
        <w:rPr>
          <w:sz w:val="24"/>
          <w:szCs w:val="24"/>
          <w:lang w:val="en-GB"/>
        </w:rPr>
        <w:t xml:space="preserve">competition in the educational market in addition to a wide change in demographics, lets discuss every point in details, the sole purpose of the educational sector is to turn students into qualified individuals who are able to work and perform in different sectors of the economy, think of it as a </w:t>
      </w:r>
      <w:r w:rsidR="00864AEE">
        <w:rPr>
          <w:sz w:val="24"/>
          <w:szCs w:val="24"/>
          <w:lang w:val="en-GB"/>
        </w:rPr>
        <w:t>huge garden, when new plants(that’s other sectors) start growing fast and spreading, they attract more bees, sunlight and attention, simultaneously they also push nearby plants to grow faster to survive(that’s competition). Education being one of these plants suddenly finds itself competing for same resources in order to survive and grow taller. The more the growth around it, the more the competition within it.</w:t>
      </w:r>
      <w:r w:rsidR="00EF5B74">
        <w:rPr>
          <w:sz w:val="24"/>
          <w:szCs w:val="24"/>
          <w:lang w:val="en-GB"/>
        </w:rPr>
        <w:t xml:space="preserve"> Understanding that the main reason there’s an increasing competition in educational sector is because there’s an increase in competition in other sectors of the economy as well. Linking the competition to the context, there’s an increase in competition cause resources are going scare and markets needs employees that can do double the work needed with the same effectiveness and efficiency</w:t>
      </w:r>
      <w:r w:rsidR="00F053D9">
        <w:rPr>
          <w:sz w:val="24"/>
          <w:szCs w:val="24"/>
          <w:lang w:val="en-GB"/>
        </w:rPr>
        <w:t>, which puts a huge pressure on the educational sector on matching the market preferences and work criteria then translating it educational methods that can be implemented by universities.</w:t>
      </w:r>
      <w:r w:rsidR="009762AD">
        <w:rPr>
          <w:sz w:val="24"/>
          <w:szCs w:val="24"/>
          <w:lang w:val="en-GB"/>
        </w:rPr>
        <w:t xml:space="preserve"> </w:t>
      </w:r>
    </w:p>
    <w:p w14:paraId="4205601A" w14:textId="77777777" w:rsidR="006410FB" w:rsidRDefault="006410FB" w:rsidP="006410FB">
      <w:pPr>
        <w:rPr>
          <w:sz w:val="24"/>
          <w:szCs w:val="24"/>
          <w:lang w:val="en-GB"/>
        </w:rPr>
      </w:pPr>
    </w:p>
    <w:p w14:paraId="5AA26510" w14:textId="77777777" w:rsidR="006410FB" w:rsidRDefault="009762AD" w:rsidP="006410FB">
      <w:pPr>
        <w:rPr>
          <w:sz w:val="24"/>
          <w:szCs w:val="24"/>
          <w:lang w:val="en-GB"/>
        </w:rPr>
      </w:pPr>
      <w:r>
        <w:rPr>
          <w:sz w:val="24"/>
          <w:szCs w:val="24"/>
          <w:lang w:val="en-GB"/>
        </w:rPr>
        <w:t xml:space="preserve">Returning to the main point that when universities thrive more and focus more on achieving </w:t>
      </w:r>
      <w:proofErr w:type="gramStart"/>
      <w:r>
        <w:rPr>
          <w:sz w:val="24"/>
          <w:szCs w:val="24"/>
          <w:lang w:val="en-GB"/>
        </w:rPr>
        <w:t>students</w:t>
      </w:r>
      <w:proofErr w:type="gramEnd"/>
      <w:r>
        <w:rPr>
          <w:sz w:val="24"/>
          <w:szCs w:val="24"/>
          <w:lang w:val="en-GB"/>
        </w:rPr>
        <w:t xml:space="preserve"> satisfaction it can have a negative impact on the long run on educational sector which in return will have a negative impact on the other sectors of the economy. Apart from that, it can have other negative consequences, such as forming a grade inflation, as where universities will go easy on grades such as promoting easier grading </w:t>
      </w:r>
      <w:r w:rsidR="0063775D">
        <w:rPr>
          <w:sz w:val="24"/>
          <w:szCs w:val="24"/>
          <w:lang w:val="en-GB"/>
        </w:rPr>
        <w:t xml:space="preserve">to satisfy students or go even to the extent of offering easier exams. Its true that in this case the university may achieve students satisfaction however its all going to be in the short-term, as in the long-term it’s a completely different case, as with this easy grading systems, the university reputation may fall down and potential new students may not even consider joining or enrolling in any course offered by the university. </w:t>
      </w:r>
    </w:p>
    <w:p w14:paraId="1B6CB03B" w14:textId="77777777" w:rsidR="006410FB" w:rsidRDefault="006410FB" w:rsidP="006410FB">
      <w:pPr>
        <w:rPr>
          <w:sz w:val="24"/>
          <w:szCs w:val="24"/>
          <w:lang w:val="en-GB"/>
        </w:rPr>
      </w:pPr>
    </w:p>
    <w:p w14:paraId="77FA5235" w14:textId="230BEC15" w:rsidR="00701043" w:rsidRDefault="0063775D" w:rsidP="006410FB">
      <w:pPr>
        <w:rPr>
          <w:sz w:val="24"/>
          <w:szCs w:val="24"/>
        </w:rPr>
      </w:pPr>
      <w:r>
        <w:rPr>
          <w:sz w:val="24"/>
          <w:szCs w:val="24"/>
          <w:lang w:val="en-GB"/>
        </w:rPr>
        <w:t xml:space="preserve">Furthermore, implementing the SAC model may have a negative impact on the students themselves without them realizing, changing the university system just </w:t>
      </w:r>
      <w:proofErr w:type="gramStart"/>
      <w:r>
        <w:rPr>
          <w:sz w:val="24"/>
          <w:szCs w:val="24"/>
          <w:lang w:val="en-GB"/>
        </w:rPr>
        <w:t>in order to</w:t>
      </w:r>
      <w:proofErr w:type="gramEnd"/>
      <w:r>
        <w:rPr>
          <w:sz w:val="24"/>
          <w:szCs w:val="24"/>
          <w:lang w:val="en-GB"/>
        </w:rPr>
        <w:t xml:space="preserve"> achieve or increase </w:t>
      </w:r>
      <w:proofErr w:type="gramStart"/>
      <w:r>
        <w:rPr>
          <w:sz w:val="24"/>
          <w:szCs w:val="24"/>
          <w:lang w:val="en-GB"/>
        </w:rPr>
        <w:t>students</w:t>
      </w:r>
      <w:proofErr w:type="gramEnd"/>
      <w:r>
        <w:rPr>
          <w:sz w:val="24"/>
          <w:szCs w:val="24"/>
          <w:lang w:val="en-GB"/>
        </w:rPr>
        <w:t xml:space="preserve"> satisfaction may come with a disadvantage on the </w:t>
      </w:r>
      <w:proofErr w:type="gramStart"/>
      <w:r>
        <w:rPr>
          <w:sz w:val="24"/>
          <w:szCs w:val="24"/>
          <w:lang w:val="en-GB"/>
        </w:rPr>
        <w:t>students</w:t>
      </w:r>
      <w:proofErr w:type="gramEnd"/>
      <w:r>
        <w:rPr>
          <w:sz w:val="24"/>
          <w:szCs w:val="24"/>
          <w:lang w:val="en-GB"/>
        </w:rPr>
        <w:t xml:space="preserve"> personality itself</w:t>
      </w:r>
      <w:r w:rsidR="00216E3D">
        <w:rPr>
          <w:sz w:val="24"/>
          <w:szCs w:val="24"/>
          <w:lang w:val="en-GB"/>
        </w:rPr>
        <w:t xml:space="preserve">. A university main role is to qualify students to the open world, and that does not come with the academic factors it also comes with other socials factors that students must learn, understand and implement it on their own day-to-day lives. If a university offers classes scheduling to students in convenient time periods that students desire that will for a fact increase </w:t>
      </w:r>
      <w:proofErr w:type="gramStart"/>
      <w:r w:rsidR="00216E3D">
        <w:rPr>
          <w:sz w:val="24"/>
          <w:szCs w:val="24"/>
          <w:lang w:val="en-GB"/>
        </w:rPr>
        <w:t>students</w:t>
      </w:r>
      <w:proofErr w:type="gramEnd"/>
      <w:r w:rsidR="00216E3D">
        <w:rPr>
          <w:sz w:val="24"/>
          <w:szCs w:val="24"/>
          <w:lang w:val="en-GB"/>
        </w:rPr>
        <w:t xml:space="preserve"> satisfaction but </w:t>
      </w:r>
      <w:proofErr w:type="gramStart"/>
      <w:r w:rsidR="00216E3D">
        <w:rPr>
          <w:sz w:val="24"/>
          <w:szCs w:val="24"/>
          <w:lang w:val="en-GB"/>
        </w:rPr>
        <w:t>in</w:t>
      </w:r>
      <w:proofErr w:type="gramEnd"/>
      <w:r w:rsidR="00216E3D">
        <w:rPr>
          <w:sz w:val="24"/>
          <w:szCs w:val="24"/>
          <w:lang w:val="en-GB"/>
        </w:rPr>
        <w:t xml:space="preserve"> the same time reduce the </w:t>
      </w:r>
      <w:proofErr w:type="gramStart"/>
      <w:r w:rsidR="00216E3D">
        <w:rPr>
          <w:sz w:val="24"/>
          <w:szCs w:val="24"/>
          <w:lang w:val="en-GB"/>
        </w:rPr>
        <w:t>students</w:t>
      </w:r>
      <w:proofErr w:type="gramEnd"/>
      <w:r w:rsidR="00216E3D">
        <w:rPr>
          <w:sz w:val="24"/>
          <w:szCs w:val="24"/>
          <w:lang w:val="en-GB"/>
        </w:rPr>
        <w:t xml:space="preserve"> responsibilities or shift the responsibility of learning away from the </w:t>
      </w:r>
      <w:proofErr w:type="gramStart"/>
      <w:r w:rsidR="00216E3D">
        <w:rPr>
          <w:sz w:val="24"/>
          <w:szCs w:val="24"/>
          <w:lang w:val="en-GB"/>
        </w:rPr>
        <w:t>students.</w:t>
      </w:r>
      <w:r w:rsidR="006410FB">
        <w:rPr>
          <w:sz w:val="24"/>
          <w:szCs w:val="24"/>
          <w:lang w:val="en-GB"/>
        </w:rPr>
        <w:t>[</w:t>
      </w:r>
      <w:proofErr w:type="gramEnd"/>
      <w:r w:rsidR="006410FB" w:rsidRPr="006410FB">
        <w:t xml:space="preserve"> </w:t>
      </w:r>
      <w:r w:rsidR="006410FB" w:rsidRPr="006410FB">
        <w:rPr>
          <w:sz w:val="24"/>
          <w:szCs w:val="24"/>
        </w:rPr>
        <w:t>(</w:t>
      </w:r>
      <w:proofErr w:type="spellStart"/>
      <w:r w:rsidR="006410FB" w:rsidRPr="006410FB">
        <w:rPr>
          <w:sz w:val="24"/>
          <w:szCs w:val="24"/>
        </w:rPr>
        <w:t>Bordean</w:t>
      </w:r>
      <w:proofErr w:type="spellEnd"/>
      <w:r w:rsidR="006410FB" w:rsidRPr="006410FB">
        <w:rPr>
          <w:sz w:val="24"/>
          <w:szCs w:val="24"/>
        </w:rPr>
        <w:t xml:space="preserve"> &amp; </w:t>
      </w:r>
      <w:proofErr w:type="spellStart"/>
      <w:r w:rsidR="006410FB" w:rsidRPr="006410FB">
        <w:rPr>
          <w:sz w:val="24"/>
          <w:szCs w:val="24"/>
        </w:rPr>
        <w:t>Sonea</w:t>
      </w:r>
      <w:proofErr w:type="spellEnd"/>
      <w:r w:rsidR="006410FB" w:rsidRPr="006410FB">
        <w:rPr>
          <w:sz w:val="24"/>
          <w:szCs w:val="24"/>
        </w:rPr>
        <w:t>, 2018)</w:t>
      </w:r>
      <w:r w:rsidR="006410FB">
        <w:rPr>
          <w:sz w:val="24"/>
          <w:szCs w:val="24"/>
        </w:rPr>
        <w:t>]</w:t>
      </w:r>
    </w:p>
    <w:p w14:paraId="0A7EFDB4" w14:textId="77777777" w:rsidR="006410FB" w:rsidRDefault="006410FB" w:rsidP="006410FB">
      <w:pPr>
        <w:rPr>
          <w:sz w:val="24"/>
          <w:szCs w:val="24"/>
        </w:rPr>
      </w:pPr>
    </w:p>
    <w:p w14:paraId="3DE14A7E" w14:textId="77777777" w:rsidR="006410FB" w:rsidRDefault="006410FB" w:rsidP="006410FB">
      <w:pPr>
        <w:rPr>
          <w:sz w:val="24"/>
          <w:szCs w:val="24"/>
          <w:lang w:val="en-GB"/>
        </w:rPr>
      </w:pPr>
    </w:p>
    <w:p w14:paraId="4C487251" w14:textId="38B36D18" w:rsidR="006410FB" w:rsidRPr="006410FB" w:rsidRDefault="006410FB" w:rsidP="00C04BF3">
      <w:pPr>
        <w:pStyle w:val="Heading2"/>
        <w:rPr>
          <w:lang w:val="en-GB"/>
        </w:rPr>
      </w:pPr>
      <w:bookmarkStart w:id="9" w:name="_Toc217699081"/>
      <w:r w:rsidRPr="006410FB">
        <w:rPr>
          <w:lang w:val="en-GB"/>
        </w:rPr>
        <w:lastRenderedPageBreak/>
        <w:t>Campus infrastructure:</w:t>
      </w:r>
      <w:bookmarkEnd w:id="9"/>
    </w:p>
    <w:p w14:paraId="2D6780E5" w14:textId="77777777" w:rsidR="006410FB" w:rsidRDefault="006410FB" w:rsidP="006410FB">
      <w:pPr>
        <w:rPr>
          <w:sz w:val="24"/>
          <w:szCs w:val="24"/>
          <w:lang w:val="en-GB"/>
        </w:rPr>
      </w:pPr>
    </w:p>
    <w:p w14:paraId="4FEE26E0" w14:textId="77777777" w:rsidR="00280415" w:rsidRDefault="006410FB" w:rsidP="006410FB">
      <w:pPr>
        <w:rPr>
          <w:sz w:val="24"/>
          <w:szCs w:val="24"/>
        </w:rPr>
      </w:pPr>
      <w:r>
        <w:rPr>
          <w:sz w:val="24"/>
          <w:szCs w:val="24"/>
          <w:lang w:val="en-GB"/>
        </w:rPr>
        <w:t xml:space="preserve">So far in our research paper we have mentioned two intangible factors that have </w:t>
      </w:r>
      <w:proofErr w:type="gramStart"/>
      <w:r>
        <w:rPr>
          <w:sz w:val="24"/>
          <w:szCs w:val="24"/>
          <w:lang w:val="en-GB"/>
        </w:rPr>
        <w:t>a</w:t>
      </w:r>
      <w:proofErr w:type="gramEnd"/>
      <w:r>
        <w:rPr>
          <w:sz w:val="24"/>
          <w:szCs w:val="24"/>
          <w:lang w:val="en-GB"/>
        </w:rPr>
        <w:t xml:space="preserve"> impact on </w:t>
      </w:r>
      <w:proofErr w:type="gramStart"/>
      <w:r>
        <w:rPr>
          <w:sz w:val="24"/>
          <w:szCs w:val="24"/>
          <w:lang w:val="en-GB"/>
        </w:rPr>
        <w:t>students</w:t>
      </w:r>
      <w:proofErr w:type="gramEnd"/>
      <w:r>
        <w:rPr>
          <w:sz w:val="24"/>
          <w:szCs w:val="24"/>
          <w:lang w:val="en-GB"/>
        </w:rPr>
        <w:t xml:space="preserve"> satisfaction, that’s </w:t>
      </w:r>
      <w:proofErr w:type="gramStart"/>
      <w:r>
        <w:rPr>
          <w:sz w:val="24"/>
          <w:szCs w:val="24"/>
          <w:lang w:val="en-GB"/>
        </w:rPr>
        <w:t>students</w:t>
      </w:r>
      <w:proofErr w:type="gramEnd"/>
      <w:r>
        <w:rPr>
          <w:sz w:val="24"/>
          <w:szCs w:val="24"/>
          <w:lang w:val="en-GB"/>
        </w:rPr>
        <w:t xml:space="preserve"> expectations and the academic services. Going on to our perhaps the only tangible factor included in the research, campus infrastructure. The campus infrastructure plays a crucial role on determining the overall student satisfaction level, as it turns out that the only tangible factor in the whole equation is where we get to see and observe the other intangible factors such as </w:t>
      </w:r>
      <w:proofErr w:type="gramStart"/>
      <w:r>
        <w:rPr>
          <w:sz w:val="24"/>
          <w:szCs w:val="24"/>
          <w:lang w:val="en-GB"/>
        </w:rPr>
        <w:t>students</w:t>
      </w:r>
      <w:proofErr w:type="gramEnd"/>
      <w:r>
        <w:rPr>
          <w:sz w:val="24"/>
          <w:szCs w:val="24"/>
          <w:lang w:val="en-GB"/>
        </w:rPr>
        <w:t xml:space="preserve"> expectations, academic services and previous recommendations. The campus infrastructure can basically be defined as the physical place or location the students experience any form of education in, such as classrooms, training facilities, and the overall external environment. However, </w:t>
      </w:r>
      <w:proofErr w:type="gramStart"/>
      <w:r>
        <w:rPr>
          <w:sz w:val="24"/>
          <w:szCs w:val="24"/>
          <w:lang w:val="en-GB"/>
        </w:rPr>
        <w:t>its</w:t>
      </w:r>
      <w:proofErr w:type="gramEnd"/>
      <w:r>
        <w:rPr>
          <w:sz w:val="24"/>
          <w:szCs w:val="24"/>
          <w:lang w:val="en-GB"/>
        </w:rPr>
        <w:t xml:space="preserve"> been stated that the campus infrastructure plays another role that increasing or maintaining </w:t>
      </w:r>
      <w:proofErr w:type="gramStart"/>
      <w:r>
        <w:rPr>
          <w:sz w:val="24"/>
          <w:szCs w:val="24"/>
          <w:lang w:val="en-GB"/>
        </w:rPr>
        <w:t>students</w:t>
      </w:r>
      <w:proofErr w:type="gramEnd"/>
      <w:r>
        <w:rPr>
          <w:sz w:val="24"/>
          <w:szCs w:val="24"/>
          <w:lang w:val="en-GB"/>
        </w:rPr>
        <w:t xml:space="preserve"> satisfactions as it can also contribute to </w:t>
      </w:r>
      <w:proofErr w:type="gramStart"/>
      <w:r>
        <w:rPr>
          <w:sz w:val="24"/>
          <w:szCs w:val="24"/>
          <w:lang w:val="en-GB"/>
        </w:rPr>
        <w:t>students</w:t>
      </w:r>
      <w:proofErr w:type="gramEnd"/>
      <w:r>
        <w:rPr>
          <w:sz w:val="24"/>
          <w:szCs w:val="24"/>
          <w:lang w:val="en-GB"/>
        </w:rPr>
        <w:t xml:space="preserve"> retention.</w:t>
      </w:r>
      <w:r w:rsidR="00C04DDB" w:rsidRPr="00C04DDB">
        <w:rPr>
          <w:sz w:val="24"/>
          <w:szCs w:val="24"/>
        </w:rPr>
        <w:t xml:space="preserve"> </w:t>
      </w:r>
      <w:r w:rsidR="00C04DDB">
        <w:rPr>
          <w:sz w:val="24"/>
          <w:szCs w:val="24"/>
        </w:rPr>
        <w:t>[</w:t>
      </w:r>
      <w:r w:rsidR="00C04DDB" w:rsidRPr="00422032">
        <w:rPr>
          <w:sz w:val="24"/>
          <w:szCs w:val="24"/>
        </w:rPr>
        <w:t>(</w:t>
      </w:r>
      <w:proofErr w:type="spellStart"/>
      <w:r w:rsidR="00C04DDB" w:rsidRPr="00422032">
        <w:rPr>
          <w:sz w:val="24"/>
          <w:szCs w:val="24"/>
        </w:rPr>
        <w:t>Villafaina</w:t>
      </w:r>
      <w:proofErr w:type="spellEnd"/>
      <w:r w:rsidR="00C04DDB" w:rsidRPr="00422032">
        <w:rPr>
          <w:sz w:val="24"/>
          <w:szCs w:val="24"/>
        </w:rPr>
        <w:t xml:space="preserve"> &amp; Mosquera, 2024)</w:t>
      </w:r>
      <w:r w:rsidR="00C04DDB">
        <w:rPr>
          <w:sz w:val="24"/>
          <w:szCs w:val="24"/>
        </w:rPr>
        <w:t>].</w:t>
      </w:r>
    </w:p>
    <w:p w14:paraId="4B961365" w14:textId="77777777" w:rsidR="00280415" w:rsidRDefault="00280415" w:rsidP="006410FB">
      <w:pPr>
        <w:rPr>
          <w:sz w:val="24"/>
          <w:szCs w:val="24"/>
        </w:rPr>
      </w:pPr>
    </w:p>
    <w:p w14:paraId="353C481F" w14:textId="77777777" w:rsidR="00DE18EF" w:rsidRDefault="00BA352B" w:rsidP="006410FB">
      <w:pPr>
        <w:rPr>
          <w:sz w:val="24"/>
          <w:szCs w:val="24"/>
        </w:rPr>
      </w:pPr>
      <w:r>
        <w:rPr>
          <w:sz w:val="24"/>
          <w:szCs w:val="24"/>
        </w:rPr>
        <w:t xml:space="preserve"> However, other studies suggest that campus infrastructure is rather </w:t>
      </w:r>
      <w:r w:rsidR="00A1186B">
        <w:rPr>
          <w:sz w:val="24"/>
          <w:szCs w:val="24"/>
        </w:rPr>
        <w:t xml:space="preserve">made </w:t>
      </w:r>
      <w:r w:rsidR="008618EC">
        <w:rPr>
          <w:sz w:val="24"/>
          <w:szCs w:val="24"/>
        </w:rPr>
        <w:t>up of complex factors. The study states that campus infrastructure can be viewed as a tangible variable and an intangible variable simultaneously at the same time. Being considered as an intangible factor as per seeing the campus infrastructure as an experience lived by the students that contribute to their overall student satisfaction.</w:t>
      </w:r>
      <w:r w:rsidR="00280415">
        <w:rPr>
          <w:sz w:val="24"/>
          <w:szCs w:val="24"/>
        </w:rPr>
        <w:t xml:space="preserve"> The study sees campus infrastructure as a complex interacting system. Factors influencing campus infrastructure can be divided into two sections, physical environment which consists of tangible factors such as classroom, facilities, grounds, spaces and all sorts of buildings. Then there are the intangible factors or as mentioned in the </w:t>
      </w:r>
      <w:proofErr w:type="gramStart"/>
      <w:r w:rsidR="00280415">
        <w:rPr>
          <w:sz w:val="24"/>
          <w:szCs w:val="24"/>
        </w:rPr>
        <w:t>study</w:t>
      </w:r>
      <w:proofErr w:type="gramEnd"/>
      <w:r w:rsidR="00280415">
        <w:rPr>
          <w:sz w:val="24"/>
          <w:szCs w:val="24"/>
        </w:rPr>
        <w:t xml:space="preserve"> as the social environment which </w:t>
      </w:r>
      <w:r w:rsidR="00B8574B">
        <w:rPr>
          <w:sz w:val="24"/>
          <w:szCs w:val="24"/>
        </w:rPr>
        <w:t xml:space="preserve">consists of community programs, support networks, internships and various activities. When those two factors are </w:t>
      </w:r>
      <w:proofErr w:type="gramStart"/>
      <w:r w:rsidR="00B8574B">
        <w:rPr>
          <w:sz w:val="24"/>
          <w:szCs w:val="24"/>
        </w:rPr>
        <w:t>blended together</w:t>
      </w:r>
      <w:proofErr w:type="gramEnd"/>
      <w:r w:rsidR="00B8574B">
        <w:rPr>
          <w:sz w:val="24"/>
          <w:szCs w:val="24"/>
        </w:rPr>
        <w:t xml:space="preserve"> and harmonized, then </w:t>
      </w:r>
      <w:proofErr w:type="gramStart"/>
      <w:r w:rsidR="00B8574B">
        <w:rPr>
          <w:sz w:val="24"/>
          <w:szCs w:val="24"/>
        </w:rPr>
        <w:t>the end result</w:t>
      </w:r>
      <w:proofErr w:type="gramEnd"/>
      <w:r w:rsidR="00B8574B">
        <w:rPr>
          <w:sz w:val="24"/>
          <w:szCs w:val="24"/>
        </w:rPr>
        <w:t xml:space="preserve"> would be a magnificent campus infrastructure that will certainly if not increase will maintain the </w:t>
      </w:r>
      <w:proofErr w:type="gramStart"/>
      <w:r w:rsidR="00B8574B">
        <w:rPr>
          <w:sz w:val="24"/>
          <w:szCs w:val="24"/>
        </w:rPr>
        <w:t>students</w:t>
      </w:r>
      <w:proofErr w:type="gramEnd"/>
      <w:r w:rsidR="00B8574B">
        <w:rPr>
          <w:sz w:val="24"/>
          <w:szCs w:val="24"/>
        </w:rPr>
        <w:t xml:space="preserve"> satisfaction in the university. </w:t>
      </w:r>
    </w:p>
    <w:p w14:paraId="0FE794EE" w14:textId="77777777" w:rsidR="00DE18EF" w:rsidRDefault="00DE18EF" w:rsidP="006410FB">
      <w:pPr>
        <w:rPr>
          <w:sz w:val="24"/>
          <w:szCs w:val="24"/>
        </w:rPr>
      </w:pPr>
    </w:p>
    <w:p w14:paraId="1B5B7151" w14:textId="64A7AEBE" w:rsidR="006410FB" w:rsidRDefault="00B8574B" w:rsidP="006410FB">
      <w:pPr>
        <w:rPr>
          <w:sz w:val="24"/>
          <w:szCs w:val="24"/>
        </w:rPr>
      </w:pPr>
      <w:r>
        <w:rPr>
          <w:sz w:val="24"/>
          <w:szCs w:val="24"/>
        </w:rPr>
        <w:t xml:space="preserve">So </w:t>
      </w:r>
      <w:proofErr w:type="gramStart"/>
      <w:r>
        <w:rPr>
          <w:sz w:val="24"/>
          <w:szCs w:val="24"/>
        </w:rPr>
        <w:t>far</w:t>
      </w:r>
      <w:proofErr w:type="gramEnd"/>
      <w:r>
        <w:rPr>
          <w:sz w:val="24"/>
          <w:szCs w:val="24"/>
        </w:rPr>
        <w:t xml:space="preserve"> we </w:t>
      </w:r>
      <w:proofErr w:type="spellStart"/>
      <w:proofErr w:type="gramStart"/>
      <w:r>
        <w:rPr>
          <w:sz w:val="24"/>
          <w:szCs w:val="24"/>
        </w:rPr>
        <w:t>an</w:t>
      </w:r>
      <w:proofErr w:type="spellEnd"/>
      <w:proofErr w:type="gramEnd"/>
      <w:r>
        <w:rPr>
          <w:sz w:val="24"/>
          <w:szCs w:val="24"/>
        </w:rPr>
        <w:t xml:space="preserve"> state that both the physical environment factors and the social environment factors </w:t>
      </w:r>
      <w:proofErr w:type="gramStart"/>
      <w:r>
        <w:rPr>
          <w:sz w:val="24"/>
          <w:szCs w:val="24"/>
        </w:rPr>
        <w:t>act us</w:t>
      </w:r>
      <w:proofErr w:type="gramEnd"/>
      <w:r>
        <w:rPr>
          <w:sz w:val="24"/>
          <w:szCs w:val="24"/>
        </w:rPr>
        <w:t xml:space="preserve"> as a mediator in this relationship between campus infrastructure and the </w:t>
      </w:r>
      <w:proofErr w:type="gramStart"/>
      <w:r>
        <w:rPr>
          <w:sz w:val="24"/>
          <w:szCs w:val="24"/>
        </w:rPr>
        <w:t>students</w:t>
      </w:r>
      <w:proofErr w:type="gramEnd"/>
      <w:r>
        <w:rPr>
          <w:sz w:val="24"/>
          <w:szCs w:val="24"/>
        </w:rPr>
        <w:t xml:space="preserve"> satisfaction, as </w:t>
      </w:r>
      <w:proofErr w:type="gramStart"/>
      <w:r>
        <w:rPr>
          <w:sz w:val="24"/>
          <w:szCs w:val="24"/>
        </w:rPr>
        <w:t>the both</w:t>
      </w:r>
      <w:proofErr w:type="gramEnd"/>
      <w:r>
        <w:rPr>
          <w:sz w:val="24"/>
          <w:szCs w:val="24"/>
        </w:rPr>
        <w:t xml:space="preserve"> factor</w:t>
      </w:r>
      <w:r w:rsidR="00801051">
        <w:rPr>
          <w:sz w:val="24"/>
          <w:szCs w:val="24"/>
        </w:rPr>
        <w:t xml:space="preserve"> contribute and influence the campus infrastructure directly. The whole relationship between the two factors can be described as a chain, if one part of the chain is </w:t>
      </w:r>
      <w:proofErr w:type="gramStart"/>
      <w:r w:rsidR="00801051">
        <w:rPr>
          <w:sz w:val="24"/>
          <w:szCs w:val="24"/>
        </w:rPr>
        <w:t>week</w:t>
      </w:r>
      <w:proofErr w:type="gramEnd"/>
      <w:r w:rsidR="00801051">
        <w:rPr>
          <w:sz w:val="24"/>
          <w:szCs w:val="24"/>
        </w:rPr>
        <w:t xml:space="preserve"> then all the other parts of the chain will weaken as well, if the instruments in this case the facilities and services are out of tune or non-functional then the whole composition of the </w:t>
      </w:r>
      <w:proofErr w:type="gramStart"/>
      <w:r w:rsidR="00801051">
        <w:rPr>
          <w:sz w:val="24"/>
          <w:szCs w:val="24"/>
        </w:rPr>
        <w:t>students</w:t>
      </w:r>
      <w:proofErr w:type="gramEnd"/>
      <w:r w:rsidR="00801051">
        <w:rPr>
          <w:sz w:val="24"/>
          <w:szCs w:val="24"/>
        </w:rPr>
        <w:t xml:space="preserve"> experience will suffer. </w:t>
      </w:r>
      <w:proofErr w:type="gramStart"/>
      <w:r w:rsidR="00801051">
        <w:rPr>
          <w:sz w:val="24"/>
          <w:szCs w:val="24"/>
        </w:rPr>
        <w:t>In order to</w:t>
      </w:r>
      <w:proofErr w:type="gramEnd"/>
      <w:r w:rsidR="00801051">
        <w:rPr>
          <w:sz w:val="24"/>
          <w:szCs w:val="24"/>
        </w:rPr>
        <w:t xml:space="preserve"> prevent that from happening, the </w:t>
      </w:r>
      <w:proofErr w:type="gramStart"/>
      <w:r w:rsidR="00801051">
        <w:rPr>
          <w:sz w:val="24"/>
          <w:szCs w:val="24"/>
        </w:rPr>
        <w:t>environment</w:t>
      </w:r>
      <w:proofErr w:type="gramEnd"/>
      <w:r w:rsidR="00801051">
        <w:rPr>
          <w:sz w:val="24"/>
          <w:szCs w:val="24"/>
        </w:rPr>
        <w:t xml:space="preserve"> either physical or </w:t>
      </w:r>
      <w:proofErr w:type="gramStart"/>
      <w:r w:rsidR="00801051">
        <w:rPr>
          <w:sz w:val="24"/>
          <w:szCs w:val="24"/>
        </w:rPr>
        <w:t>social</w:t>
      </w:r>
      <w:proofErr w:type="gramEnd"/>
      <w:r w:rsidR="00801051">
        <w:rPr>
          <w:sz w:val="24"/>
          <w:szCs w:val="24"/>
        </w:rPr>
        <w:t xml:space="preserve"> must be carefully and consciously </w:t>
      </w:r>
      <w:proofErr w:type="gramStart"/>
      <w:r w:rsidR="00801051">
        <w:rPr>
          <w:sz w:val="24"/>
          <w:szCs w:val="24"/>
        </w:rPr>
        <w:t>in order to</w:t>
      </w:r>
      <w:proofErr w:type="gramEnd"/>
      <w:r w:rsidR="00801051">
        <w:rPr>
          <w:sz w:val="24"/>
          <w:szCs w:val="24"/>
        </w:rPr>
        <w:t xml:space="preserve"> satisfy the </w:t>
      </w:r>
      <w:proofErr w:type="gramStart"/>
      <w:r w:rsidR="00801051">
        <w:rPr>
          <w:sz w:val="24"/>
          <w:szCs w:val="24"/>
        </w:rPr>
        <w:t>student</w:t>
      </w:r>
      <w:proofErr w:type="gramEnd"/>
      <w:r w:rsidR="00801051">
        <w:rPr>
          <w:sz w:val="24"/>
          <w:szCs w:val="24"/>
        </w:rPr>
        <w:t xml:space="preserve"> diverse needs of both physical and mental health</w:t>
      </w:r>
      <w:r w:rsidR="00DE18EF">
        <w:rPr>
          <w:sz w:val="24"/>
          <w:szCs w:val="24"/>
        </w:rPr>
        <w:t>, suggesting the need for the campus infrastructure to be dynamic, flexible for change and highly adaptable for all individuals within the higher educational institutions.</w:t>
      </w:r>
    </w:p>
    <w:p w14:paraId="0AD5C3CB" w14:textId="77777777" w:rsidR="00DE18EF" w:rsidRDefault="00DE18EF" w:rsidP="006410FB">
      <w:pPr>
        <w:rPr>
          <w:sz w:val="24"/>
          <w:szCs w:val="24"/>
        </w:rPr>
      </w:pPr>
    </w:p>
    <w:p w14:paraId="31B36888" w14:textId="20661F82" w:rsidR="00DE18EF" w:rsidRDefault="00DE18EF" w:rsidP="006410FB">
      <w:pPr>
        <w:rPr>
          <w:sz w:val="24"/>
          <w:szCs w:val="24"/>
        </w:rPr>
      </w:pPr>
      <w:r>
        <w:rPr>
          <w:sz w:val="24"/>
          <w:szCs w:val="24"/>
        </w:rPr>
        <w:t>Furthermore with the understanding of the whole complex system, we can perceive it more as the biological ecosystems which requires a diverse combination of factors such as soil, water and sunlight,</w:t>
      </w:r>
      <w:r w:rsidR="00B6226D">
        <w:rPr>
          <w:sz w:val="24"/>
          <w:szCs w:val="24"/>
        </w:rPr>
        <w:t xml:space="preserve"> in the same way the academic ecosystems requires a clean, well maintained spaces and buildings, up to date technologies and supported services, the presence of all those factors is crucial in fostering to intellectual and personal development the students require on their educational journey. In the same way, </w:t>
      </w:r>
      <w:proofErr w:type="gramStart"/>
      <w:r w:rsidR="00B6226D">
        <w:rPr>
          <w:sz w:val="24"/>
          <w:szCs w:val="24"/>
        </w:rPr>
        <w:t>a deficiency</w:t>
      </w:r>
      <w:proofErr w:type="gramEnd"/>
      <w:r w:rsidR="00B6226D">
        <w:rPr>
          <w:sz w:val="24"/>
          <w:szCs w:val="24"/>
        </w:rPr>
        <w:t xml:space="preserve"> </w:t>
      </w:r>
      <w:r w:rsidR="00E61B27">
        <w:rPr>
          <w:sz w:val="24"/>
          <w:szCs w:val="24"/>
        </w:rPr>
        <w:t xml:space="preserve">in this ecosystem such as poor buildings may act as a limiting factor, holding back the full potential of the students either physically or mentally, much like how a lack of nutrients will limit the </w:t>
      </w:r>
      <w:proofErr w:type="gramStart"/>
      <w:r w:rsidR="00E61B27">
        <w:rPr>
          <w:sz w:val="24"/>
          <w:szCs w:val="24"/>
        </w:rPr>
        <w:t>crops yields</w:t>
      </w:r>
      <w:proofErr w:type="gramEnd"/>
      <w:r w:rsidR="00E61B27">
        <w:rPr>
          <w:sz w:val="24"/>
          <w:szCs w:val="24"/>
        </w:rPr>
        <w:t xml:space="preserve">. </w:t>
      </w:r>
    </w:p>
    <w:p w14:paraId="36A62B0F" w14:textId="77777777" w:rsidR="00E61B27" w:rsidRDefault="00E61B27" w:rsidP="006410FB">
      <w:pPr>
        <w:rPr>
          <w:sz w:val="24"/>
          <w:szCs w:val="24"/>
        </w:rPr>
      </w:pPr>
    </w:p>
    <w:p w14:paraId="563C1AAD" w14:textId="61AF6F3D" w:rsidR="00E61B27" w:rsidRDefault="00E61B27" w:rsidP="006410FB">
      <w:pPr>
        <w:rPr>
          <w:sz w:val="24"/>
          <w:szCs w:val="24"/>
        </w:rPr>
      </w:pPr>
      <w:r>
        <w:rPr>
          <w:sz w:val="24"/>
          <w:szCs w:val="24"/>
        </w:rPr>
        <w:t xml:space="preserve">The study goes on to more depth of the campus infrastructure, first stating the factors physical and social factors affecting the campus infrastructure, to now defining what campus infrastructure really is. Infrastructure is defined as the specific or functional facilities that provide mandatory support which </w:t>
      </w:r>
      <w:proofErr w:type="gramStart"/>
      <w:r>
        <w:rPr>
          <w:sz w:val="24"/>
          <w:szCs w:val="24"/>
        </w:rPr>
        <w:t>later on</w:t>
      </w:r>
      <w:proofErr w:type="gramEnd"/>
      <w:r>
        <w:rPr>
          <w:sz w:val="24"/>
          <w:szCs w:val="24"/>
        </w:rPr>
        <w:t xml:space="preserve"> enables the </w:t>
      </w:r>
      <w:r w:rsidR="00603C55">
        <w:rPr>
          <w:sz w:val="24"/>
          <w:szCs w:val="24"/>
        </w:rPr>
        <w:t xml:space="preserve">students for </w:t>
      </w:r>
      <w:proofErr w:type="gramStart"/>
      <w:r w:rsidR="00603C55">
        <w:rPr>
          <w:sz w:val="24"/>
          <w:szCs w:val="24"/>
        </w:rPr>
        <w:t>the academic</w:t>
      </w:r>
      <w:proofErr w:type="gramEnd"/>
      <w:r w:rsidR="00603C55">
        <w:rPr>
          <w:sz w:val="24"/>
          <w:szCs w:val="24"/>
        </w:rPr>
        <w:t xml:space="preserve"> and personal development.</w:t>
      </w:r>
      <w:r w:rsidR="00B90943">
        <w:rPr>
          <w:sz w:val="24"/>
          <w:szCs w:val="24"/>
        </w:rPr>
        <w:t xml:space="preserve"> The study goes on to identifying various factors that play a crucial role in the overall campus infrastructure, such as library resources along side with quality study places which are framed as tools that encourage and foster a disciplined approach of studying, which in return will help in developing intellectual academic goodness or in other words, the whole higher education ecosystem will be healthy just because </w:t>
      </w:r>
      <w:proofErr w:type="spellStart"/>
      <w:r w:rsidR="00B90943">
        <w:rPr>
          <w:sz w:val="24"/>
          <w:szCs w:val="24"/>
        </w:rPr>
        <w:t>its</w:t>
      </w:r>
      <w:proofErr w:type="spellEnd"/>
      <w:r w:rsidR="00B90943">
        <w:rPr>
          <w:sz w:val="24"/>
          <w:szCs w:val="24"/>
        </w:rPr>
        <w:t xml:space="preserve"> based on a soil full of nutrients.</w:t>
      </w:r>
      <w:r w:rsidR="00683750">
        <w:rPr>
          <w:sz w:val="24"/>
          <w:szCs w:val="24"/>
        </w:rPr>
        <w:t xml:space="preserve"> Simultaneously, with the rapid growth of technology and it being integrated into the educational ecosystem </w:t>
      </w:r>
      <w:r w:rsidR="00683750">
        <w:rPr>
          <w:sz w:val="24"/>
          <w:szCs w:val="24"/>
        </w:rPr>
        <w:lastRenderedPageBreak/>
        <w:t>more frequently</w:t>
      </w:r>
      <w:r w:rsidR="00841989">
        <w:rPr>
          <w:sz w:val="24"/>
          <w:szCs w:val="24"/>
        </w:rPr>
        <w:t xml:space="preserve">, higher educational institutions must merge more reliable IT infrastructure into the educational experience such as implementing a stable WI-FI connection or even making online </w:t>
      </w:r>
      <w:proofErr w:type="gramStart"/>
      <w:r w:rsidR="00841989">
        <w:rPr>
          <w:sz w:val="24"/>
          <w:szCs w:val="24"/>
        </w:rPr>
        <w:t>students</w:t>
      </w:r>
      <w:proofErr w:type="gramEnd"/>
      <w:r w:rsidR="00841989">
        <w:rPr>
          <w:sz w:val="24"/>
          <w:szCs w:val="24"/>
        </w:rPr>
        <w:t xml:space="preserve"> portal. Other than meeting </w:t>
      </w:r>
      <w:proofErr w:type="gramStart"/>
      <w:r w:rsidR="00841989">
        <w:rPr>
          <w:sz w:val="24"/>
          <w:szCs w:val="24"/>
        </w:rPr>
        <w:t>students</w:t>
      </w:r>
      <w:proofErr w:type="gramEnd"/>
      <w:r w:rsidR="00841989">
        <w:rPr>
          <w:sz w:val="24"/>
          <w:szCs w:val="24"/>
        </w:rPr>
        <w:t xml:space="preserve"> expectations in the university, the higher educational institute will also benefit from this IT infrastructure implementation, as the data flow in the campus will become more reliable, more efficient and more effective, as it cuts down the paper usage and </w:t>
      </w:r>
      <w:proofErr w:type="gramStart"/>
      <w:r w:rsidR="00841989">
        <w:rPr>
          <w:sz w:val="24"/>
          <w:szCs w:val="24"/>
        </w:rPr>
        <w:t>make</w:t>
      </w:r>
      <w:proofErr w:type="gramEnd"/>
      <w:r w:rsidR="00841989">
        <w:rPr>
          <w:sz w:val="24"/>
          <w:szCs w:val="24"/>
        </w:rPr>
        <w:t xml:space="preserve"> the data flow more sustainable.</w:t>
      </w:r>
    </w:p>
    <w:p w14:paraId="0C06D5AF" w14:textId="77777777" w:rsidR="004720BE" w:rsidRDefault="004720BE" w:rsidP="006410FB">
      <w:pPr>
        <w:rPr>
          <w:sz w:val="24"/>
          <w:szCs w:val="24"/>
        </w:rPr>
      </w:pPr>
    </w:p>
    <w:p w14:paraId="28BF8639" w14:textId="347C8411" w:rsidR="004720BE" w:rsidRDefault="004720BE" w:rsidP="006410FB">
      <w:pPr>
        <w:rPr>
          <w:sz w:val="24"/>
          <w:szCs w:val="24"/>
        </w:rPr>
      </w:pPr>
      <w:r>
        <w:rPr>
          <w:sz w:val="24"/>
          <w:szCs w:val="24"/>
        </w:rPr>
        <w:t xml:space="preserve">In other words, we can perceive this functional or operational infrastructure system in </w:t>
      </w:r>
      <w:proofErr w:type="gramStart"/>
      <w:r>
        <w:rPr>
          <w:sz w:val="24"/>
          <w:szCs w:val="24"/>
        </w:rPr>
        <w:t>the higher</w:t>
      </w:r>
      <w:proofErr w:type="gramEnd"/>
      <w:r>
        <w:rPr>
          <w:sz w:val="24"/>
          <w:szCs w:val="24"/>
        </w:rPr>
        <w:t xml:space="preserve"> educational institutions just like the hydraulic system, whereas the system insures a smooth flow of data and information through the campus. When this water flow is </w:t>
      </w:r>
      <w:proofErr w:type="gramStart"/>
      <w:r>
        <w:rPr>
          <w:sz w:val="24"/>
          <w:szCs w:val="24"/>
        </w:rPr>
        <w:t>blocked</w:t>
      </w:r>
      <w:proofErr w:type="gramEnd"/>
      <w:r>
        <w:rPr>
          <w:sz w:val="24"/>
          <w:szCs w:val="24"/>
        </w:rPr>
        <w:t xml:space="preserve"> such as having a bad WI-FI connection or a lagging student portal</w:t>
      </w:r>
      <w:r w:rsidR="00C838B0">
        <w:rPr>
          <w:sz w:val="24"/>
          <w:szCs w:val="24"/>
        </w:rPr>
        <w:t xml:space="preserve">, the whole system </w:t>
      </w:r>
      <w:proofErr w:type="gramStart"/>
      <w:r w:rsidR="00C838B0">
        <w:rPr>
          <w:sz w:val="24"/>
          <w:szCs w:val="24"/>
        </w:rPr>
        <w:t>fails</w:t>
      </w:r>
      <w:proofErr w:type="gramEnd"/>
      <w:r w:rsidR="00C838B0">
        <w:rPr>
          <w:sz w:val="24"/>
          <w:szCs w:val="24"/>
        </w:rPr>
        <w:t xml:space="preserve"> leading to a friction in operations. This friction decreases efficiency and lowers the overall performance in the campus, just as a poor hydraulic flow causes a machine to operate slowly or even fail. </w:t>
      </w:r>
    </w:p>
    <w:p w14:paraId="2331E0B7" w14:textId="77777777" w:rsidR="00A41F75" w:rsidRDefault="00A41F75" w:rsidP="006410FB">
      <w:pPr>
        <w:rPr>
          <w:sz w:val="24"/>
          <w:szCs w:val="24"/>
        </w:rPr>
      </w:pPr>
    </w:p>
    <w:p w14:paraId="041272B8" w14:textId="25C677A3" w:rsidR="00A41F75" w:rsidRDefault="00A41F75" w:rsidP="006410FB">
      <w:pPr>
        <w:rPr>
          <w:sz w:val="24"/>
          <w:szCs w:val="24"/>
        </w:rPr>
      </w:pPr>
      <w:r>
        <w:rPr>
          <w:sz w:val="24"/>
          <w:szCs w:val="24"/>
        </w:rPr>
        <w:t xml:space="preserve">The study goes on to </w:t>
      </w:r>
      <w:proofErr w:type="gramStart"/>
      <w:r>
        <w:rPr>
          <w:sz w:val="24"/>
          <w:szCs w:val="24"/>
        </w:rPr>
        <w:t>acknowledging</w:t>
      </w:r>
      <w:proofErr w:type="gramEnd"/>
      <w:r>
        <w:rPr>
          <w:sz w:val="24"/>
          <w:szCs w:val="24"/>
        </w:rPr>
        <w:t xml:space="preserve"> another factor as the institutional alignment or in other words, the</w:t>
      </w:r>
      <w:r w:rsidR="00A35B02">
        <w:rPr>
          <w:sz w:val="24"/>
          <w:szCs w:val="24"/>
        </w:rPr>
        <w:t xml:space="preserve"> administrative structure in the campus, it states that this factor should be unified and collaborative to effectively deliver the </w:t>
      </w:r>
      <w:proofErr w:type="gramStart"/>
      <w:r w:rsidR="00A35B02">
        <w:rPr>
          <w:sz w:val="24"/>
          <w:szCs w:val="24"/>
        </w:rPr>
        <w:t>students</w:t>
      </w:r>
      <w:proofErr w:type="gramEnd"/>
      <w:r w:rsidR="00A35B02">
        <w:rPr>
          <w:sz w:val="24"/>
          <w:szCs w:val="24"/>
        </w:rPr>
        <w:t xml:space="preserve"> experience. The study suggests that </w:t>
      </w:r>
      <w:proofErr w:type="gramStart"/>
      <w:r w:rsidR="00A35B02">
        <w:rPr>
          <w:sz w:val="24"/>
          <w:szCs w:val="24"/>
        </w:rPr>
        <w:t>in order to</w:t>
      </w:r>
      <w:proofErr w:type="gramEnd"/>
      <w:r w:rsidR="00A35B02">
        <w:rPr>
          <w:sz w:val="24"/>
          <w:szCs w:val="24"/>
        </w:rPr>
        <w:t xml:space="preserve"> achieve that supportive environment mentioned above as the harmonized combination of the physical and the social environment, there must be a harmony between academic affairs and the </w:t>
      </w:r>
      <w:proofErr w:type="gramStart"/>
      <w:r w:rsidR="00A35B02">
        <w:rPr>
          <w:sz w:val="24"/>
          <w:szCs w:val="24"/>
        </w:rPr>
        <w:t>students</w:t>
      </w:r>
      <w:proofErr w:type="gramEnd"/>
      <w:r w:rsidR="00A35B02">
        <w:rPr>
          <w:sz w:val="24"/>
          <w:szCs w:val="24"/>
        </w:rPr>
        <w:t xml:space="preserve"> affairs. This synergy ensures that campus facilities and services are accessible and truly supportive for the students. </w:t>
      </w:r>
      <w:proofErr w:type="gramStart"/>
      <w:r w:rsidR="00554EA9">
        <w:rPr>
          <w:sz w:val="24"/>
          <w:szCs w:val="24"/>
        </w:rPr>
        <w:t>The academic</w:t>
      </w:r>
      <w:proofErr w:type="gramEnd"/>
      <w:r w:rsidR="00554EA9">
        <w:rPr>
          <w:sz w:val="24"/>
          <w:szCs w:val="24"/>
        </w:rPr>
        <w:t xml:space="preserve"> affairs are responsible for everything related to teaching, learning and </w:t>
      </w:r>
      <w:proofErr w:type="gramStart"/>
      <w:r w:rsidR="00554EA9">
        <w:rPr>
          <w:sz w:val="24"/>
          <w:szCs w:val="24"/>
        </w:rPr>
        <w:t>the academic</w:t>
      </w:r>
      <w:proofErr w:type="gramEnd"/>
      <w:r w:rsidR="00554EA9">
        <w:rPr>
          <w:sz w:val="24"/>
          <w:szCs w:val="24"/>
        </w:rPr>
        <w:t xml:space="preserve"> quality, such as designing and approving academic programs and </w:t>
      </w:r>
      <w:proofErr w:type="gramStart"/>
      <w:r w:rsidR="00554EA9">
        <w:rPr>
          <w:sz w:val="24"/>
          <w:szCs w:val="24"/>
        </w:rPr>
        <w:t>curricular</w:t>
      </w:r>
      <w:proofErr w:type="gramEnd"/>
      <w:r w:rsidR="00554EA9">
        <w:rPr>
          <w:sz w:val="24"/>
          <w:szCs w:val="24"/>
        </w:rPr>
        <w:t xml:space="preserve">. Scheduling courses, exams and academic calendars all the way to </w:t>
      </w:r>
      <w:r w:rsidR="00D253CD">
        <w:rPr>
          <w:sz w:val="24"/>
          <w:szCs w:val="24"/>
        </w:rPr>
        <w:t xml:space="preserve">supporting research and academic development. On the other hand, the </w:t>
      </w:r>
      <w:proofErr w:type="gramStart"/>
      <w:r w:rsidR="00D253CD">
        <w:rPr>
          <w:sz w:val="24"/>
          <w:szCs w:val="24"/>
        </w:rPr>
        <w:t>students</w:t>
      </w:r>
      <w:proofErr w:type="gramEnd"/>
      <w:r w:rsidR="00D253CD">
        <w:rPr>
          <w:sz w:val="24"/>
          <w:szCs w:val="24"/>
        </w:rPr>
        <w:t xml:space="preserve"> </w:t>
      </w:r>
      <w:proofErr w:type="gramStart"/>
      <w:r w:rsidR="00D253CD">
        <w:rPr>
          <w:sz w:val="24"/>
          <w:szCs w:val="24"/>
        </w:rPr>
        <w:t>affair</w:t>
      </w:r>
      <w:proofErr w:type="gramEnd"/>
      <w:r w:rsidR="00D253CD">
        <w:rPr>
          <w:sz w:val="24"/>
          <w:szCs w:val="24"/>
        </w:rPr>
        <w:t xml:space="preserve"> are responsible for the </w:t>
      </w:r>
      <w:proofErr w:type="gramStart"/>
      <w:r w:rsidR="00D253CD">
        <w:rPr>
          <w:sz w:val="24"/>
          <w:szCs w:val="24"/>
        </w:rPr>
        <w:t>students</w:t>
      </w:r>
      <w:proofErr w:type="gramEnd"/>
      <w:r w:rsidR="00D253CD">
        <w:rPr>
          <w:sz w:val="24"/>
          <w:szCs w:val="24"/>
        </w:rPr>
        <w:t xml:space="preserve"> life, support and well-being outside the classroom such as </w:t>
      </w:r>
      <w:proofErr w:type="gramStart"/>
      <w:r w:rsidR="00D253CD">
        <w:rPr>
          <w:sz w:val="24"/>
          <w:szCs w:val="24"/>
        </w:rPr>
        <w:t>students</w:t>
      </w:r>
      <w:proofErr w:type="gramEnd"/>
      <w:r w:rsidR="00D253CD">
        <w:rPr>
          <w:sz w:val="24"/>
          <w:szCs w:val="24"/>
        </w:rPr>
        <w:t xml:space="preserve"> registration and enrollment in courses, academic advising and student guidance all the way to organizing student events or even leadership programs. In short, their responsibilities </w:t>
      </w:r>
      <w:proofErr w:type="gramStart"/>
      <w:r w:rsidR="00D253CD">
        <w:rPr>
          <w:sz w:val="24"/>
          <w:szCs w:val="24"/>
        </w:rPr>
        <w:t>consists</w:t>
      </w:r>
      <w:proofErr w:type="gramEnd"/>
      <w:r w:rsidR="00D253CD">
        <w:rPr>
          <w:sz w:val="24"/>
          <w:szCs w:val="24"/>
        </w:rPr>
        <w:t xml:space="preserve"> of how students are supported, guided and developed as individuals. When academic and </w:t>
      </w:r>
      <w:proofErr w:type="gramStart"/>
      <w:r w:rsidR="00D253CD">
        <w:rPr>
          <w:sz w:val="24"/>
          <w:szCs w:val="24"/>
        </w:rPr>
        <w:t>students</w:t>
      </w:r>
      <w:proofErr w:type="gramEnd"/>
      <w:r w:rsidR="00D253CD">
        <w:rPr>
          <w:sz w:val="24"/>
          <w:szCs w:val="24"/>
        </w:rPr>
        <w:t xml:space="preserve"> affairs are working together towards a common goal, it creates opportunities for supportive spaces which in return maximize the </w:t>
      </w:r>
      <w:proofErr w:type="gramStart"/>
      <w:r w:rsidR="00D253CD">
        <w:rPr>
          <w:sz w:val="24"/>
          <w:szCs w:val="24"/>
        </w:rPr>
        <w:t>students</w:t>
      </w:r>
      <w:proofErr w:type="gramEnd"/>
      <w:r w:rsidR="00D253CD">
        <w:rPr>
          <w:sz w:val="24"/>
          <w:szCs w:val="24"/>
        </w:rPr>
        <w:t xml:space="preserve"> engagement in the courses and their success</w:t>
      </w:r>
      <w:r w:rsidR="000C4659">
        <w:rPr>
          <w:sz w:val="24"/>
          <w:szCs w:val="24"/>
        </w:rPr>
        <w:t xml:space="preserve">. </w:t>
      </w:r>
      <w:proofErr w:type="gramStart"/>
      <w:r w:rsidR="000C4659">
        <w:rPr>
          <w:sz w:val="24"/>
          <w:szCs w:val="24"/>
        </w:rPr>
        <w:t>This harmony,</w:t>
      </w:r>
      <w:proofErr w:type="gramEnd"/>
      <w:r w:rsidR="000C4659">
        <w:rPr>
          <w:sz w:val="24"/>
          <w:szCs w:val="24"/>
        </w:rPr>
        <w:t xml:space="preserve"> forces the facilities to become a </w:t>
      </w:r>
      <w:proofErr w:type="gramStart"/>
      <w:r w:rsidR="000C4659">
        <w:rPr>
          <w:sz w:val="24"/>
          <w:szCs w:val="24"/>
        </w:rPr>
        <w:t>decisive factors</w:t>
      </w:r>
      <w:proofErr w:type="gramEnd"/>
      <w:r w:rsidR="000C4659">
        <w:rPr>
          <w:sz w:val="24"/>
          <w:szCs w:val="24"/>
        </w:rPr>
        <w:t xml:space="preserve"> in the equation, making the outcome dependent on the administrative ability to plan and design facilities that not just maintain but rather improve the </w:t>
      </w:r>
      <w:proofErr w:type="gramStart"/>
      <w:r w:rsidR="000C4659">
        <w:rPr>
          <w:sz w:val="24"/>
          <w:szCs w:val="24"/>
        </w:rPr>
        <w:t>students</w:t>
      </w:r>
      <w:proofErr w:type="gramEnd"/>
      <w:r w:rsidR="000C4659">
        <w:rPr>
          <w:sz w:val="24"/>
          <w:szCs w:val="24"/>
        </w:rPr>
        <w:t xml:space="preserve"> satisfaction in the campus. Concluding, from that the institutional alignment or the administrative ability acts as a moderator in the equation, as it being good or bad has a direct effect on the overall </w:t>
      </w:r>
      <w:proofErr w:type="gramStart"/>
      <w:r w:rsidR="000C4659">
        <w:rPr>
          <w:sz w:val="24"/>
          <w:szCs w:val="24"/>
        </w:rPr>
        <w:t>students</w:t>
      </w:r>
      <w:proofErr w:type="gramEnd"/>
      <w:r w:rsidR="000C4659">
        <w:rPr>
          <w:sz w:val="24"/>
          <w:szCs w:val="24"/>
        </w:rPr>
        <w:t xml:space="preserve"> satisfaction.</w:t>
      </w:r>
    </w:p>
    <w:p w14:paraId="58F29243" w14:textId="77777777" w:rsidR="002F2B6A" w:rsidRDefault="002F2B6A" w:rsidP="006410FB">
      <w:pPr>
        <w:rPr>
          <w:sz w:val="24"/>
          <w:szCs w:val="24"/>
        </w:rPr>
      </w:pPr>
    </w:p>
    <w:p w14:paraId="32476EB6" w14:textId="572B9927" w:rsidR="002F2B6A" w:rsidRDefault="002F2B6A" w:rsidP="006410FB">
      <w:pPr>
        <w:rPr>
          <w:sz w:val="24"/>
          <w:szCs w:val="24"/>
        </w:rPr>
      </w:pPr>
      <w:r>
        <w:rPr>
          <w:sz w:val="24"/>
          <w:szCs w:val="24"/>
        </w:rPr>
        <w:t xml:space="preserve">Concluding all the stated above, we can say that the university environment or in other words the educational ecosystem in the university which is divided into two factors that being physical environment and the other being the social environment, all act us as mediator for the campus infrastructure in its relationship with the overall </w:t>
      </w:r>
      <w:proofErr w:type="gramStart"/>
      <w:r>
        <w:rPr>
          <w:sz w:val="24"/>
          <w:szCs w:val="24"/>
        </w:rPr>
        <w:t>students</w:t>
      </w:r>
      <w:proofErr w:type="gramEnd"/>
      <w:r>
        <w:rPr>
          <w:sz w:val="24"/>
          <w:szCs w:val="24"/>
        </w:rPr>
        <w:t xml:space="preserve"> satisfaction. We’ve also defined our moderator </w:t>
      </w:r>
      <w:proofErr w:type="gramStart"/>
      <w:r>
        <w:rPr>
          <w:sz w:val="24"/>
          <w:szCs w:val="24"/>
        </w:rPr>
        <w:t>that</w:t>
      </w:r>
      <w:proofErr w:type="gramEnd"/>
      <w:r>
        <w:rPr>
          <w:sz w:val="24"/>
          <w:szCs w:val="24"/>
        </w:rPr>
        <w:t xml:space="preserve"> being the institutional alignment or the administrative structure of the campus which is the result of the harmony between the academic and the </w:t>
      </w:r>
      <w:proofErr w:type="gramStart"/>
      <w:r>
        <w:rPr>
          <w:sz w:val="24"/>
          <w:szCs w:val="24"/>
        </w:rPr>
        <w:t>students</w:t>
      </w:r>
      <w:proofErr w:type="gramEnd"/>
      <w:r>
        <w:rPr>
          <w:sz w:val="24"/>
          <w:szCs w:val="24"/>
        </w:rPr>
        <w:t xml:space="preserve"> affairs. With </w:t>
      </w:r>
      <w:proofErr w:type="gramStart"/>
      <w:r>
        <w:rPr>
          <w:sz w:val="24"/>
          <w:szCs w:val="24"/>
        </w:rPr>
        <w:t>all that being said, we</w:t>
      </w:r>
      <w:proofErr w:type="gramEnd"/>
      <w:r>
        <w:rPr>
          <w:sz w:val="24"/>
          <w:szCs w:val="24"/>
        </w:rPr>
        <w:t xml:space="preserve"> can state that a university cannot simply just provide resources, it must strategically align its regulations to ensure that the resources are </w:t>
      </w:r>
      <w:r w:rsidR="00AD4081">
        <w:rPr>
          <w:sz w:val="24"/>
          <w:szCs w:val="24"/>
        </w:rPr>
        <w:t>accessible</w:t>
      </w:r>
      <w:r>
        <w:rPr>
          <w:sz w:val="24"/>
          <w:szCs w:val="24"/>
        </w:rPr>
        <w:t xml:space="preserve">, supportive and most of all being efficiently and effectively used. The </w:t>
      </w:r>
      <w:r w:rsidR="00AD4081">
        <w:rPr>
          <w:sz w:val="24"/>
          <w:szCs w:val="24"/>
        </w:rPr>
        <w:t>administrative</w:t>
      </w:r>
      <w:r>
        <w:rPr>
          <w:sz w:val="24"/>
          <w:szCs w:val="24"/>
        </w:rPr>
        <w:t xml:space="preserve"> structure is the key to the whole equation</w:t>
      </w:r>
      <w:r w:rsidR="00AD4081">
        <w:rPr>
          <w:sz w:val="24"/>
          <w:szCs w:val="24"/>
        </w:rPr>
        <w:t xml:space="preserve"> as it’s the factor that transforms the investments provided by the higher educational institutions into </w:t>
      </w:r>
      <w:proofErr w:type="gramStart"/>
      <w:r w:rsidR="00AD4081">
        <w:rPr>
          <w:sz w:val="24"/>
          <w:szCs w:val="24"/>
        </w:rPr>
        <w:t>and</w:t>
      </w:r>
      <w:proofErr w:type="gramEnd"/>
      <w:r w:rsidR="00AD4081">
        <w:rPr>
          <w:sz w:val="24"/>
          <w:szCs w:val="24"/>
        </w:rPr>
        <w:t xml:space="preserve"> active outcome driven by support.</w:t>
      </w:r>
      <w:r w:rsidR="0077703E" w:rsidRPr="0077703E">
        <w:rPr>
          <w:sz w:val="24"/>
          <w:szCs w:val="24"/>
        </w:rPr>
        <w:t xml:space="preserve"> </w:t>
      </w:r>
      <w:r w:rsidR="0077703E">
        <w:rPr>
          <w:sz w:val="24"/>
          <w:szCs w:val="24"/>
        </w:rPr>
        <w:t>[</w:t>
      </w:r>
      <w:r w:rsidR="0077703E" w:rsidRPr="00422032">
        <w:rPr>
          <w:sz w:val="24"/>
          <w:szCs w:val="24"/>
        </w:rPr>
        <w:t>(</w:t>
      </w:r>
      <w:proofErr w:type="spellStart"/>
      <w:r w:rsidR="0077703E" w:rsidRPr="00422032">
        <w:rPr>
          <w:sz w:val="24"/>
          <w:szCs w:val="24"/>
        </w:rPr>
        <w:t>Villafaina</w:t>
      </w:r>
      <w:proofErr w:type="spellEnd"/>
      <w:r w:rsidR="0077703E" w:rsidRPr="00422032">
        <w:rPr>
          <w:sz w:val="24"/>
          <w:szCs w:val="24"/>
        </w:rPr>
        <w:t xml:space="preserve"> &amp; Mosquera, 2024)</w:t>
      </w:r>
      <w:r w:rsidR="0077703E">
        <w:rPr>
          <w:sz w:val="24"/>
          <w:szCs w:val="24"/>
        </w:rPr>
        <w:t>].</w:t>
      </w:r>
    </w:p>
    <w:p w14:paraId="244FFEC4" w14:textId="77777777" w:rsidR="00BC3927" w:rsidRDefault="00BC3927" w:rsidP="006410FB">
      <w:pPr>
        <w:rPr>
          <w:sz w:val="24"/>
          <w:szCs w:val="24"/>
        </w:rPr>
      </w:pPr>
    </w:p>
    <w:p w14:paraId="4E97988B" w14:textId="77777777" w:rsidR="00BC3927" w:rsidRPr="00336050" w:rsidRDefault="00BC3927" w:rsidP="006410FB">
      <w:pPr>
        <w:rPr>
          <w:b/>
          <w:bCs/>
          <w:sz w:val="24"/>
          <w:szCs w:val="24"/>
          <w:u w:val="single"/>
        </w:rPr>
      </w:pPr>
    </w:p>
    <w:p w14:paraId="4882CC89" w14:textId="46636E82" w:rsidR="00336050" w:rsidRDefault="00336050" w:rsidP="00C04BF3">
      <w:pPr>
        <w:pStyle w:val="Heading2"/>
      </w:pPr>
      <w:bookmarkStart w:id="10" w:name="_Toc217699082"/>
      <w:r w:rsidRPr="00336050">
        <w:t>Previous recommendations:</w:t>
      </w:r>
      <w:bookmarkEnd w:id="10"/>
    </w:p>
    <w:p w14:paraId="389683DE" w14:textId="77777777" w:rsidR="00704898" w:rsidRDefault="00704898" w:rsidP="00704898">
      <w:pPr>
        <w:rPr>
          <w:sz w:val="24"/>
          <w:szCs w:val="24"/>
        </w:rPr>
      </w:pPr>
    </w:p>
    <w:p w14:paraId="31F1F3D7" w14:textId="327E768B" w:rsidR="00422032" w:rsidRDefault="00704898" w:rsidP="00704898">
      <w:pPr>
        <w:rPr>
          <w:sz w:val="24"/>
          <w:szCs w:val="24"/>
        </w:rPr>
      </w:pPr>
      <w:r>
        <w:rPr>
          <w:sz w:val="24"/>
          <w:szCs w:val="24"/>
        </w:rPr>
        <w:t xml:space="preserve">In the higher education sector, there’s lots of competition between different universities which in return leads to students feeling overwhelmed and facing a hard time choosing which university to attend. To </w:t>
      </w:r>
      <w:proofErr w:type="gramStart"/>
      <w:r>
        <w:rPr>
          <w:sz w:val="24"/>
          <w:szCs w:val="24"/>
        </w:rPr>
        <w:t>make a decision</w:t>
      </w:r>
      <w:proofErr w:type="gramEnd"/>
      <w:r>
        <w:rPr>
          <w:sz w:val="24"/>
          <w:szCs w:val="24"/>
        </w:rPr>
        <w:t>, they often look for previous recommendations, which essentially means</w:t>
      </w:r>
      <w:r w:rsidRPr="00704898">
        <w:rPr>
          <w:sz w:val="24"/>
          <w:szCs w:val="24"/>
        </w:rPr>
        <w:t xml:space="preserve"> the dissemination and exchange of comments and opinions, positive or negative, regarding the experience with a product or service</w:t>
      </w:r>
      <w:r>
        <w:rPr>
          <w:sz w:val="24"/>
          <w:szCs w:val="24"/>
        </w:rPr>
        <w:t xml:space="preserve">, these comments and opinions often </w:t>
      </w:r>
      <w:proofErr w:type="gramStart"/>
      <w:r>
        <w:rPr>
          <w:sz w:val="24"/>
          <w:szCs w:val="24"/>
        </w:rPr>
        <w:t>comes</w:t>
      </w:r>
      <w:proofErr w:type="gramEnd"/>
      <w:r>
        <w:rPr>
          <w:sz w:val="24"/>
          <w:szCs w:val="24"/>
        </w:rPr>
        <w:t xml:space="preserve"> from people that they trust such as </w:t>
      </w:r>
      <w:r>
        <w:rPr>
          <w:sz w:val="24"/>
          <w:szCs w:val="24"/>
        </w:rPr>
        <w:lastRenderedPageBreak/>
        <w:t xml:space="preserve">family members or friends. These previous recommendations </w:t>
      </w:r>
      <w:proofErr w:type="gramStart"/>
      <w:r>
        <w:rPr>
          <w:sz w:val="24"/>
          <w:szCs w:val="24"/>
        </w:rPr>
        <w:t>plays</w:t>
      </w:r>
      <w:proofErr w:type="gramEnd"/>
      <w:r>
        <w:rPr>
          <w:sz w:val="24"/>
          <w:szCs w:val="24"/>
        </w:rPr>
        <w:t xml:space="preserve"> a crucial role in determining the </w:t>
      </w:r>
      <w:proofErr w:type="gramStart"/>
      <w:r>
        <w:rPr>
          <w:sz w:val="24"/>
          <w:szCs w:val="24"/>
        </w:rPr>
        <w:t>students</w:t>
      </w:r>
      <w:proofErr w:type="gramEnd"/>
      <w:r>
        <w:rPr>
          <w:sz w:val="24"/>
          <w:szCs w:val="24"/>
        </w:rPr>
        <w:t xml:space="preserve"> satisfaction as </w:t>
      </w:r>
      <w:proofErr w:type="gramStart"/>
      <w:r>
        <w:rPr>
          <w:sz w:val="24"/>
          <w:szCs w:val="24"/>
        </w:rPr>
        <w:t>its</w:t>
      </w:r>
      <w:proofErr w:type="gramEnd"/>
      <w:r>
        <w:rPr>
          <w:sz w:val="24"/>
          <w:szCs w:val="24"/>
        </w:rPr>
        <w:t xml:space="preserve"> basically considered a starting point that helps in building the </w:t>
      </w:r>
      <w:proofErr w:type="gramStart"/>
      <w:r>
        <w:rPr>
          <w:sz w:val="24"/>
          <w:szCs w:val="24"/>
        </w:rPr>
        <w:t>students</w:t>
      </w:r>
      <w:proofErr w:type="gramEnd"/>
      <w:r>
        <w:rPr>
          <w:sz w:val="24"/>
          <w:szCs w:val="24"/>
        </w:rPr>
        <w:t xml:space="preserve"> initial view of the university.</w:t>
      </w:r>
    </w:p>
    <w:p w14:paraId="1EB97CC1" w14:textId="77777777" w:rsidR="00704898" w:rsidRDefault="00704898" w:rsidP="00704898">
      <w:pPr>
        <w:rPr>
          <w:sz w:val="24"/>
          <w:szCs w:val="24"/>
        </w:rPr>
      </w:pPr>
    </w:p>
    <w:p w14:paraId="3E7475B7" w14:textId="00315E89" w:rsidR="00704898" w:rsidRDefault="00704898" w:rsidP="00704898">
      <w:pPr>
        <w:rPr>
          <w:sz w:val="24"/>
          <w:szCs w:val="24"/>
        </w:rPr>
      </w:pPr>
      <w:r>
        <w:rPr>
          <w:sz w:val="24"/>
          <w:szCs w:val="24"/>
        </w:rPr>
        <w:t>In simple terms. Previous recommendations are just word-of-mouth (WOM) information</w:t>
      </w:r>
      <w:r w:rsidR="006F3005">
        <w:rPr>
          <w:sz w:val="24"/>
          <w:szCs w:val="24"/>
        </w:rPr>
        <w:t xml:space="preserve"> that the students get from their inner circles, think of a cousin telling you how their major was worth every penny or your friend warning you about a certain professor. </w:t>
      </w:r>
      <w:proofErr w:type="gramStart"/>
      <w:r w:rsidR="006F3005">
        <w:rPr>
          <w:sz w:val="24"/>
          <w:szCs w:val="24"/>
        </w:rPr>
        <w:t>according</w:t>
      </w:r>
      <w:proofErr w:type="gramEnd"/>
      <w:r w:rsidR="006F3005">
        <w:rPr>
          <w:sz w:val="24"/>
          <w:szCs w:val="24"/>
        </w:rPr>
        <w:t xml:space="preserve"> to the study, this isn’t just a form of a casual normal </w:t>
      </w:r>
      <w:proofErr w:type="gramStart"/>
      <w:r w:rsidR="006F3005">
        <w:rPr>
          <w:sz w:val="24"/>
          <w:szCs w:val="24"/>
        </w:rPr>
        <w:t>chat</w:t>
      </w:r>
      <w:proofErr w:type="gramEnd"/>
      <w:r w:rsidR="006F3005">
        <w:rPr>
          <w:sz w:val="24"/>
          <w:szCs w:val="24"/>
        </w:rPr>
        <w:t xml:space="preserve"> </w:t>
      </w:r>
      <w:proofErr w:type="gramStart"/>
      <w:r w:rsidR="006F3005">
        <w:rPr>
          <w:sz w:val="24"/>
          <w:szCs w:val="24"/>
        </w:rPr>
        <w:t>its</w:t>
      </w:r>
      <w:proofErr w:type="gramEnd"/>
      <w:r w:rsidR="006F3005">
        <w:rPr>
          <w:sz w:val="24"/>
          <w:szCs w:val="24"/>
        </w:rPr>
        <w:t xml:space="preserve"> even more than that, it’s a form of external </w:t>
      </w:r>
      <w:proofErr w:type="gramStart"/>
      <w:r w:rsidR="006F3005">
        <w:rPr>
          <w:sz w:val="24"/>
          <w:szCs w:val="24"/>
        </w:rPr>
        <w:t>communication</w:t>
      </w:r>
      <w:proofErr w:type="gramEnd"/>
      <w:r w:rsidR="006F3005">
        <w:rPr>
          <w:sz w:val="24"/>
          <w:szCs w:val="24"/>
        </w:rPr>
        <w:t xml:space="preserve"> the </w:t>
      </w:r>
      <w:proofErr w:type="gramStart"/>
      <w:r w:rsidR="006F3005">
        <w:rPr>
          <w:sz w:val="24"/>
          <w:szCs w:val="24"/>
        </w:rPr>
        <w:t>students</w:t>
      </w:r>
      <w:proofErr w:type="gramEnd"/>
      <w:r w:rsidR="006F3005">
        <w:rPr>
          <w:sz w:val="24"/>
          <w:szCs w:val="24"/>
        </w:rPr>
        <w:t xml:space="preserve"> entire </w:t>
      </w:r>
      <w:r w:rsidR="001773F4">
        <w:rPr>
          <w:sz w:val="24"/>
          <w:szCs w:val="24"/>
        </w:rPr>
        <w:t xml:space="preserve">perspective during the pre-purchase phase of the product as mentioned in the study. But why is that necessary in this whole process of choosing the university? The answer is quite simple, with the continuous rise in educational costs in the higher educational sector, students are forced to take those recommendations as precautions to protect their investment or in other words their long-term commitments as with this </w:t>
      </w:r>
      <w:proofErr w:type="gramStart"/>
      <w:r w:rsidR="001773F4">
        <w:rPr>
          <w:sz w:val="24"/>
          <w:szCs w:val="24"/>
        </w:rPr>
        <w:t>economical</w:t>
      </w:r>
      <w:proofErr w:type="gramEnd"/>
      <w:r w:rsidR="001773F4">
        <w:rPr>
          <w:sz w:val="24"/>
          <w:szCs w:val="24"/>
        </w:rPr>
        <w:t xml:space="preserve"> state the risk is high and </w:t>
      </w:r>
      <w:proofErr w:type="gramStart"/>
      <w:r w:rsidR="001773F4">
        <w:rPr>
          <w:sz w:val="24"/>
          <w:szCs w:val="24"/>
        </w:rPr>
        <w:t>continuous to increase</w:t>
      </w:r>
      <w:proofErr w:type="gramEnd"/>
      <w:r w:rsidR="001773F4">
        <w:rPr>
          <w:sz w:val="24"/>
          <w:szCs w:val="24"/>
        </w:rPr>
        <w:t>. That’s why students look for clues or h</w:t>
      </w:r>
      <w:r w:rsidR="00224C7A">
        <w:rPr>
          <w:sz w:val="24"/>
          <w:szCs w:val="24"/>
        </w:rPr>
        <w:t>ints from people whom they trust to reduce the risk of making any mistake.</w:t>
      </w:r>
    </w:p>
    <w:p w14:paraId="657C8E8F" w14:textId="77777777" w:rsidR="00D87D01" w:rsidRDefault="00D87D01" w:rsidP="00704898">
      <w:pPr>
        <w:rPr>
          <w:sz w:val="24"/>
          <w:szCs w:val="24"/>
        </w:rPr>
      </w:pPr>
    </w:p>
    <w:p w14:paraId="28144325" w14:textId="2110D188" w:rsidR="00D87D01" w:rsidRDefault="00D87D01" w:rsidP="00704898">
      <w:pPr>
        <w:rPr>
          <w:sz w:val="24"/>
          <w:szCs w:val="24"/>
        </w:rPr>
      </w:pPr>
      <w:r>
        <w:rPr>
          <w:sz w:val="24"/>
          <w:szCs w:val="24"/>
        </w:rPr>
        <w:t xml:space="preserve">The study goes on to explain the relationship between previous recommendations and </w:t>
      </w:r>
      <w:r w:rsidR="002C5918">
        <w:rPr>
          <w:sz w:val="24"/>
          <w:szCs w:val="24"/>
        </w:rPr>
        <w:t xml:space="preserve">not only </w:t>
      </w:r>
      <w:proofErr w:type="gramStart"/>
      <w:r w:rsidR="002C5918">
        <w:rPr>
          <w:sz w:val="24"/>
          <w:szCs w:val="24"/>
        </w:rPr>
        <w:t>students</w:t>
      </w:r>
      <w:proofErr w:type="gramEnd"/>
      <w:r w:rsidR="002C5918">
        <w:rPr>
          <w:sz w:val="24"/>
          <w:szCs w:val="24"/>
        </w:rPr>
        <w:t xml:space="preserve"> satisfaction but in addition to that student expectations. Stating that previous recommendations act as an antecedent or in other terms the starting point for the relationship between </w:t>
      </w:r>
      <w:proofErr w:type="gramStart"/>
      <w:r w:rsidR="002C5918">
        <w:rPr>
          <w:sz w:val="24"/>
          <w:szCs w:val="24"/>
        </w:rPr>
        <w:t>students</w:t>
      </w:r>
      <w:proofErr w:type="gramEnd"/>
      <w:r w:rsidR="002C5918">
        <w:rPr>
          <w:sz w:val="24"/>
          <w:szCs w:val="24"/>
        </w:rPr>
        <w:t xml:space="preserve"> expectations and </w:t>
      </w:r>
      <w:proofErr w:type="gramStart"/>
      <w:r w:rsidR="002C5918">
        <w:rPr>
          <w:sz w:val="24"/>
          <w:szCs w:val="24"/>
        </w:rPr>
        <w:t>students</w:t>
      </w:r>
      <w:proofErr w:type="gramEnd"/>
      <w:r w:rsidR="002C5918">
        <w:rPr>
          <w:sz w:val="24"/>
          <w:szCs w:val="24"/>
        </w:rPr>
        <w:t xml:space="preserve"> satisfaction, as apparently previous recommendations are considered the raw source of information and data that students collect and interpret which then forms their whole expectations towards the university. </w:t>
      </w:r>
      <w:proofErr w:type="gramStart"/>
      <w:r w:rsidR="002C5918">
        <w:rPr>
          <w:sz w:val="24"/>
          <w:szCs w:val="24"/>
        </w:rPr>
        <w:t>With that being said, we</w:t>
      </w:r>
      <w:proofErr w:type="gramEnd"/>
      <w:r w:rsidR="002C5918">
        <w:rPr>
          <w:sz w:val="24"/>
          <w:szCs w:val="24"/>
        </w:rPr>
        <w:t xml:space="preserve"> can state that the whole relationship between previous recommendations and </w:t>
      </w:r>
      <w:proofErr w:type="gramStart"/>
      <w:r w:rsidR="002C5918">
        <w:rPr>
          <w:sz w:val="24"/>
          <w:szCs w:val="24"/>
        </w:rPr>
        <w:t>students</w:t>
      </w:r>
      <w:proofErr w:type="gramEnd"/>
      <w:r w:rsidR="002C5918">
        <w:rPr>
          <w:sz w:val="24"/>
          <w:szCs w:val="24"/>
        </w:rPr>
        <w:t xml:space="preserve"> expectations can be summed up in one factor called influence. But what exactly is influence? </w:t>
      </w:r>
      <w:r w:rsidR="00806D0D">
        <w:rPr>
          <w:sz w:val="24"/>
          <w:szCs w:val="24"/>
        </w:rPr>
        <w:t xml:space="preserve">Influence refers to the theoretical power that one factor has upon another factor whether </w:t>
      </w:r>
      <w:proofErr w:type="spellStart"/>
      <w:proofErr w:type="gramStart"/>
      <w:r w:rsidR="00806D0D">
        <w:rPr>
          <w:sz w:val="24"/>
          <w:szCs w:val="24"/>
        </w:rPr>
        <w:t>its</w:t>
      </w:r>
      <w:proofErr w:type="spellEnd"/>
      <w:proofErr w:type="gramEnd"/>
      <w:r w:rsidR="00806D0D">
        <w:rPr>
          <w:sz w:val="24"/>
          <w:szCs w:val="24"/>
        </w:rPr>
        <w:t xml:space="preserve"> shaping it or even causing a change in it. When the research states that previous recommendations influence </w:t>
      </w:r>
      <w:proofErr w:type="gramStart"/>
      <w:r w:rsidR="00806D0D">
        <w:rPr>
          <w:sz w:val="24"/>
          <w:szCs w:val="24"/>
        </w:rPr>
        <w:t>students</w:t>
      </w:r>
      <w:proofErr w:type="gramEnd"/>
      <w:r w:rsidR="00806D0D">
        <w:rPr>
          <w:sz w:val="24"/>
          <w:szCs w:val="24"/>
        </w:rPr>
        <w:t xml:space="preserve"> expectations, it means that for every positive comment or opinion a </w:t>
      </w:r>
      <w:proofErr w:type="gramStart"/>
      <w:r w:rsidR="00806D0D">
        <w:rPr>
          <w:sz w:val="24"/>
          <w:szCs w:val="24"/>
        </w:rPr>
        <w:t>students</w:t>
      </w:r>
      <w:proofErr w:type="gramEnd"/>
      <w:r w:rsidR="00806D0D">
        <w:rPr>
          <w:sz w:val="24"/>
          <w:szCs w:val="24"/>
        </w:rPr>
        <w:t xml:space="preserve"> hears from either family members or friends, there’s a predictable increase in the positive expectations students create and hold before starting university, and same process whenever there’s a negative opinion present.</w:t>
      </w:r>
    </w:p>
    <w:p w14:paraId="3249A322" w14:textId="77777777" w:rsidR="00806D0D" w:rsidRDefault="00806D0D" w:rsidP="00704898">
      <w:pPr>
        <w:rPr>
          <w:sz w:val="24"/>
          <w:szCs w:val="24"/>
        </w:rPr>
      </w:pPr>
    </w:p>
    <w:p w14:paraId="22AB1E6F" w14:textId="77777777" w:rsidR="00AD02CA" w:rsidRDefault="00A408DC" w:rsidP="00704898">
      <w:pPr>
        <w:rPr>
          <w:sz w:val="24"/>
          <w:szCs w:val="24"/>
        </w:rPr>
      </w:pPr>
      <w:r>
        <w:rPr>
          <w:sz w:val="24"/>
          <w:szCs w:val="24"/>
        </w:rPr>
        <w:t xml:space="preserve">So </w:t>
      </w:r>
      <w:proofErr w:type="gramStart"/>
      <w:r>
        <w:rPr>
          <w:sz w:val="24"/>
          <w:szCs w:val="24"/>
        </w:rPr>
        <w:t>far</w:t>
      </w:r>
      <w:proofErr w:type="gramEnd"/>
      <w:r>
        <w:rPr>
          <w:sz w:val="24"/>
          <w:szCs w:val="24"/>
        </w:rPr>
        <w:t xml:space="preserve"> the research found out that previous recommendations do play a crucial role in determining the influence, however the study also finds out that the actual weight of the influence d</w:t>
      </w:r>
      <w:r w:rsidR="00622236">
        <w:rPr>
          <w:sz w:val="24"/>
          <w:szCs w:val="24"/>
        </w:rPr>
        <w:t xml:space="preserve">epends on the actual source of influence which </w:t>
      </w:r>
      <w:proofErr w:type="gramStart"/>
      <w:r w:rsidR="00622236">
        <w:rPr>
          <w:sz w:val="24"/>
          <w:szCs w:val="24"/>
        </w:rPr>
        <w:t>vary</w:t>
      </w:r>
      <w:proofErr w:type="gramEnd"/>
      <w:r w:rsidR="00622236">
        <w:rPr>
          <w:sz w:val="24"/>
          <w:szCs w:val="24"/>
        </w:rPr>
        <w:t xml:space="preserve"> from the students before enrolling in the university to the students after enrolling to the university</w:t>
      </w:r>
      <w:r>
        <w:rPr>
          <w:sz w:val="24"/>
          <w:szCs w:val="24"/>
        </w:rPr>
        <w:t xml:space="preserve">. The study goes on to explaining the types of influence either it’s the initial influence, which occurs when </w:t>
      </w:r>
      <w:r w:rsidR="00622236">
        <w:rPr>
          <w:sz w:val="24"/>
          <w:szCs w:val="24"/>
        </w:rPr>
        <w:t>before the student actually enroll in the university, it based on previous recommendations being a primary source of influence, it basically that state when the student creates that mental image of the university from by the comments and opinions they received from their inner circles. The other type of influence will the secondary influence, which occurs once the student begin their actual studies, this type of influence is based on the perceived service quality that the students get once they step foot on the campus, it can vary depending on their perspective of the campus service and infrastructure itself, such as the quality of teaching and facilities</w:t>
      </w:r>
      <w:r w:rsidR="00AD02CA">
        <w:rPr>
          <w:sz w:val="24"/>
          <w:szCs w:val="24"/>
        </w:rPr>
        <w:t xml:space="preserve">. Which then forms a powerful </w:t>
      </w:r>
      <w:proofErr w:type="gramStart"/>
      <w:r w:rsidR="00AD02CA">
        <w:rPr>
          <w:sz w:val="24"/>
          <w:szCs w:val="24"/>
        </w:rPr>
        <w:t>influence</w:t>
      </w:r>
      <w:proofErr w:type="gramEnd"/>
      <w:r w:rsidR="00AD02CA">
        <w:rPr>
          <w:sz w:val="24"/>
          <w:szCs w:val="24"/>
        </w:rPr>
        <w:t xml:space="preserve"> final satisfaction </w:t>
      </w:r>
      <w:proofErr w:type="gramStart"/>
      <w:r w:rsidR="00AD02CA">
        <w:rPr>
          <w:sz w:val="24"/>
          <w:szCs w:val="24"/>
        </w:rPr>
        <w:t>towards</w:t>
      </w:r>
      <w:proofErr w:type="gramEnd"/>
      <w:r w:rsidR="00AD02CA">
        <w:rPr>
          <w:sz w:val="24"/>
          <w:szCs w:val="24"/>
        </w:rPr>
        <w:t xml:space="preserve"> the university than what they’ve been told. </w:t>
      </w:r>
    </w:p>
    <w:p w14:paraId="42E00BE1" w14:textId="77777777" w:rsidR="00AD02CA" w:rsidRDefault="00AD02CA" w:rsidP="00704898">
      <w:pPr>
        <w:rPr>
          <w:sz w:val="24"/>
          <w:szCs w:val="24"/>
        </w:rPr>
      </w:pPr>
    </w:p>
    <w:p w14:paraId="0D37B64F" w14:textId="19BB5607" w:rsidR="00806D0D" w:rsidRDefault="00AD02CA" w:rsidP="00704898">
      <w:pPr>
        <w:rPr>
          <w:sz w:val="24"/>
          <w:szCs w:val="24"/>
        </w:rPr>
      </w:pPr>
      <w:r>
        <w:rPr>
          <w:sz w:val="24"/>
          <w:szCs w:val="24"/>
        </w:rPr>
        <w:t xml:space="preserve">From all the above, we can state that influence act as a mediator in both equations, either in the relationship between previous recommendations and </w:t>
      </w:r>
      <w:proofErr w:type="gramStart"/>
      <w:r>
        <w:rPr>
          <w:sz w:val="24"/>
          <w:szCs w:val="24"/>
        </w:rPr>
        <w:t>students</w:t>
      </w:r>
      <w:proofErr w:type="gramEnd"/>
      <w:r>
        <w:rPr>
          <w:sz w:val="24"/>
          <w:szCs w:val="24"/>
        </w:rPr>
        <w:t xml:space="preserve"> expectations, mentioned as the initial influence which is based on the recommendations students receive and interpret before enrolling. Then it being the mediator in the relationship between previous recommendations and </w:t>
      </w:r>
      <w:proofErr w:type="gramStart"/>
      <w:r>
        <w:rPr>
          <w:sz w:val="24"/>
          <w:szCs w:val="24"/>
        </w:rPr>
        <w:t>students</w:t>
      </w:r>
      <w:proofErr w:type="gramEnd"/>
      <w:r>
        <w:rPr>
          <w:sz w:val="24"/>
          <w:szCs w:val="24"/>
        </w:rPr>
        <w:t xml:space="preserve"> satisfaction, as mentioned above as the secondary influence which occurs after the student enrolls on campus, backed however by the perceived service quality instead of comments and opinions of family members and friends.</w:t>
      </w:r>
    </w:p>
    <w:p w14:paraId="05DA3593" w14:textId="77777777" w:rsidR="00AD02CA" w:rsidRDefault="00AD02CA" w:rsidP="00704898">
      <w:pPr>
        <w:rPr>
          <w:sz w:val="24"/>
          <w:szCs w:val="24"/>
        </w:rPr>
      </w:pPr>
    </w:p>
    <w:p w14:paraId="0D8ADC78" w14:textId="77777777" w:rsidR="00A97099" w:rsidRDefault="006116A1" w:rsidP="00704898">
      <w:pPr>
        <w:rPr>
          <w:sz w:val="24"/>
          <w:szCs w:val="24"/>
        </w:rPr>
      </w:pPr>
      <w:r>
        <w:rPr>
          <w:sz w:val="24"/>
          <w:szCs w:val="24"/>
        </w:rPr>
        <w:t xml:space="preserve">However, </w:t>
      </w:r>
      <w:proofErr w:type="gramStart"/>
      <w:r>
        <w:rPr>
          <w:sz w:val="24"/>
          <w:szCs w:val="24"/>
        </w:rPr>
        <w:t>its</w:t>
      </w:r>
      <w:proofErr w:type="gramEnd"/>
      <w:r>
        <w:rPr>
          <w:sz w:val="24"/>
          <w:szCs w:val="24"/>
        </w:rPr>
        <w:t xml:space="preserve"> important to note that the</w:t>
      </w:r>
      <w:r w:rsidR="00EF71B7">
        <w:rPr>
          <w:sz w:val="24"/>
          <w:szCs w:val="24"/>
        </w:rPr>
        <w:t xml:space="preserve"> factor of previous recommendations depends highly on practical factors such as how far the university campus is from the student, or how much it costs. Or </w:t>
      </w:r>
      <w:proofErr w:type="gramStart"/>
      <w:r w:rsidR="00EF71B7">
        <w:rPr>
          <w:sz w:val="24"/>
          <w:szCs w:val="24"/>
        </w:rPr>
        <w:t>even on</w:t>
      </w:r>
      <w:proofErr w:type="gramEnd"/>
      <w:r w:rsidR="00EF71B7">
        <w:rPr>
          <w:sz w:val="24"/>
          <w:szCs w:val="24"/>
        </w:rPr>
        <w:t xml:space="preserve"> cultural factors, as different countries and cultures may have another </w:t>
      </w:r>
      <w:proofErr w:type="gramStart"/>
      <w:r w:rsidR="00EF71B7">
        <w:rPr>
          <w:sz w:val="24"/>
          <w:szCs w:val="24"/>
        </w:rPr>
        <w:t>point-of-view</w:t>
      </w:r>
      <w:proofErr w:type="gramEnd"/>
      <w:r w:rsidR="00EF71B7">
        <w:rPr>
          <w:sz w:val="24"/>
          <w:szCs w:val="24"/>
        </w:rPr>
        <w:t xml:space="preserve"> or perspective towards the whole higher educational sector. The presence of these factors </w:t>
      </w:r>
      <w:proofErr w:type="gramStart"/>
      <w:r w:rsidR="00EF71B7">
        <w:rPr>
          <w:sz w:val="24"/>
          <w:szCs w:val="24"/>
        </w:rPr>
        <w:t>are</w:t>
      </w:r>
      <w:proofErr w:type="gramEnd"/>
      <w:r w:rsidR="00EF71B7">
        <w:rPr>
          <w:sz w:val="24"/>
          <w:szCs w:val="24"/>
        </w:rPr>
        <w:t xml:space="preserve"> important in the whole relationship </w:t>
      </w:r>
      <w:r w:rsidR="00E34631">
        <w:rPr>
          <w:sz w:val="24"/>
          <w:szCs w:val="24"/>
        </w:rPr>
        <w:t xml:space="preserve">either it was between previous recommendations and </w:t>
      </w:r>
      <w:proofErr w:type="gramStart"/>
      <w:r w:rsidR="00E34631">
        <w:rPr>
          <w:sz w:val="24"/>
          <w:szCs w:val="24"/>
        </w:rPr>
        <w:t>students</w:t>
      </w:r>
      <w:proofErr w:type="gramEnd"/>
      <w:r w:rsidR="00E34631">
        <w:rPr>
          <w:sz w:val="24"/>
          <w:szCs w:val="24"/>
        </w:rPr>
        <w:t xml:space="preserve"> expectations or between previous </w:t>
      </w:r>
      <w:r w:rsidR="00E34631">
        <w:rPr>
          <w:sz w:val="24"/>
          <w:szCs w:val="24"/>
        </w:rPr>
        <w:lastRenderedPageBreak/>
        <w:t xml:space="preserve">recommendations and </w:t>
      </w:r>
      <w:proofErr w:type="gramStart"/>
      <w:r w:rsidR="00E34631">
        <w:rPr>
          <w:sz w:val="24"/>
          <w:szCs w:val="24"/>
        </w:rPr>
        <w:t>students</w:t>
      </w:r>
      <w:proofErr w:type="gramEnd"/>
      <w:r w:rsidR="00E34631">
        <w:rPr>
          <w:sz w:val="24"/>
          <w:szCs w:val="24"/>
        </w:rPr>
        <w:t xml:space="preserve"> satisfaction. As it determines and </w:t>
      </w:r>
      <w:proofErr w:type="gramStart"/>
      <w:r w:rsidR="00E34631">
        <w:rPr>
          <w:sz w:val="24"/>
          <w:szCs w:val="24"/>
        </w:rPr>
        <w:t>showcase</w:t>
      </w:r>
      <w:proofErr w:type="gramEnd"/>
      <w:r w:rsidR="00E34631">
        <w:rPr>
          <w:sz w:val="24"/>
          <w:szCs w:val="24"/>
        </w:rPr>
        <w:t xml:space="preserve"> the overall level of how a student </w:t>
      </w:r>
      <w:proofErr w:type="gramStart"/>
      <w:r w:rsidR="00E34631">
        <w:rPr>
          <w:sz w:val="24"/>
          <w:szCs w:val="24"/>
        </w:rPr>
        <w:t>perceive</w:t>
      </w:r>
      <w:proofErr w:type="gramEnd"/>
      <w:r w:rsidR="00E34631">
        <w:rPr>
          <w:sz w:val="24"/>
          <w:szCs w:val="24"/>
        </w:rPr>
        <w:t xml:space="preserve"> not just his/her university but instead the whole educational system.</w:t>
      </w:r>
      <w:r w:rsidR="00A97099">
        <w:rPr>
          <w:sz w:val="24"/>
          <w:szCs w:val="24"/>
        </w:rPr>
        <w:t xml:space="preserve"> This means that while recommendations can be the vital spark and starting point of the whole journey, they are a part of a larger and more complex puzzle of decision making that can vary from student to student.</w:t>
      </w:r>
    </w:p>
    <w:p w14:paraId="4DB03290" w14:textId="77777777" w:rsidR="00A97099" w:rsidRDefault="00A97099" w:rsidP="00704898">
      <w:pPr>
        <w:rPr>
          <w:sz w:val="24"/>
          <w:szCs w:val="24"/>
        </w:rPr>
      </w:pPr>
    </w:p>
    <w:p w14:paraId="5DC2570B" w14:textId="36786044" w:rsidR="00AD02CA" w:rsidRDefault="00A97099" w:rsidP="00704898">
      <w:pPr>
        <w:rPr>
          <w:sz w:val="24"/>
          <w:szCs w:val="24"/>
        </w:rPr>
      </w:pPr>
      <w:r>
        <w:rPr>
          <w:sz w:val="24"/>
          <w:szCs w:val="24"/>
        </w:rPr>
        <w:t xml:space="preserve">Theres this also potential disadvantage along the way mentioned as, expectation contradiction </w:t>
      </w:r>
      <w:proofErr w:type="gramStart"/>
      <w:r>
        <w:rPr>
          <w:sz w:val="24"/>
          <w:szCs w:val="24"/>
        </w:rPr>
        <w:t>where as</w:t>
      </w:r>
      <w:proofErr w:type="gramEnd"/>
      <w:r>
        <w:rPr>
          <w:sz w:val="24"/>
          <w:szCs w:val="24"/>
        </w:rPr>
        <w:t xml:space="preserve"> if the recommendations the students hear </w:t>
      </w:r>
      <w:proofErr w:type="gramStart"/>
      <w:r>
        <w:rPr>
          <w:sz w:val="24"/>
          <w:szCs w:val="24"/>
        </w:rPr>
        <w:t>where</w:t>
      </w:r>
      <w:proofErr w:type="gramEnd"/>
      <w:r>
        <w:rPr>
          <w:sz w:val="24"/>
          <w:szCs w:val="24"/>
        </w:rPr>
        <w:t xml:space="preserve"> over exaggerated with this will lead them to setting high expectations and standards towards the university that may not be necessary </w:t>
      </w:r>
      <w:r w:rsidR="00AB7888">
        <w:rPr>
          <w:sz w:val="24"/>
          <w:szCs w:val="24"/>
        </w:rPr>
        <w:t xml:space="preserve">present, which eventually leads to students forming this gap of confusion. But why will that gap occur? When the reality does not match the mental hype set by the student from </w:t>
      </w:r>
      <w:proofErr w:type="gramStart"/>
      <w:r w:rsidR="00AB7888">
        <w:rPr>
          <w:sz w:val="24"/>
          <w:szCs w:val="24"/>
        </w:rPr>
        <w:t>comments</w:t>
      </w:r>
      <w:proofErr w:type="gramEnd"/>
      <w:r w:rsidR="00AB7888">
        <w:rPr>
          <w:sz w:val="24"/>
          <w:szCs w:val="24"/>
        </w:rPr>
        <w:t xml:space="preserve"> he/her received, their satisfaction can </w:t>
      </w:r>
      <w:proofErr w:type="gramStart"/>
      <w:r w:rsidR="00AB7888">
        <w:rPr>
          <w:sz w:val="24"/>
          <w:szCs w:val="24"/>
        </w:rPr>
        <w:t>actually drop</w:t>
      </w:r>
      <w:proofErr w:type="gramEnd"/>
      <w:r w:rsidR="00AB7888">
        <w:rPr>
          <w:sz w:val="24"/>
          <w:szCs w:val="24"/>
        </w:rPr>
        <w:t xml:space="preserve"> faster </w:t>
      </w:r>
      <w:proofErr w:type="gramStart"/>
      <w:r w:rsidR="00AB7888">
        <w:rPr>
          <w:sz w:val="24"/>
          <w:szCs w:val="24"/>
        </w:rPr>
        <w:t>from</w:t>
      </w:r>
      <w:proofErr w:type="gramEnd"/>
      <w:r w:rsidR="00AB7888">
        <w:rPr>
          <w:sz w:val="24"/>
          <w:szCs w:val="24"/>
        </w:rPr>
        <w:t xml:space="preserve"> someone who had no expectations at all in the first place. That’s why the study states that for the recommendations factor to be more effective and efficient, they must be reasoned by the university actual performance.</w:t>
      </w:r>
    </w:p>
    <w:p w14:paraId="2090B17B" w14:textId="77777777" w:rsidR="00AB7888" w:rsidRDefault="00AB7888" w:rsidP="00704898">
      <w:pPr>
        <w:rPr>
          <w:sz w:val="24"/>
          <w:szCs w:val="24"/>
        </w:rPr>
      </w:pPr>
    </w:p>
    <w:p w14:paraId="0BDDD9B8" w14:textId="04A6D174" w:rsidR="00AB7888" w:rsidRDefault="00AB7888" w:rsidP="00704898">
      <w:pPr>
        <w:rPr>
          <w:sz w:val="24"/>
          <w:szCs w:val="24"/>
        </w:rPr>
      </w:pPr>
      <w:r>
        <w:rPr>
          <w:sz w:val="24"/>
          <w:szCs w:val="24"/>
        </w:rPr>
        <w:t xml:space="preserve">With the stated above, what exactly will be the take for universities? For universities, it means that their most effective salespersons aren’t their staff at all but instead </w:t>
      </w:r>
      <w:proofErr w:type="gramStart"/>
      <w:r>
        <w:rPr>
          <w:sz w:val="24"/>
          <w:szCs w:val="24"/>
        </w:rPr>
        <w:t>its</w:t>
      </w:r>
      <w:proofErr w:type="gramEnd"/>
      <w:r>
        <w:rPr>
          <w:sz w:val="24"/>
          <w:szCs w:val="24"/>
        </w:rPr>
        <w:t xml:space="preserve"> their students. By understanding and managing these previous recommendations</w:t>
      </w:r>
      <w:r w:rsidR="00EE2E2E">
        <w:rPr>
          <w:sz w:val="24"/>
          <w:szCs w:val="24"/>
        </w:rPr>
        <w:t>, universities can build a stronger reputation for themselves and foster long-term sustainability, the equation to all that is quite simple, just keep the current students happy and in return they’ll provide positive recommendations to the next satisfied generation of students.</w:t>
      </w:r>
    </w:p>
    <w:p w14:paraId="1CC0A5D8" w14:textId="77777777" w:rsidR="00224C7A" w:rsidRDefault="00224C7A" w:rsidP="00704898">
      <w:pPr>
        <w:rPr>
          <w:sz w:val="24"/>
          <w:szCs w:val="24"/>
        </w:rPr>
      </w:pPr>
    </w:p>
    <w:p w14:paraId="14140681" w14:textId="77777777" w:rsidR="00224C7A" w:rsidRDefault="00224C7A" w:rsidP="00704898">
      <w:pPr>
        <w:rPr>
          <w:sz w:val="24"/>
          <w:szCs w:val="24"/>
        </w:rPr>
      </w:pPr>
    </w:p>
    <w:p w14:paraId="16215952" w14:textId="77777777" w:rsidR="00704898" w:rsidRDefault="00704898" w:rsidP="00704898">
      <w:pPr>
        <w:rPr>
          <w:sz w:val="24"/>
          <w:szCs w:val="24"/>
        </w:rPr>
      </w:pPr>
    </w:p>
    <w:p w14:paraId="3308456F" w14:textId="77777777" w:rsidR="00893D63" w:rsidRDefault="00893D63" w:rsidP="00893D63">
      <w:pPr>
        <w:rPr>
          <w:b/>
          <w:bCs/>
          <w:sz w:val="24"/>
          <w:szCs w:val="24"/>
          <w:u w:val="single"/>
        </w:rPr>
      </w:pPr>
    </w:p>
    <w:p w14:paraId="439F2D77" w14:textId="33AA9AFA" w:rsidR="006B146E" w:rsidRPr="00893D63" w:rsidRDefault="00000000" w:rsidP="00893D63">
      <w:pPr>
        <w:rPr>
          <w:b/>
          <w:bCs/>
          <w:sz w:val="24"/>
          <w:szCs w:val="24"/>
          <w:u w:val="single"/>
        </w:rPr>
      </w:pPr>
      <w:r w:rsidRPr="00893D63">
        <w:rPr>
          <w:b/>
          <w:bCs/>
          <w:sz w:val="24"/>
          <w:szCs w:val="24"/>
          <w:u w:val="single"/>
        </w:rPr>
        <w:t>Student Expectation</w:t>
      </w:r>
    </w:p>
    <w:p w14:paraId="0891725F" w14:textId="4CC40094" w:rsidR="006410FB" w:rsidRDefault="006410FB" w:rsidP="00893D63">
      <w:r w:rsidRPr="00893D63">
        <w:t>Expectations represent a user's beliefs about the likelihood that a product or service will bring them certain benefits and outcomes.</w:t>
      </w:r>
      <w:r w:rsidRPr="006410FB">
        <w:rPr>
          <w:sz w:val="24"/>
          <w:szCs w:val="24"/>
        </w:rPr>
        <w:t xml:space="preserve"> </w:t>
      </w:r>
      <w:r>
        <w:rPr>
          <w:sz w:val="24"/>
          <w:szCs w:val="24"/>
        </w:rPr>
        <w:t>[</w:t>
      </w:r>
      <w:r w:rsidRPr="00422032">
        <w:rPr>
          <w:sz w:val="24"/>
          <w:szCs w:val="24"/>
        </w:rPr>
        <w:t>(</w:t>
      </w:r>
      <w:proofErr w:type="spellStart"/>
      <w:r w:rsidRPr="00422032">
        <w:rPr>
          <w:sz w:val="24"/>
          <w:szCs w:val="24"/>
        </w:rPr>
        <w:t>Villafaina</w:t>
      </w:r>
      <w:proofErr w:type="spellEnd"/>
      <w:r w:rsidRPr="00422032">
        <w:rPr>
          <w:sz w:val="24"/>
          <w:szCs w:val="24"/>
        </w:rPr>
        <w:t xml:space="preserve"> &amp; Mosquera, 2024)</w:t>
      </w:r>
      <w:r>
        <w:rPr>
          <w:sz w:val="24"/>
          <w:szCs w:val="24"/>
        </w:rPr>
        <w:t>].</w:t>
      </w:r>
    </w:p>
    <w:p w14:paraId="334B41BD" w14:textId="0629B1AA" w:rsidR="006B146E" w:rsidRPr="00893D63" w:rsidRDefault="00000000" w:rsidP="00893D63">
      <w:pPr>
        <w:rPr>
          <w:b/>
          <w:bCs/>
          <w:sz w:val="24"/>
          <w:szCs w:val="24"/>
          <w:u w:val="single"/>
        </w:rPr>
      </w:pPr>
      <w:r w:rsidRPr="00893D63">
        <w:rPr>
          <w:b/>
          <w:bCs/>
          <w:sz w:val="24"/>
          <w:szCs w:val="24"/>
          <w:u w:val="single"/>
        </w:rPr>
        <w:t>Academic Services</w:t>
      </w:r>
    </w:p>
    <w:p w14:paraId="77D67B83" w14:textId="253218A7" w:rsidR="006410FB" w:rsidRDefault="006410FB" w:rsidP="00893D63">
      <w:r w:rsidRPr="006410FB">
        <w:t> </w:t>
      </w:r>
      <w:r>
        <w:t>T</w:t>
      </w:r>
      <w:r w:rsidRPr="006410FB">
        <w:t>he overall impression a consumer or customer has about a certain product or service</w:t>
      </w:r>
      <w:r>
        <w:t>.</w:t>
      </w:r>
      <w:r w:rsidRPr="006410FB">
        <w:rPr>
          <w:sz w:val="24"/>
          <w:szCs w:val="24"/>
        </w:rPr>
        <w:t xml:space="preserve"> </w:t>
      </w:r>
      <w:r>
        <w:rPr>
          <w:sz w:val="24"/>
          <w:szCs w:val="24"/>
        </w:rPr>
        <w:t>[</w:t>
      </w:r>
      <w:r w:rsidRPr="00422032">
        <w:rPr>
          <w:sz w:val="24"/>
          <w:szCs w:val="24"/>
        </w:rPr>
        <w:t>(</w:t>
      </w:r>
      <w:proofErr w:type="spellStart"/>
      <w:r w:rsidRPr="00422032">
        <w:rPr>
          <w:sz w:val="24"/>
          <w:szCs w:val="24"/>
        </w:rPr>
        <w:t>Villafaina</w:t>
      </w:r>
      <w:proofErr w:type="spellEnd"/>
      <w:r w:rsidRPr="00422032">
        <w:rPr>
          <w:sz w:val="24"/>
          <w:szCs w:val="24"/>
        </w:rPr>
        <w:t xml:space="preserve"> &amp; Mosquera, 2024)</w:t>
      </w:r>
      <w:r>
        <w:rPr>
          <w:sz w:val="24"/>
          <w:szCs w:val="24"/>
        </w:rPr>
        <w:t>].</w:t>
      </w:r>
    </w:p>
    <w:p w14:paraId="6596D460" w14:textId="789E9C13" w:rsidR="006B146E" w:rsidRPr="00893D63" w:rsidRDefault="00000000" w:rsidP="00893D63">
      <w:pPr>
        <w:rPr>
          <w:b/>
          <w:bCs/>
          <w:sz w:val="24"/>
          <w:szCs w:val="24"/>
          <w:u w:val="single"/>
        </w:rPr>
      </w:pPr>
      <w:r w:rsidRPr="00893D63">
        <w:rPr>
          <w:b/>
          <w:bCs/>
          <w:sz w:val="24"/>
          <w:szCs w:val="24"/>
          <w:u w:val="single"/>
        </w:rPr>
        <w:t xml:space="preserve">Campus Infrastructure </w:t>
      </w:r>
    </w:p>
    <w:p w14:paraId="200EC17A" w14:textId="2B362CAE" w:rsidR="006410FB" w:rsidRPr="006410FB" w:rsidRDefault="006410FB" w:rsidP="006410FB">
      <w:r w:rsidRPr="006410FB">
        <w:rPr>
          <w:lang w:val="en-GB"/>
        </w:rPr>
        <w:t>learning environment that promotes students physical and mental health and well-being</w:t>
      </w:r>
      <w:r>
        <w:rPr>
          <w:lang w:val="en-GB"/>
        </w:rPr>
        <w:t>.</w:t>
      </w:r>
      <w:r w:rsidRPr="006410FB">
        <w:t xml:space="preserve"> (Song et al., 2024)</w:t>
      </w:r>
    </w:p>
    <w:p w14:paraId="656375C9" w14:textId="77777777" w:rsidR="00893D63" w:rsidRDefault="00893D63" w:rsidP="00893D63"/>
    <w:p w14:paraId="4A07D117" w14:textId="7B50CA07" w:rsidR="006B146E" w:rsidRPr="00893D63" w:rsidRDefault="00000000" w:rsidP="00893D63">
      <w:pPr>
        <w:rPr>
          <w:b/>
          <w:bCs/>
          <w:sz w:val="24"/>
          <w:szCs w:val="24"/>
          <w:u w:val="single"/>
        </w:rPr>
      </w:pPr>
      <w:r w:rsidRPr="00893D63">
        <w:rPr>
          <w:b/>
          <w:bCs/>
          <w:sz w:val="24"/>
          <w:szCs w:val="24"/>
          <w:u w:val="single"/>
        </w:rPr>
        <w:t>Previous Recommendation</w:t>
      </w:r>
    </w:p>
    <w:p w14:paraId="30841BA8" w14:textId="1C46DC48" w:rsidR="006B146E" w:rsidRDefault="006410FB" w:rsidP="006410FB">
      <w:r w:rsidRPr="006410FB">
        <w:t>Previous recommendations are understood as the dissemination and exchange of comments and opinions, positive or negative, regarding the experience with a product or service</w:t>
      </w:r>
      <w:r>
        <w:t>.</w:t>
      </w:r>
      <w:r w:rsidRPr="006410FB">
        <w:rPr>
          <w:sz w:val="24"/>
          <w:szCs w:val="24"/>
        </w:rPr>
        <w:t xml:space="preserve"> </w:t>
      </w:r>
      <w:r>
        <w:rPr>
          <w:sz w:val="24"/>
          <w:szCs w:val="24"/>
        </w:rPr>
        <w:t>[</w:t>
      </w:r>
      <w:r w:rsidRPr="00422032">
        <w:rPr>
          <w:sz w:val="24"/>
          <w:szCs w:val="24"/>
        </w:rPr>
        <w:t>(</w:t>
      </w:r>
      <w:proofErr w:type="spellStart"/>
      <w:r w:rsidRPr="00422032">
        <w:rPr>
          <w:sz w:val="24"/>
          <w:szCs w:val="24"/>
        </w:rPr>
        <w:t>Villafaina</w:t>
      </w:r>
      <w:proofErr w:type="spellEnd"/>
      <w:r w:rsidRPr="00422032">
        <w:rPr>
          <w:sz w:val="24"/>
          <w:szCs w:val="24"/>
        </w:rPr>
        <w:t xml:space="preserve"> &amp; Mosquera, 2024)</w:t>
      </w:r>
      <w:r>
        <w:rPr>
          <w:sz w:val="24"/>
          <w:szCs w:val="24"/>
        </w:rPr>
        <w:t>].</w:t>
      </w:r>
    </w:p>
    <w:p w14:paraId="5725BD5E" w14:textId="77777777" w:rsidR="006B146E" w:rsidRDefault="006B146E">
      <w:pPr>
        <w:pStyle w:val="BodyText"/>
        <w:spacing w:before="268"/>
        <w:rPr>
          <w:rtl/>
        </w:rPr>
      </w:pPr>
    </w:p>
    <w:p w14:paraId="5DDEA7F9" w14:textId="77777777" w:rsidR="006B146E" w:rsidRDefault="006B146E">
      <w:pPr>
        <w:pStyle w:val="BodyText"/>
        <w:spacing w:before="268"/>
      </w:pPr>
    </w:p>
    <w:p w14:paraId="41DED9B8" w14:textId="326E0B75" w:rsidR="006B146E" w:rsidRPr="00C04BF3" w:rsidRDefault="00000000" w:rsidP="00C04BF3">
      <w:pPr>
        <w:pStyle w:val="Heading1"/>
      </w:pPr>
      <w:bookmarkStart w:id="11" w:name="_Toc217699083"/>
      <w:r w:rsidRPr="00C04BF3">
        <w:t>Hypotheses</w:t>
      </w:r>
      <w:r w:rsidR="00C04BF3">
        <w:t>:</w:t>
      </w:r>
      <w:bookmarkEnd w:id="11"/>
    </w:p>
    <w:p w14:paraId="121BC8EB" w14:textId="36222619" w:rsidR="006410FB" w:rsidRPr="006410FB" w:rsidRDefault="006410FB" w:rsidP="00C04BF3">
      <w:pPr>
        <w:pStyle w:val="Heading2"/>
      </w:pPr>
      <w:bookmarkStart w:id="12" w:name="_Toc217699084"/>
      <w:proofErr w:type="gramStart"/>
      <w:r w:rsidRPr="006410FB">
        <w:t>Students</w:t>
      </w:r>
      <w:proofErr w:type="gramEnd"/>
      <w:r w:rsidRPr="006410FB">
        <w:t xml:space="preserve"> expectations:</w:t>
      </w:r>
      <w:bookmarkEnd w:id="12"/>
    </w:p>
    <w:p w14:paraId="777FDF16" w14:textId="77B202AB" w:rsidR="006410FB" w:rsidRDefault="002C050A" w:rsidP="006410FB">
      <w:pPr>
        <w:widowControl/>
        <w:adjustRightInd w:val="0"/>
        <w:rPr>
          <w:rFonts w:ascii="TimesNewRomanPSMT" w:eastAsia="SimSun" w:hAnsi="TimesNewRomanPSMT" w:cs="TimesNewRomanPSMT"/>
          <w:sz w:val="24"/>
          <w:szCs w:val="24"/>
          <w:lang w:val="en-GB" w:eastAsia="en-GB"/>
        </w:rPr>
      </w:pPr>
      <w:r w:rsidRPr="002C050A">
        <w:rPr>
          <w:b/>
          <w:bCs/>
          <w:sz w:val="24"/>
          <w:szCs w:val="24"/>
        </w:rPr>
        <w:t>H0=</w:t>
      </w:r>
      <w:r w:rsidR="006410FB" w:rsidRPr="006410FB">
        <w:rPr>
          <w:rFonts w:ascii="TimesNewRomanPSMT" w:eastAsia="SimSun" w:hAnsi="TimesNewRomanPSMT" w:cs="TimesNewRomanPSMT"/>
          <w:sz w:val="24"/>
          <w:szCs w:val="24"/>
          <w:lang w:val="en-GB" w:eastAsia="en-GB"/>
        </w:rPr>
        <w:t>There</w:t>
      </w:r>
      <w:r w:rsidR="006410FB">
        <w:rPr>
          <w:rFonts w:ascii="TimesNewRomanPSMT" w:eastAsia="SimSun" w:hAnsi="TimesNewRomanPSMT" w:cs="TimesNewRomanPSMT"/>
          <w:sz w:val="24"/>
          <w:szCs w:val="24"/>
          <w:lang w:val="en-GB" w:eastAsia="en-GB"/>
        </w:rPr>
        <w:t xml:space="preserve"> is </w:t>
      </w:r>
      <w:r w:rsidR="006410FB" w:rsidRPr="006410FB">
        <w:rPr>
          <w:rFonts w:ascii="TimesNewRomanPS-BoldMT" w:eastAsia="SimSun" w:hAnsi="TimesNewRomanPS-BoldMT" w:cs="TimesNewRomanPS-BoldMT"/>
          <w:sz w:val="24"/>
          <w:szCs w:val="24"/>
          <w:lang w:val="en-GB" w:eastAsia="en-GB"/>
        </w:rPr>
        <w:t>no relationship</w:t>
      </w:r>
      <w:r w:rsidR="006410FB">
        <w:rPr>
          <w:rFonts w:ascii="TimesNewRomanPS-BoldMT" w:eastAsia="SimSun" w:hAnsi="TimesNewRomanPS-BoldMT" w:cs="TimesNewRomanPS-BoldMT"/>
          <w:b/>
          <w:bCs/>
          <w:sz w:val="24"/>
          <w:szCs w:val="24"/>
          <w:lang w:val="en-GB" w:eastAsia="en-GB"/>
        </w:rPr>
        <w:t xml:space="preserve"> </w:t>
      </w:r>
      <w:r w:rsidR="006410FB">
        <w:rPr>
          <w:rFonts w:ascii="TimesNewRomanPSMT" w:eastAsia="SimSun" w:hAnsi="TimesNewRomanPSMT" w:cs="TimesNewRomanPSMT"/>
          <w:sz w:val="24"/>
          <w:szCs w:val="24"/>
          <w:lang w:val="en-GB" w:eastAsia="en-GB"/>
        </w:rPr>
        <w:t>between student expectations and student satisfaction.</w:t>
      </w:r>
    </w:p>
    <w:p w14:paraId="20A09AD1" w14:textId="3DC3345C"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H1=</w:t>
      </w:r>
      <w:r>
        <w:rPr>
          <w:rFonts w:ascii="TimesNewRomanPSMT" w:eastAsia="SimSun" w:hAnsi="TimesNewRomanPSMT" w:cs="TimesNewRomanPSMT"/>
          <w:sz w:val="24"/>
          <w:szCs w:val="24"/>
          <w:lang w:val="en-GB" w:eastAsia="en-GB"/>
        </w:rPr>
        <w:t xml:space="preserve"> </w:t>
      </w:r>
      <w:r w:rsidRPr="006410FB">
        <w:rPr>
          <w:rFonts w:ascii="TimesNewRomanPSMT" w:eastAsia="SimSun" w:hAnsi="TimesNewRomanPSMT" w:cs="TimesNewRomanPSMT"/>
          <w:sz w:val="24"/>
          <w:szCs w:val="24"/>
          <w:lang w:val="en-GB" w:eastAsia="en-GB"/>
        </w:rPr>
        <w:t>There is a relationship</w:t>
      </w:r>
      <w:r w:rsidRPr="006410FB">
        <w:rPr>
          <w:rFonts w:ascii="TimesNewRomanPSMT" w:eastAsia="SimSun" w:hAnsi="TimesNewRomanPSMT" w:cs="TimesNewRomanPSMT"/>
          <w:b/>
          <w:bCs/>
          <w:sz w:val="24"/>
          <w:szCs w:val="24"/>
          <w:lang w:val="en-GB" w:eastAsia="en-GB"/>
        </w:rPr>
        <w:t xml:space="preserve"> </w:t>
      </w:r>
      <w:r w:rsidRPr="006410FB">
        <w:rPr>
          <w:rFonts w:ascii="TimesNewRomanPSMT" w:eastAsia="SimSun" w:hAnsi="TimesNewRomanPSMT" w:cs="TimesNewRomanPSMT"/>
          <w:sz w:val="24"/>
          <w:szCs w:val="24"/>
          <w:lang w:val="en-GB" w:eastAsia="en-GB"/>
        </w:rPr>
        <w:t>between student expectations and student</w:t>
      </w:r>
      <w:r>
        <w:rPr>
          <w:rFonts w:ascii="TimesNewRomanPSMT" w:eastAsia="SimSun" w:hAnsi="TimesNewRomanPSMT" w:cs="TimesNewRomanPSMT"/>
          <w:sz w:val="24"/>
          <w:szCs w:val="24"/>
          <w:lang w:val="en-GB" w:eastAsia="en-GB"/>
        </w:rPr>
        <w:t xml:space="preserve"> </w:t>
      </w:r>
      <w:r w:rsidRPr="006410FB">
        <w:rPr>
          <w:rFonts w:ascii="TimesNewRomanPSMT" w:eastAsia="SimSun" w:hAnsi="TimesNewRomanPSMT" w:cs="TimesNewRomanPSMT"/>
          <w:sz w:val="24"/>
          <w:szCs w:val="24"/>
          <w:lang w:val="en-GB" w:eastAsia="en-GB"/>
        </w:rPr>
        <w:t>satisfaction.</w:t>
      </w:r>
    </w:p>
    <w:p w14:paraId="4EBDB119" w14:textId="7B2E131D"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H2=</w:t>
      </w:r>
      <w:r w:rsidRPr="006410FB">
        <w:rPr>
          <w:rFonts w:ascii="TimesNewRomanPSMT" w:eastAsia="SimSun" w:hAnsi="TimesNewRomanPSMT" w:cs="TimesNewRomanPSMT"/>
          <w:sz w:val="24"/>
          <w:szCs w:val="24"/>
          <w:lang w:val="en-GB" w:eastAsia="en-GB"/>
        </w:rPr>
        <w:t>Higher student expectations are associated with lower student</w:t>
      </w:r>
      <w:r>
        <w:rPr>
          <w:rFonts w:ascii="TimesNewRomanPSMT" w:eastAsia="SimSun" w:hAnsi="TimesNewRomanPSMT" w:cs="TimesNewRomanPSMT"/>
          <w:sz w:val="24"/>
          <w:szCs w:val="24"/>
          <w:lang w:val="en-GB" w:eastAsia="en-GB"/>
        </w:rPr>
        <w:t xml:space="preserve"> </w:t>
      </w:r>
      <w:r w:rsidRPr="006410FB">
        <w:rPr>
          <w:rFonts w:ascii="TimesNewRomanPSMT" w:eastAsia="SimSun" w:hAnsi="TimesNewRomanPSMT" w:cs="TimesNewRomanPSMT"/>
          <w:sz w:val="24"/>
          <w:szCs w:val="24"/>
          <w:lang w:val="en-GB" w:eastAsia="en-GB"/>
        </w:rPr>
        <w:t>satisfaction.</w:t>
      </w:r>
    </w:p>
    <w:p w14:paraId="6D6EF3BF" w14:textId="38AB7E81"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H3=</w:t>
      </w:r>
      <w:r w:rsidRPr="006410FB">
        <w:rPr>
          <w:rFonts w:ascii="TimesNewRomanPSMT" w:eastAsia="SimSun" w:hAnsi="TimesNewRomanPSMT" w:cs="TimesNewRomanPSMT"/>
          <w:sz w:val="24"/>
          <w:szCs w:val="24"/>
          <w:lang w:val="en-GB" w:eastAsia="en-GB"/>
        </w:rPr>
        <w:t xml:space="preserve">If student expectation </w:t>
      </w:r>
      <w:r>
        <w:rPr>
          <w:rFonts w:ascii="TimesNewRomanPSMT" w:eastAsia="SimSun" w:hAnsi="TimesNewRomanPSMT" w:cs="TimesNewRomanPSMT"/>
          <w:sz w:val="24"/>
          <w:szCs w:val="24"/>
          <w:lang w:val="en-GB" w:eastAsia="en-GB"/>
        </w:rPr>
        <w:t>increase</w:t>
      </w:r>
      <w:r w:rsidRPr="006410FB">
        <w:rPr>
          <w:rFonts w:ascii="TimesNewRomanPSMT" w:eastAsia="SimSun" w:hAnsi="TimesNewRomanPSMT" w:cs="TimesNewRomanPSMT"/>
          <w:sz w:val="24"/>
          <w:szCs w:val="24"/>
          <w:lang w:val="en-GB" w:eastAsia="en-GB"/>
        </w:rPr>
        <w:t xml:space="preserve">, then student satisfaction will also </w:t>
      </w:r>
      <w:r>
        <w:rPr>
          <w:rFonts w:ascii="TimesNewRomanPSMT" w:eastAsia="SimSun" w:hAnsi="TimesNewRomanPSMT" w:cs="TimesNewRomanPSMT"/>
          <w:sz w:val="24"/>
          <w:szCs w:val="24"/>
          <w:lang w:val="en-GB" w:eastAsia="en-GB"/>
        </w:rPr>
        <w:t>increase</w:t>
      </w:r>
      <w:r w:rsidRPr="006410FB">
        <w:rPr>
          <w:rFonts w:ascii="TimesNewRomanPSMT" w:eastAsia="SimSun" w:hAnsi="TimesNewRomanPSMT" w:cs="TimesNewRomanPSMT"/>
          <w:sz w:val="24"/>
          <w:szCs w:val="24"/>
          <w:lang w:val="en-GB" w:eastAsia="en-GB"/>
        </w:rPr>
        <w:t>.</w:t>
      </w:r>
    </w:p>
    <w:p w14:paraId="599A8C16" w14:textId="4035D7C8" w:rsidR="006410FB" w:rsidRDefault="006410FB" w:rsidP="006410FB">
      <w:pPr>
        <w:widowControl/>
        <w:adjustRightInd w:val="0"/>
        <w:rPr>
          <w:rFonts w:ascii="TimesNewRomanPSMT" w:eastAsia="SimSun" w:hAnsi="TimesNewRomanPSMT" w:cs="TimesNewRomanPSMT"/>
          <w:sz w:val="24"/>
          <w:szCs w:val="24"/>
          <w:lang w:val="en-GB" w:eastAsia="en-GB"/>
        </w:rPr>
      </w:pPr>
    </w:p>
    <w:p w14:paraId="651AB27E" w14:textId="109A649A" w:rsidR="006410FB" w:rsidRDefault="006410FB" w:rsidP="00C04BF3">
      <w:pPr>
        <w:pStyle w:val="Heading2"/>
        <w:rPr>
          <w:lang w:val="en-GB" w:eastAsia="en-GB"/>
        </w:rPr>
      </w:pPr>
      <w:bookmarkStart w:id="13" w:name="_Toc217699085"/>
      <w:r w:rsidRPr="006410FB">
        <w:rPr>
          <w:lang w:val="en-GB" w:eastAsia="en-GB"/>
        </w:rPr>
        <w:t>Academic services:</w:t>
      </w:r>
      <w:bookmarkEnd w:id="13"/>
    </w:p>
    <w:p w14:paraId="1D532EA7" w14:textId="446137D5" w:rsidR="006B146E"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H0=</w:t>
      </w:r>
      <w:r w:rsidRPr="006410FB">
        <w:rPr>
          <w:rFonts w:ascii="TimesNewRomanPSMT" w:eastAsia="SimSun" w:hAnsi="TimesNewRomanPSMT" w:cs="TimesNewRomanPSMT"/>
          <w:sz w:val="24"/>
          <w:szCs w:val="24"/>
          <w:lang w:val="en-GB" w:eastAsia="en-GB"/>
        </w:rPr>
        <w:t>There is no relationship between academic services and student satisfaction.</w:t>
      </w:r>
    </w:p>
    <w:p w14:paraId="1E2CDA07" w14:textId="0D5B4E6D"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H1=</w:t>
      </w:r>
      <w:r w:rsidRPr="006410FB">
        <w:rPr>
          <w:rFonts w:ascii="TimesNewRomanPSMT" w:eastAsia="SimSun" w:hAnsi="TimesNewRomanPSMT" w:cs="TimesNewRomanPSMT"/>
          <w:sz w:val="24"/>
          <w:szCs w:val="24"/>
          <w:lang w:val="en-GB" w:eastAsia="en-GB"/>
        </w:rPr>
        <w:t>There is a relationship between academic services and student satisfaction.</w:t>
      </w:r>
    </w:p>
    <w:p w14:paraId="59E7DCB4" w14:textId="24215136"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H2=</w:t>
      </w:r>
      <w:r w:rsidRPr="006410FB">
        <w:rPr>
          <w:rFonts w:ascii="TimesNewRomanPSMT" w:eastAsia="SimSun" w:hAnsi="TimesNewRomanPSMT" w:cs="TimesNewRomanPSMT"/>
          <w:sz w:val="24"/>
          <w:szCs w:val="24"/>
          <w:lang w:val="en-GB" w:eastAsia="en-GB"/>
        </w:rPr>
        <w:t>Better academic services are associated with higher student satisfaction.</w:t>
      </w:r>
    </w:p>
    <w:p w14:paraId="6F736558" w14:textId="23E89A08" w:rsid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lastRenderedPageBreak/>
        <w:t>H3=</w:t>
      </w:r>
      <w:r w:rsidRPr="006410FB">
        <w:rPr>
          <w:rFonts w:ascii="TimesNewRomanPSMT" w:eastAsia="SimSun" w:hAnsi="TimesNewRomanPSMT" w:cs="TimesNewRomanPSMT"/>
          <w:sz w:val="24"/>
          <w:szCs w:val="24"/>
          <w:lang w:val="en-GB" w:eastAsia="en-GB"/>
        </w:rPr>
        <w:t>If the quality of academic services improves, then student satisfaction will increase</w:t>
      </w:r>
      <w:r>
        <w:rPr>
          <w:rFonts w:ascii="TimesNewRomanPSMT" w:eastAsia="SimSun" w:hAnsi="TimesNewRomanPSMT" w:cs="TimesNewRomanPSMT"/>
          <w:sz w:val="24"/>
          <w:szCs w:val="24"/>
          <w:lang w:val="en-GB" w:eastAsia="en-GB"/>
        </w:rPr>
        <w:t>.</w:t>
      </w:r>
    </w:p>
    <w:p w14:paraId="51CFAB90" w14:textId="77777777" w:rsidR="006410FB" w:rsidRDefault="006410FB" w:rsidP="006410FB">
      <w:pPr>
        <w:widowControl/>
        <w:adjustRightInd w:val="0"/>
        <w:rPr>
          <w:rFonts w:ascii="TimesNewRomanPSMT" w:eastAsia="SimSun" w:hAnsi="TimesNewRomanPSMT" w:cs="TimesNewRomanPSMT"/>
          <w:sz w:val="24"/>
          <w:szCs w:val="24"/>
          <w:lang w:val="en-GB" w:eastAsia="en-GB"/>
        </w:rPr>
      </w:pPr>
    </w:p>
    <w:p w14:paraId="6D6F8CF0" w14:textId="77777777" w:rsidR="000C4659" w:rsidRDefault="000C4659" w:rsidP="006410FB">
      <w:pPr>
        <w:widowControl/>
        <w:adjustRightInd w:val="0"/>
        <w:rPr>
          <w:rFonts w:ascii="TimesNewRomanPSMT" w:eastAsia="SimSun" w:hAnsi="TimesNewRomanPSMT" w:cs="TimesNewRomanPSMT"/>
          <w:b/>
          <w:bCs/>
          <w:sz w:val="24"/>
          <w:szCs w:val="24"/>
          <w:u w:val="single"/>
          <w:lang w:val="en-GB" w:eastAsia="en-GB"/>
        </w:rPr>
      </w:pPr>
    </w:p>
    <w:p w14:paraId="38AA3B02" w14:textId="085CDBF9" w:rsidR="006410FB" w:rsidRDefault="006410FB" w:rsidP="00C04BF3">
      <w:pPr>
        <w:pStyle w:val="Heading2"/>
        <w:rPr>
          <w:lang w:val="en-GB" w:eastAsia="en-GB"/>
        </w:rPr>
      </w:pPr>
      <w:bookmarkStart w:id="14" w:name="_Toc217699086"/>
      <w:r w:rsidRPr="006410FB">
        <w:rPr>
          <w:lang w:val="en-GB" w:eastAsia="en-GB"/>
        </w:rPr>
        <w:t>Campus infrastructure:</w:t>
      </w:r>
      <w:bookmarkEnd w:id="14"/>
    </w:p>
    <w:p w14:paraId="6F1B8577" w14:textId="726660B4" w:rsidR="006410FB" w:rsidRPr="006410FB" w:rsidRDefault="006410FB" w:rsidP="006410FB">
      <w:pPr>
        <w:widowControl/>
        <w:adjustRightInd w:val="0"/>
        <w:rPr>
          <w:rFonts w:ascii="TimesNewRomanPSMT" w:eastAsia="SimSun" w:hAnsi="TimesNewRomanPSMT" w:cs="TimesNewRomanPSMT"/>
          <w:b/>
          <w:bCs/>
          <w:sz w:val="24"/>
          <w:szCs w:val="24"/>
          <w:lang w:val="en-GB" w:eastAsia="en-GB"/>
        </w:rPr>
      </w:pPr>
      <w:r w:rsidRPr="006410FB">
        <w:rPr>
          <w:rFonts w:ascii="TimesNewRomanPSMT" w:eastAsia="SimSun" w:hAnsi="TimesNewRomanPSMT" w:cs="TimesNewRomanPSMT"/>
          <w:b/>
          <w:bCs/>
          <w:sz w:val="24"/>
          <w:szCs w:val="24"/>
          <w:lang w:val="en-GB" w:eastAsia="en-GB"/>
        </w:rPr>
        <w:t>H0=</w:t>
      </w:r>
      <w:r w:rsidRPr="006410FB">
        <w:rPr>
          <w:rFonts w:ascii="TimesNewRomanPSMT" w:eastAsia="SimSun" w:hAnsi="TimesNewRomanPSMT" w:cs="TimesNewRomanPSMT"/>
          <w:sz w:val="24"/>
          <w:szCs w:val="24"/>
          <w:lang w:val="en-GB" w:eastAsia="en-GB"/>
        </w:rPr>
        <w:t>There is no relationship between campus infrastructure and student satisfaction.</w:t>
      </w:r>
    </w:p>
    <w:p w14:paraId="686D29BD" w14:textId="3EE71E63" w:rsidR="006410FB" w:rsidRP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H1=</w:t>
      </w:r>
      <w:r w:rsidRPr="006410FB">
        <w:rPr>
          <w:rFonts w:ascii="TimesNewRomanPSMT" w:eastAsia="SimSun" w:hAnsi="TimesNewRomanPSMT" w:cs="TimesNewRomanPSMT"/>
          <w:sz w:val="24"/>
          <w:szCs w:val="24"/>
          <w:lang w:val="en-GB" w:eastAsia="en-GB"/>
        </w:rPr>
        <w:t>There is a relationship between campus infrastructure and student satisfaction.</w:t>
      </w:r>
    </w:p>
    <w:p w14:paraId="156BBF5C" w14:textId="15B78C66" w:rsidR="006410FB" w:rsidRPr="006410FB" w:rsidRDefault="006410FB" w:rsidP="006410FB">
      <w:pPr>
        <w:widowControl/>
        <w:adjustRightInd w:val="0"/>
        <w:rPr>
          <w:rFonts w:ascii="TimesNewRomanPSMT" w:eastAsia="SimSun" w:hAnsi="TimesNewRomanPSMT" w:cs="TimesNewRomanPSMT"/>
          <w:sz w:val="24"/>
          <w:szCs w:val="24"/>
          <w:lang w:val="en-GB" w:eastAsia="en-GB"/>
        </w:rPr>
      </w:pPr>
      <w:r w:rsidRPr="006410FB">
        <w:rPr>
          <w:rFonts w:ascii="TimesNewRomanPSMT" w:eastAsia="SimSun" w:hAnsi="TimesNewRomanPSMT" w:cs="TimesNewRomanPSMT"/>
          <w:b/>
          <w:bCs/>
          <w:sz w:val="24"/>
          <w:szCs w:val="24"/>
          <w:lang w:val="en-GB" w:eastAsia="en-GB"/>
        </w:rPr>
        <w:t>H2=</w:t>
      </w:r>
      <w:r w:rsidRPr="006410FB">
        <w:rPr>
          <w:rFonts w:ascii="TimesNewRomanPSMT" w:eastAsia="SimSun" w:hAnsi="TimesNewRomanPSMT" w:cs="TimesNewRomanPSMT"/>
          <w:sz w:val="24"/>
          <w:szCs w:val="24"/>
          <w:lang w:val="en-GB" w:eastAsia="en-GB"/>
        </w:rPr>
        <w:t>Better campus infrastructure is associated with higher student satisfaction.</w:t>
      </w:r>
    </w:p>
    <w:p w14:paraId="5C9B9EC8" w14:textId="1D991D11" w:rsidR="006410FB" w:rsidRPr="006410FB" w:rsidRDefault="006410FB" w:rsidP="006410FB">
      <w:pPr>
        <w:widowControl/>
        <w:adjustRightInd w:val="0"/>
        <w:rPr>
          <w:rFonts w:ascii="TimesNewRomanPSMT" w:eastAsia="SimSun" w:hAnsi="TimesNewRomanPSMT" w:cs="TimesNewRomanPSMT"/>
          <w:b/>
          <w:bCs/>
          <w:sz w:val="24"/>
          <w:szCs w:val="24"/>
          <w:lang w:val="en-GB" w:eastAsia="en-GB"/>
        </w:rPr>
      </w:pPr>
      <w:r w:rsidRPr="006410FB">
        <w:rPr>
          <w:rFonts w:ascii="TimesNewRomanPSMT" w:eastAsia="SimSun" w:hAnsi="TimesNewRomanPSMT" w:cs="TimesNewRomanPSMT"/>
          <w:b/>
          <w:bCs/>
          <w:sz w:val="24"/>
          <w:szCs w:val="24"/>
          <w:lang w:val="en-GB" w:eastAsia="en-GB"/>
        </w:rPr>
        <w:t>H3=</w:t>
      </w:r>
      <w:r w:rsidRPr="006410FB">
        <w:rPr>
          <w:rFonts w:ascii="TimesNewRomanPSMT" w:eastAsia="SimSun" w:hAnsi="TimesNewRomanPSMT" w:cs="TimesNewRomanPSMT"/>
          <w:sz w:val="24"/>
          <w:szCs w:val="24"/>
          <w:lang w:val="en-GB" w:eastAsia="en-GB"/>
        </w:rPr>
        <w:t>If campus infrastructure improves, then student satisfaction will increase.</w:t>
      </w:r>
    </w:p>
    <w:p w14:paraId="4C6E38A2" w14:textId="77777777" w:rsidR="006410FB" w:rsidRDefault="006410FB" w:rsidP="006410FB">
      <w:pPr>
        <w:widowControl/>
        <w:adjustRightInd w:val="0"/>
        <w:rPr>
          <w:rFonts w:ascii="TimesNewRomanPSMT" w:eastAsia="SimSun" w:hAnsi="TimesNewRomanPSMT" w:cs="TimesNewRomanPSMT"/>
          <w:b/>
          <w:bCs/>
          <w:sz w:val="24"/>
          <w:szCs w:val="24"/>
          <w:u w:val="single"/>
          <w:lang w:val="en-GB" w:eastAsia="en-GB"/>
        </w:rPr>
      </w:pPr>
    </w:p>
    <w:p w14:paraId="2445581D" w14:textId="75496108" w:rsidR="006410FB" w:rsidRDefault="006410FB" w:rsidP="00C04BF3">
      <w:pPr>
        <w:pStyle w:val="Heading2"/>
        <w:rPr>
          <w:lang w:val="en-GB" w:eastAsia="en-GB"/>
        </w:rPr>
      </w:pPr>
      <w:bookmarkStart w:id="15" w:name="_Toc217699087"/>
      <w:r>
        <w:rPr>
          <w:lang w:val="en-GB" w:eastAsia="en-GB"/>
        </w:rPr>
        <w:t>Previous recommendations:</w:t>
      </w:r>
      <w:bookmarkEnd w:id="15"/>
    </w:p>
    <w:p w14:paraId="4A8D164D" w14:textId="219D59A6" w:rsidR="006410FB" w:rsidRPr="006410FB" w:rsidRDefault="006410FB" w:rsidP="006410FB">
      <w:pPr>
        <w:widowControl/>
        <w:adjustRightInd w:val="0"/>
        <w:rPr>
          <w:rFonts w:ascii="TimesNewRomanPSMT" w:eastAsia="SimSun" w:hAnsi="TimesNewRomanPSMT" w:cs="TimesNewRomanPSMT"/>
          <w:sz w:val="24"/>
          <w:szCs w:val="24"/>
          <w:lang w:val="en-GB" w:eastAsia="en-GB"/>
        </w:rPr>
      </w:pPr>
      <w:r>
        <w:rPr>
          <w:rFonts w:ascii="TimesNewRomanPSMT" w:eastAsia="SimSun" w:hAnsi="TimesNewRomanPSMT" w:cs="TimesNewRomanPSMT"/>
          <w:b/>
          <w:bCs/>
          <w:sz w:val="24"/>
          <w:szCs w:val="24"/>
          <w:lang w:val="en-GB" w:eastAsia="en-GB"/>
        </w:rPr>
        <w:t>H0=</w:t>
      </w:r>
      <w:r w:rsidRPr="006410FB">
        <w:rPr>
          <w:rFonts w:ascii="TimesNewRomanPSMT" w:eastAsia="SimSun" w:hAnsi="TimesNewRomanPSMT" w:cs="TimesNewRomanPSMT"/>
          <w:sz w:val="24"/>
          <w:szCs w:val="24"/>
          <w:lang w:val="en-GB" w:eastAsia="en-GB"/>
        </w:rPr>
        <w:t>There is no relationship between previous recommendation and student satisfaction.</w:t>
      </w:r>
    </w:p>
    <w:p w14:paraId="3A470150" w14:textId="510A206B" w:rsidR="006410FB" w:rsidRPr="006410FB" w:rsidRDefault="006410FB" w:rsidP="006410FB">
      <w:pPr>
        <w:widowControl/>
        <w:adjustRightInd w:val="0"/>
        <w:rPr>
          <w:rFonts w:ascii="TimesNewRomanPSMT" w:eastAsia="SimSun" w:hAnsi="TimesNewRomanPSMT" w:cs="TimesNewRomanPSMT"/>
          <w:sz w:val="24"/>
          <w:szCs w:val="24"/>
          <w:lang w:val="en-GB" w:eastAsia="en-GB"/>
        </w:rPr>
      </w:pPr>
      <w:r>
        <w:rPr>
          <w:rFonts w:ascii="TimesNewRomanPSMT" w:eastAsia="SimSun" w:hAnsi="TimesNewRomanPSMT" w:cs="TimesNewRomanPSMT"/>
          <w:b/>
          <w:bCs/>
          <w:sz w:val="24"/>
          <w:szCs w:val="24"/>
          <w:lang w:val="en-GB" w:eastAsia="en-GB"/>
        </w:rPr>
        <w:t>H1=</w:t>
      </w:r>
      <w:r w:rsidRPr="006410FB">
        <w:rPr>
          <w:rFonts w:ascii="TimesNewRomanPSMT" w:eastAsia="SimSun" w:hAnsi="TimesNewRomanPSMT" w:cs="TimesNewRomanPSMT"/>
          <w:sz w:val="24"/>
          <w:szCs w:val="24"/>
          <w:lang w:val="en-GB" w:eastAsia="en-GB"/>
        </w:rPr>
        <w:t>There is a relationship between previous recommendation and student satisfaction.</w:t>
      </w:r>
    </w:p>
    <w:p w14:paraId="6C4ACB5B" w14:textId="0FC4D436" w:rsidR="006410FB" w:rsidRDefault="006410FB" w:rsidP="006410FB">
      <w:pPr>
        <w:widowControl/>
        <w:adjustRightInd w:val="0"/>
        <w:rPr>
          <w:rFonts w:ascii="TimesNewRomanPSMT" w:eastAsia="SimSun" w:hAnsi="TimesNewRomanPSMT" w:cs="TimesNewRomanPSMT"/>
          <w:b/>
          <w:bCs/>
          <w:sz w:val="24"/>
          <w:szCs w:val="24"/>
          <w:lang w:val="en-GB" w:eastAsia="en-GB"/>
        </w:rPr>
      </w:pPr>
      <w:r>
        <w:rPr>
          <w:rFonts w:ascii="TimesNewRomanPSMT" w:eastAsia="SimSun" w:hAnsi="TimesNewRomanPSMT" w:cs="TimesNewRomanPSMT"/>
          <w:b/>
          <w:bCs/>
          <w:sz w:val="24"/>
          <w:szCs w:val="24"/>
          <w:lang w:val="en-GB" w:eastAsia="en-GB"/>
        </w:rPr>
        <w:t>H2=</w:t>
      </w:r>
      <w:r w:rsidRPr="006410FB">
        <w:rPr>
          <w:rFonts w:ascii="TimesNewRomanPSMT" w:eastAsia="SimSun" w:hAnsi="TimesNewRomanPSMT" w:cs="TimesNewRomanPSMT"/>
          <w:sz w:val="24"/>
          <w:szCs w:val="24"/>
          <w:lang w:val="en-GB" w:eastAsia="en-GB"/>
        </w:rPr>
        <w:t>Higher levels of previous recommendation are associated with higher student satisfaction.</w:t>
      </w:r>
    </w:p>
    <w:p w14:paraId="3A46CAFA" w14:textId="77777777" w:rsidR="003B5D0D" w:rsidRDefault="006410FB" w:rsidP="003B5D0D">
      <w:pPr>
        <w:widowControl/>
        <w:adjustRightInd w:val="0"/>
        <w:rPr>
          <w:rFonts w:ascii="TimesNewRomanPSMT" w:eastAsia="SimSun" w:hAnsi="TimesNewRomanPSMT" w:cs="TimesNewRomanPSMT"/>
          <w:sz w:val="24"/>
          <w:szCs w:val="24"/>
          <w:lang w:val="en-GB" w:eastAsia="en-GB"/>
        </w:rPr>
      </w:pPr>
      <w:r>
        <w:rPr>
          <w:rFonts w:ascii="TimesNewRomanPSMT" w:eastAsia="SimSun" w:hAnsi="TimesNewRomanPSMT" w:cs="TimesNewRomanPSMT"/>
          <w:b/>
          <w:bCs/>
          <w:sz w:val="24"/>
          <w:szCs w:val="24"/>
          <w:lang w:val="en-GB" w:eastAsia="en-GB"/>
        </w:rPr>
        <w:t>H3=</w:t>
      </w:r>
      <w:r w:rsidRPr="006410FB">
        <w:rPr>
          <w:rFonts w:ascii="TimesNewRomanPSMT" w:eastAsia="SimSun" w:hAnsi="TimesNewRomanPSMT" w:cs="TimesNewRomanPSMT"/>
          <w:sz w:val="24"/>
          <w:szCs w:val="24"/>
          <w:lang w:val="en-GB" w:eastAsia="en-GB"/>
        </w:rPr>
        <w:t>If students have more positive previous recommendations, then their satisfaction will increase.</w:t>
      </w:r>
    </w:p>
    <w:p w14:paraId="2D3503E4" w14:textId="77777777" w:rsidR="003B5D0D" w:rsidRDefault="003B5D0D" w:rsidP="003B5D0D">
      <w:pPr>
        <w:widowControl/>
        <w:adjustRightInd w:val="0"/>
        <w:rPr>
          <w:rFonts w:ascii="TimesNewRomanPSMT" w:eastAsia="SimSun" w:hAnsi="TimesNewRomanPSMT" w:cs="TimesNewRomanPSMT"/>
          <w:sz w:val="24"/>
          <w:szCs w:val="24"/>
          <w:lang w:val="en-GB" w:eastAsia="en-GB"/>
        </w:rPr>
      </w:pPr>
    </w:p>
    <w:p w14:paraId="2B15FC38" w14:textId="77777777" w:rsidR="00B44A8F" w:rsidRDefault="00B44A8F" w:rsidP="003B5D0D">
      <w:pPr>
        <w:pStyle w:val="Heading1"/>
      </w:pPr>
    </w:p>
    <w:p w14:paraId="5665420C" w14:textId="24DC1B74" w:rsidR="006B146E" w:rsidRPr="003B5D0D" w:rsidRDefault="00000000" w:rsidP="003B5D0D">
      <w:pPr>
        <w:pStyle w:val="Heading1"/>
        <w:rPr>
          <w:rFonts w:ascii="TimesNewRomanPSMT" w:eastAsia="SimSun" w:hAnsi="TimesNewRomanPSMT" w:cs="TimesNewRomanPSMT"/>
          <w:sz w:val="24"/>
          <w:szCs w:val="24"/>
          <w:lang w:val="en-GB" w:eastAsia="en-GB"/>
        </w:rPr>
      </w:pPr>
      <w:bookmarkStart w:id="16" w:name="_Toc217699088"/>
      <w:r>
        <w:t>Theoretical</w:t>
      </w:r>
      <w:r>
        <w:rPr>
          <w:spacing w:val="-6"/>
        </w:rPr>
        <w:t xml:space="preserve"> </w:t>
      </w:r>
      <w:r>
        <w:rPr>
          <w:spacing w:val="-2"/>
        </w:rPr>
        <w:t>framework:</w:t>
      </w:r>
      <w:bookmarkEnd w:id="16"/>
    </w:p>
    <w:p w14:paraId="4F053DB2" w14:textId="05AB6EA9" w:rsidR="006410FB" w:rsidRDefault="006410FB">
      <w:pPr>
        <w:pStyle w:val="BodyText"/>
        <w:spacing w:before="81"/>
        <w:rPr>
          <w:rFonts w:ascii="Arial"/>
          <w:b/>
          <w:sz w:val="20"/>
        </w:rPr>
      </w:pPr>
      <w:r>
        <w:rPr>
          <w:rFonts w:ascii="Arial"/>
          <w:b/>
          <w:noProof/>
          <w:sz w:val="20"/>
        </w:rPr>
        <mc:AlternateContent>
          <mc:Choice Requires="wps">
            <w:drawing>
              <wp:anchor distT="0" distB="0" distL="114300" distR="114300" simplePos="0" relativeHeight="251669504" behindDoc="0" locked="0" layoutInCell="1" allowOverlap="1" wp14:anchorId="06AFE8FD" wp14:editId="5A18E504">
                <wp:simplePos x="0" y="0"/>
                <wp:positionH relativeFrom="column">
                  <wp:posOffset>3973195</wp:posOffset>
                </wp:positionH>
                <wp:positionV relativeFrom="paragraph">
                  <wp:posOffset>39370</wp:posOffset>
                </wp:positionV>
                <wp:extent cx="1949450" cy="368300"/>
                <wp:effectExtent l="0" t="0" r="12700" b="12700"/>
                <wp:wrapNone/>
                <wp:docPr id="1788478833" name="Rectangle: Rounded Corners 11"/>
                <wp:cNvGraphicFramePr/>
                <a:graphic xmlns:a="http://schemas.openxmlformats.org/drawingml/2006/main">
                  <a:graphicData uri="http://schemas.microsoft.com/office/word/2010/wordprocessingShape">
                    <wps:wsp>
                      <wps:cNvSpPr/>
                      <wps:spPr>
                        <a:xfrm>
                          <a:off x="0" y="0"/>
                          <a:ext cx="1949450" cy="3683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5EEAD71" w14:textId="1365E2F0" w:rsidR="006410FB" w:rsidRPr="006410FB" w:rsidRDefault="006410FB" w:rsidP="006410FB">
                            <w:pPr>
                              <w:jc w:val="center"/>
                              <w:rPr>
                                <w:lang w:val="en-GB"/>
                              </w:rPr>
                            </w:pPr>
                            <w:r>
                              <w:rPr>
                                <w:lang w:val="en-GB"/>
                              </w:rPr>
                              <w:t>Dependant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AFE8FD" id="Rectangle: Rounded Corners 11" o:spid="_x0000_s1026" style="position:absolute;margin-left:312.85pt;margin-top:3.1pt;width:153.5pt;height:2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hE8WAIAAPwEAAAOAAAAZHJzL2Uyb0RvYy54bWysVEtv2zAMvg/YfxB0Xx2nadcGcYqgRYcB&#10;RRu0HXpWZCkxJosapcTOfv0o2XEfy2nYRRbF98ePnl21tWE7hb4CW/D8ZMSZshLKyq4L/uP59ssF&#10;Zz4IWwoDVhV8rzy/mn/+NGvcVI1hA6ZUyCiI9dPGFXwTgptmmZcbVQt/Ak5ZUmrAWgQScZ2VKBqK&#10;XptsPBqdZw1g6RCk8p5ebzoln6f4WisZHrT2KjBTcKotpBPTuYpnNp+J6RqF21SyL0P8QxW1qCwl&#10;HULdiCDYFqu/QtWVRPCgw4mEOgOtK6lSD9RNPvrQzdNGOJV6IXC8G2Dy/y+svN89uSUSDI3zU0/X&#10;2EWrsY5fqo+1Caz9AJZqA5P0mF9OLidnhKkk3en5xekooZm9ejv04ZuCmsVLwRG2tnykiSSgxO7O&#10;B0pL9gc7El6LSLewNyrWYeyj0qwqKe04eSd+qGuDbCdoskJKZcN5nCbFS9bRTVfGDI75MUcT8t6p&#10;t41uKvFmcBwdc3yfcfBIWcGGwbmuLOCxAOXPIXNnf+i+6zm2H9pV2w9mBeV+iQyhI7B38rYiUO+E&#10;D0uBxFiaA21heKBDG2gKDv2Nsw3g72Pv0Z6IRFrOGtqAgvtfW4GKM/PdEsUu88kkrkwSJmdfxyTg&#10;W83qrcZu62ugUeS0706ma7QP5nDVCPULLesiZiWVsJJyF1wGPAjXodtMWnepFotkRmviRLizT07G&#10;4BHgyJfn9kWg65kViJP3cNgWMf3Arc42elpYbAPoKhEvQtzh2kNPK5b40/8O4g6/lZPV609r/gcA&#10;AP//AwBQSwMEFAAGAAgAAAAhAJXtfc/dAAAACAEAAA8AAABkcnMvZG93bnJldi54bWxMj8FOwzAQ&#10;RO9I/IO1SNyoQ0hLG+JUBQkJ1AOiLRJHN16SCHsdxU4T/p7tCW77NKPZmWI9OStO2IfWk4LbWQIC&#10;qfKmpVrBYf98swQRoiajrSdU8IMB1uXlRaFz40d6x9Mu1oJDKORaQRNjl0sZqgadDjPfIbH25Xun&#10;I2NfS9PrkcOdlWmSLKTTLfGHRnf41GD1vRucApKdO8xtttqOw2e2eXx7+ZhevVLXV9PmAUTEKf6Z&#10;4Vyfq0PJnY5+IBOEVbBI5/dsPR8gWF/dpcxH5iwFWRby/4DyFwAA//8DAFBLAQItABQABgAIAAAA&#10;IQC2gziS/gAAAOEBAAATAAAAAAAAAAAAAAAAAAAAAABbQ29udGVudF9UeXBlc10ueG1sUEsBAi0A&#10;FAAGAAgAAAAhADj9If/WAAAAlAEAAAsAAAAAAAAAAAAAAAAALwEAAF9yZWxzLy5yZWxzUEsBAi0A&#10;FAAGAAgAAAAhANxaETxYAgAA/AQAAA4AAAAAAAAAAAAAAAAALgIAAGRycy9lMm9Eb2MueG1sUEsB&#10;Ai0AFAAGAAgAAAAhAJXtfc/dAAAACAEAAA8AAAAAAAAAAAAAAAAAsgQAAGRycy9kb3ducmV2Lnht&#10;bFBLBQYAAAAABAAEAPMAAAC8BQAAAAA=&#10;" fillcolor="white [3201]" strokecolor="#4ea72e [3209]" strokeweight="1.5pt">
                <v:stroke joinstyle="miter"/>
                <v:textbox>
                  <w:txbxContent>
                    <w:p w14:paraId="35EEAD71" w14:textId="1365E2F0" w:rsidR="006410FB" w:rsidRPr="006410FB" w:rsidRDefault="006410FB" w:rsidP="006410FB">
                      <w:pPr>
                        <w:jc w:val="center"/>
                        <w:rPr>
                          <w:lang w:val="en-GB"/>
                        </w:rPr>
                      </w:pPr>
                      <w:r>
                        <w:rPr>
                          <w:lang w:val="en-GB"/>
                        </w:rPr>
                        <w:t>Dependant Variables</w:t>
                      </w:r>
                    </w:p>
                  </w:txbxContent>
                </v:textbox>
              </v:roundrect>
            </w:pict>
          </mc:Fallback>
        </mc:AlternateContent>
      </w:r>
      <w:r>
        <w:rPr>
          <w:rFonts w:ascii="Arial"/>
          <w:b/>
          <w:noProof/>
          <w:sz w:val="20"/>
        </w:rPr>
        <mc:AlternateContent>
          <mc:Choice Requires="wps">
            <w:drawing>
              <wp:anchor distT="0" distB="0" distL="114300" distR="114300" simplePos="0" relativeHeight="251668480" behindDoc="0" locked="0" layoutInCell="1" allowOverlap="1" wp14:anchorId="458C9412" wp14:editId="75EEAABF">
                <wp:simplePos x="0" y="0"/>
                <wp:positionH relativeFrom="column">
                  <wp:posOffset>366395</wp:posOffset>
                </wp:positionH>
                <wp:positionV relativeFrom="paragraph">
                  <wp:posOffset>64770</wp:posOffset>
                </wp:positionV>
                <wp:extent cx="1752600" cy="304800"/>
                <wp:effectExtent l="0" t="0" r="19050" b="19050"/>
                <wp:wrapNone/>
                <wp:docPr id="932329610" name="Rectangle: Rounded Corners 10"/>
                <wp:cNvGraphicFramePr/>
                <a:graphic xmlns:a="http://schemas.openxmlformats.org/drawingml/2006/main">
                  <a:graphicData uri="http://schemas.microsoft.com/office/word/2010/wordprocessingShape">
                    <wps:wsp>
                      <wps:cNvSpPr/>
                      <wps:spPr>
                        <a:xfrm>
                          <a:off x="0" y="0"/>
                          <a:ext cx="17526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CC5CCD1" w14:textId="6E3612C7" w:rsidR="006410FB" w:rsidRPr="006410FB" w:rsidRDefault="006410FB" w:rsidP="006410FB">
                            <w:pPr>
                              <w:jc w:val="center"/>
                              <w:rPr>
                                <w:lang w:val="en-GB"/>
                              </w:rPr>
                            </w:pPr>
                            <w:r>
                              <w:rPr>
                                <w:lang w:val="en-GB"/>
                              </w:rPr>
                              <w:t>Independent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8C9412" id="Rectangle: Rounded Corners 10" o:spid="_x0000_s1027" style="position:absolute;margin-left:28.85pt;margin-top:5.1pt;width:138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WipWQIAAAMFAAAOAAAAZHJzL2Uyb0RvYy54bWysVEtv2zAMvg/YfxB0X21n6WNBnSJo0WFA&#10;0QZth54VWWqMyaJGKbGzXz9Kdpyuy2nYRSZFfnzpoy+vusawrUJfgy15cZJzpqyEqravJf/+fPvp&#10;gjMfhK2EAatKvlOeX80/frhs3UxNYA2mUsgoiPWz1pV8HYKbZZmXa9UIfwJOWTJqwEYEUvE1q1C0&#10;FL0x2STPz7IWsHIIUnlPtze9kc9TfK2VDA9aexWYKTnVFtKJ6VzFM5tfitkrCreu5VCG+IcqGlFb&#10;SjqGuhFBsA3Wf4VqaongQYcTCU0GWtdSpR6omyJ/183TWjiVeqHheDeOyf+/sPJ+++SWSGNonZ95&#10;EmMXncYmfqk+1qVh7cZhqS4wSZfF+enkLKeZSrJ9zqcXJFOY7IB26MNXBQ2LQskRNrZ6pBdJgxLb&#10;Ox96/70fgQ9FJCnsjIp1GPuoNKsrSjtJ6MQPdW2QbQW9rJBS2XA25E/eEaZrY0ZgcQxoQjGABt8I&#10;U4k3IzA/Bvwz44hIWcGGEdzUFvBYgOrHmLn333ff9xzbD92qo6Zp1LHGeLOCardEhtDz2Dt5W9Ns&#10;74QPS4FEXHoOWsbwQIc20JYcBomzNeCvY/fRn/hEVs5aWoSS+58bgYoz880S074U02ncnKRMT88n&#10;pOBby+qtxW6aa6AXKWjtnUxi9A9mL2qE5oV2dhGzkklYSblLLgPulevQLyhtvVSLRXKjbXEi3Nkn&#10;J2PwOOdIm+fuRaAbCBaImvewXxoxe0ex3jciLSw2AXSd+HeY6/ACtGmJxsNfIa7yWz15Hf5d898A&#10;AAD//wMAUEsDBBQABgAIAAAAIQAWt7wZ3gAAAAgBAAAPAAAAZHJzL2Rvd25yZXYueG1sTI/BTsMw&#10;EETvSPyDtUjcqEPS0hLiVAUJCdQDorRSj268JBH2OoqdJvw9ywmOO280O1OsJ2fFGfvQelJwO0tA&#10;IFXetFQr2H8836xAhKjJaOsJFXxjgHV5eVHo3PiR3vG8i7XgEAq5VtDE2OVShqpBp8PMd0jMPn3v&#10;dOSzr6Xp9cjhzso0Se6k0y3xh0Z3+NRg9bUbnAKSndsv7Px+Ow7H+ebx7eUwvXqlrq+mzQOIiFP8&#10;M8Nvfa4OJXc6+YFMEFbBYrlkJ+tJCoJ5lmUsnBisUpBlIf8PKH8AAAD//wMAUEsBAi0AFAAGAAgA&#10;AAAhALaDOJL+AAAA4QEAABMAAAAAAAAAAAAAAAAAAAAAAFtDb250ZW50X1R5cGVzXS54bWxQSwEC&#10;LQAUAAYACAAAACEAOP0h/9YAAACUAQAACwAAAAAAAAAAAAAAAAAvAQAAX3JlbHMvLnJlbHNQSwEC&#10;LQAUAAYACAAAACEADUloqVkCAAADBQAADgAAAAAAAAAAAAAAAAAuAgAAZHJzL2Uyb0RvYy54bWxQ&#10;SwECLQAUAAYACAAAACEAFre8Gd4AAAAIAQAADwAAAAAAAAAAAAAAAACzBAAAZHJzL2Rvd25yZXYu&#10;eG1sUEsFBgAAAAAEAAQA8wAAAL4FAAAAAA==&#10;" fillcolor="white [3201]" strokecolor="#4ea72e [3209]" strokeweight="1.5pt">
                <v:stroke joinstyle="miter"/>
                <v:textbox>
                  <w:txbxContent>
                    <w:p w14:paraId="5CC5CCD1" w14:textId="6E3612C7" w:rsidR="006410FB" w:rsidRPr="006410FB" w:rsidRDefault="006410FB" w:rsidP="006410FB">
                      <w:pPr>
                        <w:jc w:val="center"/>
                        <w:rPr>
                          <w:lang w:val="en-GB"/>
                        </w:rPr>
                      </w:pPr>
                      <w:r>
                        <w:rPr>
                          <w:lang w:val="en-GB"/>
                        </w:rPr>
                        <w:t>Independent Variables</w:t>
                      </w:r>
                    </w:p>
                  </w:txbxContent>
                </v:textbox>
              </v:roundrect>
            </w:pict>
          </mc:Fallback>
        </mc:AlternateContent>
      </w:r>
    </w:p>
    <w:p w14:paraId="43FE4898" w14:textId="77777777" w:rsidR="006410FB" w:rsidRDefault="006410FB">
      <w:pPr>
        <w:pStyle w:val="BodyText"/>
        <w:spacing w:before="81"/>
        <w:rPr>
          <w:rFonts w:ascii="Arial"/>
          <w:b/>
          <w:sz w:val="20"/>
        </w:rPr>
      </w:pPr>
    </w:p>
    <w:p w14:paraId="16397BAF" w14:textId="13DE9088" w:rsidR="006410FB" w:rsidRDefault="003B5D0D">
      <w:pPr>
        <w:pStyle w:val="BodyText"/>
        <w:spacing w:before="81"/>
        <w:rPr>
          <w:rFonts w:ascii="Arial"/>
          <w:b/>
          <w:sz w:val="20"/>
        </w:rPr>
      </w:pPr>
      <w:r>
        <w:rPr>
          <w:rFonts w:ascii="Arial"/>
          <w:b/>
          <w:noProof/>
          <w:sz w:val="20"/>
          <w14:ligatures w14:val="standardContextual"/>
        </w:rPr>
        <mc:AlternateContent>
          <mc:Choice Requires="wps">
            <w:drawing>
              <wp:anchor distT="0" distB="0" distL="114300" distR="114300" simplePos="0" relativeHeight="251659264" behindDoc="0" locked="0" layoutInCell="1" allowOverlap="1" wp14:anchorId="05E07E5A" wp14:editId="71EA9629">
                <wp:simplePos x="0" y="0"/>
                <wp:positionH relativeFrom="column">
                  <wp:posOffset>509270</wp:posOffset>
                </wp:positionH>
                <wp:positionV relativeFrom="paragraph">
                  <wp:posOffset>128270</wp:posOffset>
                </wp:positionV>
                <wp:extent cx="1406525" cy="822960"/>
                <wp:effectExtent l="0" t="0" r="22225" b="15240"/>
                <wp:wrapNone/>
                <wp:docPr id="1255652355" name="Oval 2"/>
                <wp:cNvGraphicFramePr/>
                <a:graphic xmlns:a="http://schemas.openxmlformats.org/drawingml/2006/main">
                  <a:graphicData uri="http://schemas.microsoft.com/office/word/2010/wordprocessingShape">
                    <wps:wsp>
                      <wps:cNvSpPr/>
                      <wps:spPr>
                        <a:xfrm>
                          <a:off x="0" y="0"/>
                          <a:ext cx="1406525" cy="8229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E6329E1" w14:textId="77777777" w:rsidR="006B146E" w:rsidRDefault="00000000">
                            <w:pPr>
                              <w:jc w:val="center"/>
                              <w:rPr>
                                <w:lang w:val="en-GB"/>
                              </w:rPr>
                            </w:pPr>
                            <w:r>
                              <w:rPr>
                                <w:lang w:val="en-GB"/>
                              </w:rPr>
                              <w:t xml:space="preserve">Student </w:t>
                            </w:r>
                          </w:p>
                          <w:p w14:paraId="4D4A6FAF" w14:textId="77777777" w:rsidR="006B146E" w:rsidRDefault="00000000">
                            <w:pPr>
                              <w:jc w:val="center"/>
                              <w:rPr>
                                <w:lang w:val="en-GB"/>
                              </w:rPr>
                            </w:pPr>
                            <w:r>
                              <w:rPr>
                                <w:lang w:val="en-GB"/>
                              </w:rPr>
                              <w:t>Expectation</w:t>
                            </w:r>
                          </w:p>
                          <w:p w14:paraId="3BAB6956" w14:textId="77777777" w:rsidR="006B146E" w:rsidRDefault="006B146E">
                            <w:pPr>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5E07E5A" id="Oval 2" o:spid="_x0000_s1028" style="position:absolute;margin-left:40.1pt;margin-top:10.1pt;width:110.75pt;height:6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1e8QgIAAMcEAAAOAAAAZHJzL2Uyb0RvYy54bWysVE2P2jAQvVfqf7B8LyER0N2IsEKstqqE&#10;uqi06tk4Nlh1PK5tCPTXd2xCoC2nqhczk/nye57H9OnYaHIQziswFc0HQ0qE4VArs63o1y8v7x4o&#10;8YGZmmkwoqIn4enT7O2baWtLUcAOdC0cwSbGl62t6C4EW2aZ5zvRMD8AKwwGJbiGBXTdNqsda7F7&#10;o7NiOJxkLbjaOuDCe/z6fA7SWeovpeDhVUovAtEVxbuFdLp0buKZzaas3Dpmd4p312D/cIuGKYND&#10;+1bPLDCyd+qvVo3iDjzIMODQZCCl4iJhQDT58A806x2zImFBcrztafL/ry3/dFjblUMaWutLj2ZE&#10;cZSuib94P3JMZJ16ssQxEI4f89FwMi7GlHCMPRTF4ySxmV2rrfPhg4CGRKOiQmtlfcTDSnZY+oBD&#10;MfuShc71CskKJy1isjafhSSqxqFFqk7bIRbakQPDd2WcCxMm8S2xX8qOZVJp3Rfm9wp1yLuiLjeW&#10;ibQ1feHwXuHvE/uKNBVM6IsbZcDda1B/7yef8y/oz5gj/HDcHBF0xNy9zgbq08oRB+ct9pa/KGR2&#10;yXxYMYdriwuOUgyveEgNbUWhsyjZgft573vMx23CKCUtyqCi/seeOUGJ/mhwzx7z0SjqJjmj8fsC&#10;HXcb2dxGzL5ZAL5IjqK3PJkxP+iLKR0031Cx8zgVQ8xwnF1RHtzFWYSzPFHzXMznKQ21YllYmrXl&#10;sXnk2cB8H0CqtEWRrzM7HY+olrQMnbKjHG/9lHX9/5n9AgAA//8DAFBLAwQUAAYACAAAACEA54sj&#10;D98AAAAJAQAADwAAAGRycy9kb3ducmV2LnhtbEyPwU7DMAyG70i8Q2QkbixZB6OUphNC48Bh2iiT&#10;ds0a01Y0TtVka3l7vBOcLOv/9PtzvppcJ844hNaThvlMgUCqvG2p1rD/fLtLQYRoyJrOE2r4wQCr&#10;4voqN5n1I33guYy14BIKmdHQxNhnUoaqQWfCzPdInH35wZnI61BLO5iRy10nE6WW0pmW+EJjenxt&#10;sPouT07DLt2UOB4Wy/V7qLfVbm3H8LDR+vZmenkGEXGKfzBc9FkdCnY6+hPZIDoNqUqY1JBcJucL&#10;NX8EcWTw/ikFWeTy/wfFLwAAAP//AwBQSwECLQAUAAYACAAAACEAtoM4kv4AAADhAQAAEwAAAAAA&#10;AAAAAAAAAAAAAAAAW0NvbnRlbnRfVHlwZXNdLnhtbFBLAQItABQABgAIAAAAIQA4/SH/1gAAAJQB&#10;AAALAAAAAAAAAAAAAAAAAC8BAABfcmVscy8ucmVsc1BLAQItABQABgAIAAAAIQDXP1e8QgIAAMcE&#10;AAAOAAAAAAAAAAAAAAAAAC4CAABkcnMvZTJvRG9jLnhtbFBLAQItABQABgAIAAAAIQDniyMP3wAA&#10;AAkBAAAPAAAAAAAAAAAAAAAAAJwEAABkcnMvZG93bnJldi54bWxQSwUGAAAAAAQABADzAAAAqAUA&#10;AAAA&#10;" fillcolor="white [3201]" strokecolor="#4ea72e [3209]" strokeweight="1.5pt">
                <v:stroke joinstyle="miter"/>
                <v:textbox>
                  <w:txbxContent>
                    <w:p w14:paraId="4E6329E1" w14:textId="77777777" w:rsidR="006B146E" w:rsidRDefault="00000000">
                      <w:pPr>
                        <w:jc w:val="center"/>
                        <w:rPr>
                          <w:lang w:val="en-GB"/>
                        </w:rPr>
                      </w:pPr>
                      <w:r>
                        <w:rPr>
                          <w:lang w:val="en-GB"/>
                        </w:rPr>
                        <w:t xml:space="preserve">Student </w:t>
                      </w:r>
                    </w:p>
                    <w:p w14:paraId="4D4A6FAF" w14:textId="77777777" w:rsidR="006B146E" w:rsidRDefault="00000000">
                      <w:pPr>
                        <w:jc w:val="center"/>
                        <w:rPr>
                          <w:lang w:val="en-GB"/>
                        </w:rPr>
                      </w:pPr>
                      <w:r>
                        <w:rPr>
                          <w:lang w:val="en-GB"/>
                        </w:rPr>
                        <w:t>Expectation</w:t>
                      </w:r>
                    </w:p>
                    <w:p w14:paraId="3BAB6956" w14:textId="77777777" w:rsidR="006B146E" w:rsidRDefault="006B146E">
                      <w:pPr>
                        <w:rPr>
                          <w:lang w:val="en-GB"/>
                        </w:rPr>
                      </w:pPr>
                    </w:p>
                  </w:txbxContent>
                </v:textbox>
              </v:oval>
            </w:pict>
          </mc:Fallback>
        </mc:AlternateContent>
      </w:r>
    </w:p>
    <w:p w14:paraId="6ACF682C" w14:textId="77777777" w:rsidR="006410FB" w:rsidRDefault="006410FB">
      <w:pPr>
        <w:pStyle w:val="BodyText"/>
        <w:spacing w:before="81"/>
        <w:rPr>
          <w:rFonts w:ascii="Arial"/>
          <w:b/>
          <w:sz w:val="20"/>
        </w:rPr>
      </w:pPr>
    </w:p>
    <w:p w14:paraId="7284A7D7" w14:textId="0DE7E23A" w:rsidR="006B146E" w:rsidRDefault="006B146E">
      <w:pPr>
        <w:pStyle w:val="BodyText"/>
        <w:spacing w:before="81"/>
        <w:rPr>
          <w:rFonts w:ascii="Arial"/>
          <w:b/>
          <w:sz w:val="20"/>
        </w:rPr>
      </w:pPr>
    </w:p>
    <w:p w14:paraId="6627E5C7" w14:textId="77777777" w:rsidR="006B146E" w:rsidRDefault="006B146E"/>
    <w:p w14:paraId="23A6FB1B" w14:textId="359C3E94" w:rsidR="006B146E" w:rsidRDefault="003B5D0D">
      <w:r>
        <w:rPr>
          <w:noProof/>
          <w14:ligatures w14:val="standardContextual"/>
        </w:rPr>
        <mc:AlternateContent>
          <mc:Choice Requires="wps">
            <w:drawing>
              <wp:anchor distT="0" distB="0" distL="114300" distR="114300" simplePos="0" relativeHeight="251663360" behindDoc="0" locked="0" layoutInCell="1" allowOverlap="1" wp14:anchorId="348C75CF" wp14:editId="1C25688E">
                <wp:simplePos x="0" y="0"/>
                <wp:positionH relativeFrom="column">
                  <wp:posOffset>1915795</wp:posOffset>
                </wp:positionH>
                <wp:positionV relativeFrom="paragraph">
                  <wp:posOffset>8890</wp:posOffset>
                </wp:positionV>
                <wp:extent cx="1809750" cy="977900"/>
                <wp:effectExtent l="0" t="0" r="57150" b="50800"/>
                <wp:wrapNone/>
                <wp:docPr id="192950461" name="Straight Arrow Connector 4"/>
                <wp:cNvGraphicFramePr/>
                <a:graphic xmlns:a="http://schemas.openxmlformats.org/drawingml/2006/main">
                  <a:graphicData uri="http://schemas.microsoft.com/office/word/2010/wordprocessingShape">
                    <wps:wsp>
                      <wps:cNvCnPr/>
                      <wps:spPr>
                        <a:xfrm>
                          <a:off x="0" y="0"/>
                          <a:ext cx="1809750" cy="977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68D5F4" id="_x0000_t32" coordsize="21600,21600" o:spt="32" o:oned="t" path="m,l21600,21600e" filled="f">
                <v:path arrowok="t" fillok="f" o:connecttype="none"/>
                <o:lock v:ext="edit" shapetype="t"/>
              </v:shapetype>
              <v:shape id="Straight Arrow Connector 4" o:spid="_x0000_s1026" type="#_x0000_t32" style="position:absolute;margin-left:150.85pt;margin-top:.7pt;width:142.5pt;height: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1QvgEAANADAAAOAAAAZHJzL2Uyb0RvYy54bWysU9uO0zAQfUfiHyy/0yQrsd1GTfehC7wg&#10;WHH5AK8zTiz5Jntokr9n7HZTBEgIxMvElzlnZo5P9vezNewEMWnvOt5sas7ASd9rN3T865e3r+44&#10;SyhcL4x30PEFEr8/vHyxn0ILN370pofIiMSldgodHxFDW1VJjmBF2vgAji6Vj1YgbeNQ9VFMxG5N&#10;dVPXt9XkYx+il5ASnT6cL/mh8CsFEj8qlQCZ6Tj1hiXGEp9yrA570Q5RhFHLSxviH7qwQjsqulI9&#10;CBTsW9S/UFkto09e4UZ6W3mltIQyA03T1D9N83kUAcosJE4Kq0zp/9HKD6eje4wkwxRSm8JjzFPM&#10;Ktr8pf7YXMRaVrFgRibpsLmrd9vXpKmku912u6uLmtUVHWLCd+Aty4uOJ4xCDyMevXP0Lj42RTFx&#10;ep+Q6hPwGZBLG5cjCm3euJ7hEsg8GLVwg4H8apSeU6pr22WFi4Ez/BMopvvcaClTHAVHE9lJkBeE&#10;lODwdmWi7AxT2pgVWP8ZeMnPUChu+xvwiiiVvcMVbLXz8XfVcW4uLatz/rMC57mzBE++X8qDFmnI&#10;NkWri8WzL3/cF/j1Rzx8BwAA//8DAFBLAwQUAAYACAAAACEAH8w1+N0AAAAJAQAADwAAAGRycy9k&#10;b3ducmV2LnhtbEyPwU7DMBBE70j8g7VI3KgdSEKVxqkQouKAhNRScXbjbZISr9PYbcPfs5zg+DSj&#10;2bflcnK9OOMYOk8akpkCgVR721GjYfuxupuDCNGQNb0n1PCNAZbV9VVpCusvtMbzJjaCRygURkMb&#10;41BIGeoWnQkzPyBxtvejM5FxbKQdzYXHXS/vlcqlMx3xhdYM+Nxi/bU5OQ1vqzzZB//6Ob4nh2O6&#10;Pb5gLpXWtzfT0wJExCn+leFXn9WhYqedP5ENotfwoJJHrnKQguA8m+fMO+YsS0FWpfz/QfUDAAD/&#10;/wMAUEsBAi0AFAAGAAgAAAAhALaDOJL+AAAA4QEAABMAAAAAAAAAAAAAAAAAAAAAAFtDb250ZW50&#10;X1R5cGVzXS54bWxQSwECLQAUAAYACAAAACEAOP0h/9YAAACUAQAACwAAAAAAAAAAAAAAAAAvAQAA&#10;X3JlbHMvLnJlbHNQSwECLQAUAAYACAAAACEA0LKtUL4BAADQAwAADgAAAAAAAAAAAAAAAAAuAgAA&#10;ZHJzL2Uyb0RvYy54bWxQSwECLQAUAAYACAAAACEAH8w1+N0AAAAJAQAADwAAAAAAAAAAAAAAAAAY&#10;BAAAZHJzL2Rvd25yZXYueG1sUEsFBgAAAAAEAAQA8wAAACIFAAAAAA==&#10;" strokecolor="#4ea72e [3209]" strokeweight="1pt">
                <v:stroke endarrow="block" joinstyle="miter"/>
              </v:shape>
            </w:pict>
          </mc:Fallback>
        </mc:AlternateContent>
      </w:r>
    </w:p>
    <w:p w14:paraId="57FBFF4B" w14:textId="76F1CEED" w:rsidR="006B146E" w:rsidRDefault="003B5D0D">
      <w:r>
        <w:rPr>
          <w:rFonts w:ascii="Arial"/>
          <w:b/>
          <w:noProof/>
          <w:sz w:val="20"/>
          <w14:ligatures w14:val="standardContextual"/>
        </w:rPr>
        <mc:AlternateContent>
          <mc:Choice Requires="wps">
            <w:drawing>
              <wp:anchor distT="0" distB="0" distL="114300" distR="114300" simplePos="0" relativeHeight="251660288" behindDoc="0" locked="0" layoutInCell="1" allowOverlap="1" wp14:anchorId="3DB2A671" wp14:editId="57D1AA09">
                <wp:simplePos x="0" y="0"/>
                <wp:positionH relativeFrom="column">
                  <wp:posOffset>438785</wp:posOffset>
                </wp:positionH>
                <wp:positionV relativeFrom="paragraph">
                  <wp:posOffset>84455</wp:posOffset>
                </wp:positionV>
                <wp:extent cx="1477010" cy="781050"/>
                <wp:effectExtent l="0" t="0" r="27940" b="19685"/>
                <wp:wrapNone/>
                <wp:docPr id="622572785" name="Oval 2"/>
                <wp:cNvGraphicFramePr/>
                <a:graphic xmlns:a="http://schemas.openxmlformats.org/drawingml/2006/main">
                  <a:graphicData uri="http://schemas.microsoft.com/office/word/2010/wordprocessingShape">
                    <wps:wsp>
                      <wps:cNvSpPr/>
                      <wps:spPr>
                        <a:xfrm>
                          <a:off x="0" y="0"/>
                          <a:ext cx="1477010" cy="781050"/>
                        </a:xfrm>
                        <a:prstGeom prst="ellipse">
                          <a:avLst/>
                        </a:prstGeom>
                        <a:solidFill>
                          <a:sysClr val="window" lastClr="FFFFFF"/>
                        </a:solidFill>
                        <a:ln w="19050" cap="flat" cmpd="sng" algn="ctr">
                          <a:solidFill>
                            <a:srgbClr val="4EA72E"/>
                          </a:solidFill>
                          <a:prstDash val="solid"/>
                          <a:miter lim="800000"/>
                        </a:ln>
                        <a:effectLst/>
                      </wps:spPr>
                      <wps:txbx>
                        <w:txbxContent>
                          <w:p w14:paraId="01D459D7" w14:textId="77777777" w:rsidR="006B146E" w:rsidRDefault="00000000">
                            <w:pPr>
                              <w:jc w:val="center"/>
                              <w:rPr>
                                <w:lang w:val="en-GB"/>
                              </w:rPr>
                            </w:pPr>
                            <w:r>
                              <w:rPr>
                                <w:lang w:val="en-GB"/>
                              </w:rPr>
                              <w:t>Academic</w:t>
                            </w:r>
                          </w:p>
                          <w:p w14:paraId="4A874394" w14:textId="77777777" w:rsidR="006B146E" w:rsidRDefault="00000000">
                            <w:pPr>
                              <w:jc w:val="center"/>
                              <w:rPr>
                                <w:lang w:val="en-GB"/>
                              </w:rPr>
                            </w:pPr>
                            <w:r>
                              <w:rPr>
                                <w:lang w:val="en-GB"/>
                              </w:rPr>
                              <w:t>Services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DB2A671" id="_x0000_s1029" style="position:absolute;margin-left:34.55pt;margin-top:6.65pt;width:116.3pt;height:6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b4eWQIAALYEAAAOAAAAZHJzL2Uyb0RvYy54bWysVMtuGjEU3VfqP1jeNwOUlAQxRIiEqlLU&#10;RKJV18ZjM5b8qm0Y6Nf32BAgbVZVZ2Huy/dxfC6Tu53RZCtCVM7WtH/Vo0RY7hpl1zX9/m3x4YaS&#10;mJhtmHZW1HQvIr2bvn836fxYDFzrdCMCQRIbx52vaZuSH1dV5K0wLF45Lyyc0gXDEtSwrprAOmQ3&#10;uhr0ep+qzoXGB8dFjLDeH5x0WvJLKXh6kjKKRHRN0VsqZyjnKp/VdMLG68B8q/ixDfYPXRimLIqe&#10;Ut2zxMgmqL9SGcWDi06mK+5M5aRUXJQZME2/98c0y5Z5UWYBONGfYIr/Ly3/ul365wAYOh/HEWKe&#10;YieDyb/oj+wKWPsTWGKXCIexPxyN0DIlHL7RTb93XdCszrd9iOmzcIZkoaZCa+VjnoeN2fYxJhRF&#10;9EtUNkenVbNQWhdlH+c6kC3D0+HFG9dRollMMNZ0Ub78fEjx6pq2pEN3t7kfwhk4JTVLEI1vahrt&#10;mhKm1yArT6H08up2DOvVqerwYTYaPLxVJDd9z2J76K5kOFDJqAQ+a2VqetPL3/G2tnkkURh5HP0M&#10;eJbSbrUjCh1+zDeyZeWa/XMgwR1IGz1fKJR9BATPLIClmA+bl55wSO0wtDtKlLQu/HrLnuNBHngp&#10;6cB6APJzw4IAsl8saHXbHw7zmhRleD0aQAmXntWlx27M3OF1+thxz4uY45N+EWVw5gcWdJarwsUs&#10;R+0D9Edlng7biBXnYjYrYVgNz9KjXXqek2fkrJttkpOqkOaMDp4/K1iOQoTjIuftu9RL1PnvZvob&#10;AAD//wMAUEsDBBQABgAIAAAAIQD9YSrQ3QAAAAkBAAAPAAAAZHJzL2Rvd25yZXYueG1sTI9BS8Qw&#10;EIXvgv8hjODNTWugam26lIIXEcSqB2/ZZGyLzaQ22d3675096XHee7z5XrVd/SQOuMQxkIZ8k4FA&#10;ssGN1Gt4e324ugURkyFnpkCo4QcjbOvzs8qULhzpBQ9d6gWXUCyNhiGluZQy2gG9iZswI7H3GRZv&#10;Ep9LL91ijlzuJ3mdZYX0ZiT+MJgZ2wHtV7f3Gr4ba5XrPmJ4fm/yp/6xtbbttL68WJt7EAnX9BeG&#10;Ez6jQ81Mu7AnF8WkobjLOcm6UiDYV1l+A2J3EgoFsq7k/wX1LwAAAP//AwBQSwECLQAUAAYACAAA&#10;ACEAtoM4kv4AAADhAQAAEwAAAAAAAAAAAAAAAAAAAAAAW0NvbnRlbnRfVHlwZXNdLnhtbFBLAQIt&#10;ABQABgAIAAAAIQA4/SH/1gAAAJQBAAALAAAAAAAAAAAAAAAAAC8BAABfcmVscy8ucmVsc1BLAQIt&#10;ABQABgAIAAAAIQAuhb4eWQIAALYEAAAOAAAAAAAAAAAAAAAAAC4CAABkcnMvZTJvRG9jLnhtbFBL&#10;AQItABQABgAIAAAAIQD9YSrQ3QAAAAkBAAAPAAAAAAAAAAAAAAAAALMEAABkcnMvZG93bnJldi54&#10;bWxQSwUGAAAAAAQABADzAAAAvQUAAAAA&#10;" fillcolor="window" strokecolor="#4ea72e" strokeweight="1.5pt">
                <v:stroke joinstyle="miter"/>
                <v:textbox>
                  <w:txbxContent>
                    <w:p w14:paraId="01D459D7" w14:textId="77777777" w:rsidR="006B146E" w:rsidRDefault="00000000">
                      <w:pPr>
                        <w:jc w:val="center"/>
                        <w:rPr>
                          <w:lang w:val="en-GB"/>
                        </w:rPr>
                      </w:pPr>
                      <w:r>
                        <w:rPr>
                          <w:lang w:val="en-GB"/>
                        </w:rPr>
                        <w:t>Academic</w:t>
                      </w:r>
                    </w:p>
                    <w:p w14:paraId="4A874394" w14:textId="77777777" w:rsidR="006B146E" w:rsidRDefault="00000000">
                      <w:pPr>
                        <w:jc w:val="center"/>
                        <w:rPr>
                          <w:lang w:val="en-GB"/>
                        </w:rPr>
                      </w:pPr>
                      <w:r>
                        <w:rPr>
                          <w:lang w:val="en-GB"/>
                        </w:rPr>
                        <w:t>Services</w:t>
                      </w:r>
                    </w:p>
                  </w:txbxContent>
                </v:textbox>
              </v:oval>
            </w:pict>
          </mc:Fallback>
        </mc:AlternateContent>
      </w:r>
    </w:p>
    <w:p w14:paraId="797DBAD5" w14:textId="77777777" w:rsidR="006B146E" w:rsidRDefault="006B146E"/>
    <w:p w14:paraId="67756E5E" w14:textId="4727704A" w:rsidR="006B146E" w:rsidRDefault="006B146E"/>
    <w:p w14:paraId="3DDAFC6E" w14:textId="77777777" w:rsidR="00EE2E2E" w:rsidRDefault="00EE2E2E" w:rsidP="00EE2E2E"/>
    <w:p w14:paraId="7820300E" w14:textId="02BD93C7" w:rsidR="006B146E" w:rsidRDefault="003B5D0D" w:rsidP="00EE2E2E">
      <w:r>
        <w:rPr>
          <w:rFonts w:ascii="Arial"/>
          <w:b/>
          <w:noProof/>
          <w:sz w:val="20"/>
          <w14:ligatures w14:val="standardContextual"/>
        </w:rPr>
        <mc:AlternateContent>
          <mc:Choice Requires="wps">
            <w:drawing>
              <wp:anchor distT="0" distB="0" distL="114300" distR="114300" simplePos="0" relativeHeight="251664384" behindDoc="0" locked="0" layoutInCell="1" allowOverlap="1" wp14:anchorId="32B0417F" wp14:editId="2778DA45">
                <wp:simplePos x="0" y="0"/>
                <wp:positionH relativeFrom="column">
                  <wp:posOffset>1934845</wp:posOffset>
                </wp:positionH>
                <wp:positionV relativeFrom="paragraph">
                  <wp:posOffset>33020</wp:posOffset>
                </wp:positionV>
                <wp:extent cx="1783080" cy="537845"/>
                <wp:effectExtent l="0" t="0" r="83820" b="71755"/>
                <wp:wrapNone/>
                <wp:docPr id="1038433370" name="Straight Arrow Connector 5"/>
                <wp:cNvGraphicFramePr/>
                <a:graphic xmlns:a="http://schemas.openxmlformats.org/drawingml/2006/main">
                  <a:graphicData uri="http://schemas.microsoft.com/office/word/2010/wordprocessingShape">
                    <wps:wsp>
                      <wps:cNvCnPr/>
                      <wps:spPr>
                        <a:xfrm>
                          <a:off x="0" y="0"/>
                          <a:ext cx="1783080" cy="53784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4F1CCA" id="_x0000_t32" coordsize="21600,21600" o:spt="32" o:oned="t" path="m,l21600,21600e" filled="f">
                <v:path arrowok="t" fillok="f" o:connecttype="none"/>
                <o:lock v:ext="edit" shapetype="t"/>
              </v:shapetype>
              <v:shape id="Straight Arrow Connector 5" o:spid="_x0000_s1026" type="#_x0000_t32" style="position:absolute;margin-left:152.35pt;margin-top:2.6pt;width:140.4pt;height:4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HPvQEAANADAAAOAAAAZHJzL2Uyb0RvYy54bWysU9tu1DAQfUfiH6y8s0la2q6izfZhC7wg&#10;qLh8gOuME0u+aTxskr/HdtIsAiQE4mXiy5wzM8cnh/vJaHYGDMrZtqh3VcHACtcp27fF1y9vX+0L&#10;FojbjmtnoS1mCMX98eWLw+gbuHKD0x0giyQ2NKNvi4HIN2UZxACGh53zYOOldGg4xS32ZYd8jOxG&#10;l1dVdVuODjuPTkAI8fRhuSyOmV9KEPRRygDEdFvE3ihHzPEpxfJ44E2P3A9KrG3wf+jCcGVj0Y3q&#10;gRNn31D9QmWUQBecpJ1wpnRSKgF5hjhNXf00zeeBe8izRHGC32QK/49WfDif7CNGGUYfmuAfMU0x&#10;STTpG/tjUxZr3sSCiZiIh/Xd/rraR01FvLu5vtu/vklqlhe0x0DvwBmWFm0RCLnqBzo5a+O7OKyz&#10;Yvz8PtACfAak0tqmSFzpN7ZjNPtoHkLFba9hrZNSykvbeUWzhgX+CSRTXWo0l8mOgpNGdubRC1wI&#10;sHS7McXsBJNK6w1Y/Rm45icoZLf9DXhD5MrO0gY2yjr8XXWa6rVlueQ/K7DMnSR4ct2cHzRLE22T&#10;32S1ePLlj/sMv/yIx+8AAAD//wMAUEsDBBQABgAIAAAAIQBkunXH3wAAAAgBAAAPAAAAZHJzL2Rv&#10;d25yZXYueG1sTI/BTsMwEETvSPyDtUjcqJ3ShDRkUyFExQEJiVJxduNtEojXaey24e8xJziOZjTz&#10;plxNthcnGn3nGCGZKRDEtTMdNwjb9/VNDsIHzUb3jgnhmzysqsuLUhfGnfmNTpvQiFjCvtAIbQhD&#10;IaWvW7Laz9xAHL29G60OUY6NNKM+x3Lby7lSmbS647jQ6oEeW6q/NkeL8LLOkr13zx/ja/J5WGwP&#10;T5RJhXh9NT3cgwg0hb8w/OJHdKgi084d2XjRI9yqxV2MIqRzENFP8zQFsUPIl0uQVSn/H6h+AAAA&#10;//8DAFBLAQItABQABgAIAAAAIQC2gziS/gAAAOEBAAATAAAAAAAAAAAAAAAAAAAAAABbQ29udGVu&#10;dF9UeXBlc10ueG1sUEsBAi0AFAAGAAgAAAAhADj9If/WAAAAlAEAAAsAAAAAAAAAAAAAAAAALwEA&#10;AF9yZWxzLy5yZWxzUEsBAi0AFAAGAAgAAAAhAGZOcc+9AQAA0AMAAA4AAAAAAAAAAAAAAAAALgIA&#10;AGRycy9lMm9Eb2MueG1sUEsBAi0AFAAGAAgAAAAhAGS6dcffAAAACAEAAA8AAAAAAAAAAAAAAAAA&#10;FwQAAGRycy9kb3ducmV2LnhtbFBLBQYAAAAABAAEAPMAAAAjBQAAAAA=&#10;" strokecolor="#4ea72e [3209]" strokeweight="1pt">
                <v:stroke endarrow="block" joinstyle="miter"/>
              </v:shape>
            </w:pict>
          </mc:Fallback>
        </mc:AlternateContent>
      </w:r>
      <w:r>
        <w:rPr>
          <w:rFonts w:ascii="Arial"/>
          <w:b/>
          <w:noProof/>
          <w:sz w:val="20"/>
          <w14:ligatures w14:val="standardContextual"/>
        </w:rPr>
        <mc:AlternateContent>
          <mc:Choice Requires="wps">
            <w:drawing>
              <wp:anchor distT="0" distB="0" distL="114300" distR="114300" simplePos="0" relativeHeight="251666432" behindDoc="0" locked="0" layoutInCell="1" allowOverlap="1" wp14:anchorId="2AE62A68" wp14:editId="43892559">
                <wp:simplePos x="0" y="0"/>
                <wp:positionH relativeFrom="column">
                  <wp:posOffset>2030095</wp:posOffset>
                </wp:positionH>
                <wp:positionV relativeFrom="paragraph">
                  <wp:posOffset>913765</wp:posOffset>
                </wp:positionV>
                <wp:extent cx="1863090" cy="730250"/>
                <wp:effectExtent l="0" t="38100" r="60960" b="31750"/>
                <wp:wrapNone/>
                <wp:docPr id="862568827" name="Straight Arrow Connector 8"/>
                <wp:cNvGraphicFramePr/>
                <a:graphic xmlns:a="http://schemas.openxmlformats.org/drawingml/2006/main">
                  <a:graphicData uri="http://schemas.microsoft.com/office/word/2010/wordprocessingShape">
                    <wps:wsp>
                      <wps:cNvCnPr/>
                      <wps:spPr>
                        <a:xfrm flipV="1">
                          <a:off x="0" y="0"/>
                          <a:ext cx="1863090" cy="73025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B45CA" id="Straight Arrow Connector 8" o:spid="_x0000_s1026" type="#_x0000_t32" style="position:absolute;margin-left:159.85pt;margin-top:71.95pt;width:146.7pt;height:5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ZQxQEAANoDAAAOAAAAZHJzL2Uyb0RvYy54bWysU02P0zAQvSPxHyzfadKuKEvUdA9d4IJg&#10;xQJ3rzNOLPlL9tAk/56x080iQEIgLiPHnvdm3pvJ4Wayhp0hJu1dy7ebmjNw0nfa9S3/8vnti2vO&#10;EgrXCeMdtHyGxG+Oz58dxtDAzg/edBAZkbjUjKHlA2JoqirJAaxIGx/A0aPy0Qqkz9hXXRQjsVtT&#10;7ep6X40+diF6CSnR7e3yyI+FXymQ+FGpBMhMy6k3LDGW+JBjdTyIpo8iDFpe2hD/0IUV2lHRlepW&#10;oGDfov6FymoZffIKN9LbyiulJRQNpGZb/6TmfhABihYyJ4XVpvT/aOWH88ndRbJhDKlJ4S5mFZOK&#10;limjw1eaadFFnbKp2DavtsGETNLl9np/Vb8mdyW9vbqqdy+Lr9XCk/lCTPgOvGX50PKEUeh+wJN3&#10;jibk41JDnN8npE4I+AjIYONyRKHNG9cxnAOtEUYtXG8gz4/Sc0r1JKCccDawwD+BYrrLjRYpZbfg&#10;ZCI7C9oKISU43K9MlJ1hShuzAus/Ay/5GQpl7/4GvCJKZe9wBVvtfPxddZy2l5bVkv/owKI7W/Dg&#10;u7mMtlhDC1S8uix73tAfvwv86Zc8fgcAAP//AwBQSwMEFAAGAAgAAAAhAPWCqZjhAAAACwEAAA8A&#10;AABkcnMvZG93bnJldi54bWxMjzFPwzAQhXck/oN1SGzUSQNpk8apaKWKpQwpDIxO7MYR8TmK3Sb8&#10;e46Jjqf36b3viu1se3bVo+8cCogXETCNjVMdtgI+Pw5Pa2A+SFSyd6gF/GgP2/L+rpC5chNW+noK&#10;LaMS9LkUYEIYcs59Y7SVfuEGjZSd3WhloHNsuRrlROW258soSrmVHdKCkYPeG918ny5WwLRr32yY&#10;jsnxfZ9WVftl6tVhJ8Tjw/y6ARb0HP5h+NMndSjJqXYXVJ71ApI4WxFKwXOSASMijZMYWC1g+bLO&#10;gJcFv/2h/AUAAP//AwBQSwECLQAUAAYACAAAACEAtoM4kv4AAADhAQAAEwAAAAAAAAAAAAAAAAAA&#10;AAAAW0NvbnRlbnRfVHlwZXNdLnhtbFBLAQItABQABgAIAAAAIQA4/SH/1gAAAJQBAAALAAAAAAAA&#10;AAAAAAAAAC8BAABfcmVscy8ucmVsc1BLAQItABQABgAIAAAAIQBtszZQxQEAANoDAAAOAAAAAAAA&#10;AAAAAAAAAC4CAABkcnMvZTJvRG9jLnhtbFBLAQItABQABgAIAAAAIQD1gqmY4QAAAAsBAAAPAAAA&#10;AAAAAAAAAAAAAB8EAABkcnMvZG93bnJldi54bWxQSwUGAAAAAAQABADzAAAALQUAAAAA&#10;" strokecolor="#4ea72e [3209]" strokeweight="1pt">
                <v:stroke endarrow="block" joinstyle="miter"/>
              </v:shape>
            </w:pict>
          </mc:Fallback>
        </mc:AlternateContent>
      </w:r>
      <w:r>
        <w:rPr>
          <w:rFonts w:ascii="Arial"/>
          <w:b/>
          <w:noProof/>
          <w:sz w:val="20"/>
          <w14:ligatures w14:val="standardContextual"/>
        </w:rPr>
        <mc:AlternateContent>
          <mc:Choice Requires="wps">
            <w:drawing>
              <wp:anchor distT="0" distB="0" distL="114300" distR="114300" simplePos="0" relativeHeight="251665408" behindDoc="0" locked="0" layoutInCell="1" allowOverlap="1" wp14:anchorId="1A8FE1C5" wp14:editId="155BE8C6">
                <wp:simplePos x="0" y="0"/>
                <wp:positionH relativeFrom="column">
                  <wp:posOffset>1947545</wp:posOffset>
                </wp:positionH>
                <wp:positionV relativeFrom="paragraph">
                  <wp:posOffset>723265</wp:posOffset>
                </wp:positionV>
                <wp:extent cx="1746250" cy="45719"/>
                <wp:effectExtent l="0" t="38100" r="25400" b="88265"/>
                <wp:wrapNone/>
                <wp:docPr id="947470409" name="Straight Arrow Connector 6"/>
                <wp:cNvGraphicFramePr/>
                <a:graphic xmlns:a="http://schemas.openxmlformats.org/drawingml/2006/main">
                  <a:graphicData uri="http://schemas.microsoft.com/office/word/2010/wordprocessingShape">
                    <wps:wsp>
                      <wps:cNvCnPr/>
                      <wps:spPr>
                        <a:xfrm>
                          <a:off x="0" y="0"/>
                          <a:ext cx="1746250" cy="4571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DBF9B" id="Straight Arrow Connector 6" o:spid="_x0000_s1026" type="#_x0000_t32" style="position:absolute;margin-left:153.35pt;margin-top:56.95pt;width:137.5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W55vAEAAM8DAAAOAAAAZHJzL2Uyb0RvYy54bWysU9tu1DAQfUfiH6y8s0lW7RaizfZhC7wg&#10;qCh8gOuME0u+aTxskr/HdrZZBEioFS8TX+acmTk+2d9ORrMTYFDOtkW9qQoGVrhO2b4tvn/78OZt&#10;wQJx23HtLLTFDKG4Pbx+tR99A1s3ON0BskhiQzP6thiIfFOWQQxgeNg4DzZeSoeGU9xiX3bIx8hu&#10;dLmtql05Ouw8OgEhxNO75bI4ZH4pQdAXKQMQ020Re6McMcfHFMvDnjc9cj8ocW6Dv6ALw5WNRVeq&#10;O06c/UD1B5VRAl1wkjbCmdJJqQTkGeI0dfXbNA8D95BnieIEv8oU/h+t+Hw62nuMMow+NMHfY5pi&#10;kmjSN/bHpizWvIoFEzERD+ubq932Omoq4t3V9U39LolZXsAeA30EZ1hatEUg5Kof6Oisjc/isM6C&#10;8dOnQAvwCZAqa5sicaXf247R7KN3CBW3vYZznZRSXrrOK5o1LPCvIJnqUp+5TDYUHDWyE49W4EKA&#10;pd3KFLMTTCqtV2D1b+A5P0Ehm+054BWRKztLK9go6/Bv1Wmqzy3LJf9JgWXuJMGj6+b8nlma6Jr8&#10;JmeHJ1v+us/wy394+AkAAP//AwBQSwMEFAAGAAgAAAAhAOeIunzfAAAACwEAAA8AAABkcnMvZG93&#10;bnJldi54bWxMj8FOwzAQRO9I/IO1SNyo7RZCm8apEKLigIREqTi7yTYJxOvUdtvw9ywnOO7M0+xM&#10;sRpdL04YYufJgJ4oEEiVrztqDGzf1zdzEDFZqm3vCQ18Y4RVeXlR2Lz2Z3rD0yY1gkMo5tZAm9KQ&#10;SxmrFp2NEz8gsbf3wdnEZ2hkHeyZw10vp0pl0tmO+ENrB3xssfraHJ2Bl3Wm99E/f4RX/Xm43R6e&#10;MJPKmOur8WEJIuGY/mD4rc/VoeROO3+kOorewExl94yyoWcLEEzczTUrO1amWoMsC/l/Q/kDAAD/&#10;/wMAUEsBAi0AFAAGAAgAAAAhALaDOJL+AAAA4QEAABMAAAAAAAAAAAAAAAAAAAAAAFtDb250ZW50&#10;X1R5cGVzXS54bWxQSwECLQAUAAYACAAAACEAOP0h/9YAAACUAQAACwAAAAAAAAAAAAAAAAAvAQAA&#10;X3JlbHMvLnJlbHNQSwECLQAUAAYACAAAACEAVd1uebwBAADPAwAADgAAAAAAAAAAAAAAAAAuAgAA&#10;ZHJzL2Uyb0RvYy54bWxQSwECLQAUAAYACAAAACEA54i6fN8AAAALAQAADwAAAAAAAAAAAAAAAAAW&#10;BAAAZHJzL2Rvd25yZXYueG1sUEsFBgAAAAAEAAQA8wAAACIFAAAAAA==&#10;" strokecolor="#4ea72e [3209]" strokeweight="1pt">
                <v:stroke endarrow="block" joinstyle="miter"/>
              </v:shape>
            </w:pict>
          </mc:Fallback>
        </mc:AlternateContent>
      </w:r>
      <w:r>
        <w:rPr>
          <w:rFonts w:ascii="Arial"/>
          <w:b/>
          <w:noProof/>
          <w:sz w:val="20"/>
          <w14:ligatures w14:val="standardContextual"/>
        </w:rPr>
        <mc:AlternateContent>
          <mc:Choice Requires="wps">
            <w:drawing>
              <wp:anchor distT="0" distB="0" distL="114300" distR="114300" simplePos="0" relativeHeight="251662336" behindDoc="0" locked="0" layoutInCell="1" allowOverlap="1" wp14:anchorId="18208173" wp14:editId="1FA72502">
                <wp:simplePos x="0" y="0"/>
                <wp:positionH relativeFrom="column">
                  <wp:posOffset>429895</wp:posOffset>
                </wp:positionH>
                <wp:positionV relativeFrom="paragraph">
                  <wp:posOffset>1159510</wp:posOffset>
                </wp:positionV>
                <wp:extent cx="1519555" cy="886460"/>
                <wp:effectExtent l="0" t="0" r="24130" b="28575"/>
                <wp:wrapNone/>
                <wp:docPr id="1201159976" name="Oval 2"/>
                <wp:cNvGraphicFramePr/>
                <a:graphic xmlns:a="http://schemas.openxmlformats.org/drawingml/2006/main">
                  <a:graphicData uri="http://schemas.microsoft.com/office/word/2010/wordprocessingShape">
                    <wps:wsp>
                      <wps:cNvSpPr/>
                      <wps:spPr>
                        <a:xfrm>
                          <a:off x="0" y="0"/>
                          <a:ext cx="1519555" cy="886460"/>
                        </a:xfrm>
                        <a:prstGeom prst="ellipse">
                          <a:avLst/>
                        </a:prstGeom>
                        <a:solidFill>
                          <a:sysClr val="window" lastClr="FFFFFF"/>
                        </a:solidFill>
                        <a:ln w="19050" cap="flat" cmpd="sng" algn="ctr">
                          <a:solidFill>
                            <a:srgbClr val="4EA72E"/>
                          </a:solidFill>
                          <a:prstDash val="solid"/>
                          <a:miter lim="800000"/>
                        </a:ln>
                        <a:effectLst/>
                      </wps:spPr>
                      <wps:txbx>
                        <w:txbxContent>
                          <w:p w14:paraId="2EC4CD74" w14:textId="77777777" w:rsidR="006B146E" w:rsidRDefault="00000000">
                            <w:pPr>
                              <w:jc w:val="center"/>
                              <w:rPr>
                                <w:lang w:val="en-GB"/>
                              </w:rPr>
                            </w:pPr>
                            <w:r>
                              <w:rPr>
                                <w:lang w:val="en-GB"/>
                              </w:rPr>
                              <w:t>Previous</w:t>
                            </w:r>
                          </w:p>
                          <w:p w14:paraId="4F0AB342" w14:textId="77777777" w:rsidR="006B146E" w:rsidRDefault="00000000">
                            <w:pPr>
                              <w:jc w:val="center"/>
                              <w:rPr>
                                <w:lang w:val="en-GB"/>
                              </w:rPr>
                            </w:pPr>
                            <w:r>
                              <w:rPr>
                                <w:lang w:val="en-GB"/>
                              </w:rPr>
                              <w:t>Recommendations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8208173" id="_x0000_s1030" style="position:absolute;margin-left:33.85pt;margin-top:91.3pt;width:119.65pt;height:6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WLWwIAALYEAAAOAAAAZHJzL2Uyb0RvYy54bWysVMtuGjEU3VfqP1jelwEEJEEMEUpCVQk1&#10;kdKqa+OxGUt+1TYM9Ot7bAgkbVZVZ2Huy/dxfC6z273RZCdCVM7WdNDrUyIsd42ym5p+/7b8dE1J&#10;TMw2TDsranoQkd7OP36YdX4qhq51uhGBIImN087XtE3JT6sq8lYYFnvOCwundMGwBDVsqiawDtmN&#10;rob9/qTqXGh8cFzECOv90UnnJb+UgqdHKaNIRNcUvaVyhnKu81nNZ2y6Ccy3ip/aYP/QhWHKoug5&#10;1T1LjGyD+iuVUTy46GTqcWcqJ6XiosyAaQb9P6Z5bpkXZRaAE/0Zpvj/0vKvu2f/FABD5+M0QsxT&#10;7GUw+Rf9kX0B63AGS+wT4TAOxoOb8XhMCYfv+noymhQ0q8ttH2L6LJwhWaip0Fr5mOdhU7ZbxYSi&#10;iH6JyubotGqWSuuiHOKdDmTH8HR48cZ1lGgWE4w1XZYvPx9SvLmmLenQ3U1/jPfmDJySmiWIxjc1&#10;jXZDCdMbkJWnUHp5czuGzfpcdfSwuBo+vFckN33PYnvsrmQ4UsmoBD5rZYBJP3+n29rmkURh5Gn0&#10;C+BZSvv1nih0OMo3smXtmsNTIMEdSRs9XyqUXQGCJxbAUsyHzUuPOKR2GNqdJEpaF369Z8/xIA+8&#10;lHRgPQD5uWVBANkvFrS6GYxGeU2KMhpfDaGE1571a4/dmjuH1xlgxz0vYo5P+kWUwZkfWNBFrgoX&#10;sxy1j9CflLt03EasOBeLRQnDaniWVvbZ85w8I2fdYpucVIU0F3Tw/FnBchQinBY5b99rvURd/m7m&#10;vwEAAP//AwBQSwMEFAAGAAgAAAAhAICFAJnfAAAACgEAAA8AAABkcnMvZG93bnJldi54bWxMj0FP&#10;wzAMhe9I/IfIk7ixdJ3UTqXpVFXigpAQZRy4ZYlpqzVOabKt/HvMCW6239Pz98r94kZxwTkMnhRs&#10;1gkIJOPtQJ2Cw9vj/Q5EiJqsHj2hgm8MsK9ub0pdWH+lV7y0sRMcQqHQCvoYp0LKYHp0Oqz9hMTa&#10;p5+djrzOnbSzvnK4G2WaJJl0eiD+0OsJmx7NqT07BV+1MVvbfgT/8l5vnrunxpimVeputdQPICIu&#10;8c8Mv/iMDhUzHf2ZbBCjgizP2cn3XZqBYMM2ybnckYc0TUFWpfxfofoBAAD//wMAUEsBAi0AFAAG&#10;AAgAAAAhALaDOJL+AAAA4QEAABMAAAAAAAAAAAAAAAAAAAAAAFtDb250ZW50X1R5cGVzXS54bWxQ&#10;SwECLQAUAAYACAAAACEAOP0h/9YAAACUAQAACwAAAAAAAAAAAAAAAAAvAQAAX3JlbHMvLnJlbHNQ&#10;SwECLQAUAAYACAAAACEAIS5Vi1sCAAC2BAAADgAAAAAAAAAAAAAAAAAuAgAAZHJzL2Uyb0RvYy54&#10;bWxQSwECLQAUAAYACAAAACEAgIUAmd8AAAAKAQAADwAAAAAAAAAAAAAAAAC1BAAAZHJzL2Rvd25y&#10;ZXYueG1sUEsFBgAAAAAEAAQA8wAAAMEFAAAAAA==&#10;" fillcolor="window" strokecolor="#4ea72e" strokeweight="1.5pt">
                <v:stroke joinstyle="miter"/>
                <v:textbox>
                  <w:txbxContent>
                    <w:p w14:paraId="2EC4CD74" w14:textId="77777777" w:rsidR="006B146E" w:rsidRDefault="00000000">
                      <w:pPr>
                        <w:jc w:val="center"/>
                        <w:rPr>
                          <w:lang w:val="en-GB"/>
                        </w:rPr>
                      </w:pPr>
                      <w:r>
                        <w:rPr>
                          <w:lang w:val="en-GB"/>
                        </w:rPr>
                        <w:t>Previous</w:t>
                      </w:r>
                    </w:p>
                    <w:p w14:paraId="4F0AB342" w14:textId="77777777" w:rsidR="006B146E" w:rsidRDefault="00000000">
                      <w:pPr>
                        <w:jc w:val="center"/>
                        <w:rPr>
                          <w:lang w:val="en-GB"/>
                        </w:rPr>
                      </w:pPr>
                      <w:r>
                        <w:rPr>
                          <w:lang w:val="en-GB"/>
                        </w:rPr>
                        <w:t>Recommendations</w:t>
                      </w:r>
                    </w:p>
                  </w:txbxContent>
                </v:textbox>
              </v:oval>
            </w:pict>
          </mc:Fallback>
        </mc:AlternateContent>
      </w:r>
      <w:r>
        <w:rPr>
          <w:rFonts w:ascii="Arial"/>
          <w:b/>
          <w:noProof/>
          <w:sz w:val="20"/>
          <w14:ligatures w14:val="standardContextual"/>
        </w:rPr>
        <mc:AlternateContent>
          <mc:Choice Requires="wps">
            <w:drawing>
              <wp:anchor distT="0" distB="0" distL="114300" distR="114300" simplePos="0" relativeHeight="251661312" behindDoc="0" locked="0" layoutInCell="1" allowOverlap="1" wp14:anchorId="17FE9699" wp14:editId="7CA4215B">
                <wp:simplePos x="0" y="0"/>
                <wp:positionH relativeFrom="column">
                  <wp:posOffset>407670</wp:posOffset>
                </wp:positionH>
                <wp:positionV relativeFrom="paragraph">
                  <wp:posOffset>254000</wp:posOffset>
                </wp:positionV>
                <wp:extent cx="1477010" cy="879475"/>
                <wp:effectExtent l="0" t="0" r="27940" b="16510"/>
                <wp:wrapNone/>
                <wp:docPr id="558202454" name="Oval 2"/>
                <wp:cNvGraphicFramePr/>
                <a:graphic xmlns:a="http://schemas.openxmlformats.org/drawingml/2006/main">
                  <a:graphicData uri="http://schemas.microsoft.com/office/word/2010/wordprocessingShape">
                    <wps:wsp>
                      <wps:cNvSpPr/>
                      <wps:spPr>
                        <a:xfrm>
                          <a:off x="0" y="0"/>
                          <a:ext cx="1477010" cy="879475"/>
                        </a:xfrm>
                        <a:prstGeom prst="ellipse">
                          <a:avLst/>
                        </a:prstGeom>
                        <a:solidFill>
                          <a:sysClr val="window" lastClr="FFFFFF"/>
                        </a:solidFill>
                        <a:ln w="19050" cap="flat" cmpd="sng" algn="ctr">
                          <a:solidFill>
                            <a:srgbClr val="4EA72E"/>
                          </a:solidFill>
                          <a:prstDash val="solid"/>
                          <a:miter lim="800000"/>
                        </a:ln>
                        <a:effectLst/>
                      </wps:spPr>
                      <wps:txbx>
                        <w:txbxContent>
                          <w:p w14:paraId="5484ADA6" w14:textId="77777777" w:rsidR="006B146E" w:rsidRDefault="00000000">
                            <w:pPr>
                              <w:jc w:val="center"/>
                              <w:rPr>
                                <w:lang w:val="en-GB"/>
                              </w:rPr>
                            </w:pPr>
                            <w:r>
                              <w:rPr>
                                <w:lang w:val="en-GB"/>
                              </w:rPr>
                              <w:t>Campus</w:t>
                            </w:r>
                          </w:p>
                          <w:p w14:paraId="010695FF" w14:textId="77777777" w:rsidR="006B146E" w:rsidRDefault="00000000">
                            <w:pPr>
                              <w:jc w:val="center"/>
                              <w:rPr>
                                <w:lang w:val="en-GB"/>
                              </w:rPr>
                            </w:pPr>
                            <w:r>
                              <w:rPr>
                                <w:lang w:val="en-GB"/>
                              </w:rPr>
                              <w:t>Infrastructure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FE9699" id="_x0000_s1031" style="position:absolute;margin-left:32.1pt;margin-top:20pt;width:116.3pt;height:69.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NuWAIAALYEAAAOAAAAZHJzL2Uyb0RvYy54bWysVEtvGjEQvlfqf7B8bxYQKckqS4SSUFWK&#10;mkhJ1fPgtVlLtse1DQv99R2bDSRtTlX3YObleXz+hqvrnTVsK0PU6Bo+PhtxJp3AVrt1w78/Lz9d&#10;cBYTuBYMOtnwvYz8ev7xw1XvaznBDk0rA6MkLta9b3iXkq+rKopOWohn6KUjp8JgIZEa1lUboKfs&#10;1lST0ehz1WNofUAhYyTr7cHJ5yW/UlKkB6WiTMw0nHpL5QzlXOWzml9BvQ7gOy2GNuAfurCgHRU9&#10;prqFBGwT9F+prBYBI6p0JtBWqJQWssxA04xHf0zz1IGXZRYCJ/ojTPH/pRXftk/+MRAMvY91JDFP&#10;sVPB5l/qj+0KWPsjWHKXmCDjeDqbUcucCfJdzC6ns/OMZnW67UNMXyRaloWGS2O0j3keqGF7H9Mh&#10;+iUqmyMa3S61MUXZxxsT2Bbo6ejFW+w5MxATGRu+LN9Q8M0141hP3V2OznNvQJxSBhKJ1rcNj27N&#10;GZg1kVWkUHp5czuG9epYdXq3mE3u3iuSm76F2B26KxlyGNRWJ+Kz0ZYwGeVvuG1c9srCyGH0E+BZ&#10;SrvVjmnqsKCYLSts94+BBTyQNnqx1FT2niB4hEAspflo89IDHcogDY2DxFmH4dd79hxP5CEvZz2x&#10;ngD5uYEgCdmvjmh1OZ5O85oUZXo+m5ASXntWrz1uY2+QXmdMO+5FEXN8Mi+iCmh/0IIuclVygRNU&#10;+wD9oNykwzbSigu5WJQwWg0P6d49eZGTZ+QcLjYJlS6kOaFDfMsKLUdh3rDIefte6yXq9Hcz/w0A&#10;AP//AwBQSwMEFAAGAAgAAAAhALZjaCPeAAAACQEAAA8AAABkcnMvZG93bnJldi54bWxMj8FOwzAQ&#10;RO9I/IO1SNyo01BCCXGqKBIXhIQa6KE3116SiHgdYrcNf89yguNqRrPvFZvZDeKEU+g9KVguEhBI&#10;xtueWgXvb083axAharJ68IQKvjHApry8KHRu/Zm2eGpiK3iEQq4VdDGOuZTBdOh0WPgRibMPPzkd&#10;+ZxaaSd95nE3yDRJMul0T/yh0yPWHZrP5ugUfFXG3NpmH/zrrlq+tM+1MXWj1PXVXD2CiDjHvzL8&#10;4jM6lMx08EeyQQwKslXKTQWrhJU4Tx8yVjlw8X59B7Is5H+D8gcAAP//AwBQSwECLQAUAAYACAAA&#10;ACEAtoM4kv4AAADhAQAAEwAAAAAAAAAAAAAAAAAAAAAAW0NvbnRlbnRfVHlwZXNdLnhtbFBLAQIt&#10;ABQABgAIAAAAIQA4/SH/1gAAAJQBAAALAAAAAAAAAAAAAAAAAC8BAABfcmVscy8ucmVsc1BLAQIt&#10;ABQABgAIAAAAIQDNZZNuWAIAALYEAAAOAAAAAAAAAAAAAAAAAC4CAABkcnMvZTJvRG9jLnhtbFBL&#10;AQItABQABgAIAAAAIQC2Y2gj3gAAAAkBAAAPAAAAAAAAAAAAAAAAALIEAABkcnMvZG93bnJldi54&#10;bWxQSwUGAAAAAAQABADzAAAAvQUAAAAA&#10;" fillcolor="window" strokecolor="#4ea72e" strokeweight="1.5pt">
                <v:stroke joinstyle="miter"/>
                <v:textbox>
                  <w:txbxContent>
                    <w:p w14:paraId="5484ADA6" w14:textId="77777777" w:rsidR="006B146E" w:rsidRDefault="00000000">
                      <w:pPr>
                        <w:jc w:val="center"/>
                        <w:rPr>
                          <w:lang w:val="en-GB"/>
                        </w:rPr>
                      </w:pPr>
                      <w:r>
                        <w:rPr>
                          <w:lang w:val="en-GB"/>
                        </w:rPr>
                        <w:t>Campus</w:t>
                      </w:r>
                    </w:p>
                    <w:p w14:paraId="010695FF" w14:textId="77777777" w:rsidR="006B146E" w:rsidRDefault="00000000">
                      <w:pPr>
                        <w:jc w:val="center"/>
                        <w:rPr>
                          <w:lang w:val="en-GB"/>
                        </w:rPr>
                      </w:pPr>
                      <w:r>
                        <w:rPr>
                          <w:lang w:val="en-GB"/>
                        </w:rPr>
                        <w:t>Infrastructure</w:t>
                      </w:r>
                    </w:p>
                  </w:txbxContent>
                </v:textbox>
              </v:oval>
            </w:pict>
          </mc:Fallback>
        </mc:AlternateContent>
      </w:r>
      <w:r>
        <w:rPr>
          <w:rFonts w:ascii="Arial"/>
          <w:b/>
          <w:noProof/>
          <w:sz w:val="20"/>
          <w14:ligatures w14:val="standardContextual"/>
        </w:rPr>
        <mc:AlternateContent>
          <mc:Choice Requires="wps">
            <w:drawing>
              <wp:anchor distT="0" distB="0" distL="114300" distR="114300" simplePos="0" relativeHeight="251667456" behindDoc="0" locked="0" layoutInCell="1" allowOverlap="1" wp14:anchorId="104F3CD5" wp14:editId="1F6F183D">
                <wp:simplePos x="0" y="0"/>
                <wp:positionH relativeFrom="column">
                  <wp:posOffset>3800475</wp:posOffset>
                </wp:positionH>
                <wp:positionV relativeFrom="paragraph">
                  <wp:posOffset>58420</wp:posOffset>
                </wp:positionV>
                <wp:extent cx="1709420" cy="991870"/>
                <wp:effectExtent l="0" t="0" r="24765" b="18415"/>
                <wp:wrapNone/>
                <wp:docPr id="2036910817" name="Oval 9"/>
                <wp:cNvGraphicFramePr/>
                <a:graphic xmlns:a="http://schemas.openxmlformats.org/drawingml/2006/main">
                  <a:graphicData uri="http://schemas.microsoft.com/office/word/2010/wordprocessingShape">
                    <wps:wsp>
                      <wps:cNvSpPr/>
                      <wps:spPr>
                        <a:xfrm>
                          <a:off x="0" y="0"/>
                          <a:ext cx="1709225" cy="99177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7DFE57F" w14:textId="77777777" w:rsidR="006B146E" w:rsidRDefault="00000000">
                            <w:pPr>
                              <w:jc w:val="center"/>
                              <w:rPr>
                                <w:lang w:val="en-GB"/>
                              </w:rPr>
                            </w:pPr>
                            <w:r>
                              <w:rPr>
                                <w:lang w:val="en-GB"/>
                              </w:rPr>
                              <w:t>Student</w:t>
                            </w:r>
                          </w:p>
                          <w:p w14:paraId="3373E6EB" w14:textId="77777777" w:rsidR="006B146E" w:rsidRDefault="00000000">
                            <w:pPr>
                              <w:jc w:val="center"/>
                              <w:rPr>
                                <w:lang w:val="en-GB"/>
                              </w:rPr>
                            </w:pPr>
                            <w:r>
                              <w:rPr>
                                <w:lang w:val="en-GB"/>
                              </w:rPr>
                              <w:t>Satisfaction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04F3CD5" id="Oval 9" o:spid="_x0000_s1032" style="position:absolute;margin-left:299.25pt;margin-top:4.6pt;width:134.6pt;height:78.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58PwIAAMcEAAAOAAAAZHJzL2Uyb0RvYy54bWysVMGO2jAQvVfqP1i+l5CIXQoirBCrrSqh&#10;LiqtejaODVYdj2sbAv36jp0QaMup6sXMeObN+E3mMXs61ZochfMKTEnzwZASYThUyuxK+vXLy7v3&#10;lPjATMU0GFHSs/D0af72zayxU1HAHnQlHMEixk8bW9J9CHaaZZ7vRc38AKwwGJTgahbQdbuscqzB&#10;6rXOiuHwMWvAVdYBF97j7XMbpPNUX0rBw6uUXgSiS4pvC+l06dzGM5vP2HTnmN0r3j2D/cMraqYM&#10;Nu1LPbPAyMGpv0rVijvwIMOAQ52BlIqLxAHZ5MM/2Gz2zIrEBYfjbT8m///K8k/HjV07HENj/dSj&#10;GVmcpKvjL76PnNKwzv2wxCkQjpf5eDgpigdKOMYmk3w8LuI0syvaOh8+CKhJNEoqtFbWRz5syo4r&#10;H9rsSxZCr09IVjhrEZO1+SwkURU2LRI6bYdYakeODL8r41yY8Nh1T9kRJpXWPTC/B9Qh70BdboSJ&#10;tDU9cHgP+HvHHpG6ggk9uFYG3L0C1fe+c5t/Yd9yjvTDaXtC0iVNxOLNFqrz2hEH7RZ7y18UTnbF&#10;fFgzh2uLC45SDK94SA1NSaGzKNmD+3nvPubjNmGUkgZlUFL/48CcoER/NLhnk3w0irpJzuhhXKDj&#10;biPb24g51EvAL5Kj6C1PZswP+mJKB/U3VOwidsUQMxx7l5QHd3GWoZUnap6LxSKloVYsCyuzsTwW&#10;j3M2sDgEkCpt0XU63RxRLWkVO2VHOd76Kev6/zP/BQAA//8DAFBLAwQUAAYACAAAACEAh1dv0N8A&#10;AAAJAQAADwAAAGRycy9kb3ducmV2LnhtbEyPQU+DQBCF7yb+h82YeLOLVShFlqYx9eChaUUTr1t2&#10;BFJ2lrDbgv++46keJ+/Le9/kq8l24oyDbx0peJxFIJAqZ1qqFXx9vj2kIHzQZHTnCBX8oodVcXuT&#10;68y4kT7wXIZacAn5TCtoQugzKX3VoNV+5nokzn7cYHXgc6ilGfTI5baT8yhKpNUt8UKje3xtsDqW&#10;J6tgn25LHL+fks27r3fVfmNGH2+Vur+b1i8gAk7hCsOfPqtDwU4HdyLjRacgXqYxowqWcxCcp8li&#10;AeLAYBI/gyxy+f+D4gIAAP//AwBQSwECLQAUAAYACAAAACEAtoM4kv4AAADhAQAAEwAAAAAAAAAA&#10;AAAAAAAAAAAAW0NvbnRlbnRfVHlwZXNdLnhtbFBLAQItABQABgAIAAAAIQA4/SH/1gAAAJQBAAAL&#10;AAAAAAAAAAAAAAAAAC8BAABfcmVscy8ucmVsc1BLAQItABQABgAIAAAAIQCwTI58PwIAAMcEAAAO&#10;AAAAAAAAAAAAAAAAAC4CAABkcnMvZTJvRG9jLnhtbFBLAQItABQABgAIAAAAIQCHV2/Q3wAAAAkB&#10;AAAPAAAAAAAAAAAAAAAAAJkEAABkcnMvZG93bnJldi54bWxQSwUGAAAAAAQABADzAAAApQUAAAAA&#10;" fillcolor="white [3201]" strokecolor="#4ea72e [3209]" strokeweight="1.5pt">
                <v:stroke joinstyle="miter"/>
                <v:textbox>
                  <w:txbxContent>
                    <w:p w14:paraId="07DFE57F" w14:textId="77777777" w:rsidR="006B146E" w:rsidRDefault="00000000">
                      <w:pPr>
                        <w:jc w:val="center"/>
                        <w:rPr>
                          <w:lang w:val="en-GB"/>
                        </w:rPr>
                      </w:pPr>
                      <w:r>
                        <w:rPr>
                          <w:lang w:val="en-GB"/>
                        </w:rPr>
                        <w:t>Student</w:t>
                      </w:r>
                    </w:p>
                    <w:p w14:paraId="3373E6EB" w14:textId="77777777" w:rsidR="006B146E" w:rsidRDefault="00000000">
                      <w:pPr>
                        <w:jc w:val="center"/>
                        <w:rPr>
                          <w:lang w:val="en-GB"/>
                        </w:rPr>
                      </w:pPr>
                      <w:r>
                        <w:rPr>
                          <w:lang w:val="en-GB"/>
                        </w:rPr>
                        <w:t>Satisfaction</w:t>
                      </w:r>
                    </w:p>
                  </w:txbxContent>
                </v:textbox>
              </v:oval>
            </w:pict>
          </mc:Fallback>
        </mc:AlternateContent>
      </w:r>
    </w:p>
    <w:p w14:paraId="6FE858D7" w14:textId="77777777" w:rsidR="00EE2E2E" w:rsidRPr="00EE2E2E" w:rsidRDefault="00EE2E2E" w:rsidP="00EE2E2E"/>
    <w:p w14:paraId="3FA293CA" w14:textId="77777777" w:rsidR="00EE2E2E" w:rsidRPr="00EE2E2E" w:rsidRDefault="00EE2E2E" w:rsidP="00EE2E2E"/>
    <w:p w14:paraId="0C439656" w14:textId="77777777" w:rsidR="00EE2E2E" w:rsidRPr="00EE2E2E" w:rsidRDefault="00EE2E2E" w:rsidP="00EE2E2E"/>
    <w:p w14:paraId="3277F225" w14:textId="77777777" w:rsidR="00EE2E2E" w:rsidRPr="00EE2E2E" w:rsidRDefault="00EE2E2E" w:rsidP="00EE2E2E"/>
    <w:p w14:paraId="642E9645" w14:textId="77777777" w:rsidR="00EE2E2E" w:rsidRPr="00EE2E2E" w:rsidRDefault="00EE2E2E" w:rsidP="00EE2E2E"/>
    <w:p w14:paraId="5F607A29" w14:textId="77777777" w:rsidR="00EE2E2E" w:rsidRPr="00EE2E2E" w:rsidRDefault="00EE2E2E" w:rsidP="00EE2E2E"/>
    <w:p w14:paraId="69358432" w14:textId="77777777" w:rsidR="00EE2E2E" w:rsidRPr="00EE2E2E" w:rsidRDefault="00EE2E2E" w:rsidP="00EE2E2E"/>
    <w:p w14:paraId="11A5E0C5" w14:textId="77777777" w:rsidR="00EE2E2E" w:rsidRPr="00EE2E2E" w:rsidRDefault="00EE2E2E" w:rsidP="00EE2E2E"/>
    <w:p w14:paraId="2F5E2DD5" w14:textId="77777777" w:rsidR="00EE2E2E" w:rsidRPr="00EE2E2E" w:rsidRDefault="00EE2E2E" w:rsidP="00EE2E2E"/>
    <w:p w14:paraId="6A7EFEFD" w14:textId="77777777" w:rsidR="00EE2E2E" w:rsidRPr="00EE2E2E" w:rsidRDefault="00EE2E2E" w:rsidP="00EE2E2E"/>
    <w:p w14:paraId="696B5E07" w14:textId="77777777" w:rsidR="00EE2E2E" w:rsidRPr="00EE2E2E" w:rsidRDefault="00EE2E2E" w:rsidP="00EE2E2E"/>
    <w:p w14:paraId="2F460C00" w14:textId="77777777" w:rsidR="00EE2E2E" w:rsidRPr="00EE2E2E" w:rsidRDefault="00EE2E2E" w:rsidP="00EE2E2E"/>
    <w:p w14:paraId="204266C5" w14:textId="77777777" w:rsidR="00EE2E2E" w:rsidRPr="00EE2E2E" w:rsidRDefault="00EE2E2E" w:rsidP="00EE2E2E"/>
    <w:p w14:paraId="3513F716" w14:textId="77777777" w:rsidR="00EE2E2E" w:rsidRDefault="00EE2E2E" w:rsidP="00EE2E2E"/>
    <w:p w14:paraId="0756CB27" w14:textId="77777777" w:rsidR="00EE2E2E" w:rsidRDefault="00EE2E2E" w:rsidP="00EE2E2E"/>
    <w:p w14:paraId="3F242061" w14:textId="77777777" w:rsidR="00D10D8F" w:rsidRDefault="00D10D8F" w:rsidP="00C04BF3">
      <w:pPr>
        <w:pStyle w:val="Heading1"/>
      </w:pPr>
    </w:p>
    <w:p w14:paraId="7A52193D" w14:textId="44DBAE31" w:rsidR="00D10D8F" w:rsidRPr="00D10D8F" w:rsidRDefault="00D10D8F" w:rsidP="00D10D8F">
      <w:pPr>
        <w:pStyle w:val="Heading1"/>
        <w:rPr>
          <w:lang w:val="en-GB"/>
        </w:rPr>
      </w:pPr>
      <w:bookmarkStart w:id="17" w:name="_Toc217699089"/>
      <w:r w:rsidRPr="00D10D8F">
        <w:rPr>
          <w:lang w:val="en-GB"/>
        </w:rPr>
        <w:t>Methods section (methodology)</w:t>
      </w:r>
      <w:r>
        <w:rPr>
          <w:lang w:val="en-GB"/>
        </w:rPr>
        <w:t>:</w:t>
      </w:r>
      <w:bookmarkEnd w:id="17"/>
    </w:p>
    <w:p w14:paraId="15468D32" w14:textId="111F8E3F" w:rsidR="00EE2E2E" w:rsidRPr="00C04BF3" w:rsidRDefault="00EE2E2E" w:rsidP="00D10D8F">
      <w:pPr>
        <w:pStyle w:val="Heading2"/>
      </w:pPr>
      <w:bookmarkStart w:id="18" w:name="_Toc217699090"/>
      <w:r w:rsidRPr="00C04BF3">
        <w:t>Elements of the research design:</w:t>
      </w:r>
      <w:bookmarkEnd w:id="18"/>
      <w:r w:rsidRPr="00C04BF3">
        <w:t xml:space="preserve"> </w:t>
      </w:r>
    </w:p>
    <w:p w14:paraId="504FB9D7" w14:textId="77777777" w:rsidR="00EE2E2E" w:rsidRDefault="00EE2E2E" w:rsidP="00EE2E2E"/>
    <w:tbl>
      <w:tblPr>
        <w:tblStyle w:val="TableGrid"/>
        <w:tblpPr w:leftFromText="180" w:rightFromText="180" w:vertAnchor="text" w:tblpY="1"/>
        <w:tblOverlap w:val="never"/>
        <w:tblW w:w="0" w:type="auto"/>
        <w:tblLook w:val="04A0" w:firstRow="1" w:lastRow="0" w:firstColumn="1" w:lastColumn="0" w:noHBand="0" w:noVBand="1"/>
      </w:tblPr>
      <w:tblGrid>
        <w:gridCol w:w="4004"/>
        <w:gridCol w:w="4004"/>
      </w:tblGrid>
      <w:tr w:rsidR="0098353D" w14:paraId="168D367B" w14:textId="77777777" w:rsidTr="0098353D">
        <w:trPr>
          <w:trHeight w:val="356"/>
        </w:trPr>
        <w:tc>
          <w:tcPr>
            <w:tcW w:w="4004" w:type="dxa"/>
          </w:tcPr>
          <w:p w14:paraId="5D9CCD39" w14:textId="77777777" w:rsidR="0098353D" w:rsidRDefault="0098353D" w:rsidP="0098353D">
            <w:pPr>
              <w:jc w:val="center"/>
            </w:pPr>
            <w:r>
              <w:t>Elements of the research design</w:t>
            </w:r>
          </w:p>
        </w:tc>
        <w:tc>
          <w:tcPr>
            <w:tcW w:w="4004" w:type="dxa"/>
          </w:tcPr>
          <w:p w14:paraId="22BBB7F7" w14:textId="2BCD5539" w:rsidR="0098353D" w:rsidRDefault="0098353D" w:rsidP="0098353D">
            <w:pPr>
              <w:jc w:val="center"/>
            </w:pPr>
            <w:r>
              <w:t xml:space="preserve">Classification </w:t>
            </w:r>
          </w:p>
        </w:tc>
      </w:tr>
      <w:tr w:rsidR="0098353D" w14:paraId="2FD57A32" w14:textId="77777777" w:rsidTr="0098353D">
        <w:trPr>
          <w:trHeight w:val="729"/>
        </w:trPr>
        <w:tc>
          <w:tcPr>
            <w:tcW w:w="4004" w:type="dxa"/>
            <w:vAlign w:val="center"/>
          </w:tcPr>
          <w:p w14:paraId="7686BCB7" w14:textId="77777777" w:rsidR="0098353D" w:rsidRDefault="0098353D" w:rsidP="0098353D">
            <w:pPr>
              <w:rPr>
                <w:rFonts w:asciiTheme="minorHAnsi" w:eastAsiaTheme="minorEastAsia" w:hAnsiTheme="minorHAnsi" w:cstheme="minorBidi"/>
                <w:lang w:eastAsia="zh-CN"/>
              </w:rPr>
            </w:pPr>
            <w:r>
              <w:rPr>
                <w:rFonts w:ascii="Times New Roman" w:eastAsia="SimSun" w:hAnsi="Times New Roman" w:cs="Times New Roman"/>
                <w:color w:val="000000"/>
                <w:lang w:bidi="ar"/>
              </w:rPr>
              <w:t>Purpose of Study</w:t>
            </w:r>
          </w:p>
          <w:p w14:paraId="426FC58E" w14:textId="77777777" w:rsidR="0098353D" w:rsidRDefault="0098353D" w:rsidP="0098353D"/>
        </w:tc>
        <w:tc>
          <w:tcPr>
            <w:tcW w:w="4004" w:type="dxa"/>
            <w:vAlign w:val="center"/>
          </w:tcPr>
          <w:p w14:paraId="2A029F0F"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Hypothesis Testing</w:t>
            </w:r>
          </w:p>
          <w:p w14:paraId="54FAAD41" w14:textId="77777777" w:rsidR="0098353D" w:rsidRDefault="0098353D" w:rsidP="0098353D"/>
        </w:tc>
      </w:tr>
      <w:tr w:rsidR="0098353D" w14:paraId="518FC83A" w14:textId="77777777" w:rsidTr="0098353D">
        <w:trPr>
          <w:trHeight w:val="715"/>
        </w:trPr>
        <w:tc>
          <w:tcPr>
            <w:tcW w:w="4004" w:type="dxa"/>
            <w:vAlign w:val="center"/>
          </w:tcPr>
          <w:p w14:paraId="419CCF8D"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Type of Investigation</w:t>
            </w:r>
          </w:p>
          <w:p w14:paraId="2BBD9300" w14:textId="77777777" w:rsidR="0098353D" w:rsidRDefault="0098353D" w:rsidP="0098353D"/>
        </w:tc>
        <w:tc>
          <w:tcPr>
            <w:tcW w:w="4004" w:type="dxa"/>
            <w:vAlign w:val="center"/>
          </w:tcPr>
          <w:p w14:paraId="37D32A8A"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Correlational with Causal Hypotheses</w:t>
            </w:r>
          </w:p>
          <w:p w14:paraId="22BD41BE" w14:textId="77777777" w:rsidR="0098353D" w:rsidRDefault="0098353D" w:rsidP="0098353D"/>
        </w:tc>
      </w:tr>
      <w:tr w:rsidR="0098353D" w14:paraId="1FD6D7A8" w14:textId="77777777" w:rsidTr="0098353D">
        <w:trPr>
          <w:trHeight w:val="729"/>
        </w:trPr>
        <w:tc>
          <w:tcPr>
            <w:tcW w:w="4004" w:type="dxa"/>
            <w:vAlign w:val="center"/>
          </w:tcPr>
          <w:p w14:paraId="3B13D390"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Extent of Researcher Interference</w:t>
            </w:r>
          </w:p>
          <w:p w14:paraId="14012760" w14:textId="77777777" w:rsidR="0098353D" w:rsidRDefault="0098353D" w:rsidP="0098353D"/>
        </w:tc>
        <w:tc>
          <w:tcPr>
            <w:tcW w:w="4004" w:type="dxa"/>
            <w:vAlign w:val="center"/>
          </w:tcPr>
          <w:p w14:paraId="02A81694"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Minimal</w:t>
            </w:r>
          </w:p>
          <w:p w14:paraId="0B503A3C" w14:textId="77777777" w:rsidR="0098353D" w:rsidRDefault="0098353D" w:rsidP="0098353D"/>
        </w:tc>
      </w:tr>
      <w:tr w:rsidR="0098353D" w14:paraId="79B4F31E" w14:textId="77777777" w:rsidTr="0098353D">
        <w:trPr>
          <w:trHeight w:val="729"/>
        </w:trPr>
        <w:tc>
          <w:tcPr>
            <w:tcW w:w="4004" w:type="dxa"/>
            <w:vAlign w:val="center"/>
          </w:tcPr>
          <w:p w14:paraId="0576E863"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Study Setting</w:t>
            </w:r>
          </w:p>
          <w:p w14:paraId="101C02EE" w14:textId="77777777" w:rsidR="0098353D" w:rsidRDefault="0098353D" w:rsidP="0098353D"/>
        </w:tc>
        <w:tc>
          <w:tcPr>
            <w:tcW w:w="4004" w:type="dxa"/>
            <w:vAlign w:val="center"/>
          </w:tcPr>
          <w:p w14:paraId="3DBDCF6C"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Non-Contrived</w:t>
            </w:r>
          </w:p>
          <w:p w14:paraId="1DA90F19" w14:textId="77777777" w:rsidR="0098353D" w:rsidRDefault="0098353D" w:rsidP="0098353D"/>
        </w:tc>
      </w:tr>
      <w:tr w:rsidR="0098353D" w14:paraId="47E203F7" w14:textId="77777777" w:rsidTr="0098353D">
        <w:trPr>
          <w:trHeight w:val="715"/>
        </w:trPr>
        <w:tc>
          <w:tcPr>
            <w:tcW w:w="4004" w:type="dxa"/>
            <w:vAlign w:val="center"/>
          </w:tcPr>
          <w:p w14:paraId="35CB2835"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Unit of Analysis</w:t>
            </w:r>
          </w:p>
          <w:p w14:paraId="2DDFB937" w14:textId="77777777" w:rsidR="0098353D" w:rsidRDefault="0098353D" w:rsidP="0098353D"/>
        </w:tc>
        <w:tc>
          <w:tcPr>
            <w:tcW w:w="4004" w:type="dxa"/>
            <w:vAlign w:val="center"/>
          </w:tcPr>
          <w:p w14:paraId="4DD25CD5"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Individual Students</w:t>
            </w:r>
          </w:p>
          <w:p w14:paraId="7AD13B6F" w14:textId="77777777" w:rsidR="0098353D" w:rsidRDefault="0098353D" w:rsidP="0098353D"/>
        </w:tc>
      </w:tr>
      <w:tr w:rsidR="0098353D" w14:paraId="5CB1E417" w14:textId="77777777" w:rsidTr="0098353D">
        <w:trPr>
          <w:trHeight w:val="729"/>
        </w:trPr>
        <w:tc>
          <w:tcPr>
            <w:tcW w:w="4004" w:type="dxa"/>
            <w:vAlign w:val="center"/>
          </w:tcPr>
          <w:p w14:paraId="1A404095"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Time Horizon</w:t>
            </w:r>
          </w:p>
          <w:p w14:paraId="2F35A991" w14:textId="77777777" w:rsidR="0098353D" w:rsidRDefault="0098353D" w:rsidP="0098353D"/>
        </w:tc>
        <w:tc>
          <w:tcPr>
            <w:tcW w:w="4004" w:type="dxa"/>
            <w:vAlign w:val="center"/>
          </w:tcPr>
          <w:p w14:paraId="2DFA4881" w14:textId="77777777" w:rsidR="0098353D" w:rsidRDefault="0098353D" w:rsidP="0098353D">
            <w:pPr>
              <w:rPr>
                <w:rFonts w:asciiTheme="minorHAnsi" w:hAnsiTheme="minorHAnsi" w:cstheme="minorBidi"/>
              </w:rPr>
            </w:pPr>
            <w:r>
              <w:rPr>
                <w:rFonts w:ascii="Times New Roman" w:eastAsia="SimSun" w:hAnsi="Times New Roman" w:cs="Times New Roman"/>
                <w:color w:val="000000"/>
                <w:lang w:bidi="ar"/>
              </w:rPr>
              <w:t>Cross-Sectional</w:t>
            </w:r>
          </w:p>
          <w:p w14:paraId="38B6ED14" w14:textId="77777777" w:rsidR="0098353D" w:rsidRDefault="0098353D" w:rsidP="0098353D"/>
        </w:tc>
      </w:tr>
    </w:tbl>
    <w:p w14:paraId="1E266DDD" w14:textId="05BF6DCB" w:rsidR="00EE2E2E" w:rsidRDefault="0098353D" w:rsidP="00EE2E2E">
      <w:r>
        <w:br w:type="textWrapping" w:clear="all"/>
      </w:r>
    </w:p>
    <w:p w14:paraId="48DBA66A" w14:textId="77777777" w:rsidR="0098353D" w:rsidRDefault="0098353D" w:rsidP="00EE2E2E"/>
    <w:p w14:paraId="6FD4D13E" w14:textId="2771FEC1" w:rsidR="0098353D" w:rsidRDefault="00D35C26" w:rsidP="00893D63">
      <w:bookmarkStart w:id="19" w:name="_Toc217699091"/>
      <w:r w:rsidRPr="00D10D8F">
        <w:rPr>
          <w:rStyle w:val="Heading3Char"/>
        </w:rPr>
        <w:t>Justification</w:t>
      </w:r>
      <w:bookmarkEnd w:id="19"/>
      <w:r>
        <w:t xml:space="preserve">: </w:t>
      </w:r>
    </w:p>
    <w:p w14:paraId="663EC04F" w14:textId="77777777" w:rsidR="0077703E" w:rsidRPr="0077703E" w:rsidRDefault="00D35C26" w:rsidP="00D35C26">
      <w:pPr>
        <w:rPr>
          <w:b/>
          <w:bCs/>
          <w:u w:val="single"/>
        </w:rPr>
      </w:pPr>
      <w:r w:rsidRPr="0077703E">
        <w:rPr>
          <w:b/>
          <w:bCs/>
          <w:u w:val="single"/>
        </w:rPr>
        <w:t>Purpose of the study</w:t>
      </w:r>
      <w:r w:rsidR="0077703E" w:rsidRPr="0077703E">
        <w:rPr>
          <w:b/>
          <w:bCs/>
          <w:u w:val="single"/>
        </w:rPr>
        <w:t xml:space="preserve"> (hypothesis testing)</w:t>
      </w:r>
      <w:r w:rsidRPr="0077703E">
        <w:rPr>
          <w:b/>
          <w:bCs/>
          <w:u w:val="single"/>
        </w:rPr>
        <w:t>:</w:t>
      </w:r>
    </w:p>
    <w:p w14:paraId="61FA344F" w14:textId="2C2017D3" w:rsidR="00D35C26" w:rsidRDefault="00D35C26" w:rsidP="00D35C26">
      <w:r>
        <w:t xml:space="preserve"> </w:t>
      </w:r>
      <w:proofErr w:type="gramStart"/>
      <w:r w:rsidR="007006E8">
        <w:t>the</w:t>
      </w:r>
      <w:proofErr w:type="gramEnd"/>
      <w:r w:rsidR="007006E8">
        <w:t xml:space="preserve"> study aims to test and validate various independent variables and their relationship with a dependent variable. It tests four sets of hypotheses regarding how </w:t>
      </w:r>
      <w:proofErr w:type="gramStart"/>
      <w:r w:rsidR="007006E8">
        <w:t>students</w:t>
      </w:r>
      <w:proofErr w:type="gramEnd"/>
      <w:r w:rsidR="007006E8">
        <w:t xml:space="preserve"> expectations, academic services, campus infrastructure and previous recommendations impact </w:t>
      </w:r>
      <w:proofErr w:type="gramStart"/>
      <w:r w:rsidR="007006E8">
        <w:t>students</w:t>
      </w:r>
      <w:proofErr w:type="gramEnd"/>
      <w:r w:rsidR="007006E8">
        <w:t xml:space="preserve"> satisfaction. By testing these variables and their relationships, the study seeks to confirm if the whole educational ecosystem such as academic challenges and service quality</w:t>
      </w:r>
      <w:r w:rsidR="00905787">
        <w:t xml:space="preserve"> be valid for AASTMT students. </w:t>
      </w:r>
    </w:p>
    <w:p w14:paraId="1CE4622D" w14:textId="77777777" w:rsidR="00905787" w:rsidRDefault="00905787" w:rsidP="00D35C26"/>
    <w:p w14:paraId="715384F1" w14:textId="77777777" w:rsidR="0077703E" w:rsidRPr="0077703E" w:rsidRDefault="00905787" w:rsidP="0077703E">
      <w:pPr>
        <w:rPr>
          <w:b/>
          <w:bCs/>
          <w:u w:val="single"/>
        </w:rPr>
      </w:pPr>
      <w:r w:rsidRPr="0077703E">
        <w:rPr>
          <w:b/>
          <w:bCs/>
          <w:u w:val="single"/>
        </w:rPr>
        <w:t>Type of investigation</w:t>
      </w:r>
      <w:r w:rsidR="0077703E" w:rsidRPr="0077703E">
        <w:rPr>
          <w:b/>
          <w:bCs/>
          <w:u w:val="single"/>
        </w:rPr>
        <w:t xml:space="preserve"> (</w:t>
      </w:r>
      <w:r w:rsidR="0077703E" w:rsidRPr="0077703E">
        <w:rPr>
          <w:rFonts w:ascii="Times New Roman" w:eastAsia="SimSun" w:hAnsi="Times New Roman" w:cs="Times New Roman"/>
          <w:b/>
          <w:bCs/>
          <w:color w:val="000000"/>
          <w:u w:val="single"/>
          <w:lang w:bidi="ar"/>
        </w:rPr>
        <w:t>Correlational with Causal Hypotheses</w:t>
      </w:r>
      <w:r w:rsidR="0077703E" w:rsidRPr="0077703E">
        <w:rPr>
          <w:b/>
          <w:bCs/>
          <w:u w:val="single"/>
        </w:rPr>
        <w:t>)</w:t>
      </w:r>
      <w:r w:rsidRPr="0077703E">
        <w:rPr>
          <w:b/>
          <w:bCs/>
          <w:u w:val="single"/>
        </w:rPr>
        <w:t>:</w:t>
      </w:r>
      <w:r w:rsidR="0072196B" w:rsidRPr="0077703E">
        <w:rPr>
          <w:b/>
          <w:bCs/>
          <w:u w:val="single"/>
        </w:rPr>
        <w:t xml:space="preserve"> </w:t>
      </w:r>
    </w:p>
    <w:p w14:paraId="3CEFB7DC" w14:textId="5033E135" w:rsidR="00905787" w:rsidRPr="0077703E" w:rsidRDefault="0072196B" w:rsidP="0077703E">
      <w:pPr>
        <w:rPr>
          <w:rFonts w:asciiTheme="minorHAnsi" w:hAnsiTheme="minorHAnsi" w:cstheme="minorBidi"/>
        </w:rPr>
      </w:pPr>
      <w:proofErr w:type="gramStart"/>
      <w:r>
        <w:t>the</w:t>
      </w:r>
      <w:proofErr w:type="gramEnd"/>
      <w:r>
        <w:t xml:space="preserve"> study is correlational because it examines how variables such as previous recommendations move in relation to </w:t>
      </w:r>
      <w:proofErr w:type="gramStart"/>
      <w:r>
        <w:t>students</w:t>
      </w:r>
      <w:proofErr w:type="gramEnd"/>
      <w:r>
        <w:t xml:space="preserve"> satisfaction. </w:t>
      </w:r>
      <w:proofErr w:type="gramStart"/>
      <w:r>
        <w:t>However</w:t>
      </w:r>
      <w:proofErr w:type="gramEnd"/>
      <w:r>
        <w:t xml:space="preserve"> it may tilt a little bit towards causal as it includes causal hypotheses by suggesting that improvements in specific independent variables (improved infrastructure) will directly lead to an increase in the dependent variable of student satisfaction.</w:t>
      </w:r>
    </w:p>
    <w:p w14:paraId="55FC0F0F" w14:textId="77777777" w:rsidR="0072196B" w:rsidRDefault="0072196B" w:rsidP="00D35C26"/>
    <w:p w14:paraId="374E4182" w14:textId="77777777" w:rsidR="0077703E" w:rsidRPr="0077703E" w:rsidRDefault="0072196B" w:rsidP="00D35C26">
      <w:pPr>
        <w:rPr>
          <w:b/>
          <w:bCs/>
          <w:u w:val="single"/>
        </w:rPr>
      </w:pPr>
      <w:r w:rsidRPr="0077703E">
        <w:rPr>
          <w:b/>
          <w:bCs/>
          <w:u w:val="single"/>
        </w:rPr>
        <w:t>Researcher interference</w:t>
      </w:r>
      <w:r w:rsidR="0077703E" w:rsidRPr="0077703E">
        <w:rPr>
          <w:b/>
          <w:bCs/>
          <w:u w:val="single"/>
        </w:rPr>
        <w:t xml:space="preserve"> (minimal)</w:t>
      </w:r>
      <w:r w:rsidRPr="0077703E">
        <w:rPr>
          <w:b/>
          <w:bCs/>
          <w:u w:val="single"/>
        </w:rPr>
        <w:t xml:space="preserve">: </w:t>
      </w:r>
    </w:p>
    <w:p w14:paraId="79C0337B" w14:textId="2060A95E" w:rsidR="0072196B" w:rsidRDefault="0072196B" w:rsidP="00D35C26">
      <w:proofErr w:type="gramStart"/>
      <w:r>
        <w:t>to</w:t>
      </w:r>
      <w:proofErr w:type="gramEnd"/>
      <w:r>
        <w:t xml:space="preserve"> ensure that the collected data is as </w:t>
      </w:r>
      <w:proofErr w:type="gramStart"/>
      <w:r>
        <w:t>close</w:t>
      </w:r>
      <w:proofErr w:type="gramEnd"/>
      <w:r>
        <w:t xml:space="preserve"> reality as possible and the student experience is captured accurately, the research does not manipulate the environment of the study. Data is collected via questionnaires from students at AASTMT in their natural setting, observing the </w:t>
      </w:r>
      <w:proofErr w:type="gramStart"/>
      <w:r>
        <w:t>students</w:t>
      </w:r>
      <w:proofErr w:type="gramEnd"/>
      <w:r>
        <w:t xml:space="preserve"> perception, various opinions and point-of-view towards the whole educational ecosystem in the university.</w:t>
      </w:r>
    </w:p>
    <w:p w14:paraId="3D783CD8" w14:textId="77777777" w:rsidR="0072196B" w:rsidRDefault="0072196B" w:rsidP="00D35C26"/>
    <w:p w14:paraId="60470A3D" w14:textId="77777777" w:rsidR="0077703E" w:rsidRPr="0077703E" w:rsidRDefault="0072196B" w:rsidP="0077703E">
      <w:pPr>
        <w:rPr>
          <w:b/>
          <w:bCs/>
          <w:u w:val="single"/>
        </w:rPr>
      </w:pPr>
      <w:r w:rsidRPr="0077703E">
        <w:rPr>
          <w:b/>
          <w:bCs/>
          <w:u w:val="single"/>
        </w:rPr>
        <w:t>Study setting</w:t>
      </w:r>
      <w:r w:rsidR="0077703E" w:rsidRPr="0077703E">
        <w:rPr>
          <w:b/>
          <w:bCs/>
          <w:u w:val="single"/>
        </w:rPr>
        <w:t xml:space="preserve"> (</w:t>
      </w:r>
      <w:proofErr w:type="gramStart"/>
      <w:r w:rsidR="0077703E" w:rsidRPr="0077703E">
        <w:rPr>
          <w:rFonts w:ascii="Times New Roman" w:eastAsia="SimSun" w:hAnsi="Times New Roman" w:cs="Times New Roman"/>
          <w:b/>
          <w:bCs/>
          <w:color w:val="000000"/>
          <w:u w:val="single"/>
          <w:lang w:bidi="ar"/>
        </w:rPr>
        <w:t>Non-Contrived</w:t>
      </w:r>
      <w:proofErr w:type="gramEnd"/>
      <w:r w:rsidR="0077703E" w:rsidRPr="0077703E">
        <w:rPr>
          <w:b/>
          <w:bCs/>
          <w:u w:val="single"/>
        </w:rPr>
        <w:t>)</w:t>
      </w:r>
      <w:r w:rsidRPr="0077703E">
        <w:rPr>
          <w:b/>
          <w:bCs/>
          <w:u w:val="single"/>
        </w:rPr>
        <w:t xml:space="preserve">: </w:t>
      </w:r>
    </w:p>
    <w:p w14:paraId="792DA309" w14:textId="3C749A0F" w:rsidR="0072196B" w:rsidRPr="0077703E" w:rsidRDefault="0072196B" w:rsidP="0077703E">
      <w:pPr>
        <w:rPr>
          <w:rFonts w:asciiTheme="minorHAnsi" w:hAnsiTheme="minorHAnsi" w:cstheme="minorBidi"/>
        </w:rPr>
      </w:pPr>
      <w:proofErr w:type="gramStart"/>
      <w:r>
        <w:t>the</w:t>
      </w:r>
      <w:proofErr w:type="gramEnd"/>
      <w:r>
        <w:t xml:space="preserve"> study takes place in a natural environment (AASTMT campus</w:t>
      </w:r>
      <w:r w:rsidR="00852642">
        <w:t xml:space="preserve">) where the educational process occurs daily and routinely. The study setting plays a crucial role because </w:t>
      </w:r>
      <w:proofErr w:type="gramStart"/>
      <w:r w:rsidR="00852642">
        <w:t>students</w:t>
      </w:r>
      <w:proofErr w:type="gramEnd"/>
      <w:r w:rsidR="00852642">
        <w:t xml:space="preserve"> </w:t>
      </w:r>
      <w:proofErr w:type="gramStart"/>
      <w:r w:rsidR="00852642">
        <w:t>satisfaction</w:t>
      </w:r>
      <w:proofErr w:type="gramEnd"/>
      <w:r w:rsidR="00852642">
        <w:t xml:space="preserve"> </w:t>
      </w:r>
      <w:proofErr w:type="gramStart"/>
      <w:r w:rsidR="00852642">
        <w:t>to</w:t>
      </w:r>
      <w:proofErr w:type="gramEnd"/>
      <w:r w:rsidR="00852642">
        <w:t xml:space="preserve"> the actual and physical experience of the campus infrastructure and </w:t>
      </w:r>
      <w:proofErr w:type="gramStart"/>
      <w:r w:rsidR="00852642">
        <w:t>real world</w:t>
      </w:r>
      <w:proofErr w:type="gramEnd"/>
      <w:r w:rsidR="00852642">
        <w:t xml:space="preserve"> interactions with academic services.</w:t>
      </w:r>
    </w:p>
    <w:p w14:paraId="46562B60" w14:textId="77777777" w:rsidR="00852642" w:rsidRDefault="00852642" w:rsidP="00D35C26"/>
    <w:p w14:paraId="2F03B647" w14:textId="77777777" w:rsidR="0077703E" w:rsidRPr="0077703E" w:rsidRDefault="00852642" w:rsidP="00D35C26">
      <w:pPr>
        <w:rPr>
          <w:b/>
          <w:bCs/>
          <w:u w:val="single"/>
        </w:rPr>
      </w:pPr>
      <w:r w:rsidRPr="0077703E">
        <w:rPr>
          <w:b/>
          <w:bCs/>
          <w:u w:val="single"/>
        </w:rPr>
        <w:t>Unit of analysis</w:t>
      </w:r>
      <w:r w:rsidR="0077703E" w:rsidRPr="0077703E">
        <w:rPr>
          <w:b/>
          <w:bCs/>
          <w:u w:val="single"/>
        </w:rPr>
        <w:t xml:space="preserve"> (individuals)</w:t>
      </w:r>
      <w:r w:rsidRPr="0077703E">
        <w:rPr>
          <w:b/>
          <w:bCs/>
          <w:u w:val="single"/>
        </w:rPr>
        <w:t xml:space="preserve">: </w:t>
      </w:r>
    </w:p>
    <w:p w14:paraId="6D83B452" w14:textId="5C687956" w:rsidR="00852642" w:rsidRDefault="00852642" w:rsidP="00D35C26">
      <w:proofErr w:type="gramStart"/>
      <w:r>
        <w:t>the</w:t>
      </w:r>
      <w:proofErr w:type="gramEnd"/>
      <w:r>
        <w:t xml:space="preserve"> whole focus is on the individual because satisfaction is a personalized </w:t>
      </w:r>
      <w:proofErr w:type="gramStart"/>
      <w:r>
        <w:t>users</w:t>
      </w:r>
      <w:proofErr w:type="gramEnd"/>
      <w:r>
        <w:t xml:space="preserve"> belief and perceived quality. Each </w:t>
      </w:r>
      <w:proofErr w:type="gramStart"/>
      <w:r>
        <w:t>student</w:t>
      </w:r>
      <w:proofErr w:type="gramEnd"/>
      <w:r>
        <w:t xml:space="preserve"> unique experience with workload stress, personal recommendations from their family members and friends and individual employability goals serve as the primary source of data.</w:t>
      </w:r>
    </w:p>
    <w:p w14:paraId="0B450FF4" w14:textId="77777777" w:rsidR="00852642" w:rsidRDefault="00852642" w:rsidP="00D35C26"/>
    <w:p w14:paraId="2B079193" w14:textId="77777777" w:rsidR="0077703E" w:rsidRPr="0077703E" w:rsidRDefault="00852642" w:rsidP="0077703E">
      <w:pPr>
        <w:rPr>
          <w:b/>
          <w:bCs/>
          <w:u w:val="single"/>
        </w:rPr>
      </w:pPr>
      <w:r w:rsidRPr="0077703E">
        <w:rPr>
          <w:b/>
          <w:bCs/>
          <w:u w:val="single"/>
        </w:rPr>
        <w:lastRenderedPageBreak/>
        <w:t>Time horizon</w:t>
      </w:r>
      <w:r w:rsidR="0077703E" w:rsidRPr="0077703E">
        <w:rPr>
          <w:b/>
          <w:bCs/>
          <w:u w:val="single"/>
        </w:rPr>
        <w:t xml:space="preserve"> (</w:t>
      </w:r>
      <w:r w:rsidR="0077703E" w:rsidRPr="0077703E">
        <w:rPr>
          <w:rFonts w:ascii="Times New Roman" w:eastAsia="SimSun" w:hAnsi="Times New Roman" w:cs="Times New Roman"/>
          <w:b/>
          <w:bCs/>
          <w:color w:val="000000"/>
          <w:u w:val="single"/>
          <w:lang w:bidi="ar"/>
        </w:rPr>
        <w:t>Cross-Sectional</w:t>
      </w:r>
      <w:r w:rsidR="0077703E" w:rsidRPr="0077703E">
        <w:rPr>
          <w:b/>
          <w:bCs/>
          <w:u w:val="single"/>
        </w:rPr>
        <w:t>)</w:t>
      </w:r>
      <w:r w:rsidRPr="0077703E">
        <w:rPr>
          <w:b/>
          <w:bCs/>
          <w:u w:val="single"/>
        </w:rPr>
        <w:t>:</w:t>
      </w:r>
    </w:p>
    <w:p w14:paraId="1E940F03" w14:textId="51F12439" w:rsidR="0077703E" w:rsidRDefault="00852642" w:rsidP="0077703E">
      <w:r>
        <w:t xml:space="preserve"> </w:t>
      </w:r>
      <w:r w:rsidR="0077703E" w:rsidRPr="0077703E">
        <w:t>All data will be collected at a single time point, providing a snapshot of current relationships among variables</w:t>
      </w:r>
      <w:r w:rsidR="0077703E">
        <w:t xml:space="preserve">. While the study </w:t>
      </w:r>
      <w:proofErr w:type="gramStart"/>
      <w:r w:rsidR="0077703E">
        <w:t>mention</w:t>
      </w:r>
      <w:proofErr w:type="gramEnd"/>
      <w:r w:rsidR="0077703E">
        <w:t xml:space="preserve"> factors with long-term effects such as reputation and grade inflation, the primary data collection explores the current and present satisfaction levels and expectations of the students.</w:t>
      </w:r>
    </w:p>
    <w:p w14:paraId="6902ADFA" w14:textId="77777777" w:rsidR="001047F3" w:rsidRDefault="001047F3" w:rsidP="0077703E"/>
    <w:p w14:paraId="784D59F4" w14:textId="77777777" w:rsidR="001047F3" w:rsidRDefault="001047F3" w:rsidP="0077703E"/>
    <w:p w14:paraId="4E269F68" w14:textId="01B449CE" w:rsidR="001047F3" w:rsidRDefault="001047F3" w:rsidP="001047F3">
      <w:pPr>
        <w:pStyle w:val="Heading2"/>
      </w:pPr>
      <w:bookmarkStart w:id="20" w:name="_Toc217699092"/>
      <w:r>
        <w:t>Population and sampling:</w:t>
      </w:r>
      <w:bookmarkEnd w:id="20"/>
    </w:p>
    <w:p w14:paraId="3BABE415" w14:textId="3B044046" w:rsidR="001047F3" w:rsidRDefault="001047F3" w:rsidP="001047F3">
      <w:r>
        <w:t xml:space="preserve">Target population: the targeted population consists of students from the Arab Academy for Science, Technology and Maritime transport (AASTMT). Since the whole research was based on the level of </w:t>
      </w:r>
      <w:proofErr w:type="gramStart"/>
      <w:r>
        <w:t>students</w:t>
      </w:r>
      <w:proofErr w:type="gramEnd"/>
      <w:r>
        <w:t xml:space="preserve"> satisfaction</w:t>
      </w:r>
      <w:r w:rsidR="00FA7CD9">
        <w:t xml:space="preserve">, this was the perfect match due to the availability of the data. </w:t>
      </w:r>
    </w:p>
    <w:p w14:paraId="23C9FB77" w14:textId="77777777" w:rsidR="00FA7CD9" w:rsidRDefault="00FA7CD9" w:rsidP="001047F3"/>
    <w:p w14:paraId="7AFB24EC" w14:textId="659072A8" w:rsidR="00FA7CD9" w:rsidRDefault="00FA7CD9" w:rsidP="001047F3">
      <w:r>
        <w:t xml:space="preserve">Sampling: the research required a total of responses ranging from 70 – 100 responses, that’s why in our data collection we also targeted other branches and campuses of the university apart from the Smart Village campus. That was done not only to increase the number of responses but also to factor of diversity as we’re studying the </w:t>
      </w:r>
      <w:proofErr w:type="gramStart"/>
      <w:r>
        <w:t>students</w:t>
      </w:r>
      <w:proofErr w:type="gramEnd"/>
      <w:r>
        <w:t xml:space="preserve"> satisfaction in the whole university and not just one campus. </w:t>
      </w:r>
    </w:p>
    <w:p w14:paraId="113BC13C" w14:textId="77777777" w:rsidR="00FA7CD9" w:rsidRDefault="00FA7CD9" w:rsidP="001047F3"/>
    <w:p w14:paraId="4E10ABD3" w14:textId="77777777" w:rsidR="00FA7CD9" w:rsidRDefault="00FA7CD9" w:rsidP="001047F3"/>
    <w:p w14:paraId="45B9A86C" w14:textId="08A388E4" w:rsidR="00FA7CD9" w:rsidRDefault="00FA7CD9" w:rsidP="00FA7CD9">
      <w:pPr>
        <w:pStyle w:val="Heading2"/>
      </w:pPr>
      <w:bookmarkStart w:id="21" w:name="_Toc217699093"/>
      <w:r>
        <w:t>Data collection methods:</w:t>
      </w:r>
      <w:bookmarkEnd w:id="21"/>
      <w:r>
        <w:t xml:space="preserve"> </w:t>
      </w:r>
    </w:p>
    <w:p w14:paraId="429FEFB9" w14:textId="77777777" w:rsidR="00B45DBA" w:rsidRDefault="00FA7CD9" w:rsidP="00FA7CD9">
      <w:r>
        <w:t xml:space="preserve">Research instrument: </w:t>
      </w:r>
    </w:p>
    <w:p w14:paraId="50527362" w14:textId="2CA4A021" w:rsidR="00FA7CD9" w:rsidRDefault="00FA7CD9" w:rsidP="00FA7CD9">
      <w:proofErr w:type="gramStart"/>
      <w:r>
        <w:t>the</w:t>
      </w:r>
      <w:proofErr w:type="gramEnd"/>
      <w:r>
        <w:t xml:space="preserve"> main method of data collection in this research </w:t>
      </w:r>
      <w:proofErr w:type="gramStart"/>
      <w:r>
        <w:t>were</w:t>
      </w:r>
      <w:proofErr w:type="gramEnd"/>
      <w:r>
        <w:t xml:space="preserve"> online questionnaires that were made using google forms, then it </w:t>
      </w:r>
      <w:proofErr w:type="gramStart"/>
      <w:r>
        <w:t>was disturbed to</w:t>
      </w:r>
      <w:proofErr w:type="gramEnd"/>
      <w:r>
        <w:t xml:space="preserve"> </w:t>
      </w:r>
      <w:r w:rsidR="00EF56B1">
        <w:t>friends across all the AASTMT branches.</w:t>
      </w:r>
    </w:p>
    <w:p w14:paraId="1863916F" w14:textId="77777777" w:rsidR="00EF56B1" w:rsidRDefault="00EF56B1" w:rsidP="00FA7CD9"/>
    <w:p w14:paraId="4F768F68" w14:textId="77777777" w:rsidR="00B45DBA" w:rsidRDefault="00EF56B1" w:rsidP="00B45DBA">
      <w:r>
        <w:t>Survey design:</w:t>
      </w:r>
    </w:p>
    <w:p w14:paraId="23D70271" w14:textId="79F1E1F6" w:rsidR="00EF56B1" w:rsidRDefault="00EF56B1" w:rsidP="00B45DBA">
      <w:r>
        <w:t xml:space="preserve"> </w:t>
      </w:r>
      <w:proofErr w:type="gramStart"/>
      <w:r>
        <w:t>the</w:t>
      </w:r>
      <w:proofErr w:type="gramEnd"/>
      <w:r>
        <w:t xml:space="preserve"> survey contains 6 sets of questions, divided into 2 sections. The first section </w:t>
      </w:r>
      <w:proofErr w:type="gramStart"/>
      <w:r>
        <w:t>containing</w:t>
      </w:r>
      <w:proofErr w:type="gramEnd"/>
      <w:r>
        <w:t xml:space="preserve"> questions that test all the independent variables in the research in addition to set of </w:t>
      </w:r>
      <w:proofErr w:type="gramStart"/>
      <w:r>
        <w:t>question</w:t>
      </w:r>
      <w:proofErr w:type="gramEnd"/>
      <w:r>
        <w:t xml:space="preserve"> that test the overall </w:t>
      </w:r>
      <w:proofErr w:type="gramStart"/>
      <w:r>
        <w:t>students</w:t>
      </w:r>
      <w:proofErr w:type="gramEnd"/>
      <w:r>
        <w:t xml:space="preserve"> satisfaction level. The second question contains demographic questions that the responder should fill in.</w:t>
      </w:r>
    </w:p>
    <w:p w14:paraId="3CBE5AD0" w14:textId="77777777" w:rsidR="00EF56B1" w:rsidRDefault="00EF56B1" w:rsidP="00EF56B1"/>
    <w:p w14:paraId="6317D814" w14:textId="49C55047" w:rsidR="00EF56B1" w:rsidRDefault="00EF56B1" w:rsidP="00EF56B1">
      <w:r>
        <w:t xml:space="preserve">Independent variables: </w:t>
      </w:r>
    </w:p>
    <w:p w14:paraId="3557471F" w14:textId="3135A1F9" w:rsidR="00EF56B1" w:rsidRDefault="00EF56B1" w:rsidP="00EF56B1">
      <w:pPr>
        <w:pStyle w:val="ListParagraph"/>
        <w:numPr>
          <w:ilvl w:val="0"/>
          <w:numId w:val="4"/>
        </w:numPr>
      </w:pPr>
      <w:proofErr w:type="gramStart"/>
      <w:r>
        <w:t>Students</w:t>
      </w:r>
      <w:proofErr w:type="gramEnd"/>
      <w:r>
        <w:t xml:space="preserve"> expectations</w:t>
      </w:r>
    </w:p>
    <w:p w14:paraId="48D65CA9" w14:textId="351D1708" w:rsidR="00EF56B1" w:rsidRDefault="00EF56B1" w:rsidP="00EF56B1">
      <w:pPr>
        <w:pStyle w:val="ListParagraph"/>
        <w:numPr>
          <w:ilvl w:val="0"/>
          <w:numId w:val="4"/>
        </w:numPr>
      </w:pPr>
      <w:r>
        <w:t>Academic services</w:t>
      </w:r>
    </w:p>
    <w:p w14:paraId="5C033A60" w14:textId="58FAAFD8" w:rsidR="00EF56B1" w:rsidRDefault="00EF56B1" w:rsidP="00EF56B1">
      <w:pPr>
        <w:pStyle w:val="ListParagraph"/>
        <w:numPr>
          <w:ilvl w:val="0"/>
          <w:numId w:val="4"/>
        </w:numPr>
      </w:pPr>
      <w:r>
        <w:t xml:space="preserve">Campus infrastructure </w:t>
      </w:r>
    </w:p>
    <w:p w14:paraId="35B65B03" w14:textId="08AAE653" w:rsidR="00EF56B1" w:rsidRDefault="00EF56B1" w:rsidP="00EF56B1">
      <w:pPr>
        <w:pStyle w:val="ListParagraph"/>
        <w:numPr>
          <w:ilvl w:val="0"/>
          <w:numId w:val="4"/>
        </w:numPr>
      </w:pPr>
      <w:r>
        <w:t>Previous recommendations</w:t>
      </w:r>
    </w:p>
    <w:p w14:paraId="75574AC4" w14:textId="77777777" w:rsidR="00EF56B1" w:rsidRDefault="00EF56B1" w:rsidP="00EF56B1"/>
    <w:p w14:paraId="0FC77807" w14:textId="33E0592C" w:rsidR="00EF56B1" w:rsidRDefault="00EF56B1" w:rsidP="00EF56B1">
      <w:r>
        <w:t xml:space="preserve">Dependent variable: </w:t>
      </w:r>
    </w:p>
    <w:p w14:paraId="18A97525" w14:textId="63D49304" w:rsidR="00EF56B1" w:rsidRDefault="00EF56B1" w:rsidP="00EF56B1">
      <w:pPr>
        <w:pStyle w:val="ListParagraph"/>
        <w:numPr>
          <w:ilvl w:val="0"/>
          <w:numId w:val="5"/>
        </w:numPr>
      </w:pPr>
      <w:proofErr w:type="gramStart"/>
      <w:r>
        <w:t>Students</w:t>
      </w:r>
      <w:proofErr w:type="gramEnd"/>
      <w:r>
        <w:t xml:space="preserve"> satisfaction</w:t>
      </w:r>
    </w:p>
    <w:p w14:paraId="70C85AE5" w14:textId="77777777" w:rsidR="00EF56B1" w:rsidRDefault="00EF56B1" w:rsidP="00EF56B1"/>
    <w:p w14:paraId="452BA8DF" w14:textId="3052B009" w:rsidR="00EF56B1" w:rsidRDefault="00EF56B1" w:rsidP="00EF56B1">
      <w:r>
        <w:t xml:space="preserve">Demographics questions: </w:t>
      </w:r>
    </w:p>
    <w:p w14:paraId="5709A1F5" w14:textId="4530ADCA" w:rsidR="00EF56B1" w:rsidRDefault="00181BCD" w:rsidP="00181BCD">
      <w:pPr>
        <w:pStyle w:val="ListParagraph"/>
        <w:numPr>
          <w:ilvl w:val="0"/>
          <w:numId w:val="7"/>
        </w:numPr>
      </w:pPr>
      <w:proofErr w:type="gramStart"/>
      <w:r w:rsidRPr="00181BCD">
        <w:t>what’s</w:t>
      </w:r>
      <w:proofErr w:type="gramEnd"/>
      <w:r w:rsidRPr="00181BCD">
        <w:t xml:space="preserve"> your age?</w:t>
      </w:r>
    </w:p>
    <w:p w14:paraId="56037D83" w14:textId="03D9F6EB" w:rsidR="00181BCD" w:rsidRDefault="00181BCD" w:rsidP="00181BCD">
      <w:pPr>
        <w:pStyle w:val="ListParagraph"/>
        <w:numPr>
          <w:ilvl w:val="0"/>
          <w:numId w:val="7"/>
        </w:numPr>
      </w:pPr>
      <w:r>
        <w:t xml:space="preserve">Gender </w:t>
      </w:r>
    </w:p>
    <w:p w14:paraId="118D86F6" w14:textId="1A2A0D10" w:rsidR="00181BCD" w:rsidRDefault="00181BCD" w:rsidP="00181BCD">
      <w:pPr>
        <w:pStyle w:val="ListParagraph"/>
        <w:numPr>
          <w:ilvl w:val="0"/>
          <w:numId w:val="7"/>
        </w:numPr>
      </w:pPr>
      <w:proofErr w:type="spellStart"/>
      <w:r>
        <w:t>Martial</w:t>
      </w:r>
      <w:proofErr w:type="spellEnd"/>
      <w:r>
        <w:t xml:space="preserve"> status</w:t>
      </w:r>
    </w:p>
    <w:p w14:paraId="33BB11DE" w14:textId="3C74B334" w:rsidR="00181BCD" w:rsidRDefault="00181BCD" w:rsidP="00181BCD">
      <w:pPr>
        <w:pStyle w:val="ListParagraph"/>
        <w:numPr>
          <w:ilvl w:val="0"/>
          <w:numId w:val="7"/>
        </w:numPr>
      </w:pPr>
      <w:r w:rsidRPr="00181BCD">
        <w:t xml:space="preserve">Highest Completed Level </w:t>
      </w:r>
      <w:proofErr w:type="gramStart"/>
      <w:r w:rsidRPr="00181BCD">
        <w:t>Of</w:t>
      </w:r>
      <w:proofErr w:type="gramEnd"/>
      <w:r w:rsidRPr="00181BCD">
        <w:t xml:space="preserve"> Education</w:t>
      </w:r>
    </w:p>
    <w:p w14:paraId="1FFDA107" w14:textId="21471DAA" w:rsidR="00181BCD" w:rsidRDefault="00B45DBA" w:rsidP="00B45DBA">
      <w:pPr>
        <w:pStyle w:val="ListParagraph"/>
        <w:numPr>
          <w:ilvl w:val="0"/>
          <w:numId w:val="7"/>
        </w:numPr>
      </w:pPr>
      <w:r w:rsidRPr="00B45DBA">
        <w:t>Academic Year</w:t>
      </w:r>
    </w:p>
    <w:p w14:paraId="30C138BE" w14:textId="065C1B7E" w:rsidR="00B45DBA" w:rsidRDefault="00B45DBA" w:rsidP="00B45DBA">
      <w:pPr>
        <w:pStyle w:val="ListParagraph"/>
        <w:numPr>
          <w:ilvl w:val="0"/>
          <w:numId w:val="7"/>
        </w:numPr>
      </w:pPr>
      <w:r w:rsidRPr="00B45DBA">
        <w:t>Enrollment Status</w:t>
      </w:r>
    </w:p>
    <w:p w14:paraId="0409DEB7" w14:textId="1F923FFE" w:rsidR="00B45DBA" w:rsidRDefault="00B45DBA" w:rsidP="00B45DBA">
      <w:pPr>
        <w:pStyle w:val="ListParagraph"/>
        <w:numPr>
          <w:ilvl w:val="0"/>
          <w:numId w:val="7"/>
        </w:numPr>
      </w:pPr>
      <w:r w:rsidRPr="00B45DBA">
        <w:t>Average monthly Allowance (optional)</w:t>
      </w:r>
    </w:p>
    <w:p w14:paraId="4DF530F2" w14:textId="77777777" w:rsidR="00B45DBA" w:rsidRDefault="00B45DBA" w:rsidP="00B45DBA"/>
    <w:p w14:paraId="35FD7B77" w14:textId="4AA49609" w:rsidR="00B45DBA" w:rsidRDefault="00B45DBA" w:rsidP="00B45DBA">
      <w:r>
        <w:t xml:space="preserve">Measurement scale: </w:t>
      </w:r>
    </w:p>
    <w:p w14:paraId="22939954" w14:textId="0BE90BF5" w:rsidR="00B45DBA" w:rsidRDefault="00B45DBA" w:rsidP="00B45DBA">
      <w:r>
        <w:t>For each question there were 5 types of answers that the respondents could choose, it was divided into, strongly disagree, disagree, neutral, agree and strongly agree. Then when analyzing the responses, each one was coded into number from 1 – 5.</w:t>
      </w:r>
    </w:p>
    <w:p w14:paraId="6D746A87" w14:textId="7ADB72CD" w:rsidR="00B45DBA" w:rsidRDefault="00B45DBA" w:rsidP="00B45DBA">
      <w:pPr>
        <w:pStyle w:val="ListParagraph"/>
        <w:numPr>
          <w:ilvl w:val="0"/>
          <w:numId w:val="9"/>
        </w:numPr>
      </w:pPr>
      <w:r>
        <w:t>Strongly disagree = 1</w:t>
      </w:r>
    </w:p>
    <w:p w14:paraId="7BB5BC49" w14:textId="1FD06021" w:rsidR="00B45DBA" w:rsidRDefault="00B45DBA" w:rsidP="00B45DBA">
      <w:pPr>
        <w:pStyle w:val="ListParagraph"/>
        <w:numPr>
          <w:ilvl w:val="0"/>
          <w:numId w:val="9"/>
        </w:numPr>
      </w:pPr>
      <w:r>
        <w:t>Disagree = 2</w:t>
      </w:r>
    </w:p>
    <w:p w14:paraId="02C87DA7" w14:textId="35CF5092" w:rsidR="00B45DBA" w:rsidRDefault="00B45DBA" w:rsidP="00B45DBA">
      <w:pPr>
        <w:pStyle w:val="ListParagraph"/>
        <w:numPr>
          <w:ilvl w:val="0"/>
          <w:numId w:val="9"/>
        </w:numPr>
      </w:pPr>
      <w:r>
        <w:t>Neutral = 3</w:t>
      </w:r>
    </w:p>
    <w:p w14:paraId="18725720" w14:textId="5D4DE02D" w:rsidR="00B45DBA" w:rsidRDefault="00B45DBA" w:rsidP="00B45DBA">
      <w:pPr>
        <w:pStyle w:val="ListParagraph"/>
        <w:numPr>
          <w:ilvl w:val="0"/>
          <w:numId w:val="9"/>
        </w:numPr>
      </w:pPr>
      <w:r>
        <w:t>Strongly agree = 5</w:t>
      </w:r>
    </w:p>
    <w:p w14:paraId="3BD98901" w14:textId="6D6B52C9" w:rsidR="00B45DBA" w:rsidRDefault="00B45DBA" w:rsidP="00B45DBA">
      <w:pPr>
        <w:pStyle w:val="ListParagraph"/>
        <w:numPr>
          <w:ilvl w:val="0"/>
          <w:numId w:val="9"/>
        </w:numPr>
      </w:pPr>
      <w:r>
        <w:t>Agree = 4</w:t>
      </w:r>
    </w:p>
    <w:p w14:paraId="2F139053" w14:textId="77777777" w:rsidR="00B45DBA" w:rsidRDefault="00B45DBA" w:rsidP="00B45DBA"/>
    <w:p w14:paraId="3ED92D1E" w14:textId="65DFBA3E" w:rsidR="00B45DBA" w:rsidRDefault="00893D63" w:rsidP="00B45DBA">
      <w:pPr>
        <w:pStyle w:val="Heading1"/>
      </w:pPr>
      <w:bookmarkStart w:id="22" w:name="_Toc217699094"/>
      <w:r>
        <w:lastRenderedPageBreak/>
        <w:t>Interpretation/Discussion of the Result</w:t>
      </w:r>
      <w:r w:rsidR="00B45DBA">
        <w:t>:</w:t>
      </w:r>
      <w:bookmarkEnd w:id="22"/>
      <w:r w:rsidR="00B45DBA">
        <w:t xml:space="preserve"> </w:t>
      </w:r>
    </w:p>
    <w:p w14:paraId="4B49F35C" w14:textId="19D8535D" w:rsidR="00D35C26" w:rsidRDefault="00B45DBA" w:rsidP="00EE2E2E">
      <w:bookmarkStart w:id="23" w:name="_Toc217699095"/>
      <w:r w:rsidRPr="00B45DBA">
        <w:rPr>
          <w:rStyle w:val="Heading2Char"/>
        </w:rPr>
        <w:t>Frequencies</w:t>
      </w:r>
      <w:bookmarkEnd w:id="23"/>
      <w:r>
        <w:t xml:space="preserve">: </w:t>
      </w:r>
    </w:p>
    <w:p w14:paraId="7068CBCA" w14:textId="77777777" w:rsidR="00B45DBA" w:rsidRPr="00B45DBA" w:rsidRDefault="00B45DBA" w:rsidP="00B45DBA">
      <w:pPr>
        <w:rPr>
          <w:lang w:val="en-GB"/>
        </w:rPr>
      </w:pPr>
    </w:p>
    <w:tbl>
      <w:tblPr>
        <w:tblW w:w="10875" w:type="dxa"/>
        <w:tblLayout w:type="fixed"/>
        <w:tblCellMar>
          <w:left w:w="0" w:type="dxa"/>
          <w:right w:w="0" w:type="dxa"/>
        </w:tblCellMar>
        <w:tblLook w:val="0000" w:firstRow="0" w:lastRow="0" w:firstColumn="0" w:lastColumn="0" w:noHBand="0" w:noVBand="0"/>
      </w:tblPr>
      <w:tblGrid>
        <w:gridCol w:w="708"/>
        <w:gridCol w:w="826"/>
        <w:gridCol w:w="1421"/>
        <w:gridCol w:w="985"/>
        <w:gridCol w:w="1276"/>
        <w:gridCol w:w="1421"/>
        <w:gridCol w:w="1392"/>
        <w:gridCol w:w="1421"/>
        <w:gridCol w:w="1425"/>
      </w:tblGrid>
      <w:tr w:rsidR="00B45DBA" w:rsidRPr="00B45DBA" w14:paraId="77268F84" w14:textId="77777777" w:rsidTr="00B45DBA">
        <w:tblPrEx>
          <w:tblCellMar>
            <w:top w:w="0" w:type="dxa"/>
            <w:bottom w:w="0" w:type="dxa"/>
          </w:tblCellMar>
        </w:tblPrEx>
        <w:trPr>
          <w:cantSplit/>
          <w:trHeight w:val="244"/>
        </w:trPr>
        <w:tc>
          <w:tcPr>
            <w:tcW w:w="10875" w:type="dxa"/>
            <w:gridSpan w:val="9"/>
            <w:tcBorders>
              <w:top w:val="nil"/>
              <w:left w:val="nil"/>
              <w:bottom w:val="nil"/>
              <w:right w:val="nil"/>
            </w:tcBorders>
            <w:shd w:val="clear" w:color="auto" w:fill="FFFFFF"/>
            <w:vAlign w:val="center"/>
          </w:tcPr>
          <w:p w14:paraId="7F5EE93C" w14:textId="77777777" w:rsidR="00B45DBA" w:rsidRPr="00B45DBA" w:rsidRDefault="00B45DBA" w:rsidP="003E3528">
            <w:pPr>
              <w:jc w:val="center"/>
              <w:rPr>
                <w:lang w:val="en-GB"/>
              </w:rPr>
            </w:pPr>
            <w:r w:rsidRPr="00B45DBA">
              <w:rPr>
                <w:b/>
                <w:bCs/>
                <w:lang w:val="en-GB"/>
              </w:rPr>
              <w:t>Statistics</w:t>
            </w:r>
          </w:p>
        </w:tc>
      </w:tr>
      <w:tr w:rsidR="00B45DBA" w:rsidRPr="00B45DBA" w14:paraId="05F4D2CB" w14:textId="77777777" w:rsidTr="00B45DBA">
        <w:tblPrEx>
          <w:tblCellMar>
            <w:top w:w="0" w:type="dxa"/>
            <w:bottom w:w="0" w:type="dxa"/>
          </w:tblCellMar>
        </w:tblPrEx>
        <w:trPr>
          <w:cantSplit/>
          <w:trHeight w:val="987"/>
        </w:trPr>
        <w:tc>
          <w:tcPr>
            <w:tcW w:w="1534" w:type="dxa"/>
            <w:gridSpan w:val="2"/>
            <w:tcBorders>
              <w:top w:val="nil"/>
              <w:left w:val="nil"/>
              <w:bottom w:val="single" w:sz="8" w:space="0" w:color="152935"/>
              <w:right w:val="nil"/>
            </w:tcBorders>
            <w:shd w:val="clear" w:color="auto" w:fill="FFFFFF"/>
            <w:vAlign w:val="bottom"/>
          </w:tcPr>
          <w:p w14:paraId="1D5CAA60" w14:textId="77777777" w:rsidR="00B45DBA" w:rsidRPr="00B45DBA" w:rsidRDefault="00B45DBA" w:rsidP="00B45DBA">
            <w:pPr>
              <w:rPr>
                <w:lang w:val="en-GB"/>
              </w:rPr>
            </w:pPr>
          </w:p>
        </w:tc>
        <w:tc>
          <w:tcPr>
            <w:tcW w:w="1421" w:type="dxa"/>
            <w:tcBorders>
              <w:top w:val="nil"/>
              <w:left w:val="nil"/>
              <w:bottom w:val="single" w:sz="8" w:space="0" w:color="152935"/>
              <w:right w:val="single" w:sz="8" w:space="0" w:color="E0E0E0"/>
            </w:tcBorders>
            <w:shd w:val="clear" w:color="auto" w:fill="FFFFFF"/>
            <w:vAlign w:val="bottom"/>
          </w:tcPr>
          <w:p w14:paraId="0700DC40" w14:textId="77777777" w:rsidR="00B45DBA" w:rsidRPr="00B45DBA" w:rsidRDefault="00B45DBA" w:rsidP="00B45DBA">
            <w:pPr>
              <w:rPr>
                <w:lang w:val="en-GB"/>
              </w:rPr>
            </w:pPr>
            <w:proofErr w:type="spellStart"/>
            <w:r w:rsidRPr="00B45DBA">
              <w:rPr>
                <w:lang w:val="en-GB"/>
              </w:rPr>
              <w:t>whats</w:t>
            </w:r>
            <w:proofErr w:type="spellEnd"/>
            <w:r w:rsidRPr="00B45DBA">
              <w:rPr>
                <w:lang w:val="en-GB"/>
              </w:rPr>
              <w:t xml:space="preserve"> your age?</w:t>
            </w:r>
          </w:p>
        </w:tc>
        <w:tc>
          <w:tcPr>
            <w:tcW w:w="985" w:type="dxa"/>
            <w:tcBorders>
              <w:top w:val="nil"/>
              <w:left w:val="single" w:sz="8" w:space="0" w:color="E0E0E0"/>
              <w:bottom w:val="single" w:sz="8" w:space="0" w:color="152935"/>
              <w:right w:val="single" w:sz="8" w:space="0" w:color="E0E0E0"/>
            </w:tcBorders>
            <w:shd w:val="clear" w:color="auto" w:fill="FFFFFF"/>
            <w:vAlign w:val="bottom"/>
          </w:tcPr>
          <w:p w14:paraId="470E3FA4" w14:textId="77777777" w:rsidR="00B45DBA" w:rsidRPr="00B45DBA" w:rsidRDefault="00B45DBA" w:rsidP="00B45DBA">
            <w:pPr>
              <w:rPr>
                <w:lang w:val="en-GB"/>
              </w:rPr>
            </w:pPr>
            <w:r w:rsidRPr="00B45DBA">
              <w:rPr>
                <w:lang w:val="en-GB"/>
              </w:rPr>
              <w:t>Gender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08AC5FDB" w14:textId="77777777" w:rsidR="00B45DBA" w:rsidRPr="00B45DBA" w:rsidRDefault="00B45DBA" w:rsidP="00B45DBA">
            <w:pPr>
              <w:rPr>
                <w:lang w:val="en-GB"/>
              </w:rPr>
            </w:pPr>
            <w:r w:rsidRPr="00B45DBA">
              <w:rPr>
                <w:lang w:val="en-GB"/>
              </w:rPr>
              <w:t>Marital Status</w:t>
            </w:r>
          </w:p>
        </w:tc>
        <w:tc>
          <w:tcPr>
            <w:tcW w:w="1421" w:type="dxa"/>
            <w:tcBorders>
              <w:top w:val="nil"/>
              <w:left w:val="single" w:sz="8" w:space="0" w:color="E0E0E0"/>
              <w:bottom w:val="single" w:sz="8" w:space="0" w:color="152935"/>
              <w:right w:val="single" w:sz="8" w:space="0" w:color="E0E0E0"/>
            </w:tcBorders>
            <w:shd w:val="clear" w:color="auto" w:fill="FFFFFF"/>
            <w:vAlign w:val="bottom"/>
          </w:tcPr>
          <w:p w14:paraId="57E60FE7" w14:textId="77777777" w:rsidR="00B45DBA" w:rsidRPr="00B45DBA" w:rsidRDefault="00B45DBA" w:rsidP="00B45DBA">
            <w:pPr>
              <w:rPr>
                <w:lang w:val="en-GB"/>
              </w:rPr>
            </w:pPr>
            <w:r w:rsidRPr="00B45DBA">
              <w:rPr>
                <w:lang w:val="en-GB"/>
              </w:rPr>
              <w:t xml:space="preserve">Highest Completed Level </w:t>
            </w:r>
            <w:proofErr w:type="gramStart"/>
            <w:r w:rsidRPr="00B45DBA">
              <w:rPr>
                <w:lang w:val="en-GB"/>
              </w:rPr>
              <w:t>Of</w:t>
            </w:r>
            <w:proofErr w:type="gramEnd"/>
            <w:r w:rsidRPr="00B45DBA">
              <w:rPr>
                <w:lang w:val="en-GB"/>
              </w:rPr>
              <w:t xml:space="preserve"> Education</w:t>
            </w:r>
          </w:p>
        </w:tc>
        <w:tc>
          <w:tcPr>
            <w:tcW w:w="1392" w:type="dxa"/>
            <w:tcBorders>
              <w:top w:val="nil"/>
              <w:left w:val="single" w:sz="8" w:space="0" w:color="E0E0E0"/>
              <w:bottom w:val="single" w:sz="8" w:space="0" w:color="152935"/>
              <w:right w:val="single" w:sz="8" w:space="0" w:color="E0E0E0"/>
            </w:tcBorders>
            <w:shd w:val="clear" w:color="auto" w:fill="FFFFFF"/>
            <w:vAlign w:val="bottom"/>
          </w:tcPr>
          <w:p w14:paraId="2FFCE55D" w14:textId="77777777" w:rsidR="00B45DBA" w:rsidRPr="00B45DBA" w:rsidRDefault="00B45DBA" w:rsidP="00B45DBA">
            <w:pPr>
              <w:rPr>
                <w:lang w:val="en-GB"/>
              </w:rPr>
            </w:pPr>
            <w:r w:rsidRPr="00B45DBA">
              <w:rPr>
                <w:lang w:val="en-GB"/>
              </w:rPr>
              <w:t>Academic Year</w:t>
            </w:r>
          </w:p>
        </w:tc>
        <w:tc>
          <w:tcPr>
            <w:tcW w:w="1421" w:type="dxa"/>
            <w:tcBorders>
              <w:top w:val="nil"/>
              <w:left w:val="single" w:sz="8" w:space="0" w:color="E0E0E0"/>
              <w:bottom w:val="single" w:sz="8" w:space="0" w:color="152935"/>
              <w:right w:val="single" w:sz="8" w:space="0" w:color="E0E0E0"/>
            </w:tcBorders>
            <w:shd w:val="clear" w:color="auto" w:fill="FFFFFF"/>
            <w:vAlign w:val="bottom"/>
          </w:tcPr>
          <w:p w14:paraId="13F7EF76" w14:textId="77777777" w:rsidR="00B45DBA" w:rsidRPr="00B45DBA" w:rsidRDefault="00B45DBA" w:rsidP="00B45DBA">
            <w:pPr>
              <w:rPr>
                <w:lang w:val="en-GB"/>
              </w:rPr>
            </w:pPr>
            <w:proofErr w:type="spellStart"/>
            <w:r w:rsidRPr="00B45DBA">
              <w:rPr>
                <w:lang w:val="en-GB"/>
              </w:rPr>
              <w:t>Enrollment</w:t>
            </w:r>
            <w:proofErr w:type="spellEnd"/>
            <w:r w:rsidRPr="00B45DBA">
              <w:rPr>
                <w:lang w:val="en-GB"/>
              </w:rPr>
              <w:t xml:space="preserve"> Status</w:t>
            </w:r>
          </w:p>
        </w:tc>
        <w:tc>
          <w:tcPr>
            <w:tcW w:w="1421" w:type="dxa"/>
            <w:tcBorders>
              <w:top w:val="nil"/>
              <w:left w:val="single" w:sz="8" w:space="0" w:color="E0E0E0"/>
              <w:bottom w:val="single" w:sz="8" w:space="0" w:color="152935"/>
              <w:right w:val="nil"/>
            </w:tcBorders>
            <w:shd w:val="clear" w:color="auto" w:fill="FFFFFF"/>
            <w:vAlign w:val="bottom"/>
          </w:tcPr>
          <w:p w14:paraId="29AA5111" w14:textId="77777777" w:rsidR="00B45DBA" w:rsidRPr="00B45DBA" w:rsidRDefault="00B45DBA" w:rsidP="00B45DBA">
            <w:pPr>
              <w:rPr>
                <w:lang w:val="en-GB"/>
              </w:rPr>
            </w:pPr>
            <w:r w:rsidRPr="00B45DBA">
              <w:rPr>
                <w:lang w:val="en-GB"/>
              </w:rPr>
              <w:t>Average monthly Allowance (optional)</w:t>
            </w:r>
          </w:p>
        </w:tc>
      </w:tr>
      <w:tr w:rsidR="00B45DBA" w:rsidRPr="00B45DBA" w14:paraId="3AC22C65" w14:textId="77777777" w:rsidTr="00B45DBA">
        <w:tblPrEx>
          <w:tblCellMar>
            <w:top w:w="0" w:type="dxa"/>
            <w:bottom w:w="0" w:type="dxa"/>
          </w:tblCellMar>
        </w:tblPrEx>
        <w:trPr>
          <w:cantSplit/>
          <w:trHeight w:val="254"/>
        </w:trPr>
        <w:tc>
          <w:tcPr>
            <w:tcW w:w="708" w:type="dxa"/>
            <w:vMerge w:val="restart"/>
            <w:tcBorders>
              <w:top w:val="single" w:sz="8" w:space="0" w:color="152935"/>
              <w:left w:val="nil"/>
              <w:bottom w:val="single" w:sz="8" w:space="0" w:color="152935"/>
              <w:right w:val="nil"/>
            </w:tcBorders>
            <w:shd w:val="clear" w:color="auto" w:fill="E0E0E0"/>
          </w:tcPr>
          <w:p w14:paraId="1C477284" w14:textId="77777777" w:rsidR="00B45DBA" w:rsidRPr="00B45DBA" w:rsidRDefault="00B45DBA" w:rsidP="00B45DBA">
            <w:pPr>
              <w:rPr>
                <w:lang w:val="en-GB"/>
              </w:rPr>
            </w:pPr>
            <w:r w:rsidRPr="00B45DBA">
              <w:rPr>
                <w:lang w:val="en-GB"/>
              </w:rPr>
              <w:t>N</w:t>
            </w:r>
          </w:p>
        </w:tc>
        <w:tc>
          <w:tcPr>
            <w:tcW w:w="825" w:type="dxa"/>
            <w:tcBorders>
              <w:top w:val="single" w:sz="8" w:space="0" w:color="152935"/>
              <w:left w:val="nil"/>
              <w:bottom w:val="single" w:sz="8" w:space="0" w:color="AEAEAE"/>
              <w:right w:val="nil"/>
            </w:tcBorders>
            <w:shd w:val="clear" w:color="auto" w:fill="E0E0E0"/>
          </w:tcPr>
          <w:p w14:paraId="7C00F157" w14:textId="77777777" w:rsidR="00B45DBA" w:rsidRPr="00B45DBA" w:rsidRDefault="00B45DBA" w:rsidP="00B45DBA">
            <w:pPr>
              <w:rPr>
                <w:lang w:val="en-GB"/>
              </w:rPr>
            </w:pPr>
            <w:r w:rsidRPr="00B45DBA">
              <w:rPr>
                <w:lang w:val="en-GB"/>
              </w:rPr>
              <w:t>Valid</w:t>
            </w:r>
          </w:p>
        </w:tc>
        <w:tc>
          <w:tcPr>
            <w:tcW w:w="1421" w:type="dxa"/>
            <w:tcBorders>
              <w:top w:val="single" w:sz="8" w:space="0" w:color="152935"/>
              <w:left w:val="nil"/>
              <w:bottom w:val="single" w:sz="8" w:space="0" w:color="AEAEAE"/>
              <w:right w:val="single" w:sz="8" w:space="0" w:color="E0E0E0"/>
            </w:tcBorders>
            <w:shd w:val="clear" w:color="auto" w:fill="F9F9FB"/>
          </w:tcPr>
          <w:p w14:paraId="4B378A12" w14:textId="77777777" w:rsidR="00B45DBA" w:rsidRPr="00B45DBA" w:rsidRDefault="00B45DBA" w:rsidP="00B45DBA">
            <w:pPr>
              <w:rPr>
                <w:lang w:val="en-GB"/>
              </w:rPr>
            </w:pPr>
            <w:r w:rsidRPr="00B45DBA">
              <w:rPr>
                <w:lang w:val="en-GB"/>
              </w:rPr>
              <w:t>76</w:t>
            </w:r>
          </w:p>
        </w:tc>
        <w:tc>
          <w:tcPr>
            <w:tcW w:w="985" w:type="dxa"/>
            <w:tcBorders>
              <w:top w:val="single" w:sz="8" w:space="0" w:color="152935"/>
              <w:left w:val="single" w:sz="8" w:space="0" w:color="E0E0E0"/>
              <w:bottom w:val="single" w:sz="8" w:space="0" w:color="AEAEAE"/>
              <w:right w:val="single" w:sz="8" w:space="0" w:color="E0E0E0"/>
            </w:tcBorders>
            <w:shd w:val="clear" w:color="auto" w:fill="F9F9FB"/>
          </w:tcPr>
          <w:p w14:paraId="2CB8AAEF" w14:textId="77777777" w:rsidR="00B45DBA" w:rsidRPr="00B45DBA" w:rsidRDefault="00B45DBA" w:rsidP="00B45DBA">
            <w:pPr>
              <w:rPr>
                <w:lang w:val="en-GB"/>
              </w:rPr>
            </w:pPr>
            <w:r w:rsidRPr="00B45DBA">
              <w:rPr>
                <w:lang w:val="en-GB"/>
              </w:rPr>
              <w:t>76</w:t>
            </w:r>
          </w:p>
        </w:tc>
        <w:tc>
          <w:tcPr>
            <w:tcW w:w="1276" w:type="dxa"/>
            <w:tcBorders>
              <w:top w:val="single" w:sz="8" w:space="0" w:color="152935"/>
              <w:left w:val="single" w:sz="8" w:space="0" w:color="E0E0E0"/>
              <w:bottom w:val="single" w:sz="8" w:space="0" w:color="AEAEAE"/>
              <w:right w:val="single" w:sz="8" w:space="0" w:color="E0E0E0"/>
            </w:tcBorders>
            <w:shd w:val="clear" w:color="auto" w:fill="F9F9FB"/>
          </w:tcPr>
          <w:p w14:paraId="438256DC" w14:textId="77777777" w:rsidR="00B45DBA" w:rsidRPr="00B45DBA" w:rsidRDefault="00B45DBA" w:rsidP="00B45DBA">
            <w:pPr>
              <w:rPr>
                <w:lang w:val="en-GB"/>
              </w:rPr>
            </w:pPr>
            <w:r w:rsidRPr="00B45DBA">
              <w:rPr>
                <w:lang w:val="en-GB"/>
              </w:rPr>
              <w:t>76</w:t>
            </w:r>
          </w:p>
        </w:tc>
        <w:tc>
          <w:tcPr>
            <w:tcW w:w="1421" w:type="dxa"/>
            <w:tcBorders>
              <w:top w:val="single" w:sz="8" w:space="0" w:color="152935"/>
              <w:left w:val="single" w:sz="8" w:space="0" w:color="E0E0E0"/>
              <w:bottom w:val="single" w:sz="8" w:space="0" w:color="AEAEAE"/>
              <w:right w:val="single" w:sz="8" w:space="0" w:color="E0E0E0"/>
            </w:tcBorders>
            <w:shd w:val="clear" w:color="auto" w:fill="F9F9FB"/>
          </w:tcPr>
          <w:p w14:paraId="7A4B0D0F" w14:textId="77777777" w:rsidR="00B45DBA" w:rsidRPr="00B45DBA" w:rsidRDefault="00B45DBA" w:rsidP="00B45DBA">
            <w:pPr>
              <w:rPr>
                <w:lang w:val="en-GB"/>
              </w:rPr>
            </w:pPr>
            <w:r w:rsidRPr="00B45DBA">
              <w:rPr>
                <w:lang w:val="en-GB"/>
              </w:rPr>
              <w:t>72</w:t>
            </w:r>
          </w:p>
        </w:tc>
        <w:tc>
          <w:tcPr>
            <w:tcW w:w="1392" w:type="dxa"/>
            <w:tcBorders>
              <w:top w:val="single" w:sz="8" w:space="0" w:color="152935"/>
              <w:left w:val="single" w:sz="8" w:space="0" w:color="E0E0E0"/>
              <w:bottom w:val="single" w:sz="8" w:space="0" w:color="AEAEAE"/>
              <w:right w:val="single" w:sz="8" w:space="0" w:color="E0E0E0"/>
            </w:tcBorders>
            <w:shd w:val="clear" w:color="auto" w:fill="F9F9FB"/>
          </w:tcPr>
          <w:p w14:paraId="2C41022B" w14:textId="77777777" w:rsidR="00B45DBA" w:rsidRPr="00B45DBA" w:rsidRDefault="00B45DBA" w:rsidP="00B45DBA">
            <w:pPr>
              <w:rPr>
                <w:lang w:val="en-GB"/>
              </w:rPr>
            </w:pPr>
            <w:r w:rsidRPr="00B45DBA">
              <w:rPr>
                <w:lang w:val="en-GB"/>
              </w:rPr>
              <w:t>72</w:t>
            </w:r>
          </w:p>
        </w:tc>
        <w:tc>
          <w:tcPr>
            <w:tcW w:w="1421" w:type="dxa"/>
            <w:tcBorders>
              <w:top w:val="single" w:sz="8" w:space="0" w:color="152935"/>
              <w:left w:val="single" w:sz="8" w:space="0" w:color="E0E0E0"/>
              <w:bottom w:val="single" w:sz="8" w:space="0" w:color="AEAEAE"/>
              <w:right w:val="single" w:sz="8" w:space="0" w:color="E0E0E0"/>
            </w:tcBorders>
            <w:shd w:val="clear" w:color="auto" w:fill="F9F9FB"/>
          </w:tcPr>
          <w:p w14:paraId="54FD0010" w14:textId="77777777" w:rsidR="00B45DBA" w:rsidRPr="00B45DBA" w:rsidRDefault="00B45DBA" w:rsidP="00B45DBA">
            <w:pPr>
              <w:rPr>
                <w:lang w:val="en-GB"/>
              </w:rPr>
            </w:pPr>
            <w:r w:rsidRPr="00B45DBA">
              <w:rPr>
                <w:lang w:val="en-GB"/>
              </w:rPr>
              <w:t>72</w:t>
            </w:r>
          </w:p>
        </w:tc>
        <w:tc>
          <w:tcPr>
            <w:tcW w:w="1421" w:type="dxa"/>
            <w:tcBorders>
              <w:top w:val="single" w:sz="8" w:space="0" w:color="152935"/>
              <w:left w:val="single" w:sz="8" w:space="0" w:color="E0E0E0"/>
              <w:bottom w:val="single" w:sz="8" w:space="0" w:color="AEAEAE"/>
              <w:right w:val="nil"/>
            </w:tcBorders>
            <w:shd w:val="clear" w:color="auto" w:fill="F9F9FB"/>
          </w:tcPr>
          <w:p w14:paraId="08F85ADB" w14:textId="77777777" w:rsidR="00B45DBA" w:rsidRPr="00B45DBA" w:rsidRDefault="00B45DBA" w:rsidP="00B45DBA">
            <w:pPr>
              <w:rPr>
                <w:lang w:val="en-GB"/>
              </w:rPr>
            </w:pPr>
            <w:r w:rsidRPr="00B45DBA">
              <w:rPr>
                <w:lang w:val="en-GB"/>
              </w:rPr>
              <w:t>52</w:t>
            </w:r>
          </w:p>
        </w:tc>
      </w:tr>
      <w:tr w:rsidR="00B45DBA" w:rsidRPr="00B45DBA" w14:paraId="27DBDA2B" w14:textId="77777777" w:rsidTr="00B45DBA">
        <w:tblPrEx>
          <w:tblCellMar>
            <w:top w:w="0" w:type="dxa"/>
            <w:bottom w:w="0" w:type="dxa"/>
          </w:tblCellMar>
        </w:tblPrEx>
        <w:trPr>
          <w:cantSplit/>
          <w:trHeight w:val="140"/>
        </w:trPr>
        <w:tc>
          <w:tcPr>
            <w:tcW w:w="708" w:type="dxa"/>
            <w:vMerge/>
            <w:tcBorders>
              <w:top w:val="single" w:sz="8" w:space="0" w:color="152935"/>
              <w:left w:val="nil"/>
              <w:bottom w:val="single" w:sz="8" w:space="0" w:color="152935"/>
              <w:right w:val="nil"/>
            </w:tcBorders>
            <w:shd w:val="clear" w:color="auto" w:fill="E0E0E0"/>
          </w:tcPr>
          <w:p w14:paraId="462DF84E" w14:textId="77777777" w:rsidR="00B45DBA" w:rsidRPr="00B45DBA" w:rsidRDefault="00B45DBA" w:rsidP="00B45DBA">
            <w:pPr>
              <w:rPr>
                <w:lang w:val="en-GB"/>
              </w:rPr>
            </w:pPr>
          </w:p>
        </w:tc>
        <w:tc>
          <w:tcPr>
            <w:tcW w:w="825" w:type="dxa"/>
            <w:tcBorders>
              <w:top w:val="single" w:sz="8" w:space="0" w:color="AEAEAE"/>
              <w:left w:val="nil"/>
              <w:bottom w:val="single" w:sz="8" w:space="0" w:color="152935"/>
              <w:right w:val="nil"/>
            </w:tcBorders>
            <w:shd w:val="clear" w:color="auto" w:fill="E0E0E0"/>
          </w:tcPr>
          <w:p w14:paraId="6C9BAB77" w14:textId="77777777" w:rsidR="00B45DBA" w:rsidRPr="00B45DBA" w:rsidRDefault="00B45DBA" w:rsidP="00B45DBA">
            <w:pPr>
              <w:rPr>
                <w:lang w:val="en-GB"/>
              </w:rPr>
            </w:pPr>
            <w:r w:rsidRPr="00B45DBA">
              <w:rPr>
                <w:lang w:val="en-GB"/>
              </w:rPr>
              <w:t>Missing</w:t>
            </w:r>
          </w:p>
        </w:tc>
        <w:tc>
          <w:tcPr>
            <w:tcW w:w="1421" w:type="dxa"/>
            <w:tcBorders>
              <w:top w:val="single" w:sz="8" w:space="0" w:color="AEAEAE"/>
              <w:left w:val="nil"/>
              <w:bottom w:val="single" w:sz="8" w:space="0" w:color="152935"/>
              <w:right w:val="single" w:sz="8" w:space="0" w:color="E0E0E0"/>
            </w:tcBorders>
            <w:shd w:val="clear" w:color="auto" w:fill="F9F9FB"/>
          </w:tcPr>
          <w:p w14:paraId="2B0DD9FC" w14:textId="77777777" w:rsidR="00B45DBA" w:rsidRPr="00B45DBA" w:rsidRDefault="00B45DBA" w:rsidP="00B45DBA">
            <w:pPr>
              <w:rPr>
                <w:lang w:val="en-GB"/>
              </w:rPr>
            </w:pPr>
            <w:r w:rsidRPr="00B45DBA">
              <w:rPr>
                <w:lang w:val="en-GB"/>
              </w:rPr>
              <w:t>0</w:t>
            </w:r>
          </w:p>
        </w:tc>
        <w:tc>
          <w:tcPr>
            <w:tcW w:w="985" w:type="dxa"/>
            <w:tcBorders>
              <w:top w:val="single" w:sz="8" w:space="0" w:color="AEAEAE"/>
              <w:left w:val="single" w:sz="8" w:space="0" w:color="E0E0E0"/>
              <w:bottom w:val="single" w:sz="8" w:space="0" w:color="152935"/>
              <w:right w:val="single" w:sz="8" w:space="0" w:color="E0E0E0"/>
            </w:tcBorders>
            <w:shd w:val="clear" w:color="auto" w:fill="F9F9FB"/>
          </w:tcPr>
          <w:p w14:paraId="4D7065CC" w14:textId="77777777" w:rsidR="00B45DBA" w:rsidRPr="00B45DBA" w:rsidRDefault="00B45DBA" w:rsidP="00B45DBA">
            <w:pPr>
              <w:rPr>
                <w:lang w:val="en-GB"/>
              </w:rPr>
            </w:pPr>
            <w:r w:rsidRPr="00B45DBA">
              <w:rPr>
                <w:lang w:val="en-GB"/>
              </w:rPr>
              <w:t>0</w:t>
            </w:r>
          </w:p>
        </w:tc>
        <w:tc>
          <w:tcPr>
            <w:tcW w:w="1276" w:type="dxa"/>
            <w:tcBorders>
              <w:top w:val="single" w:sz="8" w:space="0" w:color="AEAEAE"/>
              <w:left w:val="single" w:sz="8" w:space="0" w:color="E0E0E0"/>
              <w:bottom w:val="single" w:sz="8" w:space="0" w:color="152935"/>
              <w:right w:val="single" w:sz="8" w:space="0" w:color="E0E0E0"/>
            </w:tcBorders>
            <w:shd w:val="clear" w:color="auto" w:fill="F9F9FB"/>
          </w:tcPr>
          <w:p w14:paraId="6BFE275C" w14:textId="77777777" w:rsidR="00B45DBA" w:rsidRPr="00B45DBA" w:rsidRDefault="00B45DBA" w:rsidP="00B45DBA">
            <w:pPr>
              <w:rPr>
                <w:lang w:val="en-GB"/>
              </w:rPr>
            </w:pPr>
            <w:r w:rsidRPr="00B45DBA">
              <w:rPr>
                <w:lang w:val="en-GB"/>
              </w:rPr>
              <w:t>0</w:t>
            </w:r>
          </w:p>
        </w:tc>
        <w:tc>
          <w:tcPr>
            <w:tcW w:w="1421" w:type="dxa"/>
            <w:tcBorders>
              <w:top w:val="single" w:sz="8" w:space="0" w:color="AEAEAE"/>
              <w:left w:val="single" w:sz="8" w:space="0" w:color="E0E0E0"/>
              <w:bottom w:val="single" w:sz="8" w:space="0" w:color="152935"/>
              <w:right w:val="single" w:sz="8" w:space="0" w:color="E0E0E0"/>
            </w:tcBorders>
            <w:shd w:val="clear" w:color="auto" w:fill="F9F9FB"/>
          </w:tcPr>
          <w:p w14:paraId="1038F5FA" w14:textId="77777777" w:rsidR="00B45DBA" w:rsidRPr="00B45DBA" w:rsidRDefault="00B45DBA" w:rsidP="00B45DBA">
            <w:pPr>
              <w:rPr>
                <w:lang w:val="en-GB"/>
              </w:rPr>
            </w:pPr>
            <w:r w:rsidRPr="00B45DBA">
              <w:rPr>
                <w:lang w:val="en-GB"/>
              </w:rPr>
              <w:t>4</w:t>
            </w:r>
          </w:p>
        </w:tc>
        <w:tc>
          <w:tcPr>
            <w:tcW w:w="1392" w:type="dxa"/>
            <w:tcBorders>
              <w:top w:val="single" w:sz="8" w:space="0" w:color="AEAEAE"/>
              <w:left w:val="single" w:sz="8" w:space="0" w:color="E0E0E0"/>
              <w:bottom w:val="single" w:sz="8" w:space="0" w:color="152935"/>
              <w:right w:val="single" w:sz="8" w:space="0" w:color="E0E0E0"/>
            </w:tcBorders>
            <w:shd w:val="clear" w:color="auto" w:fill="F9F9FB"/>
          </w:tcPr>
          <w:p w14:paraId="74412D8B" w14:textId="77777777" w:rsidR="00B45DBA" w:rsidRPr="00B45DBA" w:rsidRDefault="00B45DBA" w:rsidP="00B45DBA">
            <w:pPr>
              <w:rPr>
                <w:lang w:val="en-GB"/>
              </w:rPr>
            </w:pPr>
            <w:r w:rsidRPr="00B45DBA">
              <w:rPr>
                <w:lang w:val="en-GB"/>
              </w:rPr>
              <w:t>4</w:t>
            </w:r>
          </w:p>
        </w:tc>
        <w:tc>
          <w:tcPr>
            <w:tcW w:w="1421" w:type="dxa"/>
            <w:tcBorders>
              <w:top w:val="single" w:sz="8" w:space="0" w:color="AEAEAE"/>
              <w:left w:val="single" w:sz="8" w:space="0" w:color="E0E0E0"/>
              <w:bottom w:val="single" w:sz="8" w:space="0" w:color="152935"/>
              <w:right w:val="single" w:sz="8" w:space="0" w:color="E0E0E0"/>
            </w:tcBorders>
            <w:shd w:val="clear" w:color="auto" w:fill="F9F9FB"/>
          </w:tcPr>
          <w:p w14:paraId="037D1068" w14:textId="77777777" w:rsidR="00B45DBA" w:rsidRPr="00B45DBA" w:rsidRDefault="00B45DBA" w:rsidP="00B45DBA">
            <w:pPr>
              <w:rPr>
                <w:lang w:val="en-GB"/>
              </w:rPr>
            </w:pPr>
            <w:r w:rsidRPr="00B45DBA">
              <w:rPr>
                <w:lang w:val="en-GB"/>
              </w:rPr>
              <w:t>4</w:t>
            </w:r>
          </w:p>
        </w:tc>
        <w:tc>
          <w:tcPr>
            <w:tcW w:w="1421" w:type="dxa"/>
            <w:tcBorders>
              <w:top w:val="single" w:sz="8" w:space="0" w:color="AEAEAE"/>
              <w:left w:val="single" w:sz="8" w:space="0" w:color="E0E0E0"/>
              <w:bottom w:val="single" w:sz="8" w:space="0" w:color="152935"/>
              <w:right w:val="nil"/>
            </w:tcBorders>
            <w:shd w:val="clear" w:color="auto" w:fill="F9F9FB"/>
          </w:tcPr>
          <w:p w14:paraId="6FEB1043" w14:textId="77777777" w:rsidR="00B45DBA" w:rsidRPr="00B45DBA" w:rsidRDefault="00B45DBA" w:rsidP="00B45DBA">
            <w:pPr>
              <w:rPr>
                <w:lang w:val="en-GB"/>
              </w:rPr>
            </w:pPr>
            <w:r w:rsidRPr="00B45DBA">
              <w:rPr>
                <w:lang w:val="en-GB"/>
              </w:rPr>
              <w:t>24</w:t>
            </w:r>
          </w:p>
        </w:tc>
      </w:tr>
    </w:tbl>
    <w:p w14:paraId="384D78F7" w14:textId="77777777" w:rsidR="00B45DBA" w:rsidRPr="00B45DBA" w:rsidRDefault="00B45DBA" w:rsidP="00B45DBA">
      <w:pPr>
        <w:rPr>
          <w:lang w:val="en-GB"/>
        </w:rPr>
      </w:pPr>
    </w:p>
    <w:p w14:paraId="5F437B43" w14:textId="77777777" w:rsidR="00B45DBA" w:rsidRDefault="00B45DBA" w:rsidP="00EE2E2E"/>
    <w:p w14:paraId="25075E5F" w14:textId="5F4CC4E6" w:rsidR="00B45DBA" w:rsidRPr="00893D63" w:rsidRDefault="00B45DBA" w:rsidP="00893D63">
      <w:pPr>
        <w:rPr>
          <w:sz w:val="26"/>
          <w:szCs w:val="26"/>
        </w:rPr>
      </w:pPr>
      <w:r w:rsidRPr="00893D63">
        <w:rPr>
          <w:sz w:val="26"/>
          <w:szCs w:val="26"/>
        </w:rPr>
        <w:t xml:space="preserve">Frequency table: </w:t>
      </w:r>
    </w:p>
    <w:p w14:paraId="23212DF7" w14:textId="77777777" w:rsidR="003E3528" w:rsidRPr="003E3528" w:rsidRDefault="003E3528" w:rsidP="003E3528">
      <w:pPr>
        <w:rPr>
          <w:lang w:val="en-GB"/>
        </w:rPr>
      </w:pPr>
    </w:p>
    <w:tbl>
      <w:tblPr>
        <w:tblW w:w="8376" w:type="dxa"/>
        <w:tblLayout w:type="fixed"/>
        <w:tblCellMar>
          <w:left w:w="0" w:type="dxa"/>
          <w:right w:w="0" w:type="dxa"/>
        </w:tblCellMar>
        <w:tblLook w:val="0000" w:firstRow="0" w:lastRow="0" w:firstColumn="0" w:lastColumn="0" w:noHBand="0" w:noVBand="0"/>
      </w:tblPr>
      <w:tblGrid>
        <w:gridCol w:w="858"/>
        <w:gridCol w:w="1858"/>
        <w:gridCol w:w="1244"/>
        <w:gridCol w:w="1191"/>
        <w:gridCol w:w="1507"/>
        <w:gridCol w:w="1718"/>
      </w:tblGrid>
      <w:tr w:rsidR="003E3528" w:rsidRPr="003E3528" w14:paraId="04E9A38A" w14:textId="77777777">
        <w:tblPrEx>
          <w:tblCellMar>
            <w:top w:w="0" w:type="dxa"/>
            <w:bottom w:w="0" w:type="dxa"/>
          </w:tblCellMar>
        </w:tblPrEx>
        <w:trPr>
          <w:cantSplit/>
        </w:trPr>
        <w:tc>
          <w:tcPr>
            <w:tcW w:w="8373" w:type="dxa"/>
            <w:gridSpan w:val="6"/>
            <w:tcBorders>
              <w:top w:val="nil"/>
              <w:left w:val="nil"/>
              <w:bottom w:val="nil"/>
              <w:right w:val="nil"/>
            </w:tcBorders>
            <w:shd w:val="clear" w:color="auto" w:fill="FFFFFF"/>
            <w:vAlign w:val="center"/>
          </w:tcPr>
          <w:p w14:paraId="4AED191F" w14:textId="77777777" w:rsidR="003E3528" w:rsidRPr="003E3528" w:rsidRDefault="003E3528" w:rsidP="003E3528">
            <w:pPr>
              <w:jc w:val="center"/>
              <w:rPr>
                <w:lang w:val="en-GB"/>
              </w:rPr>
            </w:pPr>
            <w:proofErr w:type="spellStart"/>
            <w:r w:rsidRPr="003E3528">
              <w:rPr>
                <w:b/>
                <w:bCs/>
                <w:lang w:val="en-GB"/>
              </w:rPr>
              <w:t>whats</w:t>
            </w:r>
            <w:proofErr w:type="spellEnd"/>
            <w:r w:rsidRPr="003E3528">
              <w:rPr>
                <w:b/>
                <w:bCs/>
                <w:lang w:val="en-GB"/>
              </w:rPr>
              <w:t xml:space="preserve"> your age?</w:t>
            </w:r>
          </w:p>
        </w:tc>
      </w:tr>
      <w:tr w:rsidR="003E3528" w:rsidRPr="003E3528" w14:paraId="232C3E9B" w14:textId="77777777">
        <w:tblPrEx>
          <w:tblCellMar>
            <w:top w:w="0" w:type="dxa"/>
            <w:bottom w:w="0" w:type="dxa"/>
          </w:tblCellMar>
        </w:tblPrEx>
        <w:trPr>
          <w:cantSplit/>
        </w:trPr>
        <w:tc>
          <w:tcPr>
            <w:tcW w:w="2715" w:type="dxa"/>
            <w:gridSpan w:val="2"/>
            <w:tcBorders>
              <w:top w:val="nil"/>
              <w:left w:val="nil"/>
              <w:bottom w:val="single" w:sz="8" w:space="0" w:color="152935"/>
              <w:right w:val="nil"/>
            </w:tcBorders>
            <w:shd w:val="clear" w:color="auto" w:fill="FFFFFF"/>
            <w:vAlign w:val="bottom"/>
          </w:tcPr>
          <w:p w14:paraId="1233A07B"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61A03CC3"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5B47F9E0" w14:textId="77777777" w:rsidR="003E3528" w:rsidRPr="003E3528" w:rsidRDefault="003E3528" w:rsidP="003E3528">
            <w:pPr>
              <w:rPr>
                <w:lang w:val="en-GB"/>
              </w:rPr>
            </w:pPr>
            <w:r w:rsidRPr="003E3528">
              <w:rPr>
                <w:lang w:val="en-GB"/>
              </w:rPr>
              <w:t>Percent</w:t>
            </w:r>
          </w:p>
        </w:tc>
        <w:tc>
          <w:tcPr>
            <w:tcW w:w="1506" w:type="dxa"/>
            <w:tcBorders>
              <w:top w:val="nil"/>
              <w:left w:val="single" w:sz="8" w:space="0" w:color="E0E0E0"/>
              <w:bottom w:val="single" w:sz="8" w:space="0" w:color="152935"/>
              <w:right w:val="single" w:sz="8" w:space="0" w:color="E0E0E0"/>
            </w:tcBorders>
            <w:shd w:val="clear" w:color="auto" w:fill="FFFFFF"/>
            <w:vAlign w:val="bottom"/>
          </w:tcPr>
          <w:p w14:paraId="7349FBEF"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7852FFCC" w14:textId="77777777" w:rsidR="003E3528" w:rsidRPr="003E3528" w:rsidRDefault="003E3528" w:rsidP="003E3528">
            <w:pPr>
              <w:rPr>
                <w:lang w:val="en-GB"/>
              </w:rPr>
            </w:pPr>
            <w:r w:rsidRPr="003E3528">
              <w:rPr>
                <w:lang w:val="en-GB"/>
              </w:rPr>
              <w:t>Cumulative Percent</w:t>
            </w:r>
          </w:p>
        </w:tc>
      </w:tr>
      <w:tr w:rsidR="003E3528" w:rsidRPr="003E3528" w14:paraId="3CF26E53"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736A7FC5" w14:textId="77777777" w:rsidR="003E3528" w:rsidRPr="003E3528" w:rsidRDefault="003E3528" w:rsidP="003E3528">
            <w:pPr>
              <w:rPr>
                <w:lang w:val="en-GB"/>
              </w:rPr>
            </w:pPr>
            <w:r w:rsidRPr="003E3528">
              <w:rPr>
                <w:lang w:val="en-GB"/>
              </w:rPr>
              <w:t>Valid</w:t>
            </w:r>
          </w:p>
        </w:tc>
        <w:tc>
          <w:tcPr>
            <w:tcW w:w="1857" w:type="dxa"/>
            <w:tcBorders>
              <w:top w:val="single" w:sz="8" w:space="0" w:color="152935"/>
              <w:left w:val="nil"/>
              <w:bottom w:val="single" w:sz="8" w:space="0" w:color="AEAEAE"/>
              <w:right w:val="nil"/>
            </w:tcBorders>
            <w:shd w:val="clear" w:color="auto" w:fill="E0E0E0"/>
          </w:tcPr>
          <w:p w14:paraId="57B4A300" w14:textId="77777777" w:rsidR="003E3528" w:rsidRPr="003E3528" w:rsidRDefault="003E3528" w:rsidP="003E3528">
            <w:pPr>
              <w:rPr>
                <w:lang w:val="en-GB"/>
              </w:rPr>
            </w:pPr>
            <w:r w:rsidRPr="003E3528">
              <w:rPr>
                <w:lang w:val="en-GB"/>
              </w:rPr>
              <w:t>under 20</w:t>
            </w:r>
          </w:p>
        </w:tc>
        <w:tc>
          <w:tcPr>
            <w:tcW w:w="1244" w:type="dxa"/>
            <w:tcBorders>
              <w:top w:val="single" w:sz="8" w:space="0" w:color="152935"/>
              <w:left w:val="nil"/>
              <w:bottom w:val="single" w:sz="8" w:space="0" w:color="AEAEAE"/>
              <w:right w:val="single" w:sz="8" w:space="0" w:color="E0E0E0"/>
            </w:tcBorders>
            <w:shd w:val="clear" w:color="auto" w:fill="F9F9FB"/>
          </w:tcPr>
          <w:p w14:paraId="47DE0959" w14:textId="77777777" w:rsidR="003E3528" w:rsidRPr="003E3528" w:rsidRDefault="003E3528" w:rsidP="003E3528">
            <w:pPr>
              <w:rPr>
                <w:lang w:val="en-GB"/>
              </w:rPr>
            </w:pPr>
            <w:r w:rsidRPr="003E3528">
              <w:rPr>
                <w:lang w:val="en-GB"/>
              </w:rPr>
              <w:t>21</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2C1966B6" w14:textId="77777777" w:rsidR="003E3528" w:rsidRPr="003E3528" w:rsidRDefault="003E3528" w:rsidP="003E3528">
            <w:pPr>
              <w:rPr>
                <w:lang w:val="en-GB"/>
              </w:rPr>
            </w:pPr>
            <w:r w:rsidRPr="003E3528">
              <w:rPr>
                <w:lang w:val="en-GB"/>
              </w:rPr>
              <w:t>27.6</w:t>
            </w:r>
          </w:p>
        </w:tc>
        <w:tc>
          <w:tcPr>
            <w:tcW w:w="1506" w:type="dxa"/>
            <w:tcBorders>
              <w:top w:val="single" w:sz="8" w:space="0" w:color="152935"/>
              <w:left w:val="single" w:sz="8" w:space="0" w:color="E0E0E0"/>
              <w:bottom w:val="single" w:sz="8" w:space="0" w:color="AEAEAE"/>
              <w:right w:val="single" w:sz="8" w:space="0" w:color="E0E0E0"/>
            </w:tcBorders>
            <w:shd w:val="clear" w:color="auto" w:fill="F9F9FB"/>
          </w:tcPr>
          <w:p w14:paraId="6586239D" w14:textId="77777777" w:rsidR="003E3528" w:rsidRPr="003E3528" w:rsidRDefault="003E3528" w:rsidP="003E3528">
            <w:pPr>
              <w:rPr>
                <w:lang w:val="en-GB"/>
              </w:rPr>
            </w:pPr>
            <w:r w:rsidRPr="003E3528">
              <w:rPr>
                <w:lang w:val="en-GB"/>
              </w:rPr>
              <w:t>27.6</w:t>
            </w:r>
          </w:p>
        </w:tc>
        <w:tc>
          <w:tcPr>
            <w:tcW w:w="1717" w:type="dxa"/>
            <w:tcBorders>
              <w:top w:val="single" w:sz="8" w:space="0" w:color="152935"/>
              <w:left w:val="single" w:sz="8" w:space="0" w:color="E0E0E0"/>
              <w:bottom w:val="single" w:sz="8" w:space="0" w:color="AEAEAE"/>
              <w:right w:val="nil"/>
            </w:tcBorders>
            <w:shd w:val="clear" w:color="auto" w:fill="F9F9FB"/>
          </w:tcPr>
          <w:p w14:paraId="66113385" w14:textId="77777777" w:rsidR="003E3528" w:rsidRPr="003E3528" w:rsidRDefault="003E3528" w:rsidP="003E3528">
            <w:pPr>
              <w:rPr>
                <w:lang w:val="en-GB"/>
              </w:rPr>
            </w:pPr>
            <w:r w:rsidRPr="003E3528">
              <w:rPr>
                <w:lang w:val="en-GB"/>
              </w:rPr>
              <w:t>27.6</w:t>
            </w:r>
          </w:p>
        </w:tc>
      </w:tr>
      <w:tr w:rsidR="003E3528" w:rsidRPr="003E3528" w14:paraId="15B703B3"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3B7F4D67" w14:textId="77777777" w:rsidR="003E3528" w:rsidRPr="003E3528" w:rsidRDefault="003E3528" w:rsidP="003E3528">
            <w:pPr>
              <w:rPr>
                <w:lang w:val="en-GB"/>
              </w:rPr>
            </w:pPr>
          </w:p>
        </w:tc>
        <w:tc>
          <w:tcPr>
            <w:tcW w:w="1857" w:type="dxa"/>
            <w:tcBorders>
              <w:top w:val="single" w:sz="8" w:space="0" w:color="AEAEAE"/>
              <w:left w:val="nil"/>
              <w:bottom w:val="single" w:sz="8" w:space="0" w:color="AEAEAE"/>
              <w:right w:val="nil"/>
            </w:tcBorders>
            <w:shd w:val="clear" w:color="auto" w:fill="E0E0E0"/>
          </w:tcPr>
          <w:p w14:paraId="1DC94DCC" w14:textId="77777777" w:rsidR="003E3528" w:rsidRPr="003E3528" w:rsidRDefault="003E3528" w:rsidP="003E3528">
            <w:pPr>
              <w:rPr>
                <w:lang w:val="en-GB"/>
              </w:rPr>
            </w:pPr>
            <w:r w:rsidRPr="003E3528">
              <w:rPr>
                <w:lang w:val="en-GB"/>
              </w:rPr>
              <w:t>20 - less than 30</w:t>
            </w:r>
          </w:p>
        </w:tc>
        <w:tc>
          <w:tcPr>
            <w:tcW w:w="1244" w:type="dxa"/>
            <w:tcBorders>
              <w:top w:val="single" w:sz="8" w:space="0" w:color="AEAEAE"/>
              <w:left w:val="nil"/>
              <w:bottom w:val="single" w:sz="8" w:space="0" w:color="AEAEAE"/>
              <w:right w:val="single" w:sz="8" w:space="0" w:color="E0E0E0"/>
            </w:tcBorders>
            <w:shd w:val="clear" w:color="auto" w:fill="F9F9FB"/>
          </w:tcPr>
          <w:p w14:paraId="4EBA5BBB" w14:textId="77777777" w:rsidR="003E3528" w:rsidRPr="003E3528" w:rsidRDefault="003E3528" w:rsidP="003E3528">
            <w:pPr>
              <w:rPr>
                <w:lang w:val="en-GB"/>
              </w:rPr>
            </w:pPr>
            <w:r w:rsidRPr="003E3528">
              <w:rPr>
                <w:lang w:val="en-GB"/>
              </w:rPr>
              <w:t>51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5E5DFFDB" w14:textId="77777777" w:rsidR="003E3528" w:rsidRPr="003E3528" w:rsidRDefault="003E3528" w:rsidP="003E3528">
            <w:pPr>
              <w:rPr>
                <w:lang w:val="en-GB"/>
              </w:rPr>
            </w:pPr>
            <w:r w:rsidRPr="003E3528">
              <w:rPr>
                <w:lang w:val="en-GB"/>
              </w:rPr>
              <w:t>67.1</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572D561D" w14:textId="77777777" w:rsidR="003E3528" w:rsidRPr="003E3528" w:rsidRDefault="003E3528" w:rsidP="003E3528">
            <w:pPr>
              <w:rPr>
                <w:lang w:val="en-GB"/>
              </w:rPr>
            </w:pPr>
            <w:r w:rsidRPr="003E3528">
              <w:rPr>
                <w:lang w:val="en-GB"/>
              </w:rPr>
              <w:t>67.1</w:t>
            </w:r>
          </w:p>
        </w:tc>
        <w:tc>
          <w:tcPr>
            <w:tcW w:w="1717" w:type="dxa"/>
            <w:tcBorders>
              <w:top w:val="single" w:sz="8" w:space="0" w:color="AEAEAE"/>
              <w:left w:val="single" w:sz="8" w:space="0" w:color="E0E0E0"/>
              <w:bottom w:val="single" w:sz="8" w:space="0" w:color="AEAEAE"/>
              <w:right w:val="nil"/>
            </w:tcBorders>
            <w:shd w:val="clear" w:color="auto" w:fill="F9F9FB"/>
          </w:tcPr>
          <w:p w14:paraId="014D8369" w14:textId="77777777" w:rsidR="003E3528" w:rsidRPr="003E3528" w:rsidRDefault="003E3528" w:rsidP="003E3528">
            <w:pPr>
              <w:rPr>
                <w:lang w:val="en-GB"/>
              </w:rPr>
            </w:pPr>
            <w:r w:rsidRPr="003E3528">
              <w:rPr>
                <w:lang w:val="en-GB"/>
              </w:rPr>
              <w:t>94.7</w:t>
            </w:r>
          </w:p>
        </w:tc>
      </w:tr>
      <w:tr w:rsidR="003E3528" w:rsidRPr="003E3528" w14:paraId="1F12B7B1"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2915B87B" w14:textId="77777777" w:rsidR="003E3528" w:rsidRPr="003E3528" w:rsidRDefault="003E3528" w:rsidP="003E3528">
            <w:pPr>
              <w:rPr>
                <w:lang w:val="en-GB"/>
              </w:rPr>
            </w:pPr>
          </w:p>
        </w:tc>
        <w:tc>
          <w:tcPr>
            <w:tcW w:w="1857" w:type="dxa"/>
            <w:tcBorders>
              <w:top w:val="single" w:sz="8" w:space="0" w:color="AEAEAE"/>
              <w:left w:val="nil"/>
              <w:bottom w:val="single" w:sz="8" w:space="0" w:color="AEAEAE"/>
              <w:right w:val="nil"/>
            </w:tcBorders>
            <w:shd w:val="clear" w:color="auto" w:fill="E0E0E0"/>
          </w:tcPr>
          <w:p w14:paraId="41530C7B" w14:textId="77777777" w:rsidR="003E3528" w:rsidRPr="003E3528" w:rsidRDefault="003E3528" w:rsidP="003E3528">
            <w:pPr>
              <w:rPr>
                <w:lang w:val="en-GB"/>
              </w:rPr>
            </w:pPr>
            <w:r w:rsidRPr="003E3528">
              <w:rPr>
                <w:lang w:val="en-GB"/>
              </w:rPr>
              <w:t>above 30</w:t>
            </w:r>
          </w:p>
        </w:tc>
        <w:tc>
          <w:tcPr>
            <w:tcW w:w="1244" w:type="dxa"/>
            <w:tcBorders>
              <w:top w:val="single" w:sz="8" w:space="0" w:color="AEAEAE"/>
              <w:left w:val="nil"/>
              <w:bottom w:val="single" w:sz="8" w:space="0" w:color="AEAEAE"/>
              <w:right w:val="single" w:sz="8" w:space="0" w:color="E0E0E0"/>
            </w:tcBorders>
            <w:shd w:val="clear" w:color="auto" w:fill="F9F9FB"/>
          </w:tcPr>
          <w:p w14:paraId="2A1298F3" w14:textId="77777777" w:rsidR="003E3528" w:rsidRPr="003E3528" w:rsidRDefault="003E3528" w:rsidP="003E3528">
            <w:pPr>
              <w:rPr>
                <w:lang w:val="en-GB"/>
              </w:rPr>
            </w:pPr>
            <w:r w:rsidRPr="003E3528">
              <w:rPr>
                <w:lang w:val="en-GB"/>
              </w:rPr>
              <w:t>4</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26825E5F" w14:textId="77777777" w:rsidR="003E3528" w:rsidRPr="003E3528" w:rsidRDefault="003E3528" w:rsidP="003E3528">
            <w:pPr>
              <w:rPr>
                <w:lang w:val="en-GB"/>
              </w:rPr>
            </w:pPr>
            <w:r w:rsidRPr="003E3528">
              <w:rPr>
                <w:lang w:val="en-GB"/>
              </w:rPr>
              <w:t>5.3</w:t>
            </w:r>
          </w:p>
        </w:tc>
        <w:tc>
          <w:tcPr>
            <w:tcW w:w="1506" w:type="dxa"/>
            <w:tcBorders>
              <w:top w:val="single" w:sz="8" w:space="0" w:color="AEAEAE"/>
              <w:left w:val="single" w:sz="8" w:space="0" w:color="E0E0E0"/>
              <w:bottom w:val="single" w:sz="8" w:space="0" w:color="AEAEAE"/>
              <w:right w:val="single" w:sz="8" w:space="0" w:color="E0E0E0"/>
            </w:tcBorders>
            <w:shd w:val="clear" w:color="auto" w:fill="F9F9FB"/>
          </w:tcPr>
          <w:p w14:paraId="726B2FE9" w14:textId="77777777" w:rsidR="003E3528" w:rsidRPr="003E3528" w:rsidRDefault="003E3528" w:rsidP="003E3528">
            <w:pPr>
              <w:rPr>
                <w:lang w:val="en-GB"/>
              </w:rPr>
            </w:pPr>
            <w:r w:rsidRPr="003E3528">
              <w:rPr>
                <w:lang w:val="en-GB"/>
              </w:rPr>
              <w:t>5.3</w:t>
            </w:r>
          </w:p>
        </w:tc>
        <w:tc>
          <w:tcPr>
            <w:tcW w:w="1717" w:type="dxa"/>
            <w:tcBorders>
              <w:top w:val="single" w:sz="8" w:space="0" w:color="AEAEAE"/>
              <w:left w:val="single" w:sz="8" w:space="0" w:color="E0E0E0"/>
              <w:bottom w:val="single" w:sz="8" w:space="0" w:color="AEAEAE"/>
              <w:right w:val="nil"/>
            </w:tcBorders>
            <w:shd w:val="clear" w:color="auto" w:fill="F9F9FB"/>
          </w:tcPr>
          <w:p w14:paraId="1519EFD7" w14:textId="77777777" w:rsidR="003E3528" w:rsidRPr="003E3528" w:rsidRDefault="003E3528" w:rsidP="003E3528">
            <w:pPr>
              <w:rPr>
                <w:lang w:val="en-GB"/>
              </w:rPr>
            </w:pPr>
            <w:r w:rsidRPr="003E3528">
              <w:rPr>
                <w:lang w:val="en-GB"/>
              </w:rPr>
              <w:t>100.0</w:t>
            </w:r>
          </w:p>
        </w:tc>
      </w:tr>
      <w:tr w:rsidR="003E3528" w:rsidRPr="003E3528" w14:paraId="4B6E0F98"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2C1DB7B3" w14:textId="77777777" w:rsidR="003E3528" w:rsidRPr="003E3528" w:rsidRDefault="003E3528" w:rsidP="003E3528">
            <w:pPr>
              <w:rPr>
                <w:lang w:val="en-GB"/>
              </w:rPr>
            </w:pPr>
          </w:p>
        </w:tc>
        <w:tc>
          <w:tcPr>
            <w:tcW w:w="1857" w:type="dxa"/>
            <w:tcBorders>
              <w:top w:val="single" w:sz="8" w:space="0" w:color="AEAEAE"/>
              <w:left w:val="nil"/>
              <w:bottom w:val="single" w:sz="8" w:space="0" w:color="152935"/>
              <w:right w:val="nil"/>
            </w:tcBorders>
            <w:shd w:val="clear" w:color="auto" w:fill="E0E0E0"/>
          </w:tcPr>
          <w:p w14:paraId="0B1D22ED"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77D189DA"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3CA27365" w14:textId="77777777" w:rsidR="003E3528" w:rsidRPr="003E3528" w:rsidRDefault="003E3528" w:rsidP="003E3528">
            <w:pPr>
              <w:rPr>
                <w:lang w:val="en-GB"/>
              </w:rPr>
            </w:pPr>
            <w:r w:rsidRPr="003E3528">
              <w:rPr>
                <w:lang w:val="en-GB"/>
              </w:rPr>
              <w:t>100.0</w:t>
            </w:r>
          </w:p>
        </w:tc>
        <w:tc>
          <w:tcPr>
            <w:tcW w:w="1506" w:type="dxa"/>
            <w:tcBorders>
              <w:top w:val="single" w:sz="8" w:space="0" w:color="AEAEAE"/>
              <w:left w:val="single" w:sz="8" w:space="0" w:color="E0E0E0"/>
              <w:bottom w:val="single" w:sz="8" w:space="0" w:color="152935"/>
              <w:right w:val="single" w:sz="8" w:space="0" w:color="E0E0E0"/>
            </w:tcBorders>
            <w:shd w:val="clear" w:color="auto" w:fill="F9F9FB"/>
          </w:tcPr>
          <w:p w14:paraId="3F31C5A1"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73778674" w14:textId="77777777" w:rsidR="003E3528" w:rsidRPr="003E3528" w:rsidRDefault="003E3528" w:rsidP="003E3528">
            <w:pPr>
              <w:rPr>
                <w:lang w:val="en-GB"/>
              </w:rPr>
            </w:pPr>
          </w:p>
        </w:tc>
      </w:tr>
    </w:tbl>
    <w:p w14:paraId="58591302" w14:textId="77777777" w:rsidR="003E3528" w:rsidRPr="003E3528" w:rsidRDefault="003E3528" w:rsidP="003E3528">
      <w:pPr>
        <w:rPr>
          <w:lang w:val="en-GB"/>
        </w:rPr>
      </w:pPr>
    </w:p>
    <w:p w14:paraId="7CC0F0ED" w14:textId="77777777" w:rsidR="00B45DBA" w:rsidRDefault="00B45DBA" w:rsidP="00B45DBA"/>
    <w:p w14:paraId="0518D14D" w14:textId="77777777" w:rsidR="003E3528" w:rsidRPr="003E3528" w:rsidRDefault="003E3528" w:rsidP="003E3528">
      <w:pPr>
        <w:rPr>
          <w:lang w:val="en-GB"/>
        </w:rPr>
      </w:pPr>
    </w:p>
    <w:tbl>
      <w:tblPr>
        <w:tblW w:w="8236" w:type="dxa"/>
        <w:tblLayout w:type="fixed"/>
        <w:tblCellMar>
          <w:left w:w="0" w:type="dxa"/>
          <w:right w:w="0" w:type="dxa"/>
        </w:tblCellMar>
        <w:tblLook w:val="0000" w:firstRow="0" w:lastRow="0" w:firstColumn="0" w:lastColumn="0" w:noHBand="0" w:noVBand="0"/>
      </w:tblPr>
      <w:tblGrid>
        <w:gridCol w:w="859"/>
        <w:gridCol w:w="1718"/>
        <w:gridCol w:w="1244"/>
        <w:gridCol w:w="1191"/>
        <w:gridCol w:w="1507"/>
        <w:gridCol w:w="1717"/>
      </w:tblGrid>
      <w:tr w:rsidR="003E3528" w:rsidRPr="003E3528" w14:paraId="4C495075" w14:textId="77777777">
        <w:tblPrEx>
          <w:tblCellMar>
            <w:top w:w="0" w:type="dxa"/>
            <w:bottom w:w="0" w:type="dxa"/>
          </w:tblCellMar>
        </w:tblPrEx>
        <w:trPr>
          <w:cantSplit/>
        </w:trPr>
        <w:tc>
          <w:tcPr>
            <w:tcW w:w="8234" w:type="dxa"/>
            <w:gridSpan w:val="6"/>
            <w:tcBorders>
              <w:top w:val="nil"/>
              <w:left w:val="nil"/>
              <w:bottom w:val="nil"/>
              <w:right w:val="nil"/>
            </w:tcBorders>
            <w:shd w:val="clear" w:color="auto" w:fill="FFFFFF"/>
            <w:vAlign w:val="center"/>
          </w:tcPr>
          <w:p w14:paraId="24222099" w14:textId="77777777" w:rsidR="003E3528" w:rsidRPr="003E3528" w:rsidRDefault="003E3528" w:rsidP="003E3528">
            <w:pPr>
              <w:jc w:val="center"/>
              <w:rPr>
                <w:lang w:val="en-GB"/>
              </w:rPr>
            </w:pPr>
            <w:r w:rsidRPr="003E3528">
              <w:rPr>
                <w:b/>
                <w:bCs/>
                <w:lang w:val="en-GB"/>
              </w:rPr>
              <w:t>Gender</w:t>
            </w:r>
          </w:p>
        </w:tc>
      </w:tr>
      <w:tr w:rsidR="003E3528" w:rsidRPr="003E3528" w14:paraId="2E7966C5" w14:textId="77777777">
        <w:tblPrEx>
          <w:tblCellMar>
            <w:top w:w="0" w:type="dxa"/>
            <w:bottom w:w="0" w:type="dxa"/>
          </w:tblCellMar>
        </w:tblPrEx>
        <w:trPr>
          <w:cantSplit/>
        </w:trPr>
        <w:tc>
          <w:tcPr>
            <w:tcW w:w="2575" w:type="dxa"/>
            <w:gridSpan w:val="2"/>
            <w:tcBorders>
              <w:top w:val="nil"/>
              <w:left w:val="nil"/>
              <w:bottom w:val="single" w:sz="8" w:space="0" w:color="152935"/>
              <w:right w:val="nil"/>
            </w:tcBorders>
            <w:shd w:val="clear" w:color="auto" w:fill="FFFFFF"/>
            <w:vAlign w:val="bottom"/>
          </w:tcPr>
          <w:p w14:paraId="33A0638C"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2B17B526"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478D2AA0"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0DA92255"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2C96C111" w14:textId="77777777" w:rsidR="003E3528" w:rsidRPr="003E3528" w:rsidRDefault="003E3528" w:rsidP="003E3528">
            <w:pPr>
              <w:rPr>
                <w:lang w:val="en-GB"/>
              </w:rPr>
            </w:pPr>
            <w:r w:rsidRPr="003E3528">
              <w:rPr>
                <w:lang w:val="en-GB"/>
              </w:rPr>
              <w:t>Cumulative Percent</w:t>
            </w:r>
          </w:p>
        </w:tc>
      </w:tr>
      <w:tr w:rsidR="003E3528" w:rsidRPr="003E3528" w14:paraId="280DF8BD"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026852E3" w14:textId="77777777" w:rsidR="003E3528" w:rsidRPr="003E3528" w:rsidRDefault="003E3528" w:rsidP="003E3528">
            <w:pPr>
              <w:rPr>
                <w:lang w:val="en-GB"/>
              </w:rPr>
            </w:pPr>
            <w:r w:rsidRPr="003E3528">
              <w:rPr>
                <w:lang w:val="en-GB"/>
              </w:rPr>
              <w:t>Valid</w:t>
            </w:r>
          </w:p>
        </w:tc>
        <w:tc>
          <w:tcPr>
            <w:tcW w:w="1717" w:type="dxa"/>
            <w:tcBorders>
              <w:top w:val="single" w:sz="8" w:space="0" w:color="152935"/>
              <w:left w:val="nil"/>
              <w:bottom w:val="single" w:sz="8" w:space="0" w:color="AEAEAE"/>
              <w:right w:val="nil"/>
            </w:tcBorders>
            <w:shd w:val="clear" w:color="auto" w:fill="E0E0E0"/>
          </w:tcPr>
          <w:p w14:paraId="77406E3B" w14:textId="77777777" w:rsidR="003E3528" w:rsidRPr="003E3528" w:rsidRDefault="003E3528" w:rsidP="003E3528">
            <w:pPr>
              <w:rPr>
                <w:lang w:val="en-GB"/>
              </w:rPr>
            </w:pPr>
            <w:r w:rsidRPr="003E3528">
              <w:rPr>
                <w:lang w:val="en-GB"/>
              </w:rPr>
              <w:t>female</w:t>
            </w:r>
          </w:p>
        </w:tc>
        <w:tc>
          <w:tcPr>
            <w:tcW w:w="1244" w:type="dxa"/>
            <w:tcBorders>
              <w:top w:val="single" w:sz="8" w:space="0" w:color="152935"/>
              <w:left w:val="nil"/>
              <w:bottom w:val="single" w:sz="8" w:space="0" w:color="AEAEAE"/>
              <w:right w:val="single" w:sz="8" w:space="0" w:color="E0E0E0"/>
            </w:tcBorders>
            <w:shd w:val="clear" w:color="auto" w:fill="F9F9FB"/>
          </w:tcPr>
          <w:p w14:paraId="7DD1CE3C" w14:textId="77777777" w:rsidR="003E3528" w:rsidRPr="003E3528" w:rsidRDefault="003E3528" w:rsidP="003E3528">
            <w:pPr>
              <w:rPr>
                <w:lang w:val="en-GB"/>
              </w:rPr>
            </w:pPr>
            <w:r w:rsidRPr="003E3528">
              <w:rPr>
                <w:lang w:val="en-GB"/>
              </w:rPr>
              <w:t>43</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74E1CDDA" w14:textId="77777777" w:rsidR="003E3528" w:rsidRPr="003E3528" w:rsidRDefault="003E3528" w:rsidP="003E3528">
            <w:pPr>
              <w:rPr>
                <w:lang w:val="en-GB"/>
              </w:rPr>
            </w:pPr>
            <w:r w:rsidRPr="003E3528">
              <w:rPr>
                <w:lang w:val="en-GB"/>
              </w:rPr>
              <w:t>56.6</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15A3205B" w14:textId="77777777" w:rsidR="003E3528" w:rsidRPr="003E3528" w:rsidRDefault="003E3528" w:rsidP="003E3528">
            <w:pPr>
              <w:rPr>
                <w:lang w:val="en-GB"/>
              </w:rPr>
            </w:pPr>
            <w:r w:rsidRPr="003E3528">
              <w:rPr>
                <w:lang w:val="en-GB"/>
              </w:rPr>
              <w:t>56.6</w:t>
            </w:r>
          </w:p>
        </w:tc>
        <w:tc>
          <w:tcPr>
            <w:tcW w:w="1717" w:type="dxa"/>
            <w:tcBorders>
              <w:top w:val="single" w:sz="8" w:space="0" w:color="152935"/>
              <w:left w:val="single" w:sz="8" w:space="0" w:color="E0E0E0"/>
              <w:bottom w:val="single" w:sz="8" w:space="0" w:color="AEAEAE"/>
              <w:right w:val="nil"/>
            </w:tcBorders>
            <w:shd w:val="clear" w:color="auto" w:fill="F9F9FB"/>
          </w:tcPr>
          <w:p w14:paraId="2E1CF5C9" w14:textId="77777777" w:rsidR="003E3528" w:rsidRPr="003E3528" w:rsidRDefault="003E3528" w:rsidP="003E3528">
            <w:pPr>
              <w:rPr>
                <w:lang w:val="en-GB"/>
              </w:rPr>
            </w:pPr>
            <w:r w:rsidRPr="003E3528">
              <w:rPr>
                <w:lang w:val="en-GB"/>
              </w:rPr>
              <w:t>56.6</w:t>
            </w:r>
          </w:p>
        </w:tc>
      </w:tr>
      <w:tr w:rsidR="003E3528" w:rsidRPr="003E3528" w14:paraId="37456E9B"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3B0C2089" w14:textId="77777777" w:rsidR="003E3528" w:rsidRPr="003E3528" w:rsidRDefault="003E3528" w:rsidP="003E3528">
            <w:pPr>
              <w:rPr>
                <w:lang w:val="en-GB"/>
              </w:rPr>
            </w:pPr>
          </w:p>
        </w:tc>
        <w:tc>
          <w:tcPr>
            <w:tcW w:w="1717" w:type="dxa"/>
            <w:tcBorders>
              <w:top w:val="single" w:sz="8" w:space="0" w:color="AEAEAE"/>
              <w:left w:val="nil"/>
              <w:bottom w:val="single" w:sz="8" w:space="0" w:color="AEAEAE"/>
              <w:right w:val="nil"/>
            </w:tcBorders>
            <w:shd w:val="clear" w:color="auto" w:fill="E0E0E0"/>
          </w:tcPr>
          <w:p w14:paraId="5B48F23F" w14:textId="77777777" w:rsidR="003E3528" w:rsidRPr="003E3528" w:rsidRDefault="003E3528" w:rsidP="003E3528">
            <w:pPr>
              <w:rPr>
                <w:lang w:val="en-GB"/>
              </w:rPr>
            </w:pPr>
            <w:r w:rsidRPr="003E3528">
              <w:rPr>
                <w:lang w:val="en-GB"/>
              </w:rPr>
              <w:t>male</w:t>
            </w:r>
          </w:p>
        </w:tc>
        <w:tc>
          <w:tcPr>
            <w:tcW w:w="1244" w:type="dxa"/>
            <w:tcBorders>
              <w:top w:val="single" w:sz="8" w:space="0" w:color="AEAEAE"/>
              <w:left w:val="nil"/>
              <w:bottom w:val="single" w:sz="8" w:space="0" w:color="AEAEAE"/>
              <w:right w:val="single" w:sz="8" w:space="0" w:color="E0E0E0"/>
            </w:tcBorders>
            <w:shd w:val="clear" w:color="auto" w:fill="F9F9FB"/>
          </w:tcPr>
          <w:p w14:paraId="188249DC" w14:textId="77777777" w:rsidR="003E3528" w:rsidRPr="003E3528" w:rsidRDefault="003E3528" w:rsidP="003E3528">
            <w:pPr>
              <w:rPr>
                <w:lang w:val="en-GB"/>
              </w:rPr>
            </w:pPr>
            <w:r w:rsidRPr="003E3528">
              <w:rPr>
                <w:lang w:val="en-GB"/>
              </w:rPr>
              <w:t>30</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595830C5" w14:textId="77777777" w:rsidR="003E3528" w:rsidRPr="003E3528" w:rsidRDefault="003E3528" w:rsidP="003E3528">
            <w:pPr>
              <w:rPr>
                <w:lang w:val="en-GB"/>
              </w:rPr>
            </w:pPr>
            <w:r w:rsidRPr="003E3528">
              <w:rPr>
                <w:lang w:val="en-GB"/>
              </w:rPr>
              <w:t>39.5</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2753EA15" w14:textId="77777777" w:rsidR="003E3528" w:rsidRPr="003E3528" w:rsidRDefault="003E3528" w:rsidP="003E3528">
            <w:pPr>
              <w:rPr>
                <w:lang w:val="en-GB"/>
              </w:rPr>
            </w:pPr>
            <w:r w:rsidRPr="003E3528">
              <w:rPr>
                <w:lang w:val="en-GB"/>
              </w:rPr>
              <w:t>39.5</w:t>
            </w:r>
          </w:p>
        </w:tc>
        <w:tc>
          <w:tcPr>
            <w:tcW w:w="1717" w:type="dxa"/>
            <w:tcBorders>
              <w:top w:val="single" w:sz="8" w:space="0" w:color="AEAEAE"/>
              <w:left w:val="single" w:sz="8" w:space="0" w:color="E0E0E0"/>
              <w:bottom w:val="single" w:sz="8" w:space="0" w:color="AEAEAE"/>
              <w:right w:val="nil"/>
            </w:tcBorders>
            <w:shd w:val="clear" w:color="auto" w:fill="F9F9FB"/>
          </w:tcPr>
          <w:p w14:paraId="5947EC69" w14:textId="77777777" w:rsidR="003E3528" w:rsidRPr="003E3528" w:rsidRDefault="003E3528" w:rsidP="003E3528">
            <w:pPr>
              <w:rPr>
                <w:lang w:val="en-GB"/>
              </w:rPr>
            </w:pPr>
            <w:r w:rsidRPr="003E3528">
              <w:rPr>
                <w:lang w:val="en-GB"/>
              </w:rPr>
              <w:t>96.1</w:t>
            </w:r>
          </w:p>
        </w:tc>
      </w:tr>
      <w:tr w:rsidR="003E3528" w:rsidRPr="003E3528" w14:paraId="28F18B13"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DB110D0" w14:textId="77777777" w:rsidR="003E3528" w:rsidRPr="003E3528" w:rsidRDefault="003E3528" w:rsidP="003E3528">
            <w:pPr>
              <w:rPr>
                <w:lang w:val="en-GB"/>
              </w:rPr>
            </w:pPr>
          </w:p>
        </w:tc>
        <w:tc>
          <w:tcPr>
            <w:tcW w:w="1717" w:type="dxa"/>
            <w:tcBorders>
              <w:top w:val="single" w:sz="8" w:space="0" w:color="AEAEAE"/>
              <w:left w:val="nil"/>
              <w:bottom w:val="single" w:sz="8" w:space="0" w:color="AEAEAE"/>
              <w:right w:val="nil"/>
            </w:tcBorders>
            <w:shd w:val="clear" w:color="auto" w:fill="E0E0E0"/>
          </w:tcPr>
          <w:p w14:paraId="0CDEF9F8" w14:textId="77777777" w:rsidR="003E3528" w:rsidRPr="003E3528" w:rsidRDefault="003E3528" w:rsidP="003E3528">
            <w:pPr>
              <w:rPr>
                <w:lang w:val="en-GB"/>
              </w:rPr>
            </w:pPr>
            <w:r w:rsidRPr="003E3528">
              <w:rPr>
                <w:lang w:val="en-GB"/>
              </w:rPr>
              <w:t xml:space="preserve">prefer </w:t>
            </w:r>
            <w:proofErr w:type="spellStart"/>
            <w:r w:rsidRPr="003E3528">
              <w:rPr>
                <w:lang w:val="en-GB"/>
              </w:rPr>
              <w:t>no</w:t>
            </w:r>
            <w:proofErr w:type="spellEnd"/>
            <w:r w:rsidRPr="003E3528">
              <w:rPr>
                <w:lang w:val="en-GB"/>
              </w:rPr>
              <w:t xml:space="preserve"> to say</w:t>
            </w:r>
          </w:p>
        </w:tc>
        <w:tc>
          <w:tcPr>
            <w:tcW w:w="1244" w:type="dxa"/>
            <w:tcBorders>
              <w:top w:val="single" w:sz="8" w:space="0" w:color="AEAEAE"/>
              <w:left w:val="nil"/>
              <w:bottom w:val="single" w:sz="8" w:space="0" w:color="AEAEAE"/>
              <w:right w:val="single" w:sz="8" w:space="0" w:color="E0E0E0"/>
            </w:tcBorders>
            <w:shd w:val="clear" w:color="auto" w:fill="F9F9FB"/>
          </w:tcPr>
          <w:p w14:paraId="6128630D" w14:textId="77777777" w:rsidR="003E3528" w:rsidRPr="003E3528" w:rsidRDefault="003E3528" w:rsidP="003E3528">
            <w:pPr>
              <w:rPr>
                <w:lang w:val="en-GB"/>
              </w:rPr>
            </w:pPr>
            <w:r w:rsidRPr="003E3528">
              <w:rPr>
                <w:lang w:val="en-GB"/>
              </w:rPr>
              <w:t>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656CE042" w14:textId="77777777" w:rsidR="003E3528" w:rsidRPr="003E3528" w:rsidRDefault="003E3528" w:rsidP="003E3528">
            <w:pPr>
              <w:rPr>
                <w:lang w:val="en-GB"/>
              </w:rPr>
            </w:pPr>
            <w:r w:rsidRPr="003E3528">
              <w:rPr>
                <w:lang w:val="en-GB"/>
              </w:rPr>
              <w:t>3.9</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1CE42B74" w14:textId="77777777" w:rsidR="003E3528" w:rsidRPr="003E3528" w:rsidRDefault="003E3528" w:rsidP="003E3528">
            <w:pPr>
              <w:rPr>
                <w:lang w:val="en-GB"/>
              </w:rPr>
            </w:pPr>
            <w:r w:rsidRPr="003E3528">
              <w:rPr>
                <w:lang w:val="en-GB"/>
              </w:rPr>
              <w:t>3.9</w:t>
            </w:r>
          </w:p>
        </w:tc>
        <w:tc>
          <w:tcPr>
            <w:tcW w:w="1717" w:type="dxa"/>
            <w:tcBorders>
              <w:top w:val="single" w:sz="8" w:space="0" w:color="AEAEAE"/>
              <w:left w:val="single" w:sz="8" w:space="0" w:color="E0E0E0"/>
              <w:bottom w:val="single" w:sz="8" w:space="0" w:color="AEAEAE"/>
              <w:right w:val="nil"/>
            </w:tcBorders>
            <w:shd w:val="clear" w:color="auto" w:fill="F9F9FB"/>
          </w:tcPr>
          <w:p w14:paraId="7863D50F" w14:textId="77777777" w:rsidR="003E3528" w:rsidRPr="003E3528" w:rsidRDefault="003E3528" w:rsidP="003E3528">
            <w:pPr>
              <w:rPr>
                <w:lang w:val="en-GB"/>
              </w:rPr>
            </w:pPr>
            <w:r w:rsidRPr="003E3528">
              <w:rPr>
                <w:lang w:val="en-GB"/>
              </w:rPr>
              <w:t>100.0</w:t>
            </w:r>
          </w:p>
        </w:tc>
      </w:tr>
      <w:tr w:rsidR="003E3528" w:rsidRPr="003E3528" w14:paraId="65946A9B"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55711DA9" w14:textId="77777777" w:rsidR="003E3528" w:rsidRPr="003E3528" w:rsidRDefault="003E3528" w:rsidP="003E3528">
            <w:pPr>
              <w:rPr>
                <w:lang w:val="en-GB"/>
              </w:rPr>
            </w:pPr>
          </w:p>
        </w:tc>
        <w:tc>
          <w:tcPr>
            <w:tcW w:w="1717" w:type="dxa"/>
            <w:tcBorders>
              <w:top w:val="single" w:sz="8" w:space="0" w:color="AEAEAE"/>
              <w:left w:val="nil"/>
              <w:bottom w:val="single" w:sz="8" w:space="0" w:color="152935"/>
              <w:right w:val="nil"/>
            </w:tcBorders>
            <w:shd w:val="clear" w:color="auto" w:fill="E0E0E0"/>
          </w:tcPr>
          <w:p w14:paraId="6F8BBA5A"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5E79065B"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63F5AE0B"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tcPr>
          <w:p w14:paraId="6322C5CB"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480AE8DE" w14:textId="77777777" w:rsidR="003E3528" w:rsidRPr="003E3528" w:rsidRDefault="003E3528" w:rsidP="003E3528">
            <w:pPr>
              <w:rPr>
                <w:lang w:val="en-GB"/>
              </w:rPr>
            </w:pPr>
          </w:p>
        </w:tc>
      </w:tr>
    </w:tbl>
    <w:p w14:paraId="09CAB3F9" w14:textId="77777777" w:rsidR="003E3528" w:rsidRPr="003E3528" w:rsidRDefault="003E3528" w:rsidP="003E3528">
      <w:pPr>
        <w:rPr>
          <w:lang w:val="en-GB"/>
        </w:rPr>
      </w:pPr>
    </w:p>
    <w:p w14:paraId="20986414" w14:textId="77777777" w:rsidR="003E3528" w:rsidRDefault="003E3528" w:rsidP="00B45DBA"/>
    <w:p w14:paraId="43A7DEF0" w14:textId="77777777" w:rsidR="003E3528" w:rsidRPr="003E3528" w:rsidRDefault="003E3528" w:rsidP="003E3528">
      <w:pPr>
        <w:rPr>
          <w:lang w:val="en-GB"/>
        </w:rPr>
      </w:pPr>
    </w:p>
    <w:tbl>
      <w:tblPr>
        <w:tblW w:w="7518" w:type="dxa"/>
        <w:tblLayout w:type="fixed"/>
        <w:tblCellMar>
          <w:left w:w="0" w:type="dxa"/>
          <w:right w:w="0" w:type="dxa"/>
        </w:tblCellMar>
        <w:tblLook w:val="0000" w:firstRow="0" w:lastRow="0" w:firstColumn="0" w:lastColumn="0" w:noHBand="0" w:noVBand="0"/>
      </w:tblPr>
      <w:tblGrid>
        <w:gridCol w:w="859"/>
        <w:gridCol w:w="998"/>
        <w:gridCol w:w="1244"/>
        <w:gridCol w:w="1191"/>
        <w:gridCol w:w="1508"/>
        <w:gridCol w:w="1718"/>
      </w:tblGrid>
      <w:tr w:rsidR="003E3528" w:rsidRPr="003E3528" w14:paraId="6963BD26" w14:textId="77777777">
        <w:tblPrEx>
          <w:tblCellMar>
            <w:top w:w="0" w:type="dxa"/>
            <w:bottom w:w="0" w:type="dxa"/>
          </w:tblCellMar>
        </w:tblPrEx>
        <w:trPr>
          <w:cantSplit/>
        </w:trPr>
        <w:tc>
          <w:tcPr>
            <w:tcW w:w="7515" w:type="dxa"/>
            <w:gridSpan w:val="6"/>
            <w:tcBorders>
              <w:top w:val="nil"/>
              <w:left w:val="nil"/>
              <w:bottom w:val="nil"/>
              <w:right w:val="nil"/>
            </w:tcBorders>
            <w:shd w:val="clear" w:color="auto" w:fill="FFFFFF"/>
            <w:vAlign w:val="center"/>
          </w:tcPr>
          <w:p w14:paraId="1A206F8A" w14:textId="77777777" w:rsidR="003E3528" w:rsidRPr="003E3528" w:rsidRDefault="003E3528" w:rsidP="003E3528">
            <w:pPr>
              <w:jc w:val="center"/>
              <w:rPr>
                <w:lang w:val="en-GB"/>
              </w:rPr>
            </w:pPr>
            <w:r w:rsidRPr="003E3528">
              <w:rPr>
                <w:b/>
                <w:bCs/>
                <w:lang w:val="en-GB"/>
              </w:rPr>
              <w:t>Marital Status</w:t>
            </w:r>
          </w:p>
        </w:tc>
      </w:tr>
      <w:tr w:rsidR="003E3528" w:rsidRPr="003E3528" w14:paraId="6D9ADCF5" w14:textId="77777777">
        <w:tblPrEx>
          <w:tblCellMar>
            <w:top w:w="0" w:type="dxa"/>
            <w:bottom w:w="0" w:type="dxa"/>
          </w:tblCellMar>
        </w:tblPrEx>
        <w:trPr>
          <w:cantSplit/>
        </w:trPr>
        <w:tc>
          <w:tcPr>
            <w:tcW w:w="1856" w:type="dxa"/>
            <w:gridSpan w:val="2"/>
            <w:tcBorders>
              <w:top w:val="nil"/>
              <w:left w:val="nil"/>
              <w:bottom w:val="single" w:sz="8" w:space="0" w:color="152935"/>
              <w:right w:val="nil"/>
            </w:tcBorders>
            <w:shd w:val="clear" w:color="auto" w:fill="FFFFFF"/>
            <w:vAlign w:val="bottom"/>
          </w:tcPr>
          <w:p w14:paraId="325C479A"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1933AEE6"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6EC959C3"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3D856E20"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42DE84D6" w14:textId="77777777" w:rsidR="003E3528" w:rsidRPr="003E3528" w:rsidRDefault="003E3528" w:rsidP="003E3528">
            <w:pPr>
              <w:rPr>
                <w:lang w:val="en-GB"/>
              </w:rPr>
            </w:pPr>
            <w:r w:rsidRPr="003E3528">
              <w:rPr>
                <w:lang w:val="en-GB"/>
              </w:rPr>
              <w:t>Cumulative Percent</w:t>
            </w:r>
          </w:p>
        </w:tc>
      </w:tr>
      <w:tr w:rsidR="003E3528" w:rsidRPr="003E3528" w14:paraId="4F651E4D" w14:textId="77777777">
        <w:tblPrEx>
          <w:tblCellMar>
            <w:top w:w="0" w:type="dxa"/>
            <w:bottom w:w="0" w:type="dxa"/>
          </w:tblCellMar>
        </w:tblPrEx>
        <w:trPr>
          <w:cantSplit/>
        </w:trPr>
        <w:tc>
          <w:tcPr>
            <w:tcW w:w="858" w:type="dxa"/>
            <w:vMerge w:val="restart"/>
            <w:tcBorders>
              <w:top w:val="single" w:sz="8" w:space="0" w:color="152935"/>
              <w:left w:val="nil"/>
              <w:bottom w:val="single" w:sz="8" w:space="0" w:color="152935"/>
              <w:right w:val="nil"/>
            </w:tcBorders>
            <w:shd w:val="clear" w:color="auto" w:fill="E0E0E0"/>
          </w:tcPr>
          <w:p w14:paraId="691B8D53" w14:textId="77777777" w:rsidR="003E3528" w:rsidRPr="003E3528" w:rsidRDefault="003E3528" w:rsidP="003E3528">
            <w:pPr>
              <w:rPr>
                <w:lang w:val="en-GB"/>
              </w:rPr>
            </w:pPr>
            <w:r w:rsidRPr="003E3528">
              <w:rPr>
                <w:lang w:val="en-GB"/>
              </w:rPr>
              <w:t>Valid</w:t>
            </w:r>
          </w:p>
        </w:tc>
        <w:tc>
          <w:tcPr>
            <w:tcW w:w="998" w:type="dxa"/>
            <w:tcBorders>
              <w:top w:val="single" w:sz="8" w:space="0" w:color="152935"/>
              <w:left w:val="nil"/>
              <w:bottom w:val="single" w:sz="8" w:space="0" w:color="AEAEAE"/>
              <w:right w:val="nil"/>
            </w:tcBorders>
            <w:shd w:val="clear" w:color="auto" w:fill="E0E0E0"/>
          </w:tcPr>
          <w:p w14:paraId="61099FC3" w14:textId="77777777" w:rsidR="003E3528" w:rsidRPr="003E3528" w:rsidRDefault="003E3528" w:rsidP="003E3528">
            <w:pPr>
              <w:rPr>
                <w:lang w:val="en-GB"/>
              </w:rPr>
            </w:pPr>
            <w:r w:rsidRPr="003E3528">
              <w:rPr>
                <w:lang w:val="en-GB"/>
              </w:rPr>
              <w:t>single</w:t>
            </w:r>
          </w:p>
        </w:tc>
        <w:tc>
          <w:tcPr>
            <w:tcW w:w="1244" w:type="dxa"/>
            <w:tcBorders>
              <w:top w:val="single" w:sz="8" w:space="0" w:color="152935"/>
              <w:left w:val="nil"/>
              <w:bottom w:val="single" w:sz="8" w:space="0" w:color="AEAEAE"/>
              <w:right w:val="single" w:sz="8" w:space="0" w:color="E0E0E0"/>
            </w:tcBorders>
            <w:shd w:val="clear" w:color="auto" w:fill="F9F9FB"/>
          </w:tcPr>
          <w:p w14:paraId="4942EA49" w14:textId="77777777" w:rsidR="003E3528" w:rsidRPr="003E3528" w:rsidRDefault="003E3528" w:rsidP="003E3528">
            <w:pPr>
              <w:rPr>
                <w:lang w:val="en-GB"/>
              </w:rPr>
            </w:pPr>
            <w:r w:rsidRPr="003E3528">
              <w:rPr>
                <w:lang w:val="en-GB"/>
              </w:rPr>
              <w:t>70</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2722C252" w14:textId="77777777" w:rsidR="003E3528" w:rsidRPr="003E3528" w:rsidRDefault="003E3528" w:rsidP="003E3528">
            <w:pPr>
              <w:rPr>
                <w:lang w:val="en-GB"/>
              </w:rPr>
            </w:pPr>
            <w:r w:rsidRPr="003E3528">
              <w:rPr>
                <w:lang w:val="en-GB"/>
              </w:rPr>
              <w:t>92.1</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7B85886C" w14:textId="77777777" w:rsidR="003E3528" w:rsidRPr="003E3528" w:rsidRDefault="003E3528" w:rsidP="003E3528">
            <w:pPr>
              <w:rPr>
                <w:lang w:val="en-GB"/>
              </w:rPr>
            </w:pPr>
            <w:r w:rsidRPr="003E3528">
              <w:rPr>
                <w:lang w:val="en-GB"/>
              </w:rPr>
              <w:t>92.1</w:t>
            </w:r>
          </w:p>
        </w:tc>
        <w:tc>
          <w:tcPr>
            <w:tcW w:w="1717" w:type="dxa"/>
            <w:tcBorders>
              <w:top w:val="single" w:sz="8" w:space="0" w:color="152935"/>
              <w:left w:val="single" w:sz="8" w:space="0" w:color="E0E0E0"/>
              <w:bottom w:val="single" w:sz="8" w:space="0" w:color="AEAEAE"/>
              <w:right w:val="nil"/>
            </w:tcBorders>
            <w:shd w:val="clear" w:color="auto" w:fill="F9F9FB"/>
          </w:tcPr>
          <w:p w14:paraId="4CCF7FC2" w14:textId="77777777" w:rsidR="003E3528" w:rsidRPr="003E3528" w:rsidRDefault="003E3528" w:rsidP="003E3528">
            <w:pPr>
              <w:rPr>
                <w:lang w:val="en-GB"/>
              </w:rPr>
            </w:pPr>
            <w:r w:rsidRPr="003E3528">
              <w:rPr>
                <w:lang w:val="en-GB"/>
              </w:rPr>
              <w:t>92.1</w:t>
            </w:r>
          </w:p>
        </w:tc>
      </w:tr>
      <w:tr w:rsidR="003E3528" w:rsidRPr="003E3528" w14:paraId="5CA0AE3E"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75484E3B" w14:textId="77777777" w:rsidR="003E3528" w:rsidRPr="003E3528" w:rsidRDefault="003E3528" w:rsidP="003E3528">
            <w:pPr>
              <w:rPr>
                <w:lang w:val="en-GB"/>
              </w:rPr>
            </w:pPr>
          </w:p>
        </w:tc>
        <w:tc>
          <w:tcPr>
            <w:tcW w:w="998" w:type="dxa"/>
            <w:tcBorders>
              <w:top w:val="single" w:sz="8" w:space="0" w:color="AEAEAE"/>
              <w:left w:val="nil"/>
              <w:bottom w:val="single" w:sz="8" w:space="0" w:color="AEAEAE"/>
              <w:right w:val="nil"/>
            </w:tcBorders>
            <w:shd w:val="clear" w:color="auto" w:fill="E0E0E0"/>
          </w:tcPr>
          <w:p w14:paraId="71EE1A9A" w14:textId="77777777" w:rsidR="003E3528" w:rsidRPr="003E3528" w:rsidRDefault="003E3528" w:rsidP="003E3528">
            <w:pPr>
              <w:rPr>
                <w:lang w:val="en-GB"/>
              </w:rPr>
            </w:pPr>
            <w:r w:rsidRPr="003E3528">
              <w:rPr>
                <w:lang w:val="en-GB"/>
              </w:rPr>
              <w:t>married</w:t>
            </w:r>
          </w:p>
        </w:tc>
        <w:tc>
          <w:tcPr>
            <w:tcW w:w="1244" w:type="dxa"/>
            <w:tcBorders>
              <w:top w:val="single" w:sz="8" w:space="0" w:color="AEAEAE"/>
              <w:left w:val="nil"/>
              <w:bottom w:val="single" w:sz="8" w:space="0" w:color="AEAEAE"/>
              <w:right w:val="single" w:sz="8" w:space="0" w:color="E0E0E0"/>
            </w:tcBorders>
            <w:shd w:val="clear" w:color="auto" w:fill="F9F9FB"/>
          </w:tcPr>
          <w:p w14:paraId="567F78CF" w14:textId="77777777" w:rsidR="003E3528" w:rsidRPr="003E3528" w:rsidRDefault="003E3528" w:rsidP="003E3528">
            <w:pPr>
              <w:rPr>
                <w:lang w:val="en-GB"/>
              </w:rPr>
            </w:pPr>
            <w:r w:rsidRPr="003E3528">
              <w:rPr>
                <w:lang w:val="en-GB"/>
              </w:rPr>
              <w:t>6</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34A8892" w14:textId="77777777" w:rsidR="003E3528" w:rsidRPr="003E3528" w:rsidRDefault="003E3528" w:rsidP="003E3528">
            <w:pPr>
              <w:rPr>
                <w:lang w:val="en-GB"/>
              </w:rPr>
            </w:pPr>
            <w:r w:rsidRPr="003E3528">
              <w:rPr>
                <w:lang w:val="en-GB"/>
              </w:rPr>
              <w:t>7.9</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0D662E0C" w14:textId="77777777" w:rsidR="003E3528" w:rsidRPr="003E3528" w:rsidRDefault="003E3528" w:rsidP="003E3528">
            <w:pPr>
              <w:rPr>
                <w:lang w:val="en-GB"/>
              </w:rPr>
            </w:pPr>
            <w:r w:rsidRPr="003E3528">
              <w:rPr>
                <w:lang w:val="en-GB"/>
              </w:rPr>
              <w:t>7.9</w:t>
            </w:r>
          </w:p>
        </w:tc>
        <w:tc>
          <w:tcPr>
            <w:tcW w:w="1717" w:type="dxa"/>
            <w:tcBorders>
              <w:top w:val="single" w:sz="8" w:space="0" w:color="AEAEAE"/>
              <w:left w:val="single" w:sz="8" w:space="0" w:color="E0E0E0"/>
              <w:bottom w:val="single" w:sz="8" w:space="0" w:color="AEAEAE"/>
              <w:right w:val="nil"/>
            </w:tcBorders>
            <w:shd w:val="clear" w:color="auto" w:fill="F9F9FB"/>
          </w:tcPr>
          <w:p w14:paraId="24013025" w14:textId="77777777" w:rsidR="003E3528" w:rsidRPr="003E3528" w:rsidRDefault="003E3528" w:rsidP="003E3528">
            <w:pPr>
              <w:rPr>
                <w:lang w:val="en-GB"/>
              </w:rPr>
            </w:pPr>
            <w:r w:rsidRPr="003E3528">
              <w:rPr>
                <w:lang w:val="en-GB"/>
              </w:rPr>
              <w:t>100.0</w:t>
            </w:r>
          </w:p>
        </w:tc>
      </w:tr>
      <w:tr w:rsidR="003E3528" w:rsidRPr="003E3528" w14:paraId="7E0BF75F" w14:textId="77777777">
        <w:tblPrEx>
          <w:tblCellMar>
            <w:top w:w="0" w:type="dxa"/>
            <w:bottom w:w="0" w:type="dxa"/>
          </w:tblCellMar>
        </w:tblPrEx>
        <w:trPr>
          <w:cantSplit/>
        </w:trPr>
        <w:tc>
          <w:tcPr>
            <w:tcW w:w="858" w:type="dxa"/>
            <w:vMerge/>
            <w:tcBorders>
              <w:top w:val="single" w:sz="8" w:space="0" w:color="152935"/>
              <w:left w:val="nil"/>
              <w:bottom w:val="single" w:sz="8" w:space="0" w:color="152935"/>
              <w:right w:val="nil"/>
            </w:tcBorders>
            <w:shd w:val="clear" w:color="auto" w:fill="E0E0E0"/>
          </w:tcPr>
          <w:p w14:paraId="1B496036" w14:textId="77777777" w:rsidR="003E3528" w:rsidRPr="003E3528" w:rsidRDefault="003E3528" w:rsidP="003E3528">
            <w:pPr>
              <w:rPr>
                <w:lang w:val="en-GB"/>
              </w:rPr>
            </w:pPr>
          </w:p>
        </w:tc>
        <w:tc>
          <w:tcPr>
            <w:tcW w:w="998" w:type="dxa"/>
            <w:tcBorders>
              <w:top w:val="single" w:sz="8" w:space="0" w:color="AEAEAE"/>
              <w:left w:val="nil"/>
              <w:bottom w:val="single" w:sz="8" w:space="0" w:color="152935"/>
              <w:right w:val="nil"/>
            </w:tcBorders>
            <w:shd w:val="clear" w:color="auto" w:fill="E0E0E0"/>
          </w:tcPr>
          <w:p w14:paraId="68FCA95E"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3FFA6C5E"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051C173C"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tcPr>
          <w:p w14:paraId="21B41E68"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15FF4BCF" w14:textId="77777777" w:rsidR="003E3528" w:rsidRPr="003E3528" w:rsidRDefault="003E3528" w:rsidP="003E3528">
            <w:pPr>
              <w:rPr>
                <w:lang w:val="en-GB"/>
              </w:rPr>
            </w:pPr>
          </w:p>
        </w:tc>
      </w:tr>
    </w:tbl>
    <w:p w14:paraId="2C1DFA0A" w14:textId="77777777" w:rsidR="003E3528" w:rsidRPr="003E3528" w:rsidRDefault="003E3528" w:rsidP="003E3528">
      <w:pPr>
        <w:rPr>
          <w:lang w:val="en-GB"/>
        </w:rPr>
      </w:pPr>
    </w:p>
    <w:p w14:paraId="434F3889" w14:textId="77777777" w:rsidR="003E3528" w:rsidRDefault="003E3528" w:rsidP="00B45DBA"/>
    <w:p w14:paraId="3C0124F2" w14:textId="77777777" w:rsidR="003E3528" w:rsidRPr="003E3528" w:rsidRDefault="003E3528" w:rsidP="003E3528">
      <w:pPr>
        <w:rPr>
          <w:lang w:val="en-GB"/>
        </w:rPr>
      </w:pPr>
    </w:p>
    <w:tbl>
      <w:tblPr>
        <w:tblW w:w="8762" w:type="dxa"/>
        <w:tblLayout w:type="fixed"/>
        <w:tblCellMar>
          <w:left w:w="0" w:type="dxa"/>
          <w:right w:w="0" w:type="dxa"/>
        </w:tblCellMar>
        <w:tblLook w:val="0000" w:firstRow="0" w:lastRow="0" w:firstColumn="0" w:lastColumn="0" w:noHBand="0" w:noVBand="0"/>
      </w:tblPr>
      <w:tblGrid>
        <w:gridCol w:w="998"/>
        <w:gridCol w:w="2103"/>
        <w:gridCol w:w="1244"/>
        <w:gridCol w:w="1191"/>
        <w:gridCol w:w="1508"/>
        <w:gridCol w:w="1718"/>
      </w:tblGrid>
      <w:tr w:rsidR="003E3528" w:rsidRPr="003E3528" w14:paraId="14672635" w14:textId="77777777">
        <w:tblPrEx>
          <w:tblCellMar>
            <w:top w:w="0" w:type="dxa"/>
            <w:bottom w:w="0" w:type="dxa"/>
          </w:tblCellMar>
        </w:tblPrEx>
        <w:trPr>
          <w:cantSplit/>
        </w:trPr>
        <w:tc>
          <w:tcPr>
            <w:tcW w:w="8759" w:type="dxa"/>
            <w:gridSpan w:val="6"/>
            <w:tcBorders>
              <w:top w:val="nil"/>
              <w:left w:val="nil"/>
              <w:bottom w:val="nil"/>
              <w:right w:val="nil"/>
            </w:tcBorders>
            <w:shd w:val="clear" w:color="auto" w:fill="FFFFFF"/>
            <w:vAlign w:val="center"/>
          </w:tcPr>
          <w:p w14:paraId="12F321DF" w14:textId="77777777" w:rsidR="003E3528" w:rsidRPr="003E3528" w:rsidRDefault="003E3528" w:rsidP="003E3528">
            <w:pPr>
              <w:jc w:val="center"/>
              <w:rPr>
                <w:lang w:val="en-GB"/>
              </w:rPr>
            </w:pPr>
            <w:r w:rsidRPr="003E3528">
              <w:rPr>
                <w:b/>
                <w:bCs/>
                <w:lang w:val="en-GB"/>
              </w:rPr>
              <w:t xml:space="preserve">Highest Completed Level </w:t>
            </w:r>
            <w:proofErr w:type="gramStart"/>
            <w:r w:rsidRPr="003E3528">
              <w:rPr>
                <w:b/>
                <w:bCs/>
                <w:lang w:val="en-GB"/>
              </w:rPr>
              <w:t>Of</w:t>
            </w:r>
            <w:proofErr w:type="gramEnd"/>
            <w:r w:rsidRPr="003E3528">
              <w:rPr>
                <w:b/>
                <w:bCs/>
                <w:lang w:val="en-GB"/>
              </w:rPr>
              <w:t xml:space="preserve"> Education</w:t>
            </w:r>
          </w:p>
        </w:tc>
      </w:tr>
      <w:tr w:rsidR="003E3528" w:rsidRPr="003E3528" w14:paraId="14C29D8B" w14:textId="77777777">
        <w:tblPrEx>
          <w:tblCellMar>
            <w:top w:w="0" w:type="dxa"/>
            <w:bottom w:w="0" w:type="dxa"/>
          </w:tblCellMar>
        </w:tblPrEx>
        <w:trPr>
          <w:cantSplit/>
        </w:trPr>
        <w:tc>
          <w:tcPr>
            <w:tcW w:w="3100" w:type="dxa"/>
            <w:gridSpan w:val="2"/>
            <w:tcBorders>
              <w:top w:val="nil"/>
              <w:left w:val="nil"/>
              <w:bottom w:val="single" w:sz="8" w:space="0" w:color="152935"/>
              <w:right w:val="nil"/>
            </w:tcBorders>
            <w:shd w:val="clear" w:color="auto" w:fill="FFFFFF"/>
            <w:vAlign w:val="bottom"/>
          </w:tcPr>
          <w:p w14:paraId="54316996"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06AC9163"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25523A0A"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5E895883"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56159359" w14:textId="77777777" w:rsidR="003E3528" w:rsidRPr="003E3528" w:rsidRDefault="003E3528" w:rsidP="003E3528">
            <w:pPr>
              <w:rPr>
                <w:lang w:val="en-GB"/>
              </w:rPr>
            </w:pPr>
            <w:r w:rsidRPr="003E3528">
              <w:rPr>
                <w:lang w:val="en-GB"/>
              </w:rPr>
              <w:t>Cumulative Percent</w:t>
            </w:r>
          </w:p>
        </w:tc>
      </w:tr>
      <w:tr w:rsidR="003E3528" w:rsidRPr="003E3528" w14:paraId="28C192A1" w14:textId="77777777">
        <w:tblPrEx>
          <w:tblCellMar>
            <w:top w:w="0" w:type="dxa"/>
            <w:bottom w:w="0" w:type="dxa"/>
          </w:tblCellMar>
        </w:tblPrEx>
        <w:trPr>
          <w:cantSplit/>
        </w:trPr>
        <w:tc>
          <w:tcPr>
            <w:tcW w:w="998" w:type="dxa"/>
            <w:vMerge w:val="restart"/>
            <w:tcBorders>
              <w:top w:val="single" w:sz="8" w:space="0" w:color="152935"/>
              <w:left w:val="nil"/>
              <w:bottom w:val="single" w:sz="8" w:space="0" w:color="AEAEAE"/>
              <w:right w:val="nil"/>
            </w:tcBorders>
            <w:shd w:val="clear" w:color="auto" w:fill="E0E0E0"/>
          </w:tcPr>
          <w:p w14:paraId="092299AB" w14:textId="77777777" w:rsidR="003E3528" w:rsidRPr="003E3528" w:rsidRDefault="003E3528" w:rsidP="003E3528">
            <w:pPr>
              <w:rPr>
                <w:lang w:val="en-GB"/>
              </w:rPr>
            </w:pPr>
            <w:r w:rsidRPr="003E3528">
              <w:rPr>
                <w:lang w:val="en-GB"/>
              </w:rPr>
              <w:t>Valid</w:t>
            </w:r>
          </w:p>
        </w:tc>
        <w:tc>
          <w:tcPr>
            <w:tcW w:w="2102" w:type="dxa"/>
            <w:tcBorders>
              <w:top w:val="single" w:sz="8" w:space="0" w:color="152935"/>
              <w:left w:val="nil"/>
              <w:bottom w:val="single" w:sz="8" w:space="0" w:color="AEAEAE"/>
              <w:right w:val="nil"/>
            </w:tcBorders>
            <w:shd w:val="clear" w:color="auto" w:fill="E0E0E0"/>
          </w:tcPr>
          <w:p w14:paraId="0F6DE321" w14:textId="77777777" w:rsidR="003E3528" w:rsidRPr="003E3528" w:rsidRDefault="003E3528" w:rsidP="003E3528">
            <w:pPr>
              <w:rPr>
                <w:lang w:val="en-GB"/>
              </w:rPr>
            </w:pPr>
            <w:r w:rsidRPr="003E3528">
              <w:rPr>
                <w:lang w:val="en-GB"/>
              </w:rPr>
              <w:t>bachelor's degree</w:t>
            </w:r>
          </w:p>
        </w:tc>
        <w:tc>
          <w:tcPr>
            <w:tcW w:w="1244" w:type="dxa"/>
            <w:tcBorders>
              <w:top w:val="single" w:sz="8" w:space="0" w:color="152935"/>
              <w:left w:val="nil"/>
              <w:bottom w:val="single" w:sz="8" w:space="0" w:color="AEAEAE"/>
              <w:right w:val="single" w:sz="8" w:space="0" w:color="E0E0E0"/>
            </w:tcBorders>
            <w:shd w:val="clear" w:color="auto" w:fill="F9F9FB"/>
          </w:tcPr>
          <w:p w14:paraId="05AF30B3" w14:textId="77777777" w:rsidR="003E3528" w:rsidRPr="003E3528" w:rsidRDefault="003E3528" w:rsidP="003E3528">
            <w:pPr>
              <w:rPr>
                <w:lang w:val="en-GB"/>
              </w:rPr>
            </w:pPr>
            <w:r w:rsidRPr="003E3528">
              <w:rPr>
                <w:lang w:val="en-GB"/>
              </w:rPr>
              <w:t>30</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2CEBEFFC" w14:textId="77777777" w:rsidR="003E3528" w:rsidRPr="003E3528" w:rsidRDefault="003E3528" w:rsidP="003E3528">
            <w:pPr>
              <w:rPr>
                <w:lang w:val="en-GB"/>
              </w:rPr>
            </w:pPr>
            <w:r w:rsidRPr="003E3528">
              <w:rPr>
                <w:lang w:val="en-GB"/>
              </w:rPr>
              <w:t>39.5</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72626FC9" w14:textId="77777777" w:rsidR="003E3528" w:rsidRPr="003E3528" w:rsidRDefault="003E3528" w:rsidP="003E3528">
            <w:pPr>
              <w:rPr>
                <w:lang w:val="en-GB"/>
              </w:rPr>
            </w:pPr>
            <w:r w:rsidRPr="003E3528">
              <w:rPr>
                <w:lang w:val="en-GB"/>
              </w:rPr>
              <w:t>41.7</w:t>
            </w:r>
          </w:p>
        </w:tc>
        <w:tc>
          <w:tcPr>
            <w:tcW w:w="1717" w:type="dxa"/>
            <w:tcBorders>
              <w:top w:val="single" w:sz="8" w:space="0" w:color="152935"/>
              <w:left w:val="single" w:sz="8" w:space="0" w:color="E0E0E0"/>
              <w:bottom w:val="single" w:sz="8" w:space="0" w:color="AEAEAE"/>
              <w:right w:val="nil"/>
            </w:tcBorders>
            <w:shd w:val="clear" w:color="auto" w:fill="F9F9FB"/>
          </w:tcPr>
          <w:p w14:paraId="456758AC" w14:textId="77777777" w:rsidR="003E3528" w:rsidRPr="003E3528" w:rsidRDefault="003E3528" w:rsidP="003E3528">
            <w:pPr>
              <w:rPr>
                <w:lang w:val="en-GB"/>
              </w:rPr>
            </w:pPr>
            <w:r w:rsidRPr="003E3528">
              <w:rPr>
                <w:lang w:val="en-GB"/>
              </w:rPr>
              <w:t>41.7</w:t>
            </w:r>
          </w:p>
        </w:tc>
      </w:tr>
      <w:tr w:rsidR="003E3528" w:rsidRPr="003E3528" w14:paraId="1BABF310"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252303A8" w14:textId="77777777" w:rsidR="003E3528" w:rsidRPr="003E3528" w:rsidRDefault="003E3528" w:rsidP="003E3528">
            <w:pPr>
              <w:rPr>
                <w:lang w:val="en-GB"/>
              </w:rPr>
            </w:pPr>
          </w:p>
        </w:tc>
        <w:tc>
          <w:tcPr>
            <w:tcW w:w="2102" w:type="dxa"/>
            <w:tcBorders>
              <w:top w:val="single" w:sz="8" w:space="0" w:color="AEAEAE"/>
              <w:left w:val="nil"/>
              <w:bottom w:val="single" w:sz="8" w:space="0" w:color="AEAEAE"/>
              <w:right w:val="nil"/>
            </w:tcBorders>
            <w:shd w:val="clear" w:color="auto" w:fill="E0E0E0"/>
          </w:tcPr>
          <w:p w14:paraId="4B4FFD5A" w14:textId="77777777" w:rsidR="003E3528" w:rsidRPr="003E3528" w:rsidRDefault="003E3528" w:rsidP="003E3528">
            <w:pPr>
              <w:rPr>
                <w:lang w:val="en-GB"/>
              </w:rPr>
            </w:pPr>
            <w:proofErr w:type="spellStart"/>
            <w:proofErr w:type="gramStart"/>
            <w:r w:rsidRPr="003E3528">
              <w:rPr>
                <w:lang w:val="en-GB"/>
              </w:rPr>
              <w:t>masters</w:t>
            </w:r>
            <w:proofErr w:type="spellEnd"/>
            <w:proofErr w:type="gramEnd"/>
            <w:r w:rsidRPr="003E3528">
              <w:rPr>
                <w:lang w:val="en-GB"/>
              </w:rPr>
              <w:t xml:space="preserve"> degree</w:t>
            </w:r>
          </w:p>
        </w:tc>
        <w:tc>
          <w:tcPr>
            <w:tcW w:w="1244" w:type="dxa"/>
            <w:tcBorders>
              <w:top w:val="single" w:sz="8" w:space="0" w:color="AEAEAE"/>
              <w:left w:val="nil"/>
              <w:bottom w:val="single" w:sz="8" w:space="0" w:color="AEAEAE"/>
              <w:right w:val="single" w:sz="8" w:space="0" w:color="E0E0E0"/>
            </w:tcBorders>
            <w:shd w:val="clear" w:color="auto" w:fill="F9F9FB"/>
          </w:tcPr>
          <w:p w14:paraId="56B73DCF" w14:textId="77777777" w:rsidR="003E3528" w:rsidRPr="003E3528" w:rsidRDefault="003E3528" w:rsidP="003E3528">
            <w:pPr>
              <w:rPr>
                <w:lang w:val="en-GB"/>
              </w:rPr>
            </w:pPr>
            <w:r w:rsidRPr="003E3528">
              <w:rPr>
                <w:lang w:val="en-GB"/>
              </w:rPr>
              <w:t>5</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ECB1F6A" w14:textId="77777777" w:rsidR="003E3528" w:rsidRPr="003E3528" w:rsidRDefault="003E3528" w:rsidP="003E3528">
            <w:pPr>
              <w:rPr>
                <w:lang w:val="en-GB"/>
              </w:rPr>
            </w:pPr>
            <w:r w:rsidRPr="003E3528">
              <w:rPr>
                <w:lang w:val="en-GB"/>
              </w:rPr>
              <w:t>6.6</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618110F4" w14:textId="77777777" w:rsidR="003E3528" w:rsidRPr="003E3528" w:rsidRDefault="003E3528" w:rsidP="003E3528">
            <w:pPr>
              <w:rPr>
                <w:lang w:val="en-GB"/>
              </w:rPr>
            </w:pPr>
            <w:r w:rsidRPr="003E3528">
              <w:rPr>
                <w:lang w:val="en-GB"/>
              </w:rPr>
              <w:t>6.9</w:t>
            </w:r>
          </w:p>
        </w:tc>
        <w:tc>
          <w:tcPr>
            <w:tcW w:w="1717" w:type="dxa"/>
            <w:tcBorders>
              <w:top w:val="single" w:sz="8" w:space="0" w:color="AEAEAE"/>
              <w:left w:val="single" w:sz="8" w:space="0" w:color="E0E0E0"/>
              <w:bottom w:val="single" w:sz="8" w:space="0" w:color="AEAEAE"/>
              <w:right w:val="nil"/>
            </w:tcBorders>
            <w:shd w:val="clear" w:color="auto" w:fill="F9F9FB"/>
          </w:tcPr>
          <w:p w14:paraId="2F744C9D" w14:textId="77777777" w:rsidR="003E3528" w:rsidRPr="003E3528" w:rsidRDefault="003E3528" w:rsidP="003E3528">
            <w:pPr>
              <w:rPr>
                <w:lang w:val="en-GB"/>
              </w:rPr>
            </w:pPr>
            <w:r w:rsidRPr="003E3528">
              <w:rPr>
                <w:lang w:val="en-GB"/>
              </w:rPr>
              <w:t>48.6</w:t>
            </w:r>
          </w:p>
        </w:tc>
      </w:tr>
      <w:tr w:rsidR="003E3528" w:rsidRPr="003E3528" w14:paraId="190F8F02"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2E985FFD" w14:textId="77777777" w:rsidR="003E3528" w:rsidRPr="003E3528" w:rsidRDefault="003E3528" w:rsidP="003E3528">
            <w:pPr>
              <w:rPr>
                <w:lang w:val="en-GB"/>
              </w:rPr>
            </w:pPr>
          </w:p>
        </w:tc>
        <w:tc>
          <w:tcPr>
            <w:tcW w:w="2102" w:type="dxa"/>
            <w:tcBorders>
              <w:top w:val="single" w:sz="8" w:space="0" w:color="AEAEAE"/>
              <w:left w:val="nil"/>
              <w:bottom w:val="single" w:sz="8" w:space="0" w:color="AEAEAE"/>
              <w:right w:val="nil"/>
            </w:tcBorders>
            <w:shd w:val="clear" w:color="auto" w:fill="E0E0E0"/>
          </w:tcPr>
          <w:p w14:paraId="26A74913" w14:textId="77777777" w:rsidR="003E3528" w:rsidRPr="003E3528" w:rsidRDefault="003E3528" w:rsidP="003E3528">
            <w:pPr>
              <w:rPr>
                <w:lang w:val="en-GB"/>
              </w:rPr>
            </w:pPr>
            <w:r w:rsidRPr="003E3528">
              <w:rPr>
                <w:lang w:val="en-GB"/>
              </w:rPr>
              <w:t>doctorate degree</w:t>
            </w:r>
          </w:p>
        </w:tc>
        <w:tc>
          <w:tcPr>
            <w:tcW w:w="1244" w:type="dxa"/>
            <w:tcBorders>
              <w:top w:val="single" w:sz="8" w:space="0" w:color="AEAEAE"/>
              <w:left w:val="nil"/>
              <w:bottom w:val="single" w:sz="8" w:space="0" w:color="AEAEAE"/>
              <w:right w:val="single" w:sz="8" w:space="0" w:color="E0E0E0"/>
            </w:tcBorders>
            <w:shd w:val="clear" w:color="auto" w:fill="F9F9FB"/>
          </w:tcPr>
          <w:p w14:paraId="7AAB2169" w14:textId="77777777" w:rsidR="003E3528" w:rsidRPr="003E3528" w:rsidRDefault="003E3528" w:rsidP="003E3528">
            <w:pPr>
              <w:rPr>
                <w:lang w:val="en-GB"/>
              </w:rPr>
            </w:pPr>
            <w:r w:rsidRPr="003E3528">
              <w:rPr>
                <w:lang w:val="en-GB"/>
              </w:rPr>
              <w:t>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122DAC3D" w14:textId="77777777" w:rsidR="003E3528" w:rsidRPr="003E3528" w:rsidRDefault="003E3528" w:rsidP="003E3528">
            <w:pPr>
              <w:rPr>
                <w:lang w:val="en-GB"/>
              </w:rPr>
            </w:pPr>
            <w:r w:rsidRPr="003E3528">
              <w:rPr>
                <w:lang w:val="en-GB"/>
              </w:rPr>
              <w:t>1.3</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7D3553A2" w14:textId="77777777" w:rsidR="003E3528" w:rsidRPr="003E3528" w:rsidRDefault="003E3528" w:rsidP="003E3528">
            <w:pPr>
              <w:rPr>
                <w:lang w:val="en-GB"/>
              </w:rPr>
            </w:pPr>
            <w:r w:rsidRPr="003E3528">
              <w:rPr>
                <w:lang w:val="en-GB"/>
              </w:rPr>
              <w:t>1.4</w:t>
            </w:r>
          </w:p>
        </w:tc>
        <w:tc>
          <w:tcPr>
            <w:tcW w:w="1717" w:type="dxa"/>
            <w:tcBorders>
              <w:top w:val="single" w:sz="8" w:space="0" w:color="AEAEAE"/>
              <w:left w:val="single" w:sz="8" w:space="0" w:color="E0E0E0"/>
              <w:bottom w:val="single" w:sz="8" w:space="0" w:color="AEAEAE"/>
              <w:right w:val="nil"/>
            </w:tcBorders>
            <w:shd w:val="clear" w:color="auto" w:fill="F9F9FB"/>
          </w:tcPr>
          <w:p w14:paraId="01D665E4" w14:textId="77777777" w:rsidR="003E3528" w:rsidRPr="003E3528" w:rsidRDefault="003E3528" w:rsidP="003E3528">
            <w:pPr>
              <w:rPr>
                <w:lang w:val="en-GB"/>
              </w:rPr>
            </w:pPr>
            <w:r w:rsidRPr="003E3528">
              <w:rPr>
                <w:lang w:val="en-GB"/>
              </w:rPr>
              <w:t>50.0</w:t>
            </w:r>
          </w:p>
        </w:tc>
      </w:tr>
      <w:tr w:rsidR="003E3528" w:rsidRPr="003E3528" w14:paraId="00D38965"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04EDF588" w14:textId="77777777" w:rsidR="003E3528" w:rsidRPr="003E3528" w:rsidRDefault="003E3528" w:rsidP="003E3528">
            <w:pPr>
              <w:rPr>
                <w:lang w:val="en-GB"/>
              </w:rPr>
            </w:pPr>
          </w:p>
        </w:tc>
        <w:tc>
          <w:tcPr>
            <w:tcW w:w="2102" w:type="dxa"/>
            <w:tcBorders>
              <w:top w:val="single" w:sz="8" w:space="0" w:color="AEAEAE"/>
              <w:left w:val="nil"/>
              <w:bottom w:val="single" w:sz="8" w:space="0" w:color="AEAEAE"/>
              <w:right w:val="nil"/>
            </w:tcBorders>
            <w:shd w:val="clear" w:color="auto" w:fill="E0E0E0"/>
          </w:tcPr>
          <w:p w14:paraId="37F1168F" w14:textId="77777777" w:rsidR="003E3528" w:rsidRPr="003E3528" w:rsidRDefault="003E3528" w:rsidP="003E3528">
            <w:pPr>
              <w:rPr>
                <w:lang w:val="en-GB"/>
              </w:rPr>
            </w:pPr>
            <w:r w:rsidRPr="003E3528">
              <w:rPr>
                <w:lang w:val="en-GB"/>
              </w:rPr>
              <w:t>high school degree</w:t>
            </w:r>
          </w:p>
        </w:tc>
        <w:tc>
          <w:tcPr>
            <w:tcW w:w="1244" w:type="dxa"/>
            <w:tcBorders>
              <w:top w:val="single" w:sz="8" w:space="0" w:color="AEAEAE"/>
              <w:left w:val="nil"/>
              <w:bottom w:val="single" w:sz="8" w:space="0" w:color="AEAEAE"/>
              <w:right w:val="single" w:sz="8" w:space="0" w:color="E0E0E0"/>
            </w:tcBorders>
            <w:shd w:val="clear" w:color="auto" w:fill="F9F9FB"/>
          </w:tcPr>
          <w:p w14:paraId="36FB2F9C" w14:textId="77777777" w:rsidR="003E3528" w:rsidRPr="003E3528" w:rsidRDefault="003E3528" w:rsidP="003E3528">
            <w:pPr>
              <w:rPr>
                <w:lang w:val="en-GB"/>
              </w:rPr>
            </w:pPr>
            <w:r w:rsidRPr="003E3528">
              <w:rPr>
                <w:lang w:val="en-GB"/>
              </w:rPr>
              <w:t>36</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5D5E4E55" w14:textId="77777777" w:rsidR="003E3528" w:rsidRPr="003E3528" w:rsidRDefault="003E3528" w:rsidP="003E3528">
            <w:pPr>
              <w:rPr>
                <w:lang w:val="en-GB"/>
              </w:rPr>
            </w:pPr>
            <w:r w:rsidRPr="003E3528">
              <w:rPr>
                <w:lang w:val="en-GB"/>
              </w:rPr>
              <w:t>47.4</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05F00AD8" w14:textId="77777777" w:rsidR="003E3528" w:rsidRPr="003E3528" w:rsidRDefault="003E3528" w:rsidP="003E3528">
            <w:pPr>
              <w:rPr>
                <w:lang w:val="en-GB"/>
              </w:rPr>
            </w:pPr>
            <w:r w:rsidRPr="003E3528">
              <w:rPr>
                <w:lang w:val="en-GB"/>
              </w:rPr>
              <w:t>50.0</w:t>
            </w:r>
          </w:p>
        </w:tc>
        <w:tc>
          <w:tcPr>
            <w:tcW w:w="1717" w:type="dxa"/>
            <w:tcBorders>
              <w:top w:val="single" w:sz="8" w:space="0" w:color="AEAEAE"/>
              <w:left w:val="single" w:sz="8" w:space="0" w:color="E0E0E0"/>
              <w:bottom w:val="single" w:sz="8" w:space="0" w:color="AEAEAE"/>
              <w:right w:val="nil"/>
            </w:tcBorders>
            <w:shd w:val="clear" w:color="auto" w:fill="F9F9FB"/>
          </w:tcPr>
          <w:p w14:paraId="64DCAC86" w14:textId="77777777" w:rsidR="003E3528" w:rsidRPr="003E3528" w:rsidRDefault="003E3528" w:rsidP="003E3528">
            <w:pPr>
              <w:rPr>
                <w:lang w:val="en-GB"/>
              </w:rPr>
            </w:pPr>
            <w:r w:rsidRPr="003E3528">
              <w:rPr>
                <w:lang w:val="en-GB"/>
              </w:rPr>
              <w:t>100.0</w:t>
            </w:r>
          </w:p>
        </w:tc>
      </w:tr>
      <w:tr w:rsidR="003E3528" w:rsidRPr="003E3528" w14:paraId="7C01F93D"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4E4A8CB5" w14:textId="77777777" w:rsidR="003E3528" w:rsidRPr="003E3528" w:rsidRDefault="003E3528" w:rsidP="003E3528">
            <w:pPr>
              <w:rPr>
                <w:lang w:val="en-GB"/>
              </w:rPr>
            </w:pPr>
          </w:p>
        </w:tc>
        <w:tc>
          <w:tcPr>
            <w:tcW w:w="2102" w:type="dxa"/>
            <w:tcBorders>
              <w:top w:val="single" w:sz="8" w:space="0" w:color="AEAEAE"/>
              <w:left w:val="nil"/>
              <w:bottom w:val="single" w:sz="8" w:space="0" w:color="AEAEAE"/>
              <w:right w:val="nil"/>
            </w:tcBorders>
            <w:shd w:val="clear" w:color="auto" w:fill="E0E0E0"/>
          </w:tcPr>
          <w:p w14:paraId="1D04CB42"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AEAEAE"/>
              <w:right w:val="single" w:sz="8" w:space="0" w:color="E0E0E0"/>
            </w:tcBorders>
            <w:shd w:val="clear" w:color="auto" w:fill="F9F9FB"/>
          </w:tcPr>
          <w:p w14:paraId="5BF65733" w14:textId="77777777" w:rsidR="003E3528" w:rsidRPr="003E3528" w:rsidRDefault="003E3528" w:rsidP="003E3528">
            <w:pPr>
              <w:rPr>
                <w:lang w:val="en-GB"/>
              </w:rPr>
            </w:pPr>
            <w:r w:rsidRPr="003E3528">
              <w:rPr>
                <w:lang w:val="en-GB"/>
              </w:rPr>
              <w:t>72</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147C3086" w14:textId="77777777" w:rsidR="003E3528" w:rsidRPr="003E3528" w:rsidRDefault="003E3528" w:rsidP="003E3528">
            <w:pPr>
              <w:rPr>
                <w:lang w:val="en-GB"/>
              </w:rPr>
            </w:pPr>
            <w:r w:rsidRPr="003E3528">
              <w:rPr>
                <w:lang w:val="en-GB"/>
              </w:rPr>
              <w:t>94.7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7B5E34DB"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681EADE4" w14:textId="77777777" w:rsidR="003E3528" w:rsidRPr="003E3528" w:rsidRDefault="003E3528" w:rsidP="003E3528">
            <w:pPr>
              <w:rPr>
                <w:lang w:val="en-GB"/>
              </w:rPr>
            </w:pPr>
          </w:p>
        </w:tc>
      </w:tr>
      <w:tr w:rsidR="003E3528" w:rsidRPr="003E3528" w14:paraId="4FF51251" w14:textId="77777777">
        <w:tblPrEx>
          <w:tblCellMar>
            <w:top w:w="0" w:type="dxa"/>
            <w:bottom w:w="0" w:type="dxa"/>
          </w:tblCellMar>
        </w:tblPrEx>
        <w:trPr>
          <w:cantSplit/>
        </w:trPr>
        <w:tc>
          <w:tcPr>
            <w:tcW w:w="998" w:type="dxa"/>
            <w:tcBorders>
              <w:top w:val="single" w:sz="8" w:space="0" w:color="AEAEAE"/>
              <w:left w:val="nil"/>
              <w:bottom w:val="single" w:sz="8" w:space="0" w:color="AEAEAE"/>
              <w:right w:val="nil"/>
            </w:tcBorders>
            <w:shd w:val="clear" w:color="auto" w:fill="E0E0E0"/>
          </w:tcPr>
          <w:p w14:paraId="72C38B33" w14:textId="77777777" w:rsidR="003E3528" w:rsidRPr="003E3528" w:rsidRDefault="003E3528" w:rsidP="003E3528">
            <w:pPr>
              <w:rPr>
                <w:lang w:val="en-GB"/>
              </w:rPr>
            </w:pPr>
            <w:r w:rsidRPr="003E3528">
              <w:rPr>
                <w:lang w:val="en-GB"/>
              </w:rPr>
              <w:t>Missing</w:t>
            </w:r>
          </w:p>
        </w:tc>
        <w:tc>
          <w:tcPr>
            <w:tcW w:w="2102" w:type="dxa"/>
            <w:tcBorders>
              <w:top w:val="single" w:sz="8" w:space="0" w:color="AEAEAE"/>
              <w:left w:val="nil"/>
              <w:bottom w:val="single" w:sz="8" w:space="0" w:color="AEAEAE"/>
              <w:right w:val="nil"/>
            </w:tcBorders>
            <w:shd w:val="clear" w:color="auto" w:fill="E0E0E0"/>
          </w:tcPr>
          <w:p w14:paraId="52C00F0C" w14:textId="77777777" w:rsidR="003E3528" w:rsidRPr="003E3528" w:rsidRDefault="003E3528" w:rsidP="003E3528">
            <w:pPr>
              <w:rPr>
                <w:lang w:val="en-GB"/>
              </w:rPr>
            </w:pPr>
            <w:r w:rsidRPr="003E3528">
              <w:rPr>
                <w:lang w:val="en-GB"/>
              </w:rPr>
              <w:t>System</w:t>
            </w:r>
          </w:p>
        </w:tc>
        <w:tc>
          <w:tcPr>
            <w:tcW w:w="1244" w:type="dxa"/>
            <w:tcBorders>
              <w:top w:val="single" w:sz="8" w:space="0" w:color="AEAEAE"/>
              <w:left w:val="nil"/>
              <w:bottom w:val="single" w:sz="8" w:space="0" w:color="AEAEAE"/>
              <w:right w:val="single" w:sz="8" w:space="0" w:color="E0E0E0"/>
            </w:tcBorders>
            <w:shd w:val="clear" w:color="auto" w:fill="F9F9FB"/>
          </w:tcPr>
          <w:p w14:paraId="2D0E3260" w14:textId="77777777" w:rsidR="003E3528" w:rsidRPr="003E3528" w:rsidRDefault="003E3528" w:rsidP="003E3528">
            <w:pPr>
              <w:rPr>
                <w:lang w:val="en-GB"/>
              </w:rPr>
            </w:pPr>
            <w:r w:rsidRPr="003E3528">
              <w:rPr>
                <w:lang w:val="en-GB"/>
              </w:rPr>
              <w:t>4</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14AF5FC0" w14:textId="77777777" w:rsidR="003E3528" w:rsidRPr="003E3528" w:rsidRDefault="003E3528" w:rsidP="003E3528">
            <w:pPr>
              <w:rPr>
                <w:lang w:val="en-GB"/>
              </w:rPr>
            </w:pPr>
            <w:r w:rsidRPr="003E3528">
              <w:rPr>
                <w:lang w:val="en-GB"/>
              </w:rPr>
              <w:t>5.3</w:t>
            </w:r>
          </w:p>
        </w:tc>
        <w:tc>
          <w:tcPr>
            <w:tcW w:w="150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6F8F82E"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3855D5BA" w14:textId="77777777" w:rsidR="003E3528" w:rsidRPr="003E3528" w:rsidRDefault="003E3528" w:rsidP="003E3528">
            <w:pPr>
              <w:rPr>
                <w:lang w:val="en-GB"/>
              </w:rPr>
            </w:pPr>
          </w:p>
        </w:tc>
      </w:tr>
      <w:tr w:rsidR="003E3528" w:rsidRPr="003E3528" w14:paraId="1803DBD2" w14:textId="77777777">
        <w:tblPrEx>
          <w:tblCellMar>
            <w:top w:w="0" w:type="dxa"/>
            <w:bottom w:w="0" w:type="dxa"/>
          </w:tblCellMar>
        </w:tblPrEx>
        <w:trPr>
          <w:cantSplit/>
        </w:trPr>
        <w:tc>
          <w:tcPr>
            <w:tcW w:w="3100" w:type="dxa"/>
            <w:gridSpan w:val="2"/>
            <w:tcBorders>
              <w:top w:val="single" w:sz="8" w:space="0" w:color="AEAEAE"/>
              <w:left w:val="nil"/>
              <w:bottom w:val="single" w:sz="8" w:space="0" w:color="152935"/>
              <w:right w:val="nil"/>
            </w:tcBorders>
            <w:shd w:val="clear" w:color="auto" w:fill="E0E0E0"/>
          </w:tcPr>
          <w:p w14:paraId="07CC8DCA"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4D682220"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2EF1F1C1"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4192"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73E44A50" w14:textId="77777777" w:rsidR="003E3528" w:rsidRPr="003E3528" w:rsidRDefault="003E3528" w:rsidP="003E3528">
            <w:pPr>
              <w:rPr>
                <w:lang w:val="en-GB"/>
              </w:rPr>
            </w:pPr>
          </w:p>
        </w:tc>
      </w:tr>
    </w:tbl>
    <w:p w14:paraId="6714CB66" w14:textId="77777777" w:rsidR="003E3528" w:rsidRPr="003E3528" w:rsidRDefault="003E3528" w:rsidP="003E3528">
      <w:pPr>
        <w:rPr>
          <w:lang w:val="en-GB"/>
        </w:rPr>
      </w:pPr>
    </w:p>
    <w:p w14:paraId="3322FB61" w14:textId="77777777" w:rsidR="003E3528" w:rsidRDefault="003E3528" w:rsidP="00B45DBA"/>
    <w:p w14:paraId="71C9854D" w14:textId="77777777" w:rsidR="003E3528" w:rsidRPr="003E3528" w:rsidRDefault="003E3528" w:rsidP="003E3528">
      <w:pPr>
        <w:rPr>
          <w:lang w:val="en-GB"/>
        </w:rPr>
      </w:pPr>
    </w:p>
    <w:tbl>
      <w:tblPr>
        <w:tblW w:w="8184" w:type="dxa"/>
        <w:tblLayout w:type="fixed"/>
        <w:tblCellMar>
          <w:left w:w="0" w:type="dxa"/>
          <w:right w:w="0" w:type="dxa"/>
        </w:tblCellMar>
        <w:tblLook w:val="0000" w:firstRow="0" w:lastRow="0" w:firstColumn="0" w:lastColumn="0" w:noHBand="0" w:noVBand="0"/>
      </w:tblPr>
      <w:tblGrid>
        <w:gridCol w:w="998"/>
        <w:gridCol w:w="1525"/>
        <w:gridCol w:w="1244"/>
        <w:gridCol w:w="1191"/>
        <w:gridCol w:w="1508"/>
        <w:gridCol w:w="1718"/>
      </w:tblGrid>
      <w:tr w:rsidR="003E3528" w:rsidRPr="003E3528" w14:paraId="6DE7817E" w14:textId="77777777">
        <w:tblPrEx>
          <w:tblCellMar>
            <w:top w:w="0" w:type="dxa"/>
            <w:bottom w:w="0" w:type="dxa"/>
          </w:tblCellMar>
        </w:tblPrEx>
        <w:trPr>
          <w:cantSplit/>
        </w:trPr>
        <w:tc>
          <w:tcPr>
            <w:tcW w:w="8181" w:type="dxa"/>
            <w:gridSpan w:val="6"/>
            <w:tcBorders>
              <w:top w:val="nil"/>
              <w:left w:val="nil"/>
              <w:bottom w:val="nil"/>
              <w:right w:val="nil"/>
            </w:tcBorders>
            <w:shd w:val="clear" w:color="auto" w:fill="FFFFFF"/>
            <w:vAlign w:val="center"/>
          </w:tcPr>
          <w:p w14:paraId="5B0BC73E" w14:textId="77777777" w:rsidR="003E3528" w:rsidRPr="003E3528" w:rsidRDefault="003E3528" w:rsidP="003E3528">
            <w:pPr>
              <w:jc w:val="center"/>
              <w:rPr>
                <w:lang w:val="en-GB"/>
              </w:rPr>
            </w:pPr>
            <w:r w:rsidRPr="003E3528">
              <w:rPr>
                <w:b/>
                <w:bCs/>
                <w:lang w:val="en-GB"/>
              </w:rPr>
              <w:lastRenderedPageBreak/>
              <w:t>Academic Year</w:t>
            </w:r>
          </w:p>
        </w:tc>
      </w:tr>
      <w:tr w:rsidR="003E3528" w:rsidRPr="003E3528" w14:paraId="42D71DB5" w14:textId="77777777">
        <w:tblPrEx>
          <w:tblCellMar>
            <w:top w:w="0" w:type="dxa"/>
            <w:bottom w:w="0" w:type="dxa"/>
          </w:tblCellMar>
        </w:tblPrEx>
        <w:trPr>
          <w:cantSplit/>
        </w:trPr>
        <w:tc>
          <w:tcPr>
            <w:tcW w:w="2522" w:type="dxa"/>
            <w:gridSpan w:val="2"/>
            <w:tcBorders>
              <w:top w:val="nil"/>
              <w:left w:val="nil"/>
              <w:bottom w:val="single" w:sz="8" w:space="0" w:color="152935"/>
              <w:right w:val="nil"/>
            </w:tcBorders>
            <w:shd w:val="clear" w:color="auto" w:fill="FFFFFF"/>
            <w:vAlign w:val="bottom"/>
          </w:tcPr>
          <w:p w14:paraId="655FB528"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23B5BF70"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0E7DE17D"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0E403BED"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51479976" w14:textId="77777777" w:rsidR="003E3528" w:rsidRPr="003E3528" w:rsidRDefault="003E3528" w:rsidP="003E3528">
            <w:pPr>
              <w:rPr>
                <w:lang w:val="en-GB"/>
              </w:rPr>
            </w:pPr>
            <w:r w:rsidRPr="003E3528">
              <w:rPr>
                <w:lang w:val="en-GB"/>
              </w:rPr>
              <w:t>Cumulative Percent</w:t>
            </w:r>
          </w:p>
        </w:tc>
      </w:tr>
      <w:tr w:rsidR="003E3528" w:rsidRPr="003E3528" w14:paraId="0F407842" w14:textId="77777777">
        <w:tblPrEx>
          <w:tblCellMar>
            <w:top w:w="0" w:type="dxa"/>
            <w:bottom w:w="0" w:type="dxa"/>
          </w:tblCellMar>
        </w:tblPrEx>
        <w:trPr>
          <w:cantSplit/>
        </w:trPr>
        <w:tc>
          <w:tcPr>
            <w:tcW w:w="998" w:type="dxa"/>
            <w:vMerge w:val="restart"/>
            <w:tcBorders>
              <w:top w:val="single" w:sz="8" w:space="0" w:color="152935"/>
              <w:left w:val="nil"/>
              <w:bottom w:val="single" w:sz="8" w:space="0" w:color="AEAEAE"/>
              <w:right w:val="nil"/>
            </w:tcBorders>
            <w:shd w:val="clear" w:color="auto" w:fill="E0E0E0"/>
          </w:tcPr>
          <w:p w14:paraId="519B7A6D" w14:textId="77777777" w:rsidR="003E3528" w:rsidRPr="003E3528" w:rsidRDefault="003E3528" w:rsidP="003E3528">
            <w:pPr>
              <w:rPr>
                <w:lang w:val="en-GB"/>
              </w:rPr>
            </w:pPr>
            <w:r w:rsidRPr="003E3528">
              <w:rPr>
                <w:lang w:val="en-GB"/>
              </w:rPr>
              <w:t>Valid</w:t>
            </w:r>
          </w:p>
        </w:tc>
        <w:tc>
          <w:tcPr>
            <w:tcW w:w="1524" w:type="dxa"/>
            <w:tcBorders>
              <w:top w:val="single" w:sz="8" w:space="0" w:color="152935"/>
              <w:left w:val="nil"/>
              <w:bottom w:val="single" w:sz="8" w:space="0" w:color="AEAEAE"/>
              <w:right w:val="nil"/>
            </w:tcBorders>
            <w:shd w:val="clear" w:color="auto" w:fill="E0E0E0"/>
          </w:tcPr>
          <w:p w14:paraId="54B480FC" w14:textId="77777777" w:rsidR="003E3528" w:rsidRPr="003E3528" w:rsidRDefault="003E3528" w:rsidP="003E3528">
            <w:pPr>
              <w:rPr>
                <w:lang w:val="en-GB"/>
              </w:rPr>
            </w:pPr>
            <w:r w:rsidRPr="003E3528">
              <w:rPr>
                <w:lang w:val="en-GB"/>
              </w:rPr>
              <w:t>first year</w:t>
            </w:r>
          </w:p>
        </w:tc>
        <w:tc>
          <w:tcPr>
            <w:tcW w:w="1244" w:type="dxa"/>
            <w:tcBorders>
              <w:top w:val="single" w:sz="8" w:space="0" w:color="152935"/>
              <w:left w:val="nil"/>
              <w:bottom w:val="single" w:sz="8" w:space="0" w:color="AEAEAE"/>
              <w:right w:val="single" w:sz="8" w:space="0" w:color="E0E0E0"/>
            </w:tcBorders>
            <w:shd w:val="clear" w:color="auto" w:fill="F9F9FB"/>
          </w:tcPr>
          <w:p w14:paraId="2BC53823" w14:textId="77777777" w:rsidR="003E3528" w:rsidRPr="003E3528" w:rsidRDefault="003E3528" w:rsidP="003E3528">
            <w:pPr>
              <w:rPr>
                <w:lang w:val="en-GB"/>
              </w:rPr>
            </w:pPr>
            <w:r w:rsidRPr="003E3528">
              <w:rPr>
                <w:lang w:val="en-GB"/>
              </w:rPr>
              <w:t>15</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48076278" w14:textId="77777777" w:rsidR="003E3528" w:rsidRPr="003E3528" w:rsidRDefault="003E3528" w:rsidP="003E3528">
            <w:pPr>
              <w:rPr>
                <w:lang w:val="en-GB"/>
              </w:rPr>
            </w:pPr>
            <w:r w:rsidRPr="003E3528">
              <w:rPr>
                <w:lang w:val="en-GB"/>
              </w:rPr>
              <w:t>19.7</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5E596192" w14:textId="77777777" w:rsidR="003E3528" w:rsidRPr="003E3528" w:rsidRDefault="003E3528" w:rsidP="003E3528">
            <w:pPr>
              <w:rPr>
                <w:lang w:val="en-GB"/>
              </w:rPr>
            </w:pPr>
            <w:r w:rsidRPr="003E3528">
              <w:rPr>
                <w:lang w:val="en-GB"/>
              </w:rPr>
              <w:t>20.8</w:t>
            </w:r>
          </w:p>
        </w:tc>
        <w:tc>
          <w:tcPr>
            <w:tcW w:w="1717" w:type="dxa"/>
            <w:tcBorders>
              <w:top w:val="single" w:sz="8" w:space="0" w:color="152935"/>
              <w:left w:val="single" w:sz="8" w:space="0" w:color="E0E0E0"/>
              <w:bottom w:val="single" w:sz="8" w:space="0" w:color="AEAEAE"/>
              <w:right w:val="nil"/>
            </w:tcBorders>
            <w:shd w:val="clear" w:color="auto" w:fill="F9F9FB"/>
          </w:tcPr>
          <w:p w14:paraId="2600FEEC" w14:textId="77777777" w:rsidR="003E3528" w:rsidRPr="003E3528" w:rsidRDefault="003E3528" w:rsidP="003E3528">
            <w:pPr>
              <w:rPr>
                <w:lang w:val="en-GB"/>
              </w:rPr>
            </w:pPr>
            <w:r w:rsidRPr="003E3528">
              <w:rPr>
                <w:lang w:val="en-GB"/>
              </w:rPr>
              <w:t>20.8</w:t>
            </w:r>
          </w:p>
        </w:tc>
      </w:tr>
      <w:tr w:rsidR="003E3528" w:rsidRPr="003E3528" w14:paraId="0424C1E0"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37522B42" w14:textId="77777777" w:rsidR="003E3528" w:rsidRPr="003E3528" w:rsidRDefault="003E3528" w:rsidP="003E3528">
            <w:pPr>
              <w:rPr>
                <w:lang w:val="en-GB"/>
              </w:rPr>
            </w:pPr>
          </w:p>
        </w:tc>
        <w:tc>
          <w:tcPr>
            <w:tcW w:w="1524" w:type="dxa"/>
            <w:tcBorders>
              <w:top w:val="single" w:sz="8" w:space="0" w:color="AEAEAE"/>
              <w:left w:val="nil"/>
              <w:bottom w:val="single" w:sz="8" w:space="0" w:color="AEAEAE"/>
              <w:right w:val="nil"/>
            </w:tcBorders>
            <w:shd w:val="clear" w:color="auto" w:fill="E0E0E0"/>
          </w:tcPr>
          <w:p w14:paraId="66524E0D" w14:textId="77777777" w:rsidR="003E3528" w:rsidRPr="003E3528" w:rsidRDefault="003E3528" w:rsidP="003E3528">
            <w:pPr>
              <w:rPr>
                <w:lang w:val="en-GB"/>
              </w:rPr>
            </w:pPr>
            <w:r w:rsidRPr="003E3528">
              <w:rPr>
                <w:lang w:val="en-GB"/>
              </w:rPr>
              <w:t>second year</w:t>
            </w:r>
          </w:p>
        </w:tc>
        <w:tc>
          <w:tcPr>
            <w:tcW w:w="1244" w:type="dxa"/>
            <w:tcBorders>
              <w:top w:val="single" w:sz="8" w:space="0" w:color="AEAEAE"/>
              <w:left w:val="nil"/>
              <w:bottom w:val="single" w:sz="8" w:space="0" w:color="AEAEAE"/>
              <w:right w:val="single" w:sz="8" w:space="0" w:color="E0E0E0"/>
            </w:tcBorders>
            <w:shd w:val="clear" w:color="auto" w:fill="F9F9FB"/>
          </w:tcPr>
          <w:p w14:paraId="7E894912" w14:textId="77777777" w:rsidR="003E3528" w:rsidRPr="003E3528" w:rsidRDefault="003E3528" w:rsidP="003E3528">
            <w:pPr>
              <w:rPr>
                <w:lang w:val="en-GB"/>
              </w:rPr>
            </w:pPr>
            <w:r w:rsidRPr="003E3528">
              <w:rPr>
                <w:lang w:val="en-GB"/>
              </w:rPr>
              <w:t>18</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73C53D82" w14:textId="77777777" w:rsidR="003E3528" w:rsidRPr="003E3528" w:rsidRDefault="003E3528" w:rsidP="003E3528">
            <w:pPr>
              <w:rPr>
                <w:lang w:val="en-GB"/>
              </w:rPr>
            </w:pPr>
            <w:r w:rsidRPr="003E3528">
              <w:rPr>
                <w:lang w:val="en-GB"/>
              </w:rPr>
              <w:t>23.7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70D59BBC" w14:textId="77777777" w:rsidR="003E3528" w:rsidRPr="003E3528" w:rsidRDefault="003E3528" w:rsidP="003E3528">
            <w:pPr>
              <w:rPr>
                <w:lang w:val="en-GB"/>
              </w:rPr>
            </w:pPr>
            <w:r w:rsidRPr="003E3528">
              <w:rPr>
                <w:lang w:val="en-GB"/>
              </w:rPr>
              <w:t>25.0</w:t>
            </w:r>
          </w:p>
        </w:tc>
        <w:tc>
          <w:tcPr>
            <w:tcW w:w="1717" w:type="dxa"/>
            <w:tcBorders>
              <w:top w:val="single" w:sz="8" w:space="0" w:color="AEAEAE"/>
              <w:left w:val="single" w:sz="8" w:space="0" w:color="E0E0E0"/>
              <w:bottom w:val="single" w:sz="8" w:space="0" w:color="AEAEAE"/>
              <w:right w:val="nil"/>
            </w:tcBorders>
            <w:shd w:val="clear" w:color="auto" w:fill="F9F9FB"/>
          </w:tcPr>
          <w:p w14:paraId="4DC470B6" w14:textId="77777777" w:rsidR="003E3528" w:rsidRPr="003E3528" w:rsidRDefault="003E3528" w:rsidP="003E3528">
            <w:pPr>
              <w:rPr>
                <w:lang w:val="en-GB"/>
              </w:rPr>
            </w:pPr>
            <w:r w:rsidRPr="003E3528">
              <w:rPr>
                <w:lang w:val="en-GB"/>
              </w:rPr>
              <w:t>45.8</w:t>
            </w:r>
          </w:p>
        </w:tc>
      </w:tr>
      <w:tr w:rsidR="003E3528" w:rsidRPr="003E3528" w14:paraId="251ED9F6"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112E53FE" w14:textId="77777777" w:rsidR="003E3528" w:rsidRPr="003E3528" w:rsidRDefault="003E3528" w:rsidP="003E3528">
            <w:pPr>
              <w:rPr>
                <w:lang w:val="en-GB"/>
              </w:rPr>
            </w:pPr>
          </w:p>
        </w:tc>
        <w:tc>
          <w:tcPr>
            <w:tcW w:w="1524" w:type="dxa"/>
            <w:tcBorders>
              <w:top w:val="single" w:sz="8" w:space="0" w:color="AEAEAE"/>
              <w:left w:val="nil"/>
              <w:bottom w:val="single" w:sz="8" w:space="0" w:color="AEAEAE"/>
              <w:right w:val="nil"/>
            </w:tcBorders>
            <w:shd w:val="clear" w:color="auto" w:fill="E0E0E0"/>
          </w:tcPr>
          <w:p w14:paraId="3958F1CB" w14:textId="77777777" w:rsidR="003E3528" w:rsidRPr="003E3528" w:rsidRDefault="003E3528" w:rsidP="003E3528">
            <w:pPr>
              <w:rPr>
                <w:lang w:val="en-GB"/>
              </w:rPr>
            </w:pPr>
            <w:r w:rsidRPr="003E3528">
              <w:rPr>
                <w:lang w:val="en-GB"/>
              </w:rPr>
              <w:t>third year</w:t>
            </w:r>
          </w:p>
        </w:tc>
        <w:tc>
          <w:tcPr>
            <w:tcW w:w="1244" w:type="dxa"/>
            <w:tcBorders>
              <w:top w:val="single" w:sz="8" w:space="0" w:color="AEAEAE"/>
              <w:left w:val="nil"/>
              <w:bottom w:val="single" w:sz="8" w:space="0" w:color="AEAEAE"/>
              <w:right w:val="single" w:sz="8" w:space="0" w:color="E0E0E0"/>
            </w:tcBorders>
            <w:shd w:val="clear" w:color="auto" w:fill="F9F9FB"/>
          </w:tcPr>
          <w:p w14:paraId="2440CD44" w14:textId="77777777" w:rsidR="003E3528" w:rsidRPr="003E3528" w:rsidRDefault="003E3528" w:rsidP="003E3528">
            <w:pPr>
              <w:rPr>
                <w:lang w:val="en-GB"/>
              </w:rPr>
            </w:pPr>
            <w:r w:rsidRPr="003E3528">
              <w:rPr>
                <w:lang w:val="en-GB"/>
              </w:rPr>
              <w:t>16</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650F7F58" w14:textId="77777777" w:rsidR="003E3528" w:rsidRPr="003E3528" w:rsidRDefault="003E3528" w:rsidP="003E3528">
            <w:pPr>
              <w:rPr>
                <w:lang w:val="en-GB"/>
              </w:rPr>
            </w:pPr>
            <w:r w:rsidRPr="003E3528">
              <w:rPr>
                <w:lang w:val="en-GB"/>
              </w:rPr>
              <w:t>21.1</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1E95446A" w14:textId="77777777" w:rsidR="003E3528" w:rsidRPr="003E3528" w:rsidRDefault="003E3528" w:rsidP="003E3528">
            <w:pPr>
              <w:rPr>
                <w:lang w:val="en-GB"/>
              </w:rPr>
            </w:pPr>
            <w:r w:rsidRPr="003E3528">
              <w:rPr>
                <w:lang w:val="en-GB"/>
              </w:rPr>
              <w:t>22.2</w:t>
            </w:r>
          </w:p>
        </w:tc>
        <w:tc>
          <w:tcPr>
            <w:tcW w:w="1717" w:type="dxa"/>
            <w:tcBorders>
              <w:top w:val="single" w:sz="8" w:space="0" w:color="AEAEAE"/>
              <w:left w:val="single" w:sz="8" w:space="0" w:color="E0E0E0"/>
              <w:bottom w:val="single" w:sz="8" w:space="0" w:color="AEAEAE"/>
              <w:right w:val="nil"/>
            </w:tcBorders>
            <w:shd w:val="clear" w:color="auto" w:fill="F9F9FB"/>
          </w:tcPr>
          <w:p w14:paraId="5F6E4A22" w14:textId="77777777" w:rsidR="003E3528" w:rsidRPr="003E3528" w:rsidRDefault="003E3528" w:rsidP="003E3528">
            <w:pPr>
              <w:rPr>
                <w:lang w:val="en-GB"/>
              </w:rPr>
            </w:pPr>
            <w:r w:rsidRPr="003E3528">
              <w:rPr>
                <w:lang w:val="en-GB"/>
              </w:rPr>
              <w:t>68.1</w:t>
            </w:r>
          </w:p>
        </w:tc>
      </w:tr>
      <w:tr w:rsidR="003E3528" w:rsidRPr="003E3528" w14:paraId="6E29B780"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2B9C8384" w14:textId="77777777" w:rsidR="003E3528" w:rsidRPr="003E3528" w:rsidRDefault="003E3528" w:rsidP="003E3528">
            <w:pPr>
              <w:rPr>
                <w:lang w:val="en-GB"/>
              </w:rPr>
            </w:pPr>
          </w:p>
        </w:tc>
        <w:tc>
          <w:tcPr>
            <w:tcW w:w="1524" w:type="dxa"/>
            <w:tcBorders>
              <w:top w:val="single" w:sz="8" w:space="0" w:color="AEAEAE"/>
              <w:left w:val="nil"/>
              <w:bottom w:val="single" w:sz="8" w:space="0" w:color="AEAEAE"/>
              <w:right w:val="nil"/>
            </w:tcBorders>
            <w:shd w:val="clear" w:color="auto" w:fill="E0E0E0"/>
          </w:tcPr>
          <w:p w14:paraId="2E6E2DEE" w14:textId="77777777" w:rsidR="003E3528" w:rsidRPr="003E3528" w:rsidRDefault="003E3528" w:rsidP="003E3528">
            <w:pPr>
              <w:rPr>
                <w:lang w:val="en-GB"/>
              </w:rPr>
            </w:pPr>
            <w:r w:rsidRPr="003E3528">
              <w:rPr>
                <w:lang w:val="en-GB"/>
              </w:rPr>
              <w:t>fourth year</w:t>
            </w:r>
          </w:p>
        </w:tc>
        <w:tc>
          <w:tcPr>
            <w:tcW w:w="1244" w:type="dxa"/>
            <w:tcBorders>
              <w:top w:val="single" w:sz="8" w:space="0" w:color="AEAEAE"/>
              <w:left w:val="nil"/>
              <w:bottom w:val="single" w:sz="8" w:space="0" w:color="AEAEAE"/>
              <w:right w:val="single" w:sz="8" w:space="0" w:color="E0E0E0"/>
            </w:tcBorders>
            <w:shd w:val="clear" w:color="auto" w:fill="F9F9FB"/>
          </w:tcPr>
          <w:p w14:paraId="53E4C82B" w14:textId="77777777" w:rsidR="003E3528" w:rsidRPr="003E3528" w:rsidRDefault="003E3528" w:rsidP="003E3528">
            <w:pPr>
              <w:rPr>
                <w:lang w:val="en-GB"/>
              </w:rPr>
            </w:pPr>
            <w:r w:rsidRPr="003E3528">
              <w:rPr>
                <w:lang w:val="en-GB"/>
              </w:rPr>
              <w:t>13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0AE0091E" w14:textId="77777777" w:rsidR="003E3528" w:rsidRPr="003E3528" w:rsidRDefault="003E3528" w:rsidP="003E3528">
            <w:pPr>
              <w:rPr>
                <w:lang w:val="en-GB"/>
              </w:rPr>
            </w:pPr>
            <w:r w:rsidRPr="003E3528">
              <w:rPr>
                <w:lang w:val="en-GB"/>
              </w:rPr>
              <w:t>17.1</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4FCA822A" w14:textId="77777777" w:rsidR="003E3528" w:rsidRPr="003E3528" w:rsidRDefault="003E3528" w:rsidP="003E3528">
            <w:pPr>
              <w:rPr>
                <w:lang w:val="en-GB"/>
              </w:rPr>
            </w:pPr>
            <w:r w:rsidRPr="003E3528">
              <w:rPr>
                <w:lang w:val="en-GB"/>
              </w:rPr>
              <w:t>18.1</w:t>
            </w:r>
          </w:p>
        </w:tc>
        <w:tc>
          <w:tcPr>
            <w:tcW w:w="1717" w:type="dxa"/>
            <w:tcBorders>
              <w:top w:val="single" w:sz="8" w:space="0" w:color="AEAEAE"/>
              <w:left w:val="single" w:sz="8" w:space="0" w:color="E0E0E0"/>
              <w:bottom w:val="single" w:sz="8" w:space="0" w:color="AEAEAE"/>
              <w:right w:val="nil"/>
            </w:tcBorders>
            <w:shd w:val="clear" w:color="auto" w:fill="F9F9FB"/>
          </w:tcPr>
          <w:p w14:paraId="26F05CED" w14:textId="77777777" w:rsidR="003E3528" w:rsidRPr="003E3528" w:rsidRDefault="003E3528" w:rsidP="003E3528">
            <w:pPr>
              <w:rPr>
                <w:lang w:val="en-GB"/>
              </w:rPr>
            </w:pPr>
            <w:r w:rsidRPr="003E3528">
              <w:rPr>
                <w:lang w:val="en-GB"/>
              </w:rPr>
              <w:t>86.1</w:t>
            </w:r>
          </w:p>
        </w:tc>
      </w:tr>
      <w:tr w:rsidR="003E3528" w:rsidRPr="003E3528" w14:paraId="0F9EA303"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5171ADAC" w14:textId="77777777" w:rsidR="003E3528" w:rsidRPr="003E3528" w:rsidRDefault="003E3528" w:rsidP="003E3528">
            <w:pPr>
              <w:rPr>
                <w:lang w:val="en-GB"/>
              </w:rPr>
            </w:pPr>
          </w:p>
        </w:tc>
        <w:tc>
          <w:tcPr>
            <w:tcW w:w="1524" w:type="dxa"/>
            <w:tcBorders>
              <w:top w:val="single" w:sz="8" w:space="0" w:color="AEAEAE"/>
              <w:left w:val="nil"/>
              <w:bottom w:val="single" w:sz="8" w:space="0" w:color="AEAEAE"/>
              <w:right w:val="nil"/>
            </w:tcBorders>
            <w:shd w:val="clear" w:color="auto" w:fill="E0E0E0"/>
          </w:tcPr>
          <w:p w14:paraId="11208936" w14:textId="77777777" w:rsidR="003E3528" w:rsidRPr="003E3528" w:rsidRDefault="003E3528" w:rsidP="003E3528">
            <w:pPr>
              <w:rPr>
                <w:lang w:val="en-GB"/>
              </w:rPr>
            </w:pPr>
            <w:r w:rsidRPr="003E3528">
              <w:rPr>
                <w:lang w:val="en-GB"/>
              </w:rPr>
              <w:t>postgraduate</w:t>
            </w:r>
          </w:p>
        </w:tc>
        <w:tc>
          <w:tcPr>
            <w:tcW w:w="1244" w:type="dxa"/>
            <w:tcBorders>
              <w:top w:val="single" w:sz="8" w:space="0" w:color="AEAEAE"/>
              <w:left w:val="nil"/>
              <w:bottom w:val="single" w:sz="8" w:space="0" w:color="AEAEAE"/>
              <w:right w:val="single" w:sz="8" w:space="0" w:color="E0E0E0"/>
            </w:tcBorders>
            <w:shd w:val="clear" w:color="auto" w:fill="F9F9FB"/>
          </w:tcPr>
          <w:p w14:paraId="283C9B69" w14:textId="77777777" w:rsidR="003E3528" w:rsidRPr="003E3528" w:rsidRDefault="003E3528" w:rsidP="003E3528">
            <w:pPr>
              <w:rPr>
                <w:lang w:val="en-GB"/>
              </w:rPr>
            </w:pPr>
            <w:r w:rsidRPr="003E3528">
              <w:rPr>
                <w:lang w:val="en-GB"/>
              </w:rPr>
              <w:t>10</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822C6DD" w14:textId="77777777" w:rsidR="003E3528" w:rsidRPr="003E3528" w:rsidRDefault="003E3528" w:rsidP="003E3528">
            <w:pPr>
              <w:rPr>
                <w:lang w:val="en-GB"/>
              </w:rPr>
            </w:pPr>
            <w:r w:rsidRPr="003E3528">
              <w:rPr>
                <w:lang w:val="en-GB"/>
              </w:rPr>
              <w:t>13.2</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2933DD36" w14:textId="77777777" w:rsidR="003E3528" w:rsidRPr="003E3528" w:rsidRDefault="003E3528" w:rsidP="003E3528">
            <w:pPr>
              <w:rPr>
                <w:lang w:val="en-GB"/>
              </w:rPr>
            </w:pPr>
            <w:r w:rsidRPr="003E3528">
              <w:rPr>
                <w:lang w:val="en-GB"/>
              </w:rPr>
              <w:t>13.9</w:t>
            </w:r>
          </w:p>
        </w:tc>
        <w:tc>
          <w:tcPr>
            <w:tcW w:w="1717" w:type="dxa"/>
            <w:tcBorders>
              <w:top w:val="single" w:sz="8" w:space="0" w:color="AEAEAE"/>
              <w:left w:val="single" w:sz="8" w:space="0" w:color="E0E0E0"/>
              <w:bottom w:val="single" w:sz="8" w:space="0" w:color="AEAEAE"/>
              <w:right w:val="nil"/>
            </w:tcBorders>
            <w:shd w:val="clear" w:color="auto" w:fill="F9F9FB"/>
          </w:tcPr>
          <w:p w14:paraId="45BA1AB0" w14:textId="77777777" w:rsidR="003E3528" w:rsidRPr="003E3528" w:rsidRDefault="003E3528" w:rsidP="003E3528">
            <w:pPr>
              <w:rPr>
                <w:lang w:val="en-GB"/>
              </w:rPr>
            </w:pPr>
            <w:r w:rsidRPr="003E3528">
              <w:rPr>
                <w:lang w:val="en-GB"/>
              </w:rPr>
              <w:t>100.0</w:t>
            </w:r>
          </w:p>
        </w:tc>
      </w:tr>
      <w:tr w:rsidR="003E3528" w:rsidRPr="003E3528" w14:paraId="0F05E1E1"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53E07218" w14:textId="77777777" w:rsidR="003E3528" w:rsidRPr="003E3528" w:rsidRDefault="003E3528" w:rsidP="003E3528">
            <w:pPr>
              <w:rPr>
                <w:lang w:val="en-GB"/>
              </w:rPr>
            </w:pPr>
          </w:p>
        </w:tc>
        <w:tc>
          <w:tcPr>
            <w:tcW w:w="1524" w:type="dxa"/>
            <w:tcBorders>
              <w:top w:val="single" w:sz="8" w:space="0" w:color="AEAEAE"/>
              <w:left w:val="nil"/>
              <w:bottom w:val="single" w:sz="8" w:space="0" w:color="AEAEAE"/>
              <w:right w:val="nil"/>
            </w:tcBorders>
            <w:shd w:val="clear" w:color="auto" w:fill="E0E0E0"/>
          </w:tcPr>
          <w:p w14:paraId="6485F1E9"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AEAEAE"/>
              <w:right w:val="single" w:sz="8" w:space="0" w:color="E0E0E0"/>
            </w:tcBorders>
            <w:shd w:val="clear" w:color="auto" w:fill="F9F9FB"/>
          </w:tcPr>
          <w:p w14:paraId="019E66C4" w14:textId="77777777" w:rsidR="003E3528" w:rsidRPr="003E3528" w:rsidRDefault="003E3528" w:rsidP="003E3528">
            <w:pPr>
              <w:rPr>
                <w:lang w:val="en-GB"/>
              </w:rPr>
            </w:pPr>
            <w:r w:rsidRPr="003E3528">
              <w:rPr>
                <w:lang w:val="en-GB"/>
              </w:rPr>
              <w:t>72</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4D92EFE" w14:textId="77777777" w:rsidR="003E3528" w:rsidRPr="003E3528" w:rsidRDefault="003E3528" w:rsidP="003E3528">
            <w:pPr>
              <w:rPr>
                <w:lang w:val="en-GB"/>
              </w:rPr>
            </w:pPr>
            <w:r w:rsidRPr="003E3528">
              <w:rPr>
                <w:lang w:val="en-GB"/>
              </w:rPr>
              <w:t>94.7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0AEC8C30"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2FCAB81C" w14:textId="77777777" w:rsidR="003E3528" w:rsidRPr="003E3528" w:rsidRDefault="003E3528" w:rsidP="003E3528">
            <w:pPr>
              <w:rPr>
                <w:lang w:val="en-GB"/>
              </w:rPr>
            </w:pPr>
          </w:p>
        </w:tc>
      </w:tr>
      <w:tr w:rsidR="003E3528" w:rsidRPr="003E3528" w14:paraId="51FB5165" w14:textId="77777777">
        <w:tblPrEx>
          <w:tblCellMar>
            <w:top w:w="0" w:type="dxa"/>
            <w:bottom w:w="0" w:type="dxa"/>
          </w:tblCellMar>
        </w:tblPrEx>
        <w:trPr>
          <w:cantSplit/>
        </w:trPr>
        <w:tc>
          <w:tcPr>
            <w:tcW w:w="998" w:type="dxa"/>
            <w:tcBorders>
              <w:top w:val="single" w:sz="8" w:space="0" w:color="AEAEAE"/>
              <w:left w:val="nil"/>
              <w:bottom w:val="single" w:sz="8" w:space="0" w:color="AEAEAE"/>
              <w:right w:val="nil"/>
            </w:tcBorders>
            <w:shd w:val="clear" w:color="auto" w:fill="E0E0E0"/>
          </w:tcPr>
          <w:p w14:paraId="6FB72C72" w14:textId="77777777" w:rsidR="003E3528" w:rsidRPr="003E3528" w:rsidRDefault="003E3528" w:rsidP="003E3528">
            <w:pPr>
              <w:rPr>
                <w:lang w:val="en-GB"/>
              </w:rPr>
            </w:pPr>
            <w:r w:rsidRPr="003E3528">
              <w:rPr>
                <w:lang w:val="en-GB"/>
              </w:rPr>
              <w:t>Missing</w:t>
            </w:r>
          </w:p>
        </w:tc>
        <w:tc>
          <w:tcPr>
            <w:tcW w:w="1524" w:type="dxa"/>
            <w:tcBorders>
              <w:top w:val="single" w:sz="8" w:space="0" w:color="AEAEAE"/>
              <w:left w:val="nil"/>
              <w:bottom w:val="single" w:sz="8" w:space="0" w:color="AEAEAE"/>
              <w:right w:val="nil"/>
            </w:tcBorders>
            <w:shd w:val="clear" w:color="auto" w:fill="E0E0E0"/>
          </w:tcPr>
          <w:p w14:paraId="61310058" w14:textId="77777777" w:rsidR="003E3528" w:rsidRPr="003E3528" w:rsidRDefault="003E3528" w:rsidP="003E3528">
            <w:pPr>
              <w:rPr>
                <w:lang w:val="en-GB"/>
              </w:rPr>
            </w:pPr>
            <w:r w:rsidRPr="003E3528">
              <w:rPr>
                <w:lang w:val="en-GB"/>
              </w:rPr>
              <w:t>System</w:t>
            </w:r>
          </w:p>
        </w:tc>
        <w:tc>
          <w:tcPr>
            <w:tcW w:w="1244" w:type="dxa"/>
            <w:tcBorders>
              <w:top w:val="single" w:sz="8" w:space="0" w:color="AEAEAE"/>
              <w:left w:val="nil"/>
              <w:bottom w:val="single" w:sz="8" w:space="0" w:color="AEAEAE"/>
              <w:right w:val="single" w:sz="8" w:space="0" w:color="E0E0E0"/>
            </w:tcBorders>
            <w:shd w:val="clear" w:color="auto" w:fill="F9F9FB"/>
          </w:tcPr>
          <w:p w14:paraId="2FE719FE" w14:textId="77777777" w:rsidR="003E3528" w:rsidRPr="003E3528" w:rsidRDefault="003E3528" w:rsidP="003E3528">
            <w:pPr>
              <w:rPr>
                <w:lang w:val="en-GB"/>
              </w:rPr>
            </w:pPr>
            <w:r w:rsidRPr="003E3528">
              <w:rPr>
                <w:lang w:val="en-GB"/>
              </w:rPr>
              <w:t>4</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FDCFFF0" w14:textId="77777777" w:rsidR="003E3528" w:rsidRPr="003E3528" w:rsidRDefault="003E3528" w:rsidP="003E3528">
            <w:pPr>
              <w:rPr>
                <w:lang w:val="en-GB"/>
              </w:rPr>
            </w:pPr>
            <w:r w:rsidRPr="003E3528">
              <w:rPr>
                <w:lang w:val="en-GB"/>
              </w:rPr>
              <w:t>5.3</w:t>
            </w:r>
          </w:p>
        </w:tc>
        <w:tc>
          <w:tcPr>
            <w:tcW w:w="150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C536BC8"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575AD071" w14:textId="77777777" w:rsidR="003E3528" w:rsidRPr="003E3528" w:rsidRDefault="003E3528" w:rsidP="003E3528">
            <w:pPr>
              <w:rPr>
                <w:lang w:val="en-GB"/>
              </w:rPr>
            </w:pPr>
          </w:p>
        </w:tc>
      </w:tr>
      <w:tr w:rsidR="003E3528" w:rsidRPr="003E3528" w14:paraId="2FF3C6F0" w14:textId="77777777">
        <w:tblPrEx>
          <w:tblCellMar>
            <w:top w:w="0" w:type="dxa"/>
            <w:bottom w:w="0" w:type="dxa"/>
          </w:tblCellMar>
        </w:tblPrEx>
        <w:trPr>
          <w:cantSplit/>
        </w:trPr>
        <w:tc>
          <w:tcPr>
            <w:tcW w:w="2522" w:type="dxa"/>
            <w:gridSpan w:val="2"/>
            <w:tcBorders>
              <w:top w:val="single" w:sz="8" w:space="0" w:color="AEAEAE"/>
              <w:left w:val="nil"/>
              <w:bottom w:val="single" w:sz="8" w:space="0" w:color="152935"/>
              <w:right w:val="nil"/>
            </w:tcBorders>
            <w:shd w:val="clear" w:color="auto" w:fill="E0E0E0"/>
          </w:tcPr>
          <w:p w14:paraId="316E816F"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77684ED2"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77A4C3C6"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6F77BF1"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5F5A8D83" w14:textId="77777777" w:rsidR="003E3528" w:rsidRPr="003E3528" w:rsidRDefault="003E3528" w:rsidP="003E3528">
            <w:pPr>
              <w:rPr>
                <w:lang w:val="en-GB"/>
              </w:rPr>
            </w:pPr>
          </w:p>
        </w:tc>
      </w:tr>
    </w:tbl>
    <w:p w14:paraId="3623B1B1" w14:textId="77777777" w:rsidR="003E3528" w:rsidRPr="003E3528" w:rsidRDefault="003E3528" w:rsidP="003E3528">
      <w:pPr>
        <w:rPr>
          <w:lang w:val="en-GB"/>
        </w:rPr>
      </w:pPr>
    </w:p>
    <w:p w14:paraId="5CA8DE58" w14:textId="77777777" w:rsidR="003E3528" w:rsidRDefault="003E3528" w:rsidP="00B45DBA"/>
    <w:p w14:paraId="4C34F0D4" w14:textId="77777777" w:rsidR="003E3528" w:rsidRDefault="003E3528" w:rsidP="00B45DBA"/>
    <w:p w14:paraId="69386AD0" w14:textId="77777777" w:rsidR="003E3528" w:rsidRPr="003E3528" w:rsidRDefault="003E3528" w:rsidP="003E3528">
      <w:pPr>
        <w:rPr>
          <w:lang w:val="en-GB"/>
        </w:rPr>
      </w:pPr>
    </w:p>
    <w:tbl>
      <w:tblPr>
        <w:tblW w:w="8867" w:type="dxa"/>
        <w:tblLayout w:type="fixed"/>
        <w:tblCellMar>
          <w:left w:w="0" w:type="dxa"/>
          <w:right w:w="0" w:type="dxa"/>
        </w:tblCellMar>
        <w:tblLook w:val="0000" w:firstRow="0" w:lastRow="0" w:firstColumn="0" w:lastColumn="0" w:noHBand="0" w:noVBand="0"/>
      </w:tblPr>
      <w:tblGrid>
        <w:gridCol w:w="998"/>
        <w:gridCol w:w="2208"/>
        <w:gridCol w:w="1244"/>
        <w:gridCol w:w="1191"/>
        <w:gridCol w:w="1508"/>
        <w:gridCol w:w="1718"/>
      </w:tblGrid>
      <w:tr w:rsidR="003E3528" w:rsidRPr="003E3528" w14:paraId="614D7393" w14:textId="77777777">
        <w:tblPrEx>
          <w:tblCellMar>
            <w:top w:w="0" w:type="dxa"/>
            <w:bottom w:w="0" w:type="dxa"/>
          </w:tblCellMar>
        </w:tblPrEx>
        <w:trPr>
          <w:cantSplit/>
        </w:trPr>
        <w:tc>
          <w:tcPr>
            <w:tcW w:w="8864" w:type="dxa"/>
            <w:gridSpan w:val="6"/>
            <w:tcBorders>
              <w:top w:val="nil"/>
              <w:left w:val="nil"/>
              <w:bottom w:val="nil"/>
              <w:right w:val="nil"/>
            </w:tcBorders>
            <w:shd w:val="clear" w:color="auto" w:fill="FFFFFF"/>
            <w:vAlign w:val="center"/>
          </w:tcPr>
          <w:p w14:paraId="3466A825" w14:textId="77777777" w:rsidR="003E3528" w:rsidRPr="003E3528" w:rsidRDefault="003E3528" w:rsidP="003E3528">
            <w:pPr>
              <w:jc w:val="center"/>
              <w:rPr>
                <w:lang w:val="en-GB"/>
              </w:rPr>
            </w:pPr>
            <w:proofErr w:type="spellStart"/>
            <w:r w:rsidRPr="003E3528">
              <w:rPr>
                <w:b/>
                <w:bCs/>
                <w:lang w:val="en-GB"/>
              </w:rPr>
              <w:t>Enrollment</w:t>
            </w:r>
            <w:proofErr w:type="spellEnd"/>
            <w:r w:rsidRPr="003E3528">
              <w:rPr>
                <w:b/>
                <w:bCs/>
                <w:lang w:val="en-GB"/>
              </w:rPr>
              <w:t xml:space="preserve"> Status</w:t>
            </w:r>
          </w:p>
        </w:tc>
      </w:tr>
      <w:tr w:rsidR="003E3528" w:rsidRPr="003E3528" w14:paraId="21B09188" w14:textId="77777777">
        <w:tblPrEx>
          <w:tblCellMar>
            <w:top w:w="0" w:type="dxa"/>
            <w:bottom w:w="0" w:type="dxa"/>
          </w:tblCellMar>
        </w:tblPrEx>
        <w:trPr>
          <w:cantSplit/>
        </w:trPr>
        <w:tc>
          <w:tcPr>
            <w:tcW w:w="3205" w:type="dxa"/>
            <w:gridSpan w:val="2"/>
            <w:tcBorders>
              <w:top w:val="nil"/>
              <w:left w:val="nil"/>
              <w:bottom w:val="single" w:sz="8" w:space="0" w:color="152935"/>
              <w:right w:val="nil"/>
            </w:tcBorders>
            <w:shd w:val="clear" w:color="auto" w:fill="FFFFFF"/>
            <w:vAlign w:val="bottom"/>
          </w:tcPr>
          <w:p w14:paraId="7357A9F6"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0520413A"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4172EF1D"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714C0958"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0D0F5EB2" w14:textId="77777777" w:rsidR="003E3528" w:rsidRPr="003E3528" w:rsidRDefault="003E3528" w:rsidP="003E3528">
            <w:pPr>
              <w:rPr>
                <w:lang w:val="en-GB"/>
              </w:rPr>
            </w:pPr>
            <w:r w:rsidRPr="003E3528">
              <w:rPr>
                <w:lang w:val="en-GB"/>
              </w:rPr>
              <w:t>Cumulative Percent</w:t>
            </w:r>
          </w:p>
        </w:tc>
      </w:tr>
      <w:tr w:rsidR="003E3528" w:rsidRPr="003E3528" w14:paraId="7E1EF6BE" w14:textId="77777777">
        <w:tblPrEx>
          <w:tblCellMar>
            <w:top w:w="0" w:type="dxa"/>
            <w:bottom w:w="0" w:type="dxa"/>
          </w:tblCellMar>
        </w:tblPrEx>
        <w:trPr>
          <w:cantSplit/>
        </w:trPr>
        <w:tc>
          <w:tcPr>
            <w:tcW w:w="998" w:type="dxa"/>
            <w:vMerge w:val="restart"/>
            <w:tcBorders>
              <w:top w:val="single" w:sz="8" w:space="0" w:color="152935"/>
              <w:left w:val="nil"/>
              <w:bottom w:val="single" w:sz="8" w:space="0" w:color="AEAEAE"/>
              <w:right w:val="nil"/>
            </w:tcBorders>
            <w:shd w:val="clear" w:color="auto" w:fill="E0E0E0"/>
          </w:tcPr>
          <w:p w14:paraId="0DCBD119" w14:textId="77777777" w:rsidR="003E3528" w:rsidRPr="003E3528" w:rsidRDefault="003E3528" w:rsidP="003E3528">
            <w:pPr>
              <w:rPr>
                <w:lang w:val="en-GB"/>
              </w:rPr>
            </w:pPr>
            <w:r w:rsidRPr="003E3528">
              <w:rPr>
                <w:lang w:val="en-GB"/>
              </w:rPr>
              <w:t>Valid</w:t>
            </w:r>
          </w:p>
        </w:tc>
        <w:tc>
          <w:tcPr>
            <w:tcW w:w="2207" w:type="dxa"/>
            <w:tcBorders>
              <w:top w:val="single" w:sz="8" w:space="0" w:color="152935"/>
              <w:left w:val="nil"/>
              <w:bottom w:val="single" w:sz="8" w:space="0" w:color="AEAEAE"/>
              <w:right w:val="nil"/>
            </w:tcBorders>
            <w:shd w:val="clear" w:color="auto" w:fill="E0E0E0"/>
          </w:tcPr>
          <w:p w14:paraId="5F215285" w14:textId="77777777" w:rsidR="003E3528" w:rsidRPr="003E3528" w:rsidRDefault="003E3528" w:rsidP="003E3528">
            <w:pPr>
              <w:rPr>
                <w:lang w:val="en-GB"/>
              </w:rPr>
            </w:pPr>
            <w:r w:rsidRPr="003E3528">
              <w:rPr>
                <w:lang w:val="en-GB"/>
              </w:rPr>
              <w:t>local student</w:t>
            </w:r>
          </w:p>
        </w:tc>
        <w:tc>
          <w:tcPr>
            <w:tcW w:w="1244" w:type="dxa"/>
            <w:tcBorders>
              <w:top w:val="single" w:sz="8" w:space="0" w:color="152935"/>
              <w:left w:val="nil"/>
              <w:bottom w:val="single" w:sz="8" w:space="0" w:color="AEAEAE"/>
              <w:right w:val="single" w:sz="8" w:space="0" w:color="E0E0E0"/>
            </w:tcBorders>
            <w:shd w:val="clear" w:color="auto" w:fill="F9F9FB"/>
          </w:tcPr>
          <w:p w14:paraId="1C679920" w14:textId="77777777" w:rsidR="003E3528" w:rsidRPr="003E3528" w:rsidRDefault="003E3528" w:rsidP="003E3528">
            <w:pPr>
              <w:rPr>
                <w:lang w:val="en-GB"/>
              </w:rPr>
            </w:pPr>
            <w:r w:rsidRPr="003E3528">
              <w:rPr>
                <w:lang w:val="en-GB"/>
              </w:rPr>
              <w:t>29</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4D6A2E2D" w14:textId="77777777" w:rsidR="003E3528" w:rsidRPr="003E3528" w:rsidRDefault="003E3528" w:rsidP="003E3528">
            <w:pPr>
              <w:rPr>
                <w:lang w:val="en-GB"/>
              </w:rPr>
            </w:pPr>
            <w:r w:rsidRPr="003E3528">
              <w:rPr>
                <w:lang w:val="en-GB"/>
              </w:rPr>
              <w:t>38.2</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7D7A4E1C" w14:textId="77777777" w:rsidR="003E3528" w:rsidRPr="003E3528" w:rsidRDefault="003E3528" w:rsidP="003E3528">
            <w:pPr>
              <w:rPr>
                <w:lang w:val="en-GB"/>
              </w:rPr>
            </w:pPr>
            <w:r w:rsidRPr="003E3528">
              <w:rPr>
                <w:lang w:val="en-GB"/>
              </w:rPr>
              <w:t>40.3</w:t>
            </w:r>
          </w:p>
        </w:tc>
        <w:tc>
          <w:tcPr>
            <w:tcW w:w="1717" w:type="dxa"/>
            <w:tcBorders>
              <w:top w:val="single" w:sz="8" w:space="0" w:color="152935"/>
              <w:left w:val="single" w:sz="8" w:space="0" w:color="E0E0E0"/>
              <w:bottom w:val="single" w:sz="8" w:space="0" w:color="AEAEAE"/>
              <w:right w:val="nil"/>
            </w:tcBorders>
            <w:shd w:val="clear" w:color="auto" w:fill="F9F9FB"/>
          </w:tcPr>
          <w:p w14:paraId="5813793D" w14:textId="77777777" w:rsidR="003E3528" w:rsidRPr="003E3528" w:rsidRDefault="003E3528" w:rsidP="003E3528">
            <w:pPr>
              <w:rPr>
                <w:lang w:val="en-GB"/>
              </w:rPr>
            </w:pPr>
            <w:r w:rsidRPr="003E3528">
              <w:rPr>
                <w:lang w:val="en-GB"/>
              </w:rPr>
              <w:t>40.3</w:t>
            </w:r>
          </w:p>
        </w:tc>
      </w:tr>
      <w:tr w:rsidR="003E3528" w:rsidRPr="003E3528" w14:paraId="6886E28F"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04ECD236" w14:textId="77777777" w:rsidR="003E3528" w:rsidRPr="003E3528" w:rsidRDefault="003E3528" w:rsidP="003E3528">
            <w:pPr>
              <w:rPr>
                <w:lang w:val="en-GB"/>
              </w:rPr>
            </w:pPr>
          </w:p>
        </w:tc>
        <w:tc>
          <w:tcPr>
            <w:tcW w:w="2207" w:type="dxa"/>
            <w:tcBorders>
              <w:top w:val="single" w:sz="8" w:space="0" w:color="AEAEAE"/>
              <w:left w:val="nil"/>
              <w:bottom w:val="single" w:sz="8" w:space="0" w:color="AEAEAE"/>
              <w:right w:val="nil"/>
            </w:tcBorders>
            <w:shd w:val="clear" w:color="auto" w:fill="E0E0E0"/>
          </w:tcPr>
          <w:p w14:paraId="0C490669" w14:textId="77777777" w:rsidR="003E3528" w:rsidRPr="003E3528" w:rsidRDefault="003E3528" w:rsidP="003E3528">
            <w:pPr>
              <w:rPr>
                <w:lang w:val="en-GB"/>
              </w:rPr>
            </w:pPr>
            <w:r w:rsidRPr="003E3528">
              <w:rPr>
                <w:lang w:val="en-GB"/>
              </w:rPr>
              <w:t>international student</w:t>
            </w:r>
          </w:p>
        </w:tc>
        <w:tc>
          <w:tcPr>
            <w:tcW w:w="1244" w:type="dxa"/>
            <w:tcBorders>
              <w:top w:val="single" w:sz="8" w:space="0" w:color="AEAEAE"/>
              <w:left w:val="nil"/>
              <w:bottom w:val="single" w:sz="8" w:space="0" w:color="AEAEAE"/>
              <w:right w:val="single" w:sz="8" w:space="0" w:color="E0E0E0"/>
            </w:tcBorders>
            <w:shd w:val="clear" w:color="auto" w:fill="F9F9FB"/>
          </w:tcPr>
          <w:p w14:paraId="6887A4BC" w14:textId="77777777" w:rsidR="003E3528" w:rsidRPr="003E3528" w:rsidRDefault="003E3528" w:rsidP="003E3528">
            <w:pPr>
              <w:rPr>
                <w:lang w:val="en-GB"/>
              </w:rPr>
            </w:pPr>
            <w:r w:rsidRPr="003E3528">
              <w:rPr>
                <w:lang w:val="en-GB"/>
              </w:rPr>
              <w:t>43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6C7C226" w14:textId="77777777" w:rsidR="003E3528" w:rsidRPr="003E3528" w:rsidRDefault="003E3528" w:rsidP="003E3528">
            <w:pPr>
              <w:rPr>
                <w:lang w:val="en-GB"/>
              </w:rPr>
            </w:pPr>
            <w:r w:rsidRPr="003E3528">
              <w:rPr>
                <w:lang w:val="en-GB"/>
              </w:rPr>
              <w:t>56.6</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286FFD54" w14:textId="77777777" w:rsidR="003E3528" w:rsidRPr="003E3528" w:rsidRDefault="003E3528" w:rsidP="003E3528">
            <w:pPr>
              <w:rPr>
                <w:lang w:val="en-GB"/>
              </w:rPr>
            </w:pPr>
            <w:r w:rsidRPr="003E3528">
              <w:rPr>
                <w:lang w:val="en-GB"/>
              </w:rPr>
              <w:t>59.7</w:t>
            </w:r>
          </w:p>
        </w:tc>
        <w:tc>
          <w:tcPr>
            <w:tcW w:w="1717" w:type="dxa"/>
            <w:tcBorders>
              <w:top w:val="single" w:sz="8" w:space="0" w:color="AEAEAE"/>
              <w:left w:val="single" w:sz="8" w:space="0" w:color="E0E0E0"/>
              <w:bottom w:val="single" w:sz="8" w:space="0" w:color="AEAEAE"/>
              <w:right w:val="nil"/>
            </w:tcBorders>
            <w:shd w:val="clear" w:color="auto" w:fill="F9F9FB"/>
          </w:tcPr>
          <w:p w14:paraId="6B564AF7" w14:textId="77777777" w:rsidR="003E3528" w:rsidRPr="003E3528" w:rsidRDefault="003E3528" w:rsidP="003E3528">
            <w:pPr>
              <w:rPr>
                <w:lang w:val="en-GB"/>
              </w:rPr>
            </w:pPr>
            <w:r w:rsidRPr="003E3528">
              <w:rPr>
                <w:lang w:val="en-GB"/>
              </w:rPr>
              <w:t>100.0</w:t>
            </w:r>
          </w:p>
        </w:tc>
      </w:tr>
      <w:tr w:rsidR="003E3528" w:rsidRPr="003E3528" w14:paraId="10DDE5EF"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19AE7978" w14:textId="77777777" w:rsidR="003E3528" w:rsidRPr="003E3528" w:rsidRDefault="003E3528" w:rsidP="003E3528">
            <w:pPr>
              <w:rPr>
                <w:lang w:val="en-GB"/>
              </w:rPr>
            </w:pPr>
          </w:p>
        </w:tc>
        <w:tc>
          <w:tcPr>
            <w:tcW w:w="2207" w:type="dxa"/>
            <w:tcBorders>
              <w:top w:val="single" w:sz="8" w:space="0" w:color="AEAEAE"/>
              <w:left w:val="nil"/>
              <w:bottom w:val="single" w:sz="8" w:space="0" w:color="AEAEAE"/>
              <w:right w:val="nil"/>
            </w:tcBorders>
            <w:shd w:val="clear" w:color="auto" w:fill="E0E0E0"/>
          </w:tcPr>
          <w:p w14:paraId="5576AB30"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AEAEAE"/>
              <w:right w:val="single" w:sz="8" w:space="0" w:color="E0E0E0"/>
            </w:tcBorders>
            <w:shd w:val="clear" w:color="auto" w:fill="F9F9FB"/>
          </w:tcPr>
          <w:p w14:paraId="44922BED" w14:textId="77777777" w:rsidR="003E3528" w:rsidRPr="003E3528" w:rsidRDefault="003E3528" w:rsidP="003E3528">
            <w:pPr>
              <w:rPr>
                <w:lang w:val="en-GB"/>
              </w:rPr>
            </w:pPr>
            <w:r w:rsidRPr="003E3528">
              <w:rPr>
                <w:lang w:val="en-GB"/>
              </w:rPr>
              <w:t>72</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6ABF49F" w14:textId="77777777" w:rsidR="003E3528" w:rsidRPr="003E3528" w:rsidRDefault="003E3528" w:rsidP="003E3528">
            <w:pPr>
              <w:rPr>
                <w:lang w:val="en-GB"/>
              </w:rPr>
            </w:pPr>
            <w:r w:rsidRPr="003E3528">
              <w:rPr>
                <w:lang w:val="en-GB"/>
              </w:rPr>
              <w:t>94.7</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7DD44336"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53236B72" w14:textId="77777777" w:rsidR="003E3528" w:rsidRPr="003E3528" w:rsidRDefault="003E3528" w:rsidP="003E3528">
            <w:pPr>
              <w:rPr>
                <w:lang w:val="en-GB"/>
              </w:rPr>
            </w:pPr>
          </w:p>
        </w:tc>
      </w:tr>
      <w:tr w:rsidR="003E3528" w:rsidRPr="003E3528" w14:paraId="5FA19B83" w14:textId="77777777">
        <w:tblPrEx>
          <w:tblCellMar>
            <w:top w:w="0" w:type="dxa"/>
            <w:bottom w:w="0" w:type="dxa"/>
          </w:tblCellMar>
        </w:tblPrEx>
        <w:trPr>
          <w:cantSplit/>
        </w:trPr>
        <w:tc>
          <w:tcPr>
            <w:tcW w:w="998" w:type="dxa"/>
            <w:tcBorders>
              <w:top w:val="single" w:sz="8" w:space="0" w:color="AEAEAE"/>
              <w:left w:val="nil"/>
              <w:bottom w:val="single" w:sz="8" w:space="0" w:color="AEAEAE"/>
              <w:right w:val="nil"/>
            </w:tcBorders>
            <w:shd w:val="clear" w:color="auto" w:fill="E0E0E0"/>
          </w:tcPr>
          <w:p w14:paraId="2BCABC6B" w14:textId="77777777" w:rsidR="003E3528" w:rsidRPr="003E3528" w:rsidRDefault="003E3528" w:rsidP="003E3528">
            <w:pPr>
              <w:rPr>
                <w:lang w:val="en-GB"/>
              </w:rPr>
            </w:pPr>
            <w:r w:rsidRPr="003E3528">
              <w:rPr>
                <w:lang w:val="en-GB"/>
              </w:rPr>
              <w:t>Missing</w:t>
            </w:r>
          </w:p>
        </w:tc>
        <w:tc>
          <w:tcPr>
            <w:tcW w:w="2207" w:type="dxa"/>
            <w:tcBorders>
              <w:top w:val="single" w:sz="8" w:space="0" w:color="AEAEAE"/>
              <w:left w:val="nil"/>
              <w:bottom w:val="single" w:sz="8" w:space="0" w:color="AEAEAE"/>
              <w:right w:val="nil"/>
            </w:tcBorders>
            <w:shd w:val="clear" w:color="auto" w:fill="E0E0E0"/>
          </w:tcPr>
          <w:p w14:paraId="1BAB305C" w14:textId="77777777" w:rsidR="003E3528" w:rsidRPr="003E3528" w:rsidRDefault="003E3528" w:rsidP="003E3528">
            <w:pPr>
              <w:rPr>
                <w:lang w:val="en-GB"/>
              </w:rPr>
            </w:pPr>
            <w:r w:rsidRPr="003E3528">
              <w:rPr>
                <w:lang w:val="en-GB"/>
              </w:rPr>
              <w:t>System</w:t>
            </w:r>
          </w:p>
        </w:tc>
        <w:tc>
          <w:tcPr>
            <w:tcW w:w="1244" w:type="dxa"/>
            <w:tcBorders>
              <w:top w:val="single" w:sz="8" w:space="0" w:color="AEAEAE"/>
              <w:left w:val="nil"/>
              <w:bottom w:val="single" w:sz="8" w:space="0" w:color="AEAEAE"/>
              <w:right w:val="single" w:sz="8" w:space="0" w:color="E0E0E0"/>
            </w:tcBorders>
            <w:shd w:val="clear" w:color="auto" w:fill="F9F9FB"/>
          </w:tcPr>
          <w:p w14:paraId="116B0AF2" w14:textId="77777777" w:rsidR="003E3528" w:rsidRPr="003E3528" w:rsidRDefault="003E3528" w:rsidP="003E3528">
            <w:pPr>
              <w:rPr>
                <w:lang w:val="en-GB"/>
              </w:rPr>
            </w:pPr>
            <w:r w:rsidRPr="003E3528">
              <w:rPr>
                <w:lang w:val="en-GB"/>
              </w:rPr>
              <w:t>4</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528FB15E" w14:textId="77777777" w:rsidR="003E3528" w:rsidRPr="003E3528" w:rsidRDefault="003E3528" w:rsidP="003E3528">
            <w:pPr>
              <w:rPr>
                <w:lang w:val="en-GB"/>
              </w:rPr>
            </w:pPr>
            <w:r w:rsidRPr="003E3528">
              <w:rPr>
                <w:lang w:val="en-GB"/>
              </w:rPr>
              <w:t>5.3</w:t>
            </w:r>
          </w:p>
        </w:tc>
        <w:tc>
          <w:tcPr>
            <w:tcW w:w="150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94399D"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6A732D66" w14:textId="77777777" w:rsidR="003E3528" w:rsidRPr="003E3528" w:rsidRDefault="003E3528" w:rsidP="003E3528">
            <w:pPr>
              <w:rPr>
                <w:lang w:val="en-GB"/>
              </w:rPr>
            </w:pPr>
          </w:p>
        </w:tc>
      </w:tr>
      <w:tr w:rsidR="003E3528" w:rsidRPr="003E3528" w14:paraId="756FF2CA" w14:textId="77777777">
        <w:tblPrEx>
          <w:tblCellMar>
            <w:top w:w="0" w:type="dxa"/>
            <w:bottom w:w="0" w:type="dxa"/>
          </w:tblCellMar>
        </w:tblPrEx>
        <w:trPr>
          <w:cantSplit/>
        </w:trPr>
        <w:tc>
          <w:tcPr>
            <w:tcW w:w="3205" w:type="dxa"/>
            <w:gridSpan w:val="2"/>
            <w:tcBorders>
              <w:top w:val="single" w:sz="8" w:space="0" w:color="AEAEAE"/>
              <w:left w:val="nil"/>
              <w:bottom w:val="single" w:sz="8" w:space="0" w:color="152935"/>
              <w:right w:val="nil"/>
            </w:tcBorders>
            <w:shd w:val="clear" w:color="auto" w:fill="E0E0E0"/>
          </w:tcPr>
          <w:p w14:paraId="55D7DB49"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55047289"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26AAC4A4"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469D60"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30101E87" w14:textId="77777777" w:rsidR="003E3528" w:rsidRPr="003E3528" w:rsidRDefault="003E3528" w:rsidP="003E3528">
            <w:pPr>
              <w:rPr>
                <w:lang w:val="en-GB"/>
              </w:rPr>
            </w:pPr>
          </w:p>
        </w:tc>
      </w:tr>
    </w:tbl>
    <w:p w14:paraId="62C21E20" w14:textId="77777777" w:rsidR="003E3528" w:rsidRPr="003E3528" w:rsidRDefault="003E3528" w:rsidP="003E3528">
      <w:pPr>
        <w:rPr>
          <w:lang w:val="en-GB"/>
        </w:rPr>
      </w:pPr>
    </w:p>
    <w:p w14:paraId="14A018D8" w14:textId="77777777" w:rsidR="003E3528" w:rsidRDefault="003E3528" w:rsidP="00B45DBA"/>
    <w:p w14:paraId="33CCF838" w14:textId="77777777" w:rsidR="003E3528" w:rsidRDefault="003E3528" w:rsidP="00B45DBA"/>
    <w:p w14:paraId="2617C2B0" w14:textId="77777777" w:rsidR="003E3528" w:rsidRPr="003E3528" w:rsidRDefault="003E3528" w:rsidP="003E3528">
      <w:pPr>
        <w:rPr>
          <w:lang w:val="en-GB"/>
        </w:rPr>
      </w:pPr>
    </w:p>
    <w:tbl>
      <w:tblPr>
        <w:tblW w:w="9007" w:type="dxa"/>
        <w:tblLayout w:type="fixed"/>
        <w:tblCellMar>
          <w:left w:w="0" w:type="dxa"/>
          <w:right w:w="0" w:type="dxa"/>
        </w:tblCellMar>
        <w:tblLook w:val="0000" w:firstRow="0" w:lastRow="0" w:firstColumn="0" w:lastColumn="0" w:noHBand="0" w:noVBand="0"/>
      </w:tblPr>
      <w:tblGrid>
        <w:gridCol w:w="999"/>
        <w:gridCol w:w="2349"/>
        <w:gridCol w:w="1244"/>
        <w:gridCol w:w="1191"/>
        <w:gridCol w:w="1507"/>
        <w:gridCol w:w="1717"/>
      </w:tblGrid>
      <w:tr w:rsidR="003E3528" w:rsidRPr="003E3528" w14:paraId="7B1252DA" w14:textId="77777777">
        <w:tblPrEx>
          <w:tblCellMar>
            <w:top w:w="0" w:type="dxa"/>
            <w:bottom w:w="0" w:type="dxa"/>
          </w:tblCellMar>
        </w:tblPrEx>
        <w:trPr>
          <w:cantSplit/>
        </w:trPr>
        <w:tc>
          <w:tcPr>
            <w:tcW w:w="9005" w:type="dxa"/>
            <w:gridSpan w:val="6"/>
            <w:tcBorders>
              <w:top w:val="nil"/>
              <w:left w:val="nil"/>
              <w:bottom w:val="nil"/>
              <w:right w:val="nil"/>
            </w:tcBorders>
            <w:shd w:val="clear" w:color="auto" w:fill="FFFFFF"/>
            <w:vAlign w:val="center"/>
          </w:tcPr>
          <w:p w14:paraId="7894AF34" w14:textId="77777777" w:rsidR="003E3528" w:rsidRPr="003E3528" w:rsidRDefault="003E3528" w:rsidP="003E3528">
            <w:pPr>
              <w:jc w:val="center"/>
              <w:rPr>
                <w:lang w:val="en-GB"/>
              </w:rPr>
            </w:pPr>
            <w:r w:rsidRPr="003E3528">
              <w:rPr>
                <w:b/>
                <w:bCs/>
                <w:lang w:val="en-GB"/>
              </w:rPr>
              <w:t>Average monthly Allowance (optional)</w:t>
            </w:r>
          </w:p>
        </w:tc>
      </w:tr>
      <w:tr w:rsidR="003E3528" w:rsidRPr="003E3528" w14:paraId="50683BB2" w14:textId="77777777">
        <w:tblPrEx>
          <w:tblCellMar>
            <w:top w:w="0" w:type="dxa"/>
            <w:bottom w:w="0" w:type="dxa"/>
          </w:tblCellMar>
        </w:tblPrEx>
        <w:trPr>
          <w:cantSplit/>
        </w:trPr>
        <w:tc>
          <w:tcPr>
            <w:tcW w:w="3346" w:type="dxa"/>
            <w:gridSpan w:val="2"/>
            <w:tcBorders>
              <w:top w:val="nil"/>
              <w:left w:val="nil"/>
              <w:bottom w:val="single" w:sz="8" w:space="0" w:color="152935"/>
              <w:right w:val="nil"/>
            </w:tcBorders>
            <w:shd w:val="clear" w:color="auto" w:fill="FFFFFF"/>
            <w:vAlign w:val="bottom"/>
          </w:tcPr>
          <w:p w14:paraId="090163DE" w14:textId="77777777" w:rsidR="003E3528" w:rsidRPr="003E3528" w:rsidRDefault="003E3528" w:rsidP="003E3528">
            <w:pPr>
              <w:rPr>
                <w:lang w:val="en-GB"/>
              </w:rPr>
            </w:pPr>
          </w:p>
        </w:tc>
        <w:tc>
          <w:tcPr>
            <w:tcW w:w="1244" w:type="dxa"/>
            <w:tcBorders>
              <w:top w:val="nil"/>
              <w:left w:val="nil"/>
              <w:bottom w:val="single" w:sz="8" w:space="0" w:color="152935"/>
              <w:right w:val="single" w:sz="8" w:space="0" w:color="E0E0E0"/>
            </w:tcBorders>
            <w:shd w:val="clear" w:color="auto" w:fill="FFFFFF"/>
            <w:vAlign w:val="bottom"/>
          </w:tcPr>
          <w:p w14:paraId="1560FA11" w14:textId="77777777" w:rsidR="003E3528" w:rsidRPr="003E3528" w:rsidRDefault="003E3528" w:rsidP="003E3528">
            <w:pPr>
              <w:rPr>
                <w:lang w:val="en-GB"/>
              </w:rPr>
            </w:pPr>
            <w:r w:rsidRPr="003E3528">
              <w:rPr>
                <w:lang w:val="en-GB"/>
              </w:rPr>
              <w:t>Frequency</w:t>
            </w:r>
          </w:p>
        </w:tc>
        <w:tc>
          <w:tcPr>
            <w:tcW w:w="1191" w:type="dxa"/>
            <w:tcBorders>
              <w:top w:val="nil"/>
              <w:left w:val="single" w:sz="8" w:space="0" w:color="E0E0E0"/>
              <w:bottom w:val="single" w:sz="8" w:space="0" w:color="152935"/>
              <w:right w:val="single" w:sz="8" w:space="0" w:color="E0E0E0"/>
            </w:tcBorders>
            <w:shd w:val="clear" w:color="auto" w:fill="FFFFFF"/>
            <w:vAlign w:val="bottom"/>
          </w:tcPr>
          <w:p w14:paraId="44661D6A" w14:textId="77777777" w:rsidR="003E3528" w:rsidRPr="003E3528" w:rsidRDefault="003E3528" w:rsidP="003E3528">
            <w:pPr>
              <w:rPr>
                <w:lang w:val="en-GB"/>
              </w:rPr>
            </w:pPr>
            <w:r w:rsidRPr="003E3528">
              <w:rPr>
                <w:lang w:val="en-GB"/>
              </w:rPr>
              <w:t>Percent</w:t>
            </w:r>
          </w:p>
        </w:tc>
        <w:tc>
          <w:tcPr>
            <w:tcW w:w="1507" w:type="dxa"/>
            <w:tcBorders>
              <w:top w:val="nil"/>
              <w:left w:val="single" w:sz="8" w:space="0" w:color="E0E0E0"/>
              <w:bottom w:val="single" w:sz="8" w:space="0" w:color="152935"/>
              <w:right w:val="single" w:sz="8" w:space="0" w:color="E0E0E0"/>
            </w:tcBorders>
            <w:shd w:val="clear" w:color="auto" w:fill="FFFFFF"/>
            <w:vAlign w:val="bottom"/>
          </w:tcPr>
          <w:p w14:paraId="1C83510A" w14:textId="77777777" w:rsidR="003E3528" w:rsidRPr="003E3528" w:rsidRDefault="003E3528" w:rsidP="003E3528">
            <w:pPr>
              <w:rPr>
                <w:lang w:val="en-GB"/>
              </w:rPr>
            </w:pPr>
            <w:r w:rsidRPr="003E3528">
              <w:rPr>
                <w:lang w:val="en-GB"/>
              </w:rPr>
              <w:t>Valid Percent</w:t>
            </w:r>
          </w:p>
        </w:tc>
        <w:tc>
          <w:tcPr>
            <w:tcW w:w="1717" w:type="dxa"/>
            <w:tcBorders>
              <w:top w:val="nil"/>
              <w:left w:val="single" w:sz="8" w:space="0" w:color="E0E0E0"/>
              <w:bottom w:val="single" w:sz="8" w:space="0" w:color="152935"/>
              <w:right w:val="nil"/>
            </w:tcBorders>
            <w:shd w:val="clear" w:color="auto" w:fill="FFFFFF"/>
            <w:vAlign w:val="bottom"/>
          </w:tcPr>
          <w:p w14:paraId="74C8A4D3" w14:textId="77777777" w:rsidR="003E3528" w:rsidRPr="003E3528" w:rsidRDefault="003E3528" w:rsidP="003E3528">
            <w:pPr>
              <w:rPr>
                <w:lang w:val="en-GB"/>
              </w:rPr>
            </w:pPr>
            <w:r w:rsidRPr="003E3528">
              <w:rPr>
                <w:lang w:val="en-GB"/>
              </w:rPr>
              <w:t>Cumulative Percent</w:t>
            </w:r>
          </w:p>
        </w:tc>
      </w:tr>
      <w:tr w:rsidR="003E3528" w:rsidRPr="003E3528" w14:paraId="208F1D8C" w14:textId="77777777">
        <w:tblPrEx>
          <w:tblCellMar>
            <w:top w:w="0" w:type="dxa"/>
            <w:bottom w:w="0" w:type="dxa"/>
          </w:tblCellMar>
        </w:tblPrEx>
        <w:trPr>
          <w:cantSplit/>
        </w:trPr>
        <w:tc>
          <w:tcPr>
            <w:tcW w:w="998" w:type="dxa"/>
            <w:vMerge w:val="restart"/>
            <w:tcBorders>
              <w:top w:val="single" w:sz="8" w:space="0" w:color="152935"/>
              <w:left w:val="nil"/>
              <w:bottom w:val="single" w:sz="8" w:space="0" w:color="AEAEAE"/>
              <w:right w:val="nil"/>
            </w:tcBorders>
            <w:shd w:val="clear" w:color="auto" w:fill="E0E0E0"/>
          </w:tcPr>
          <w:p w14:paraId="49C6FE0B" w14:textId="77777777" w:rsidR="003E3528" w:rsidRPr="003E3528" w:rsidRDefault="003E3528" w:rsidP="003E3528">
            <w:pPr>
              <w:rPr>
                <w:lang w:val="en-GB"/>
              </w:rPr>
            </w:pPr>
            <w:r w:rsidRPr="003E3528">
              <w:rPr>
                <w:lang w:val="en-GB"/>
              </w:rPr>
              <w:t>Valid</w:t>
            </w:r>
          </w:p>
        </w:tc>
        <w:tc>
          <w:tcPr>
            <w:tcW w:w="2348" w:type="dxa"/>
            <w:tcBorders>
              <w:top w:val="single" w:sz="8" w:space="0" w:color="152935"/>
              <w:left w:val="nil"/>
              <w:bottom w:val="single" w:sz="8" w:space="0" w:color="AEAEAE"/>
              <w:right w:val="nil"/>
            </w:tcBorders>
            <w:shd w:val="clear" w:color="auto" w:fill="E0E0E0"/>
          </w:tcPr>
          <w:p w14:paraId="720CD8CA" w14:textId="77777777" w:rsidR="003E3528" w:rsidRPr="003E3528" w:rsidRDefault="003E3528" w:rsidP="003E3528">
            <w:pPr>
              <w:rPr>
                <w:lang w:val="en-GB"/>
              </w:rPr>
            </w:pPr>
            <w:r w:rsidRPr="003E3528">
              <w:rPr>
                <w:lang w:val="en-GB"/>
              </w:rPr>
              <w:t>less than 3000</w:t>
            </w:r>
          </w:p>
        </w:tc>
        <w:tc>
          <w:tcPr>
            <w:tcW w:w="1244" w:type="dxa"/>
            <w:tcBorders>
              <w:top w:val="single" w:sz="8" w:space="0" w:color="152935"/>
              <w:left w:val="nil"/>
              <w:bottom w:val="single" w:sz="8" w:space="0" w:color="AEAEAE"/>
              <w:right w:val="single" w:sz="8" w:space="0" w:color="E0E0E0"/>
            </w:tcBorders>
            <w:shd w:val="clear" w:color="auto" w:fill="F9F9FB"/>
          </w:tcPr>
          <w:p w14:paraId="71E5B3B1" w14:textId="77777777" w:rsidR="003E3528" w:rsidRPr="003E3528" w:rsidRDefault="003E3528" w:rsidP="003E3528">
            <w:pPr>
              <w:rPr>
                <w:lang w:val="en-GB"/>
              </w:rPr>
            </w:pPr>
            <w:r w:rsidRPr="003E3528">
              <w:rPr>
                <w:lang w:val="en-GB"/>
              </w:rPr>
              <w:t>9</w:t>
            </w:r>
          </w:p>
        </w:tc>
        <w:tc>
          <w:tcPr>
            <w:tcW w:w="1191" w:type="dxa"/>
            <w:tcBorders>
              <w:top w:val="single" w:sz="8" w:space="0" w:color="152935"/>
              <w:left w:val="single" w:sz="8" w:space="0" w:color="E0E0E0"/>
              <w:bottom w:val="single" w:sz="8" w:space="0" w:color="AEAEAE"/>
              <w:right w:val="single" w:sz="8" w:space="0" w:color="E0E0E0"/>
            </w:tcBorders>
            <w:shd w:val="clear" w:color="auto" w:fill="F9F9FB"/>
          </w:tcPr>
          <w:p w14:paraId="142B8650" w14:textId="77777777" w:rsidR="003E3528" w:rsidRPr="003E3528" w:rsidRDefault="003E3528" w:rsidP="003E3528">
            <w:pPr>
              <w:rPr>
                <w:lang w:val="en-GB"/>
              </w:rPr>
            </w:pPr>
            <w:r w:rsidRPr="003E3528">
              <w:rPr>
                <w:lang w:val="en-GB"/>
              </w:rPr>
              <w:t>11.8</w:t>
            </w:r>
          </w:p>
        </w:tc>
        <w:tc>
          <w:tcPr>
            <w:tcW w:w="1507" w:type="dxa"/>
            <w:tcBorders>
              <w:top w:val="single" w:sz="8" w:space="0" w:color="152935"/>
              <w:left w:val="single" w:sz="8" w:space="0" w:color="E0E0E0"/>
              <w:bottom w:val="single" w:sz="8" w:space="0" w:color="AEAEAE"/>
              <w:right w:val="single" w:sz="8" w:space="0" w:color="E0E0E0"/>
            </w:tcBorders>
            <w:shd w:val="clear" w:color="auto" w:fill="F9F9FB"/>
          </w:tcPr>
          <w:p w14:paraId="64CC6C06" w14:textId="77777777" w:rsidR="003E3528" w:rsidRPr="003E3528" w:rsidRDefault="003E3528" w:rsidP="003E3528">
            <w:pPr>
              <w:rPr>
                <w:lang w:val="en-GB"/>
              </w:rPr>
            </w:pPr>
            <w:r w:rsidRPr="003E3528">
              <w:rPr>
                <w:lang w:val="en-GB"/>
              </w:rPr>
              <w:t>17.3</w:t>
            </w:r>
          </w:p>
        </w:tc>
        <w:tc>
          <w:tcPr>
            <w:tcW w:w="1717" w:type="dxa"/>
            <w:tcBorders>
              <w:top w:val="single" w:sz="8" w:space="0" w:color="152935"/>
              <w:left w:val="single" w:sz="8" w:space="0" w:color="E0E0E0"/>
              <w:bottom w:val="single" w:sz="8" w:space="0" w:color="AEAEAE"/>
              <w:right w:val="nil"/>
            </w:tcBorders>
            <w:shd w:val="clear" w:color="auto" w:fill="F9F9FB"/>
          </w:tcPr>
          <w:p w14:paraId="11590E87" w14:textId="77777777" w:rsidR="003E3528" w:rsidRPr="003E3528" w:rsidRDefault="003E3528" w:rsidP="003E3528">
            <w:pPr>
              <w:rPr>
                <w:lang w:val="en-GB"/>
              </w:rPr>
            </w:pPr>
            <w:r w:rsidRPr="003E3528">
              <w:rPr>
                <w:lang w:val="en-GB"/>
              </w:rPr>
              <w:t>17.3</w:t>
            </w:r>
          </w:p>
        </w:tc>
      </w:tr>
      <w:tr w:rsidR="003E3528" w:rsidRPr="003E3528" w14:paraId="144A9D87"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2D6D48CB" w14:textId="77777777" w:rsidR="003E3528" w:rsidRPr="003E3528" w:rsidRDefault="003E3528" w:rsidP="003E3528">
            <w:pPr>
              <w:rPr>
                <w:lang w:val="en-GB"/>
              </w:rPr>
            </w:pPr>
          </w:p>
        </w:tc>
        <w:tc>
          <w:tcPr>
            <w:tcW w:w="2348" w:type="dxa"/>
            <w:tcBorders>
              <w:top w:val="single" w:sz="8" w:space="0" w:color="AEAEAE"/>
              <w:left w:val="nil"/>
              <w:bottom w:val="single" w:sz="8" w:space="0" w:color="AEAEAE"/>
              <w:right w:val="nil"/>
            </w:tcBorders>
            <w:shd w:val="clear" w:color="auto" w:fill="E0E0E0"/>
          </w:tcPr>
          <w:p w14:paraId="548E71C8" w14:textId="77777777" w:rsidR="003E3528" w:rsidRPr="003E3528" w:rsidRDefault="003E3528" w:rsidP="003E3528">
            <w:pPr>
              <w:rPr>
                <w:lang w:val="en-GB"/>
              </w:rPr>
            </w:pPr>
            <w:r w:rsidRPr="003E3528">
              <w:rPr>
                <w:lang w:val="en-GB"/>
              </w:rPr>
              <w:t>3000 - less than 5000</w:t>
            </w:r>
          </w:p>
        </w:tc>
        <w:tc>
          <w:tcPr>
            <w:tcW w:w="1244" w:type="dxa"/>
            <w:tcBorders>
              <w:top w:val="single" w:sz="8" w:space="0" w:color="AEAEAE"/>
              <w:left w:val="nil"/>
              <w:bottom w:val="single" w:sz="8" w:space="0" w:color="AEAEAE"/>
              <w:right w:val="single" w:sz="8" w:space="0" w:color="E0E0E0"/>
            </w:tcBorders>
            <w:shd w:val="clear" w:color="auto" w:fill="F9F9FB"/>
          </w:tcPr>
          <w:p w14:paraId="77AFDDEB" w14:textId="77777777" w:rsidR="003E3528" w:rsidRPr="003E3528" w:rsidRDefault="003E3528" w:rsidP="003E3528">
            <w:pPr>
              <w:rPr>
                <w:lang w:val="en-GB"/>
              </w:rPr>
            </w:pPr>
            <w:r w:rsidRPr="003E3528">
              <w:rPr>
                <w:lang w:val="en-GB"/>
              </w:rPr>
              <w:t>11</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30E17F87" w14:textId="77777777" w:rsidR="003E3528" w:rsidRPr="003E3528" w:rsidRDefault="003E3528" w:rsidP="003E3528">
            <w:pPr>
              <w:rPr>
                <w:lang w:val="en-GB"/>
              </w:rPr>
            </w:pPr>
            <w:r w:rsidRPr="003E3528">
              <w:rPr>
                <w:lang w:val="en-GB"/>
              </w:rPr>
              <w:t>14.5</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55E61AF5" w14:textId="77777777" w:rsidR="003E3528" w:rsidRPr="003E3528" w:rsidRDefault="003E3528" w:rsidP="003E3528">
            <w:pPr>
              <w:rPr>
                <w:lang w:val="en-GB"/>
              </w:rPr>
            </w:pPr>
            <w:r w:rsidRPr="003E3528">
              <w:rPr>
                <w:lang w:val="en-GB"/>
              </w:rPr>
              <w:t>21.2</w:t>
            </w:r>
          </w:p>
        </w:tc>
        <w:tc>
          <w:tcPr>
            <w:tcW w:w="1717" w:type="dxa"/>
            <w:tcBorders>
              <w:top w:val="single" w:sz="8" w:space="0" w:color="AEAEAE"/>
              <w:left w:val="single" w:sz="8" w:space="0" w:color="E0E0E0"/>
              <w:bottom w:val="single" w:sz="8" w:space="0" w:color="AEAEAE"/>
              <w:right w:val="nil"/>
            </w:tcBorders>
            <w:shd w:val="clear" w:color="auto" w:fill="F9F9FB"/>
          </w:tcPr>
          <w:p w14:paraId="77A51CB1" w14:textId="77777777" w:rsidR="003E3528" w:rsidRPr="003E3528" w:rsidRDefault="003E3528" w:rsidP="003E3528">
            <w:pPr>
              <w:rPr>
                <w:lang w:val="en-GB"/>
              </w:rPr>
            </w:pPr>
            <w:r w:rsidRPr="003E3528">
              <w:rPr>
                <w:lang w:val="en-GB"/>
              </w:rPr>
              <w:t>38.5</w:t>
            </w:r>
          </w:p>
        </w:tc>
      </w:tr>
      <w:tr w:rsidR="003E3528" w:rsidRPr="003E3528" w14:paraId="7BCEBCED"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0D89F4D3" w14:textId="77777777" w:rsidR="003E3528" w:rsidRPr="003E3528" w:rsidRDefault="003E3528" w:rsidP="003E3528">
            <w:pPr>
              <w:rPr>
                <w:lang w:val="en-GB"/>
              </w:rPr>
            </w:pPr>
          </w:p>
        </w:tc>
        <w:tc>
          <w:tcPr>
            <w:tcW w:w="2348" w:type="dxa"/>
            <w:tcBorders>
              <w:top w:val="single" w:sz="8" w:space="0" w:color="AEAEAE"/>
              <w:left w:val="nil"/>
              <w:bottom w:val="single" w:sz="8" w:space="0" w:color="AEAEAE"/>
              <w:right w:val="nil"/>
            </w:tcBorders>
            <w:shd w:val="clear" w:color="auto" w:fill="E0E0E0"/>
          </w:tcPr>
          <w:p w14:paraId="0081FFA6" w14:textId="77777777" w:rsidR="003E3528" w:rsidRPr="003E3528" w:rsidRDefault="003E3528" w:rsidP="003E3528">
            <w:pPr>
              <w:rPr>
                <w:lang w:val="en-GB"/>
              </w:rPr>
            </w:pPr>
            <w:r w:rsidRPr="003E3528">
              <w:rPr>
                <w:lang w:val="en-GB"/>
              </w:rPr>
              <w:t>5000 - less than 8000</w:t>
            </w:r>
          </w:p>
        </w:tc>
        <w:tc>
          <w:tcPr>
            <w:tcW w:w="1244" w:type="dxa"/>
            <w:tcBorders>
              <w:top w:val="single" w:sz="8" w:space="0" w:color="AEAEAE"/>
              <w:left w:val="nil"/>
              <w:bottom w:val="single" w:sz="8" w:space="0" w:color="AEAEAE"/>
              <w:right w:val="single" w:sz="8" w:space="0" w:color="E0E0E0"/>
            </w:tcBorders>
            <w:shd w:val="clear" w:color="auto" w:fill="F9F9FB"/>
          </w:tcPr>
          <w:p w14:paraId="1639313D" w14:textId="77777777" w:rsidR="003E3528" w:rsidRPr="003E3528" w:rsidRDefault="003E3528" w:rsidP="003E3528">
            <w:pPr>
              <w:rPr>
                <w:lang w:val="en-GB"/>
              </w:rPr>
            </w:pPr>
            <w:r w:rsidRPr="003E3528">
              <w:rPr>
                <w:lang w:val="en-GB"/>
              </w:rPr>
              <w:t>13</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2B22B1E7" w14:textId="77777777" w:rsidR="003E3528" w:rsidRPr="003E3528" w:rsidRDefault="003E3528" w:rsidP="003E3528">
            <w:pPr>
              <w:rPr>
                <w:lang w:val="en-GB"/>
              </w:rPr>
            </w:pPr>
            <w:r w:rsidRPr="003E3528">
              <w:rPr>
                <w:lang w:val="en-GB"/>
              </w:rPr>
              <w:t>17.1</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6D0FA77F" w14:textId="77777777" w:rsidR="003E3528" w:rsidRPr="003E3528" w:rsidRDefault="003E3528" w:rsidP="003E3528">
            <w:pPr>
              <w:rPr>
                <w:lang w:val="en-GB"/>
              </w:rPr>
            </w:pPr>
            <w:r w:rsidRPr="003E3528">
              <w:rPr>
                <w:lang w:val="en-GB"/>
              </w:rPr>
              <w:t>25.0</w:t>
            </w:r>
          </w:p>
        </w:tc>
        <w:tc>
          <w:tcPr>
            <w:tcW w:w="1717" w:type="dxa"/>
            <w:tcBorders>
              <w:top w:val="single" w:sz="8" w:space="0" w:color="AEAEAE"/>
              <w:left w:val="single" w:sz="8" w:space="0" w:color="E0E0E0"/>
              <w:bottom w:val="single" w:sz="8" w:space="0" w:color="AEAEAE"/>
              <w:right w:val="nil"/>
            </w:tcBorders>
            <w:shd w:val="clear" w:color="auto" w:fill="F9F9FB"/>
          </w:tcPr>
          <w:p w14:paraId="0C999AA7" w14:textId="77777777" w:rsidR="003E3528" w:rsidRPr="003E3528" w:rsidRDefault="003E3528" w:rsidP="003E3528">
            <w:pPr>
              <w:rPr>
                <w:lang w:val="en-GB"/>
              </w:rPr>
            </w:pPr>
            <w:r w:rsidRPr="003E3528">
              <w:rPr>
                <w:lang w:val="en-GB"/>
              </w:rPr>
              <w:t>63.5</w:t>
            </w:r>
          </w:p>
        </w:tc>
      </w:tr>
      <w:tr w:rsidR="003E3528" w:rsidRPr="003E3528" w14:paraId="07078C08"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4532BC25" w14:textId="77777777" w:rsidR="003E3528" w:rsidRPr="003E3528" w:rsidRDefault="003E3528" w:rsidP="003E3528">
            <w:pPr>
              <w:rPr>
                <w:lang w:val="en-GB"/>
              </w:rPr>
            </w:pPr>
          </w:p>
        </w:tc>
        <w:tc>
          <w:tcPr>
            <w:tcW w:w="2348" w:type="dxa"/>
            <w:tcBorders>
              <w:top w:val="single" w:sz="8" w:space="0" w:color="AEAEAE"/>
              <w:left w:val="nil"/>
              <w:bottom w:val="single" w:sz="8" w:space="0" w:color="AEAEAE"/>
              <w:right w:val="nil"/>
            </w:tcBorders>
            <w:shd w:val="clear" w:color="auto" w:fill="E0E0E0"/>
          </w:tcPr>
          <w:p w14:paraId="4668AE95" w14:textId="77777777" w:rsidR="003E3528" w:rsidRPr="003E3528" w:rsidRDefault="003E3528" w:rsidP="003E3528">
            <w:pPr>
              <w:rPr>
                <w:lang w:val="en-GB"/>
              </w:rPr>
            </w:pPr>
            <w:r w:rsidRPr="003E3528">
              <w:rPr>
                <w:lang w:val="en-GB"/>
              </w:rPr>
              <w:t>above 8000</w:t>
            </w:r>
          </w:p>
        </w:tc>
        <w:tc>
          <w:tcPr>
            <w:tcW w:w="1244" w:type="dxa"/>
            <w:tcBorders>
              <w:top w:val="single" w:sz="8" w:space="0" w:color="AEAEAE"/>
              <w:left w:val="nil"/>
              <w:bottom w:val="single" w:sz="8" w:space="0" w:color="AEAEAE"/>
              <w:right w:val="single" w:sz="8" w:space="0" w:color="E0E0E0"/>
            </w:tcBorders>
            <w:shd w:val="clear" w:color="auto" w:fill="F9F9FB"/>
          </w:tcPr>
          <w:p w14:paraId="38FE6D7C" w14:textId="77777777" w:rsidR="003E3528" w:rsidRPr="003E3528" w:rsidRDefault="003E3528" w:rsidP="003E3528">
            <w:pPr>
              <w:rPr>
                <w:lang w:val="en-GB"/>
              </w:rPr>
            </w:pPr>
            <w:r w:rsidRPr="003E3528">
              <w:rPr>
                <w:lang w:val="en-GB"/>
              </w:rPr>
              <w:t>19</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13BB0258" w14:textId="77777777" w:rsidR="003E3528" w:rsidRPr="003E3528" w:rsidRDefault="003E3528" w:rsidP="003E3528">
            <w:pPr>
              <w:rPr>
                <w:lang w:val="en-GB"/>
              </w:rPr>
            </w:pPr>
            <w:r w:rsidRPr="003E3528">
              <w:rPr>
                <w:lang w:val="en-GB"/>
              </w:rPr>
              <w:t>25.0</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0855AAB6" w14:textId="77777777" w:rsidR="003E3528" w:rsidRPr="003E3528" w:rsidRDefault="003E3528" w:rsidP="003E3528">
            <w:pPr>
              <w:rPr>
                <w:lang w:val="en-GB"/>
              </w:rPr>
            </w:pPr>
            <w:r w:rsidRPr="003E3528">
              <w:rPr>
                <w:lang w:val="en-GB"/>
              </w:rPr>
              <w:t>36.5</w:t>
            </w:r>
          </w:p>
        </w:tc>
        <w:tc>
          <w:tcPr>
            <w:tcW w:w="1717" w:type="dxa"/>
            <w:tcBorders>
              <w:top w:val="single" w:sz="8" w:space="0" w:color="AEAEAE"/>
              <w:left w:val="single" w:sz="8" w:space="0" w:color="E0E0E0"/>
              <w:bottom w:val="single" w:sz="8" w:space="0" w:color="AEAEAE"/>
              <w:right w:val="nil"/>
            </w:tcBorders>
            <w:shd w:val="clear" w:color="auto" w:fill="F9F9FB"/>
          </w:tcPr>
          <w:p w14:paraId="5982B932" w14:textId="77777777" w:rsidR="003E3528" w:rsidRPr="003E3528" w:rsidRDefault="003E3528" w:rsidP="003E3528">
            <w:pPr>
              <w:rPr>
                <w:lang w:val="en-GB"/>
              </w:rPr>
            </w:pPr>
            <w:r w:rsidRPr="003E3528">
              <w:rPr>
                <w:lang w:val="en-GB"/>
              </w:rPr>
              <w:t>100.0</w:t>
            </w:r>
          </w:p>
        </w:tc>
      </w:tr>
      <w:tr w:rsidR="003E3528" w:rsidRPr="003E3528" w14:paraId="78531944" w14:textId="77777777">
        <w:tblPrEx>
          <w:tblCellMar>
            <w:top w:w="0" w:type="dxa"/>
            <w:bottom w:w="0" w:type="dxa"/>
          </w:tblCellMar>
        </w:tblPrEx>
        <w:trPr>
          <w:cantSplit/>
        </w:trPr>
        <w:tc>
          <w:tcPr>
            <w:tcW w:w="998" w:type="dxa"/>
            <w:vMerge/>
            <w:tcBorders>
              <w:top w:val="single" w:sz="8" w:space="0" w:color="152935"/>
              <w:left w:val="nil"/>
              <w:bottom w:val="single" w:sz="8" w:space="0" w:color="AEAEAE"/>
              <w:right w:val="nil"/>
            </w:tcBorders>
            <w:shd w:val="clear" w:color="auto" w:fill="E0E0E0"/>
          </w:tcPr>
          <w:p w14:paraId="4793D2B7" w14:textId="77777777" w:rsidR="003E3528" w:rsidRPr="003E3528" w:rsidRDefault="003E3528" w:rsidP="003E3528">
            <w:pPr>
              <w:rPr>
                <w:lang w:val="en-GB"/>
              </w:rPr>
            </w:pPr>
          </w:p>
        </w:tc>
        <w:tc>
          <w:tcPr>
            <w:tcW w:w="2348" w:type="dxa"/>
            <w:tcBorders>
              <w:top w:val="single" w:sz="8" w:space="0" w:color="AEAEAE"/>
              <w:left w:val="nil"/>
              <w:bottom w:val="single" w:sz="8" w:space="0" w:color="AEAEAE"/>
              <w:right w:val="nil"/>
            </w:tcBorders>
            <w:shd w:val="clear" w:color="auto" w:fill="E0E0E0"/>
          </w:tcPr>
          <w:p w14:paraId="0D079F15"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AEAEAE"/>
              <w:right w:val="single" w:sz="8" w:space="0" w:color="E0E0E0"/>
            </w:tcBorders>
            <w:shd w:val="clear" w:color="auto" w:fill="F9F9FB"/>
          </w:tcPr>
          <w:p w14:paraId="786EB1FB" w14:textId="77777777" w:rsidR="003E3528" w:rsidRPr="003E3528" w:rsidRDefault="003E3528" w:rsidP="003E3528">
            <w:pPr>
              <w:rPr>
                <w:lang w:val="en-GB"/>
              </w:rPr>
            </w:pPr>
            <w:r w:rsidRPr="003E3528">
              <w:rPr>
                <w:lang w:val="en-GB"/>
              </w:rPr>
              <w:t>52</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9AEE3B8" w14:textId="77777777" w:rsidR="003E3528" w:rsidRPr="003E3528" w:rsidRDefault="003E3528" w:rsidP="003E3528">
            <w:pPr>
              <w:rPr>
                <w:lang w:val="en-GB"/>
              </w:rPr>
            </w:pPr>
            <w:r w:rsidRPr="003E3528">
              <w:rPr>
                <w:lang w:val="en-GB"/>
              </w:rPr>
              <w:t>68.4</w:t>
            </w:r>
          </w:p>
        </w:tc>
        <w:tc>
          <w:tcPr>
            <w:tcW w:w="1507" w:type="dxa"/>
            <w:tcBorders>
              <w:top w:val="single" w:sz="8" w:space="0" w:color="AEAEAE"/>
              <w:left w:val="single" w:sz="8" w:space="0" w:color="E0E0E0"/>
              <w:bottom w:val="single" w:sz="8" w:space="0" w:color="AEAEAE"/>
              <w:right w:val="single" w:sz="8" w:space="0" w:color="E0E0E0"/>
            </w:tcBorders>
            <w:shd w:val="clear" w:color="auto" w:fill="F9F9FB"/>
          </w:tcPr>
          <w:p w14:paraId="5562D54C" w14:textId="77777777" w:rsidR="003E3528" w:rsidRPr="003E3528" w:rsidRDefault="003E3528" w:rsidP="003E3528">
            <w:pPr>
              <w:rPr>
                <w:lang w:val="en-GB"/>
              </w:rPr>
            </w:pPr>
            <w:r w:rsidRPr="003E3528">
              <w:rPr>
                <w:lang w:val="en-GB"/>
              </w:rPr>
              <w:t>100.0</w:t>
            </w: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4B9D9B14" w14:textId="77777777" w:rsidR="003E3528" w:rsidRPr="003E3528" w:rsidRDefault="003E3528" w:rsidP="003E3528">
            <w:pPr>
              <w:rPr>
                <w:lang w:val="en-GB"/>
              </w:rPr>
            </w:pPr>
          </w:p>
        </w:tc>
      </w:tr>
      <w:tr w:rsidR="003E3528" w:rsidRPr="003E3528" w14:paraId="22C977BD" w14:textId="77777777">
        <w:tblPrEx>
          <w:tblCellMar>
            <w:top w:w="0" w:type="dxa"/>
            <w:bottom w:w="0" w:type="dxa"/>
          </w:tblCellMar>
        </w:tblPrEx>
        <w:trPr>
          <w:cantSplit/>
        </w:trPr>
        <w:tc>
          <w:tcPr>
            <w:tcW w:w="998" w:type="dxa"/>
            <w:tcBorders>
              <w:top w:val="single" w:sz="8" w:space="0" w:color="AEAEAE"/>
              <w:left w:val="nil"/>
              <w:bottom w:val="single" w:sz="8" w:space="0" w:color="AEAEAE"/>
              <w:right w:val="nil"/>
            </w:tcBorders>
            <w:shd w:val="clear" w:color="auto" w:fill="E0E0E0"/>
          </w:tcPr>
          <w:p w14:paraId="26FD3F17" w14:textId="77777777" w:rsidR="003E3528" w:rsidRPr="003E3528" w:rsidRDefault="003E3528" w:rsidP="003E3528">
            <w:pPr>
              <w:rPr>
                <w:lang w:val="en-GB"/>
              </w:rPr>
            </w:pPr>
            <w:r w:rsidRPr="003E3528">
              <w:rPr>
                <w:lang w:val="en-GB"/>
              </w:rPr>
              <w:t>Missing</w:t>
            </w:r>
          </w:p>
        </w:tc>
        <w:tc>
          <w:tcPr>
            <w:tcW w:w="2348" w:type="dxa"/>
            <w:tcBorders>
              <w:top w:val="single" w:sz="8" w:space="0" w:color="AEAEAE"/>
              <w:left w:val="nil"/>
              <w:bottom w:val="single" w:sz="8" w:space="0" w:color="AEAEAE"/>
              <w:right w:val="nil"/>
            </w:tcBorders>
            <w:shd w:val="clear" w:color="auto" w:fill="E0E0E0"/>
          </w:tcPr>
          <w:p w14:paraId="5C6A12B8" w14:textId="77777777" w:rsidR="003E3528" w:rsidRPr="003E3528" w:rsidRDefault="003E3528" w:rsidP="003E3528">
            <w:pPr>
              <w:rPr>
                <w:lang w:val="en-GB"/>
              </w:rPr>
            </w:pPr>
            <w:r w:rsidRPr="003E3528">
              <w:rPr>
                <w:lang w:val="en-GB"/>
              </w:rPr>
              <w:t>System</w:t>
            </w:r>
          </w:p>
        </w:tc>
        <w:tc>
          <w:tcPr>
            <w:tcW w:w="1244" w:type="dxa"/>
            <w:tcBorders>
              <w:top w:val="single" w:sz="8" w:space="0" w:color="AEAEAE"/>
              <w:left w:val="nil"/>
              <w:bottom w:val="single" w:sz="8" w:space="0" w:color="AEAEAE"/>
              <w:right w:val="single" w:sz="8" w:space="0" w:color="E0E0E0"/>
            </w:tcBorders>
            <w:shd w:val="clear" w:color="auto" w:fill="F9F9FB"/>
          </w:tcPr>
          <w:p w14:paraId="6C5D13FA" w14:textId="77777777" w:rsidR="003E3528" w:rsidRPr="003E3528" w:rsidRDefault="003E3528" w:rsidP="003E3528">
            <w:pPr>
              <w:rPr>
                <w:lang w:val="en-GB"/>
              </w:rPr>
            </w:pPr>
            <w:r w:rsidRPr="003E3528">
              <w:rPr>
                <w:lang w:val="en-GB"/>
              </w:rPr>
              <w:t>24</w:t>
            </w:r>
          </w:p>
        </w:tc>
        <w:tc>
          <w:tcPr>
            <w:tcW w:w="1191" w:type="dxa"/>
            <w:tcBorders>
              <w:top w:val="single" w:sz="8" w:space="0" w:color="AEAEAE"/>
              <w:left w:val="single" w:sz="8" w:space="0" w:color="E0E0E0"/>
              <w:bottom w:val="single" w:sz="8" w:space="0" w:color="AEAEAE"/>
              <w:right w:val="single" w:sz="8" w:space="0" w:color="E0E0E0"/>
            </w:tcBorders>
            <w:shd w:val="clear" w:color="auto" w:fill="F9F9FB"/>
          </w:tcPr>
          <w:p w14:paraId="49D456AE" w14:textId="77777777" w:rsidR="003E3528" w:rsidRPr="003E3528" w:rsidRDefault="003E3528" w:rsidP="003E3528">
            <w:pPr>
              <w:rPr>
                <w:lang w:val="en-GB"/>
              </w:rPr>
            </w:pPr>
            <w:r w:rsidRPr="003E3528">
              <w:rPr>
                <w:lang w:val="en-GB"/>
              </w:rPr>
              <w:t>31.6</w:t>
            </w:r>
          </w:p>
        </w:tc>
        <w:tc>
          <w:tcPr>
            <w:tcW w:w="150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20E2A99"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AEAEAE"/>
              <w:right w:val="nil"/>
            </w:tcBorders>
            <w:shd w:val="clear" w:color="auto" w:fill="F9F9FB"/>
            <w:vAlign w:val="center"/>
          </w:tcPr>
          <w:p w14:paraId="2485242C" w14:textId="77777777" w:rsidR="003E3528" w:rsidRPr="003E3528" w:rsidRDefault="003E3528" w:rsidP="003E3528">
            <w:pPr>
              <w:rPr>
                <w:lang w:val="en-GB"/>
              </w:rPr>
            </w:pPr>
          </w:p>
        </w:tc>
      </w:tr>
      <w:tr w:rsidR="003E3528" w:rsidRPr="003E3528" w14:paraId="159E6CD1" w14:textId="77777777">
        <w:tblPrEx>
          <w:tblCellMar>
            <w:top w:w="0" w:type="dxa"/>
            <w:bottom w:w="0" w:type="dxa"/>
          </w:tblCellMar>
        </w:tblPrEx>
        <w:trPr>
          <w:cantSplit/>
        </w:trPr>
        <w:tc>
          <w:tcPr>
            <w:tcW w:w="3346" w:type="dxa"/>
            <w:gridSpan w:val="2"/>
            <w:tcBorders>
              <w:top w:val="single" w:sz="8" w:space="0" w:color="AEAEAE"/>
              <w:left w:val="nil"/>
              <w:bottom w:val="single" w:sz="8" w:space="0" w:color="152935"/>
              <w:right w:val="nil"/>
            </w:tcBorders>
            <w:shd w:val="clear" w:color="auto" w:fill="E0E0E0"/>
          </w:tcPr>
          <w:p w14:paraId="260359A4" w14:textId="77777777" w:rsidR="003E3528" w:rsidRPr="003E3528" w:rsidRDefault="003E3528" w:rsidP="003E3528">
            <w:pPr>
              <w:rPr>
                <w:lang w:val="en-GB"/>
              </w:rPr>
            </w:pPr>
            <w:r w:rsidRPr="003E3528">
              <w:rPr>
                <w:lang w:val="en-GB"/>
              </w:rPr>
              <w:t>Total</w:t>
            </w:r>
          </w:p>
        </w:tc>
        <w:tc>
          <w:tcPr>
            <w:tcW w:w="1244" w:type="dxa"/>
            <w:tcBorders>
              <w:top w:val="single" w:sz="8" w:space="0" w:color="AEAEAE"/>
              <w:left w:val="nil"/>
              <w:bottom w:val="single" w:sz="8" w:space="0" w:color="152935"/>
              <w:right w:val="single" w:sz="8" w:space="0" w:color="E0E0E0"/>
            </w:tcBorders>
            <w:shd w:val="clear" w:color="auto" w:fill="F9F9FB"/>
          </w:tcPr>
          <w:p w14:paraId="6992A318"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single" w:sz="8" w:space="0" w:color="E0E0E0"/>
            </w:tcBorders>
            <w:shd w:val="clear" w:color="auto" w:fill="F9F9FB"/>
          </w:tcPr>
          <w:p w14:paraId="3987CA9A" w14:textId="77777777" w:rsidR="003E3528" w:rsidRPr="003E3528" w:rsidRDefault="003E3528" w:rsidP="003E3528">
            <w:pPr>
              <w:rPr>
                <w:lang w:val="en-GB"/>
              </w:rPr>
            </w:pPr>
            <w:r w:rsidRPr="003E3528">
              <w:rPr>
                <w:lang w:val="en-GB"/>
              </w:rPr>
              <w:t>100.0</w:t>
            </w:r>
          </w:p>
        </w:tc>
        <w:tc>
          <w:tcPr>
            <w:tcW w:w="15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9744B97" w14:textId="77777777" w:rsidR="003E3528" w:rsidRPr="003E3528" w:rsidRDefault="003E3528" w:rsidP="003E3528">
            <w:pPr>
              <w:rPr>
                <w:lang w:val="en-GB"/>
              </w:rPr>
            </w:pP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6D84AAEE" w14:textId="77777777" w:rsidR="003E3528" w:rsidRPr="003E3528" w:rsidRDefault="003E3528" w:rsidP="003E3528">
            <w:pPr>
              <w:rPr>
                <w:lang w:val="en-GB"/>
              </w:rPr>
            </w:pPr>
          </w:p>
        </w:tc>
      </w:tr>
    </w:tbl>
    <w:p w14:paraId="79C1473E" w14:textId="77777777" w:rsidR="003E3528" w:rsidRPr="003E3528" w:rsidRDefault="003E3528" w:rsidP="003E3528">
      <w:pPr>
        <w:rPr>
          <w:lang w:val="en-GB"/>
        </w:rPr>
      </w:pPr>
    </w:p>
    <w:p w14:paraId="1FCC9D56" w14:textId="77777777" w:rsidR="003E3528" w:rsidRDefault="003E3528" w:rsidP="00B45DBA"/>
    <w:p w14:paraId="627C6333" w14:textId="77777777" w:rsidR="003E3528" w:rsidRDefault="003E3528" w:rsidP="00B45DBA"/>
    <w:p w14:paraId="072E98AB" w14:textId="21106BC3" w:rsidR="003E3528" w:rsidRPr="00893D63" w:rsidRDefault="003E3528" w:rsidP="00893D63">
      <w:pPr>
        <w:rPr>
          <w:sz w:val="28"/>
          <w:szCs w:val="28"/>
        </w:rPr>
      </w:pPr>
      <w:r w:rsidRPr="00893D63">
        <w:rPr>
          <w:sz w:val="28"/>
          <w:szCs w:val="28"/>
        </w:rPr>
        <w:t xml:space="preserve">Reliability scales: </w:t>
      </w:r>
    </w:p>
    <w:p w14:paraId="5594A175" w14:textId="77777777" w:rsidR="003E3528" w:rsidRDefault="003E3528" w:rsidP="003E3528"/>
    <w:p w14:paraId="325D5F6F" w14:textId="77777777" w:rsidR="003E3528" w:rsidRPr="003E3528" w:rsidRDefault="003E3528" w:rsidP="003E3528">
      <w:pPr>
        <w:rPr>
          <w:lang w:val="en-GB"/>
        </w:rPr>
      </w:pPr>
    </w:p>
    <w:tbl>
      <w:tblPr>
        <w:tblW w:w="4503" w:type="dxa"/>
        <w:tblLayout w:type="fixed"/>
        <w:tblCellMar>
          <w:left w:w="0" w:type="dxa"/>
          <w:right w:w="0" w:type="dxa"/>
        </w:tblCellMar>
        <w:tblLook w:val="0000" w:firstRow="0" w:lastRow="0" w:firstColumn="0" w:lastColumn="0" w:noHBand="0" w:noVBand="0"/>
      </w:tblPr>
      <w:tblGrid>
        <w:gridCol w:w="892"/>
        <w:gridCol w:w="1227"/>
        <w:gridCol w:w="1192"/>
        <w:gridCol w:w="1192"/>
      </w:tblGrid>
      <w:tr w:rsidR="003E3528" w:rsidRPr="003E3528" w14:paraId="2EF49354" w14:textId="77777777">
        <w:tblPrEx>
          <w:tblCellMar>
            <w:top w:w="0" w:type="dxa"/>
            <w:bottom w:w="0" w:type="dxa"/>
          </w:tblCellMar>
        </w:tblPrEx>
        <w:trPr>
          <w:cantSplit/>
        </w:trPr>
        <w:tc>
          <w:tcPr>
            <w:tcW w:w="4501" w:type="dxa"/>
            <w:gridSpan w:val="4"/>
            <w:tcBorders>
              <w:top w:val="nil"/>
              <w:left w:val="nil"/>
              <w:bottom w:val="nil"/>
              <w:right w:val="nil"/>
            </w:tcBorders>
            <w:shd w:val="clear" w:color="auto" w:fill="FFFFFF"/>
            <w:vAlign w:val="center"/>
          </w:tcPr>
          <w:p w14:paraId="4322F3ED" w14:textId="77777777" w:rsidR="003E3528" w:rsidRPr="003E3528" w:rsidRDefault="003E3528" w:rsidP="008A7854">
            <w:pPr>
              <w:jc w:val="center"/>
              <w:rPr>
                <w:lang w:val="en-GB"/>
              </w:rPr>
            </w:pPr>
            <w:r w:rsidRPr="003E3528">
              <w:rPr>
                <w:b/>
                <w:bCs/>
                <w:lang w:val="en-GB"/>
              </w:rPr>
              <w:t>Case Processing Summary</w:t>
            </w:r>
          </w:p>
        </w:tc>
      </w:tr>
      <w:tr w:rsidR="003E3528" w:rsidRPr="003E3528" w14:paraId="64CB92A9" w14:textId="77777777">
        <w:tblPrEx>
          <w:tblCellMar>
            <w:top w:w="0" w:type="dxa"/>
            <w:bottom w:w="0" w:type="dxa"/>
          </w:tblCellMar>
        </w:tblPrEx>
        <w:trPr>
          <w:cantSplit/>
        </w:trPr>
        <w:tc>
          <w:tcPr>
            <w:tcW w:w="2119" w:type="dxa"/>
            <w:gridSpan w:val="2"/>
            <w:tcBorders>
              <w:top w:val="nil"/>
              <w:left w:val="nil"/>
              <w:bottom w:val="single" w:sz="8" w:space="0" w:color="152935"/>
              <w:right w:val="nil"/>
            </w:tcBorders>
            <w:shd w:val="clear" w:color="auto" w:fill="FFFFFF"/>
            <w:vAlign w:val="bottom"/>
          </w:tcPr>
          <w:p w14:paraId="77C4DB3F" w14:textId="77777777" w:rsidR="003E3528" w:rsidRPr="003E3528" w:rsidRDefault="003E3528" w:rsidP="003E3528">
            <w:pPr>
              <w:rPr>
                <w:lang w:val="en-GB"/>
              </w:rPr>
            </w:pPr>
          </w:p>
        </w:tc>
        <w:tc>
          <w:tcPr>
            <w:tcW w:w="1191" w:type="dxa"/>
            <w:tcBorders>
              <w:top w:val="nil"/>
              <w:left w:val="nil"/>
              <w:bottom w:val="single" w:sz="8" w:space="0" w:color="152935"/>
              <w:right w:val="single" w:sz="8" w:space="0" w:color="E0E0E0"/>
            </w:tcBorders>
            <w:shd w:val="clear" w:color="auto" w:fill="FFFFFF"/>
            <w:vAlign w:val="bottom"/>
          </w:tcPr>
          <w:p w14:paraId="561C0901" w14:textId="77777777" w:rsidR="003E3528" w:rsidRPr="003E3528" w:rsidRDefault="003E3528" w:rsidP="003E3528">
            <w:pPr>
              <w:rPr>
                <w:lang w:val="en-GB"/>
              </w:rPr>
            </w:pPr>
            <w:r w:rsidRPr="003E3528">
              <w:rPr>
                <w:lang w:val="en-GB"/>
              </w:rPr>
              <w:t>N</w:t>
            </w:r>
          </w:p>
        </w:tc>
        <w:tc>
          <w:tcPr>
            <w:tcW w:w="1191" w:type="dxa"/>
            <w:tcBorders>
              <w:top w:val="nil"/>
              <w:left w:val="single" w:sz="8" w:space="0" w:color="E0E0E0"/>
              <w:bottom w:val="single" w:sz="8" w:space="0" w:color="152935"/>
              <w:right w:val="nil"/>
            </w:tcBorders>
            <w:shd w:val="clear" w:color="auto" w:fill="FFFFFF"/>
            <w:vAlign w:val="bottom"/>
          </w:tcPr>
          <w:p w14:paraId="0C9254CA" w14:textId="77777777" w:rsidR="003E3528" w:rsidRPr="003E3528" w:rsidRDefault="003E3528" w:rsidP="003E3528">
            <w:pPr>
              <w:rPr>
                <w:lang w:val="en-GB"/>
              </w:rPr>
            </w:pPr>
            <w:r w:rsidRPr="003E3528">
              <w:rPr>
                <w:lang w:val="en-GB"/>
              </w:rPr>
              <w:t>%</w:t>
            </w:r>
          </w:p>
        </w:tc>
      </w:tr>
      <w:tr w:rsidR="003E3528" w:rsidRPr="003E3528" w14:paraId="23364175" w14:textId="77777777">
        <w:tblPrEx>
          <w:tblCellMar>
            <w:top w:w="0" w:type="dxa"/>
            <w:bottom w:w="0" w:type="dxa"/>
          </w:tblCellMar>
        </w:tblPrEx>
        <w:trPr>
          <w:cantSplit/>
        </w:trPr>
        <w:tc>
          <w:tcPr>
            <w:tcW w:w="893" w:type="dxa"/>
            <w:vMerge w:val="restart"/>
            <w:tcBorders>
              <w:top w:val="single" w:sz="8" w:space="0" w:color="152935"/>
              <w:left w:val="nil"/>
              <w:bottom w:val="single" w:sz="8" w:space="0" w:color="152935"/>
              <w:right w:val="nil"/>
            </w:tcBorders>
            <w:shd w:val="clear" w:color="auto" w:fill="E0E0E0"/>
          </w:tcPr>
          <w:p w14:paraId="70C64FF5" w14:textId="77777777" w:rsidR="003E3528" w:rsidRPr="003E3528" w:rsidRDefault="003E3528" w:rsidP="003E3528">
            <w:pPr>
              <w:rPr>
                <w:lang w:val="en-GB"/>
              </w:rPr>
            </w:pPr>
            <w:r w:rsidRPr="003E3528">
              <w:rPr>
                <w:lang w:val="en-GB"/>
              </w:rPr>
              <w:t>Cases</w:t>
            </w:r>
          </w:p>
        </w:tc>
        <w:tc>
          <w:tcPr>
            <w:tcW w:w="1226" w:type="dxa"/>
            <w:tcBorders>
              <w:top w:val="single" w:sz="8" w:space="0" w:color="152935"/>
              <w:left w:val="nil"/>
              <w:bottom w:val="single" w:sz="8" w:space="0" w:color="AEAEAE"/>
              <w:right w:val="nil"/>
            </w:tcBorders>
            <w:shd w:val="clear" w:color="auto" w:fill="E0E0E0"/>
          </w:tcPr>
          <w:p w14:paraId="02F65FCC" w14:textId="77777777" w:rsidR="003E3528" w:rsidRPr="003E3528" w:rsidRDefault="003E3528" w:rsidP="003E3528">
            <w:pPr>
              <w:rPr>
                <w:lang w:val="en-GB"/>
              </w:rPr>
            </w:pPr>
            <w:r w:rsidRPr="003E3528">
              <w:rPr>
                <w:lang w:val="en-GB"/>
              </w:rPr>
              <w:t>Valid</w:t>
            </w:r>
          </w:p>
        </w:tc>
        <w:tc>
          <w:tcPr>
            <w:tcW w:w="1191" w:type="dxa"/>
            <w:tcBorders>
              <w:top w:val="single" w:sz="8" w:space="0" w:color="152935"/>
              <w:left w:val="nil"/>
              <w:bottom w:val="single" w:sz="8" w:space="0" w:color="AEAEAE"/>
              <w:right w:val="single" w:sz="8" w:space="0" w:color="E0E0E0"/>
            </w:tcBorders>
            <w:shd w:val="clear" w:color="auto" w:fill="F9F9FB"/>
          </w:tcPr>
          <w:p w14:paraId="40C5B6E7" w14:textId="77777777" w:rsidR="003E3528" w:rsidRPr="003E3528" w:rsidRDefault="003E3528" w:rsidP="003E3528">
            <w:pPr>
              <w:rPr>
                <w:lang w:val="en-GB"/>
              </w:rPr>
            </w:pPr>
            <w:r w:rsidRPr="003E3528">
              <w:rPr>
                <w:lang w:val="en-GB"/>
              </w:rPr>
              <w:t>76</w:t>
            </w:r>
          </w:p>
        </w:tc>
        <w:tc>
          <w:tcPr>
            <w:tcW w:w="1191" w:type="dxa"/>
            <w:tcBorders>
              <w:top w:val="single" w:sz="8" w:space="0" w:color="152935"/>
              <w:left w:val="single" w:sz="8" w:space="0" w:color="E0E0E0"/>
              <w:bottom w:val="single" w:sz="8" w:space="0" w:color="AEAEAE"/>
              <w:right w:val="nil"/>
            </w:tcBorders>
            <w:shd w:val="clear" w:color="auto" w:fill="F9F9FB"/>
          </w:tcPr>
          <w:p w14:paraId="7C0692AF" w14:textId="77777777" w:rsidR="003E3528" w:rsidRPr="003E3528" w:rsidRDefault="003E3528" w:rsidP="003E3528">
            <w:pPr>
              <w:rPr>
                <w:lang w:val="en-GB"/>
              </w:rPr>
            </w:pPr>
            <w:r w:rsidRPr="003E3528">
              <w:rPr>
                <w:lang w:val="en-GB"/>
              </w:rPr>
              <w:t>100.0</w:t>
            </w:r>
          </w:p>
        </w:tc>
      </w:tr>
      <w:tr w:rsidR="003E3528" w:rsidRPr="003E3528" w14:paraId="00CB91EC" w14:textId="77777777">
        <w:tblPrEx>
          <w:tblCellMar>
            <w:top w:w="0" w:type="dxa"/>
            <w:bottom w:w="0" w:type="dxa"/>
          </w:tblCellMar>
        </w:tblPrEx>
        <w:trPr>
          <w:cantSplit/>
        </w:trPr>
        <w:tc>
          <w:tcPr>
            <w:tcW w:w="893" w:type="dxa"/>
            <w:vMerge/>
            <w:tcBorders>
              <w:top w:val="single" w:sz="8" w:space="0" w:color="152935"/>
              <w:left w:val="nil"/>
              <w:bottom w:val="single" w:sz="8" w:space="0" w:color="152935"/>
              <w:right w:val="nil"/>
            </w:tcBorders>
            <w:shd w:val="clear" w:color="auto" w:fill="E0E0E0"/>
          </w:tcPr>
          <w:p w14:paraId="7379DEF9" w14:textId="77777777" w:rsidR="003E3528" w:rsidRPr="003E3528" w:rsidRDefault="003E3528" w:rsidP="003E3528">
            <w:pPr>
              <w:rPr>
                <w:lang w:val="en-GB"/>
              </w:rPr>
            </w:pPr>
          </w:p>
        </w:tc>
        <w:tc>
          <w:tcPr>
            <w:tcW w:w="1226" w:type="dxa"/>
            <w:tcBorders>
              <w:top w:val="single" w:sz="8" w:space="0" w:color="AEAEAE"/>
              <w:left w:val="nil"/>
              <w:bottom w:val="single" w:sz="8" w:space="0" w:color="AEAEAE"/>
              <w:right w:val="nil"/>
            </w:tcBorders>
            <w:shd w:val="clear" w:color="auto" w:fill="E0E0E0"/>
          </w:tcPr>
          <w:p w14:paraId="256BDC83" w14:textId="77777777" w:rsidR="003E3528" w:rsidRPr="003E3528" w:rsidRDefault="003E3528" w:rsidP="003E3528">
            <w:pPr>
              <w:rPr>
                <w:lang w:val="en-GB"/>
              </w:rPr>
            </w:pPr>
            <w:proofErr w:type="spellStart"/>
            <w:r w:rsidRPr="003E3528">
              <w:rPr>
                <w:lang w:val="en-GB"/>
              </w:rPr>
              <w:t>Excluded</w:t>
            </w:r>
            <w:r w:rsidRPr="003E3528">
              <w:rPr>
                <w:vertAlign w:val="superscript"/>
                <w:lang w:val="en-GB"/>
              </w:rPr>
              <w:t>a</w:t>
            </w:r>
            <w:proofErr w:type="spellEnd"/>
          </w:p>
        </w:tc>
        <w:tc>
          <w:tcPr>
            <w:tcW w:w="1191" w:type="dxa"/>
            <w:tcBorders>
              <w:top w:val="single" w:sz="8" w:space="0" w:color="AEAEAE"/>
              <w:left w:val="nil"/>
              <w:bottom w:val="single" w:sz="8" w:space="0" w:color="AEAEAE"/>
              <w:right w:val="single" w:sz="8" w:space="0" w:color="E0E0E0"/>
            </w:tcBorders>
            <w:shd w:val="clear" w:color="auto" w:fill="F9F9FB"/>
          </w:tcPr>
          <w:p w14:paraId="35F7505A" w14:textId="77777777" w:rsidR="003E3528" w:rsidRPr="003E3528" w:rsidRDefault="003E3528" w:rsidP="003E3528">
            <w:pPr>
              <w:rPr>
                <w:lang w:val="en-GB"/>
              </w:rPr>
            </w:pPr>
            <w:r w:rsidRPr="003E3528">
              <w:rPr>
                <w:lang w:val="en-GB"/>
              </w:rPr>
              <w:t>0</w:t>
            </w:r>
          </w:p>
        </w:tc>
        <w:tc>
          <w:tcPr>
            <w:tcW w:w="1191" w:type="dxa"/>
            <w:tcBorders>
              <w:top w:val="single" w:sz="8" w:space="0" w:color="AEAEAE"/>
              <w:left w:val="single" w:sz="8" w:space="0" w:color="E0E0E0"/>
              <w:bottom w:val="single" w:sz="8" w:space="0" w:color="AEAEAE"/>
              <w:right w:val="nil"/>
            </w:tcBorders>
            <w:shd w:val="clear" w:color="auto" w:fill="F9F9FB"/>
          </w:tcPr>
          <w:p w14:paraId="6BD26076" w14:textId="77777777" w:rsidR="003E3528" w:rsidRPr="003E3528" w:rsidRDefault="003E3528" w:rsidP="003E3528">
            <w:pPr>
              <w:rPr>
                <w:lang w:val="en-GB"/>
              </w:rPr>
            </w:pPr>
            <w:r w:rsidRPr="003E3528">
              <w:rPr>
                <w:lang w:val="en-GB"/>
              </w:rPr>
              <w:t>.0</w:t>
            </w:r>
          </w:p>
        </w:tc>
      </w:tr>
      <w:tr w:rsidR="003E3528" w:rsidRPr="003E3528" w14:paraId="4C23E4B3" w14:textId="77777777">
        <w:tblPrEx>
          <w:tblCellMar>
            <w:top w:w="0" w:type="dxa"/>
            <w:bottom w:w="0" w:type="dxa"/>
          </w:tblCellMar>
        </w:tblPrEx>
        <w:trPr>
          <w:cantSplit/>
        </w:trPr>
        <w:tc>
          <w:tcPr>
            <w:tcW w:w="893" w:type="dxa"/>
            <w:vMerge/>
            <w:tcBorders>
              <w:top w:val="single" w:sz="8" w:space="0" w:color="152935"/>
              <w:left w:val="nil"/>
              <w:bottom w:val="single" w:sz="8" w:space="0" w:color="152935"/>
              <w:right w:val="nil"/>
            </w:tcBorders>
            <w:shd w:val="clear" w:color="auto" w:fill="E0E0E0"/>
          </w:tcPr>
          <w:p w14:paraId="1CA9B260" w14:textId="77777777" w:rsidR="003E3528" w:rsidRPr="003E3528" w:rsidRDefault="003E3528" w:rsidP="003E3528">
            <w:pPr>
              <w:rPr>
                <w:lang w:val="en-GB"/>
              </w:rPr>
            </w:pPr>
          </w:p>
        </w:tc>
        <w:tc>
          <w:tcPr>
            <w:tcW w:w="1226" w:type="dxa"/>
            <w:tcBorders>
              <w:top w:val="single" w:sz="8" w:space="0" w:color="AEAEAE"/>
              <w:left w:val="nil"/>
              <w:bottom w:val="single" w:sz="8" w:space="0" w:color="152935"/>
              <w:right w:val="nil"/>
            </w:tcBorders>
            <w:shd w:val="clear" w:color="auto" w:fill="E0E0E0"/>
          </w:tcPr>
          <w:p w14:paraId="352CC3BA" w14:textId="77777777" w:rsidR="003E3528" w:rsidRPr="003E3528" w:rsidRDefault="003E3528" w:rsidP="003E3528">
            <w:pPr>
              <w:rPr>
                <w:lang w:val="en-GB"/>
              </w:rPr>
            </w:pPr>
            <w:r w:rsidRPr="003E3528">
              <w:rPr>
                <w:lang w:val="en-GB"/>
              </w:rPr>
              <w:t>Total</w:t>
            </w:r>
          </w:p>
        </w:tc>
        <w:tc>
          <w:tcPr>
            <w:tcW w:w="1191" w:type="dxa"/>
            <w:tcBorders>
              <w:top w:val="single" w:sz="8" w:space="0" w:color="AEAEAE"/>
              <w:left w:val="nil"/>
              <w:bottom w:val="single" w:sz="8" w:space="0" w:color="152935"/>
              <w:right w:val="single" w:sz="8" w:space="0" w:color="E0E0E0"/>
            </w:tcBorders>
            <w:shd w:val="clear" w:color="auto" w:fill="F9F9FB"/>
          </w:tcPr>
          <w:p w14:paraId="115D740D" w14:textId="77777777" w:rsidR="003E3528" w:rsidRPr="003E3528" w:rsidRDefault="003E3528" w:rsidP="003E3528">
            <w:pPr>
              <w:rPr>
                <w:lang w:val="en-GB"/>
              </w:rPr>
            </w:pPr>
            <w:r w:rsidRPr="003E3528">
              <w:rPr>
                <w:lang w:val="en-GB"/>
              </w:rPr>
              <w:t>76</w:t>
            </w:r>
          </w:p>
        </w:tc>
        <w:tc>
          <w:tcPr>
            <w:tcW w:w="1191" w:type="dxa"/>
            <w:tcBorders>
              <w:top w:val="single" w:sz="8" w:space="0" w:color="AEAEAE"/>
              <w:left w:val="single" w:sz="8" w:space="0" w:color="E0E0E0"/>
              <w:bottom w:val="single" w:sz="8" w:space="0" w:color="152935"/>
              <w:right w:val="nil"/>
            </w:tcBorders>
            <w:shd w:val="clear" w:color="auto" w:fill="F9F9FB"/>
          </w:tcPr>
          <w:p w14:paraId="4939DEC4" w14:textId="77777777" w:rsidR="003E3528" w:rsidRPr="003E3528" w:rsidRDefault="003E3528" w:rsidP="003E3528">
            <w:pPr>
              <w:rPr>
                <w:lang w:val="en-GB"/>
              </w:rPr>
            </w:pPr>
            <w:r w:rsidRPr="003E3528">
              <w:rPr>
                <w:lang w:val="en-GB"/>
              </w:rPr>
              <w:t>100.0</w:t>
            </w:r>
          </w:p>
        </w:tc>
      </w:tr>
      <w:tr w:rsidR="003E3528" w:rsidRPr="003E3528" w14:paraId="3FA47631" w14:textId="77777777">
        <w:tblPrEx>
          <w:tblCellMar>
            <w:top w:w="0" w:type="dxa"/>
            <w:bottom w:w="0" w:type="dxa"/>
          </w:tblCellMar>
        </w:tblPrEx>
        <w:trPr>
          <w:cantSplit/>
        </w:trPr>
        <w:tc>
          <w:tcPr>
            <w:tcW w:w="4501" w:type="dxa"/>
            <w:gridSpan w:val="4"/>
            <w:tcBorders>
              <w:top w:val="nil"/>
              <w:left w:val="nil"/>
              <w:bottom w:val="nil"/>
              <w:right w:val="nil"/>
            </w:tcBorders>
            <w:shd w:val="clear" w:color="auto" w:fill="FFFFFF"/>
          </w:tcPr>
          <w:p w14:paraId="180980F2" w14:textId="77777777" w:rsidR="003E3528" w:rsidRPr="003E3528" w:rsidRDefault="003E3528" w:rsidP="003E3528">
            <w:pPr>
              <w:rPr>
                <w:lang w:val="en-GB"/>
              </w:rPr>
            </w:pPr>
            <w:r w:rsidRPr="003E3528">
              <w:rPr>
                <w:lang w:val="en-GB"/>
              </w:rPr>
              <w:t>a. Listwise deletion based on all variables in the procedure.</w:t>
            </w:r>
          </w:p>
        </w:tc>
      </w:tr>
    </w:tbl>
    <w:p w14:paraId="23570B12" w14:textId="77777777" w:rsidR="003E3528" w:rsidRPr="003E3528" w:rsidRDefault="003E3528" w:rsidP="003E3528">
      <w:pPr>
        <w:rPr>
          <w:lang w:val="en-GB"/>
        </w:rPr>
      </w:pPr>
    </w:p>
    <w:p w14:paraId="062A6305" w14:textId="77777777" w:rsidR="003E3528" w:rsidRDefault="003E3528" w:rsidP="003E3528">
      <w:pPr>
        <w:rPr>
          <w:lang w:val="en-GB"/>
        </w:rPr>
      </w:pPr>
    </w:p>
    <w:p w14:paraId="5DA5F2F4" w14:textId="7025BFE0" w:rsidR="003E3528" w:rsidRDefault="003E3528" w:rsidP="003E3528">
      <w:pPr>
        <w:rPr>
          <w:lang w:val="en-GB"/>
        </w:rPr>
      </w:pPr>
    </w:p>
    <w:p w14:paraId="4D4E70B9" w14:textId="77777777" w:rsidR="003E3528" w:rsidRDefault="003E3528" w:rsidP="003E3528">
      <w:pPr>
        <w:rPr>
          <w:lang w:val="en-GB"/>
        </w:rPr>
      </w:pPr>
    </w:p>
    <w:p w14:paraId="28FDFF61" w14:textId="72124757" w:rsidR="003E3528" w:rsidRDefault="003E3528" w:rsidP="003E3528">
      <w:pPr>
        <w:rPr>
          <w:b/>
          <w:bCs/>
          <w:lang w:val="en-GB"/>
        </w:rPr>
      </w:pPr>
      <w:r w:rsidRPr="003E3528">
        <w:rPr>
          <w:b/>
          <w:bCs/>
          <w:lang w:val="en-GB"/>
        </w:rPr>
        <w:t>Scale: Previous Recommendations</w:t>
      </w:r>
    </w:p>
    <w:p w14:paraId="0078F9CB" w14:textId="77777777" w:rsidR="003E3528" w:rsidRDefault="003E3528" w:rsidP="003E3528">
      <w:pPr>
        <w:rPr>
          <w:b/>
          <w:bCs/>
          <w:lang w:val="en-GB"/>
        </w:rPr>
      </w:pPr>
    </w:p>
    <w:p w14:paraId="17EEC3C4" w14:textId="77777777" w:rsidR="003E3528" w:rsidRPr="003E3528" w:rsidRDefault="003E3528" w:rsidP="003E3528">
      <w:pPr>
        <w:rPr>
          <w:lang w:val="en-GB"/>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3E3528" w:rsidRPr="003E3528" w14:paraId="454D2C99"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3DD8E81B" w14:textId="77777777" w:rsidR="003E3528" w:rsidRPr="003E3528" w:rsidRDefault="003E3528" w:rsidP="008A7854">
            <w:pPr>
              <w:jc w:val="center"/>
              <w:rPr>
                <w:lang w:val="en-GB"/>
              </w:rPr>
            </w:pPr>
            <w:r w:rsidRPr="003E3528">
              <w:rPr>
                <w:b/>
                <w:bCs/>
                <w:lang w:val="en-GB"/>
              </w:rPr>
              <w:lastRenderedPageBreak/>
              <w:t>Reliability Statistics</w:t>
            </w:r>
          </w:p>
        </w:tc>
      </w:tr>
      <w:tr w:rsidR="003E3528" w:rsidRPr="003E3528" w14:paraId="35FE6D01"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3CB4CCCA" w14:textId="77777777" w:rsidR="003E3528" w:rsidRPr="003E3528" w:rsidRDefault="003E3528" w:rsidP="003E3528">
            <w:pPr>
              <w:rPr>
                <w:lang w:val="en-GB"/>
              </w:rPr>
            </w:pPr>
            <w:r w:rsidRPr="003E3528">
              <w:rPr>
                <w:lang w:val="en-GB"/>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7F2127BD" w14:textId="77777777" w:rsidR="003E3528" w:rsidRPr="003E3528" w:rsidRDefault="003E3528" w:rsidP="003E3528">
            <w:pPr>
              <w:rPr>
                <w:lang w:val="en-GB"/>
              </w:rPr>
            </w:pPr>
            <w:r w:rsidRPr="003E3528">
              <w:rPr>
                <w:lang w:val="en-GB"/>
              </w:rPr>
              <w:t>N of Items</w:t>
            </w:r>
          </w:p>
        </w:tc>
      </w:tr>
      <w:tr w:rsidR="003E3528" w:rsidRPr="003E3528" w14:paraId="461BAF3A"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7CA89634" w14:textId="77777777" w:rsidR="003E3528" w:rsidRPr="003E3528" w:rsidRDefault="003E3528" w:rsidP="003E3528">
            <w:pPr>
              <w:rPr>
                <w:lang w:val="en-GB"/>
              </w:rPr>
            </w:pPr>
            <w:r w:rsidRPr="003E3528">
              <w:rPr>
                <w:lang w:val="en-GB"/>
              </w:rPr>
              <w:t>.754</w:t>
            </w:r>
          </w:p>
        </w:tc>
        <w:tc>
          <w:tcPr>
            <w:tcW w:w="1262" w:type="dxa"/>
            <w:tcBorders>
              <w:top w:val="single" w:sz="8" w:space="0" w:color="152935"/>
              <w:left w:val="single" w:sz="8" w:space="0" w:color="E0E0E0"/>
              <w:bottom w:val="single" w:sz="8" w:space="0" w:color="152935"/>
              <w:right w:val="nil"/>
            </w:tcBorders>
            <w:shd w:val="clear" w:color="auto" w:fill="F9F9FB"/>
          </w:tcPr>
          <w:p w14:paraId="6A9736BC" w14:textId="77777777" w:rsidR="003E3528" w:rsidRPr="003E3528" w:rsidRDefault="003E3528" w:rsidP="003E3528">
            <w:pPr>
              <w:rPr>
                <w:lang w:val="en-GB"/>
              </w:rPr>
            </w:pPr>
            <w:r w:rsidRPr="003E3528">
              <w:rPr>
                <w:lang w:val="en-GB"/>
              </w:rPr>
              <w:t>3</w:t>
            </w:r>
          </w:p>
        </w:tc>
      </w:tr>
    </w:tbl>
    <w:p w14:paraId="2F1E113F" w14:textId="77777777" w:rsidR="003E3528" w:rsidRPr="003E3528" w:rsidRDefault="003E3528" w:rsidP="003E3528">
      <w:pPr>
        <w:rPr>
          <w:lang w:val="en-GB"/>
        </w:rPr>
      </w:pPr>
    </w:p>
    <w:p w14:paraId="588B84F6" w14:textId="77777777" w:rsidR="003E3528" w:rsidRDefault="003E3528" w:rsidP="003E3528">
      <w:pPr>
        <w:rPr>
          <w:lang w:val="en-GB"/>
        </w:rPr>
      </w:pPr>
    </w:p>
    <w:p w14:paraId="525BC5D2" w14:textId="77777777" w:rsidR="003E3528" w:rsidRPr="003E3528" w:rsidRDefault="003E3528" w:rsidP="003E3528">
      <w:pPr>
        <w:rPr>
          <w:lang w:val="en-GB"/>
        </w:rPr>
      </w:pPr>
    </w:p>
    <w:p w14:paraId="222C05B9" w14:textId="77777777" w:rsidR="003E3528" w:rsidRPr="003E3528" w:rsidRDefault="003E3528" w:rsidP="003E3528">
      <w:pPr>
        <w:rPr>
          <w:lang w:val="en-GB"/>
        </w:rPr>
      </w:pPr>
    </w:p>
    <w:p w14:paraId="6EC5D870" w14:textId="77777777" w:rsidR="003E3528" w:rsidRDefault="003E3528" w:rsidP="003E3528">
      <w:pPr>
        <w:rPr>
          <w:lang w:val="en-GB"/>
        </w:rPr>
      </w:pPr>
    </w:p>
    <w:p w14:paraId="0B0C8471" w14:textId="77777777" w:rsidR="003E3528" w:rsidRPr="003E3528" w:rsidRDefault="003E3528" w:rsidP="003E3528">
      <w:pPr>
        <w:rPr>
          <w:lang w:val="en-GB"/>
        </w:rPr>
      </w:pPr>
    </w:p>
    <w:tbl>
      <w:tblPr>
        <w:tblW w:w="7728" w:type="dxa"/>
        <w:tblLayout w:type="fixed"/>
        <w:tblCellMar>
          <w:left w:w="0" w:type="dxa"/>
          <w:right w:w="0" w:type="dxa"/>
        </w:tblCellMar>
        <w:tblLook w:val="0000" w:firstRow="0" w:lastRow="0" w:firstColumn="0" w:lastColumn="0" w:noHBand="0" w:noVBand="0"/>
      </w:tblPr>
      <w:tblGrid>
        <w:gridCol w:w="859"/>
        <w:gridCol w:w="1718"/>
        <w:gridCol w:w="1717"/>
        <w:gridCol w:w="1717"/>
        <w:gridCol w:w="1717"/>
      </w:tblGrid>
      <w:tr w:rsidR="003E3528" w:rsidRPr="003E3528" w14:paraId="3F0DC3AD" w14:textId="77777777">
        <w:tblPrEx>
          <w:tblCellMar>
            <w:top w:w="0" w:type="dxa"/>
            <w:bottom w:w="0" w:type="dxa"/>
          </w:tblCellMar>
        </w:tblPrEx>
        <w:trPr>
          <w:cantSplit/>
        </w:trPr>
        <w:tc>
          <w:tcPr>
            <w:tcW w:w="7726" w:type="dxa"/>
            <w:gridSpan w:val="5"/>
            <w:tcBorders>
              <w:top w:val="nil"/>
              <w:left w:val="nil"/>
              <w:bottom w:val="nil"/>
              <w:right w:val="nil"/>
            </w:tcBorders>
            <w:shd w:val="clear" w:color="auto" w:fill="FFFFFF"/>
            <w:vAlign w:val="center"/>
          </w:tcPr>
          <w:p w14:paraId="7A418810" w14:textId="77777777" w:rsidR="003E3528" w:rsidRPr="003E3528" w:rsidRDefault="003E3528" w:rsidP="008A7854">
            <w:pPr>
              <w:jc w:val="center"/>
              <w:rPr>
                <w:lang w:val="en-GB"/>
              </w:rPr>
            </w:pPr>
            <w:r w:rsidRPr="003E3528">
              <w:rPr>
                <w:b/>
                <w:bCs/>
                <w:lang w:val="en-GB"/>
              </w:rPr>
              <w:t>Item-Total Statistics</w:t>
            </w:r>
          </w:p>
        </w:tc>
      </w:tr>
      <w:tr w:rsidR="003E3528" w:rsidRPr="003E3528" w14:paraId="32DFD3F8" w14:textId="77777777">
        <w:tblPrEx>
          <w:tblCellMar>
            <w:top w:w="0" w:type="dxa"/>
            <w:bottom w:w="0" w:type="dxa"/>
          </w:tblCellMar>
        </w:tblPrEx>
        <w:trPr>
          <w:cantSplit/>
        </w:trPr>
        <w:tc>
          <w:tcPr>
            <w:tcW w:w="858" w:type="dxa"/>
            <w:tcBorders>
              <w:top w:val="nil"/>
              <w:left w:val="nil"/>
              <w:bottom w:val="single" w:sz="8" w:space="0" w:color="152935"/>
              <w:right w:val="nil"/>
            </w:tcBorders>
            <w:shd w:val="clear" w:color="auto" w:fill="FFFFFF"/>
            <w:vAlign w:val="bottom"/>
          </w:tcPr>
          <w:p w14:paraId="0E18930D" w14:textId="77777777" w:rsidR="003E3528" w:rsidRPr="003E3528" w:rsidRDefault="003E3528" w:rsidP="003E3528">
            <w:pPr>
              <w:rPr>
                <w:lang w:val="en-GB"/>
              </w:rPr>
            </w:pPr>
          </w:p>
        </w:tc>
        <w:tc>
          <w:tcPr>
            <w:tcW w:w="1717" w:type="dxa"/>
            <w:tcBorders>
              <w:top w:val="nil"/>
              <w:left w:val="nil"/>
              <w:bottom w:val="single" w:sz="8" w:space="0" w:color="152935"/>
              <w:right w:val="single" w:sz="8" w:space="0" w:color="E0E0E0"/>
            </w:tcBorders>
            <w:shd w:val="clear" w:color="auto" w:fill="FFFFFF"/>
            <w:vAlign w:val="bottom"/>
          </w:tcPr>
          <w:p w14:paraId="5FCE0CF9" w14:textId="77777777" w:rsidR="003E3528" w:rsidRPr="003E3528" w:rsidRDefault="003E3528" w:rsidP="003E3528">
            <w:pPr>
              <w:rPr>
                <w:lang w:val="en-GB"/>
              </w:rPr>
            </w:pPr>
            <w:r w:rsidRPr="003E3528">
              <w:rPr>
                <w:lang w:val="en-GB"/>
              </w:rPr>
              <w:t>Scale Mean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7ED48F95" w14:textId="77777777" w:rsidR="003E3528" w:rsidRPr="003E3528" w:rsidRDefault="003E3528" w:rsidP="003E3528">
            <w:pPr>
              <w:rPr>
                <w:lang w:val="en-GB"/>
              </w:rPr>
            </w:pPr>
            <w:r w:rsidRPr="003E3528">
              <w:rPr>
                <w:lang w:val="en-GB"/>
              </w:rPr>
              <w:t>Scale Variance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3B95533F" w14:textId="77777777" w:rsidR="003E3528" w:rsidRPr="003E3528" w:rsidRDefault="003E3528" w:rsidP="003E3528">
            <w:pPr>
              <w:rPr>
                <w:lang w:val="en-GB"/>
              </w:rPr>
            </w:pPr>
            <w:r w:rsidRPr="003E3528">
              <w:rPr>
                <w:lang w:val="en-GB"/>
              </w:rPr>
              <w:t>Corrected Item-Total Correlation</w:t>
            </w:r>
          </w:p>
        </w:tc>
        <w:tc>
          <w:tcPr>
            <w:tcW w:w="1717" w:type="dxa"/>
            <w:tcBorders>
              <w:top w:val="nil"/>
              <w:left w:val="single" w:sz="8" w:space="0" w:color="E0E0E0"/>
              <w:bottom w:val="single" w:sz="8" w:space="0" w:color="152935"/>
              <w:right w:val="nil"/>
            </w:tcBorders>
            <w:shd w:val="clear" w:color="auto" w:fill="FFFFFF"/>
            <w:vAlign w:val="bottom"/>
          </w:tcPr>
          <w:p w14:paraId="6AA76523" w14:textId="77777777" w:rsidR="003E3528" w:rsidRPr="003E3528" w:rsidRDefault="003E3528" w:rsidP="003E3528">
            <w:pPr>
              <w:rPr>
                <w:lang w:val="en-GB"/>
              </w:rPr>
            </w:pPr>
            <w:r w:rsidRPr="003E3528">
              <w:rPr>
                <w:lang w:val="en-GB"/>
              </w:rPr>
              <w:t>Cronbach's Alpha if Item Deleted</w:t>
            </w:r>
          </w:p>
        </w:tc>
      </w:tr>
      <w:tr w:rsidR="003E3528" w:rsidRPr="003E3528" w14:paraId="2A7B6C95" w14:textId="77777777">
        <w:tblPrEx>
          <w:tblCellMar>
            <w:top w:w="0" w:type="dxa"/>
            <w:bottom w:w="0" w:type="dxa"/>
          </w:tblCellMar>
        </w:tblPrEx>
        <w:trPr>
          <w:cantSplit/>
        </w:trPr>
        <w:tc>
          <w:tcPr>
            <w:tcW w:w="858" w:type="dxa"/>
            <w:tcBorders>
              <w:top w:val="single" w:sz="8" w:space="0" w:color="152935"/>
              <w:left w:val="nil"/>
              <w:bottom w:val="single" w:sz="8" w:space="0" w:color="AEAEAE"/>
              <w:right w:val="nil"/>
            </w:tcBorders>
            <w:shd w:val="clear" w:color="auto" w:fill="E0E0E0"/>
          </w:tcPr>
          <w:p w14:paraId="4FD3AC48" w14:textId="77777777" w:rsidR="003E3528" w:rsidRPr="003E3528" w:rsidRDefault="003E3528" w:rsidP="003E3528">
            <w:pPr>
              <w:rPr>
                <w:lang w:val="en-GB"/>
              </w:rPr>
            </w:pPr>
            <w:r w:rsidRPr="003E3528">
              <w:rPr>
                <w:lang w:val="en-GB"/>
              </w:rPr>
              <w:t>X1.1</w:t>
            </w:r>
          </w:p>
        </w:tc>
        <w:tc>
          <w:tcPr>
            <w:tcW w:w="1717" w:type="dxa"/>
            <w:tcBorders>
              <w:top w:val="single" w:sz="8" w:space="0" w:color="152935"/>
              <w:left w:val="nil"/>
              <w:bottom w:val="single" w:sz="8" w:space="0" w:color="AEAEAE"/>
              <w:right w:val="single" w:sz="8" w:space="0" w:color="E0E0E0"/>
            </w:tcBorders>
            <w:shd w:val="clear" w:color="auto" w:fill="F9F9FB"/>
          </w:tcPr>
          <w:p w14:paraId="0685222C" w14:textId="77777777" w:rsidR="003E3528" w:rsidRPr="003E3528" w:rsidRDefault="003E3528" w:rsidP="003E3528">
            <w:pPr>
              <w:rPr>
                <w:lang w:val="en-GB"/>
              </w:rPr>
            </w:pPr>
            <w:r w:rsidRPr="003E3528">
              <w:rPr>
                <w:lang w:val="en-GB"/>
              </w:rPr>
              <w:t>7.64</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3C7CA78F" w14:textId="77777777" w:rsidR="003E3528" w:rsidRPr="003E3528" w:rsidRDefault="003E3528" w:rsidP="003E3528">
            <w:pPr>
              <w:rPr>
                <w:lang w:val="en-GB"/>
              </w:rPr>
            </w:pPr>
            <w:r w:rsidRPr="003E3528">
              <w:rPr>
                <w:lang w:val="en-GB"/>
              </w:rPr>
              <w:t>2.685</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1534EDEC" w14:textId="77777777" w:rsidR="003E3528" w:rsidRPr="003E3528" w:rsidRDefault="003E3528" w:rsidP="003E3528">
            <w:pPr>
              <w:rPr>
                <w:lang w:val="en-GB"/>
              </w:rPr>
            </w:pPr>
            <w:r w:rsidRPr="003E3528">
              <w:rPr>
                <w:lang w:val="en-GB"/>
              </w:rPr>
              <w:t>.583</w:t>
            </w:r>
          </w:p>
        </w:tc>
        <w:tc>
          <w:tcPr>
            <w:tcW w:w="1717" w:type="dxa"/>
            <w:tcBorders>
              <w:top w:val="single" w:sz="8" w:space="0" w:color="152935"/>
              <w:left w:val="single" w:sz="8" w:space="0" w:color="E0E0E0"/>
              <w:bottom w:val="single" w:sz="8" w:space="0" w:color="AEAEAE"/>
              <w:right w:val="nil"/>
            </w:tcBorders>
            <w:shd w:val="clear" w:color="auto" w:fill="F9F9FB"/>
          </w:tcPr>
          <w:p w14:paraId="2A982976" w14:textId="77777777" w:rsidR="003E3528" w:rsidRPr="003E3528" w:rsidRDefault="003E3528" w:rsidP="003E3528">
            <w:pPr>
              <w:rPr>
                <w:lang w:val="en-GB"/>
              </w:rPr>
            </w:pPr>
            <w:r w:rsidRPr="003E3528">
              <w:rPr>
                <w:lang w:val="en-GB"/>
              </w:rPr>
              <w:t>.671</w:t>
            </w:r>
          </w:p>
        </w:tc>
      </w:tr>
      <w:tr w:rsidR="003E3528" w:rsidRPr="003E3528" w14:paraId="1FD58C9B" w14:textId="77777777">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5C016C5D" w14:textId="77777777" w:rsidR="003E3528" w:rsidRPr="003E3528" w:rsidRDefault="003E3528" w:rsidP="003E3528">
            <w:pPr>
              <w:rPr>
                <w:lang w:val="en-GB"/>
              </w:rPr>
            </w:pPr>
            <w:r w:rsidRPr="003E3528">
              <w:rPr>
                <w:lang w:val="en-GB"/>
              </w:rPr>
              <w:t>X1.2</w:t>
            </w:r>
          </w:p>
        </w:tc>
        <w:tc>
          <w:tcPr>
            <w:tcW w:w="1717" w:type="dxa"/>
            <w:tcBorders>
              <w:top w:val="single" w:sz="8" w:space="0" w:color="AEAEAE"/>
              <w:left w:val="nil"/>
              <w:bottom w:val="single" w:sz="8" w:space="0" w:color="AEAEAE"/>
              <w:right w:val="single" w:sz="8" w:space="0" w:color="E0E0E0"/>
            </w:tcBorders>
            <w:shd w:val="clear" w:color="auto" w:fill="F9F9FB"/>
          </w:tcPr>
          <w:p w14:paraId="3DA71CA1" w14:textId="77777777" w:rsidR="003E3528" w:rsidRPr="003E3528" w:rsidRDefault="003E3528" w:rsidP="003E3528">
            <w:pPr>
              <w:rPr>
                <w:lang w:val="en-GB"/>
              </w:rPr>
            </w:pPr>
            <w:r w:rsidRPr="003E3528">
              <w:rPr>
                <w:lang w:val="en-GB"/>
              </w:rPr>
              <w:t>7.50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4F021518" w14:textId="77777777" w:rsidR="003E3528" w:rsidRPr="003E3528" w:rsidRDefault="003E3528" w:rsidP="003E3528">
            <w:pPr>
              <w:rPr>
                <w:lang w:val="en-GB"/>
              </w:rPr>
            </w:pPr>
            <w:r w:rsidRPr="003E3528">
              <w:rPr>
                <w:lang w:val="en-GB"/>
              </w:rPr>
              <w:t>2.840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1DF013EF" w14:textId="77777777" w:rsidR="003E3528" w:rsidRPr="003E3528" w:rsidRDefault="003E3528" w:rsidP="003E3528">
            <w:pPr>
              <w:rPr>
                <w:lang w:val="en-GB"/>
              </w:rPr>
            </w:pPr>
            <w:r w:rsidRPr="003E3528">
              <w:rPr>
                <w:lang w:val="en-GB"/>
              </w:rPr>
              <w:t>.610</w:t>
            </w:r>
          </w:p>
        </w:tc>
        <w:tc>
          <w:tcPr>
            <w:tcW w:w="1717" w:type="dxa"/>
            <w:tcBorders>
              <w:top w:val="single" w:sz="8" w:space="0" w:color="AEAEAE"/>
              <w:left w:val="single" w:sz="8" w:space="0" w:color="E0E0E0"/>
              <w:bottom w:val="single" w:sz="8" w:space="0" w:color="AEAEAE"/>
              <w:right w:val="nil"/>
            </w:tcBorders>
            <w:shd w:val="clear" w:color="auto" w:fill="F9F9FB"/>
          </w:tcPr>
          <w:p w14:paraId="1E3985FA" w14:textId="77777777" w:rsidR="003E3528" w:rsidRPr="003E3528" w:rsidRDefault="003E3528" w:rsidP="003E3528">
            <w:pPr>
              <w:rPr>
                <w:lang w:val="en-GB"/>
              </w:rPr>
            </w:pPr>
            <w:r w:rsidRPr="003E3528">
              <w:rPr>
                <w:lang w:val="en-GB"/>
              </w:rPr>
              <w:t>.644</w:t>
            </w:r>
          </w:p>
        </w:tc>
      </w:tr>
      <w:tr w:rsidR="003E3528" w:rsidRPr="003E3528" w14:paraId="5855A03D" w14:textId="77777777">
        <w:tblPrEx>
          <w:tblCellMar>
            <w:top w:w="0" w:type="dxa"/>
            <w:bottom w:w="0" w:type="dxa"/>
          </w:tblCellMar>
        </w:tblPrEx>
        <w:trPr>
          <w:cantSplit/>
        </w:trPr>
        <w:tc>
          <w:tcPr>
            <w:tcW w:w="858" w:type="dxa"/>
            <w:tcBorders>
              <w:top w:val="single" w:sz="8" w:space="0" w:color="AEAEAE"/>
              <w:left w:val="nil"/>
              <w:bottom w:val="single" w:sz="8" w:space="0" w:color="152935"/>
              <w:right w:val="nil"/>
            </w:tcBorders>
            <w:shd w:val="clear" w:color="auto" w:fill="E0E0E0"/>
          </w:tcPr>
          <w:p w14:paraId="5E7FE668" w14:textId="77777777" w:rsidR="003E3528" w:rsidRPr="003E3528" w:rsidRDefault="003E3528" w:rsidP="003E3528">
            <w:pPr>
              <w:rPr>
                <w:lang w:val="en-GB"/>
              </w:rPr>
            </w:pPr>
            <w:r w:rsidRPr="003E3528">
              <w:rPr>
                <w:lang w:val="en-GB"/>
              </w:rPr>
              <w:t>X1.3</w:t>
            </w:r>
          </w:p>
        </w:tc>
        <w:tc>
          <w:tcPr>
            <w:tcW w:w="1717" w:type="dxa"/>
            <w:tcBorders>
              <w:top w:val="single" w:sz="8" w:space="0" w:color="AEAEAE"/>
              <w:left w:val="nil"/>
              <w:bottom w:val="single" w:sz="8" w:space="0" w:color="152935"/>
              <w:right w:val="single" w:sz="8" w:space="0" w:color="E0E0E0"/>
            </w:tcBorders>
            <w:shd w:val="clear" w:color="auto" w:fill="F9F9FB"/>
          </w:tcPr>
          <w:p w14:paraId="6BB70449" w14:textId="77777777" w:rsidR="003E3528" w:rsidRPr="003E3528" w:rsidRDefault="003E3528" w:rsidP="003E3528">
            <w:pPr>
              <w:rPr>
                <w:lang w:val="en-GB"/>
              </w:rPr>
            </w:pPr>
            <w:r w:rsidRPr="003E3528">
              <w:rPr>
                <w:lang w:val="en-GB"/>
              </w:rPr>
              <w:t>7.41</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672C62EC" w14:textId="77777777" w:rsidR="003E3528" w:rsidRPr="003E3528" w:rsidRDefault="003E3528" w:rsidP="003E3528">
            <w:pPr>
              <w:rPr>
                <w:lang w:val="en-GB"/>
              </w:rPr>
            </w:pPr>
            <w:r w:rsidRPr="003E3528">
              <w:rPr>
                <w:lang w:val="en-GB"/>
              </w:rPr>
              <w:t>2.645</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2CDBE20F" w14:textId="77777777" w:rsidR="003E3528" w:rsidRPr="003E3528" w:rsidRDefault="003E3528" w:rsidP="003E3528">
            <w:pPr>
              <w:rPr>
                <w:lang w:val="en-GB"/>
              </w:rPr>
            </w:pPr>
            <w:r w:rsidRPr="003E3528">
              <w:rPr>
                <w:lang w:val="en-GB"/>
              </w:rPr>
              <w:t>.559</w:t>
            </w:r>
          </w:p>
        </w:tc>
        <w:tc>
          <w:tcPr>
            <w:tcW w:w="1717" w:type="dxa"/>
            <w:tcBorders>
              <w:top w:val="single" w:sz="8" w:space="0" w:color="AEAEAE"/>
              <w:left w:val="single" w:sz="8" w:space="0" w:color="E0E0E0"/>
              <w:bottom w:val="single" w:sz="8" w:space="0" w:color="152935"/>
              <w:right w:val="nil"/>
            </w:tcBorders>
            <w:shd w:val="clear" w:color="auto" w:fill="F9F9FB"/>
          </w:tcPr>
          <w:p w14:paraId="0A7C29A0" w14:textId="77777777" w:rsidR="003E3528" w:rsidRPr="003E3528" w:rsidRDefault="003E3528" w:rsidP="003E3528">
            <w:pPr>
              <w:rPr>
                <w:lang w:val="en-GB"/>
              </w:rPr>
            </w:pPr>
            <w:r w:rsidRPr="003E3528">
              <w:rPr>
                <w:lang w:val="en-GB"/>
              </w:rPr>
              <w:t>.700</w:t>
            </w:r>
          </w:p>
        </w:tc>
      </w:tr>
    </w:tbl>
    <w:p w14:paraId="67F11814" w14:textId="77777777" w:rsidR="003E3528" w:rsidRPr="003E3528" w:rsidRDefault="003E3528" w:rsidP="003E3528">
      <w:pPr>
        <w:rPr>
          <w:lang w:val="en-GB"/>
        </w:rPr>
      </w:pPr>
    </w:p>
    <w:p w14:paraId="2B248271" w14:textId="77777777" w:rsidR="003E3528" w:rsidRDefault="003E3528" w:rsidP="003E3528">
      <w:pPr>
        <w:rPr>
          <w:lang w:val="en-GB"/>
        </w:rPr>
      </w:pPr>
    </w:p>
    <w:p w14:paraId="22866812" w14:textId="77777777" w:rsidR="003E3528" w:rsidRPr="003E3528" w:rsidRDefault="003E3528" w:rsidP="003E3528">
      <w:pPr>
        <w:rPr>
          <w:lang w:val="en-GB"/>
        </w:rPr>
      </w:pPr>
    </w:p>
    <w:p w14:paraId="30183C4F" w14:textId="77777777" w:rsidR="003E3528" w:rsidRPr="003E3528" w:rsidRDefault="003E3528" w:rsidP="003E3528">
      <w:pPr>
        <w:rPr>
          <w:lang w:val="en-GB"/>
        </w:rPr>
      </w:pPr>
    </w:p>
    <w:p w14:paraId="6F6EBB4E" w14:textId="77777777" w:rsidR="003E3528" w:rsidRDefault="003E3528" w:rsidP="003E3528">
      <w:pPr>
        <w:rPr>
          <w:lang w:val="en-GB"/>
        </w:rPr>
      </w:pPr>
    </w:p>
    <w:p w14:paraId="714DDB04" w14:textId="77777777" w:rsidR="003E3528" w:rsidRPr="003E3528" w:rsidRDefault="003E3528" w:rsidP="003E3528">
      <w:pPr>
        <w:rPr>
          <w:b/>
          <w:bCs/>
          <w:lang w:val="en-GB"/>
        </w:rPr>
      </w:pPr>
    </w:p>
    <w:p w14:paraId="46C267A0" w14:textId="6A21012E" w:rsidR="003E3528" w:rsidRPr="003E3528" w:rsidRDefault="003E3528" w:rsidP="003E3528">
      <w:pPr>
        <w:rPr>
          <w:b/>
          <w:bCs/>
          <w:lang w:val="en-GB"/>
        </w:rPr>
      </w:pPr>
      <w:r w:rsidRPr="003E3528">
        <w:rPr>
          <w:b/>
          <w:bCs/>
          <w:lang w:val="en-GB"/>
        </w:rPr>
        <w:t>Scale: Expectations</w:t>
      </w:r>
    </w:p>
    <w:p w14:paraId="577149BE" w14:textId="77777777" w:rsidR="003E3528" w:rsidRDefault="003E3528" w:rsidP="003E3528">
      <w:pPr>
        <w:rPr>
          <w:lang w:val="en-GB"/>
        </w:rPr>
      </w:pPr>
    </w:p>
    <w:p w14:paraId="0DD20363" w14:textId="77777777" w:rsidR="003E3528" w:rsidRPr="003E3528" w:rsidRDefault="003E3528" w:rsidP="003E3528">
      <w:pPr>
        <w:rPr>
          <w:lang w:val="en-GB"/>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3E3528" w:rsidRPr="003E3528" w14:paraId="2DBAFEC9"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4CD8A190" w14:textId="77777777" w:rsidR="003E3528" w:rsidRPr="003E3528" w:rsidRDefault="003E3528" w:rsidP="008A7854">
            <w:pPr>
              <w:jc w:val="center"/>
              <w:rPr>
                <w:lang w:val="en-GB"/>
              </w:rPr>
            </w:pPr>
            <w:r w:rsidRPr="003E3528">
              <w:rPr>
                <w:b/>
                <w:bCs/>
                <w:lang w:val="en-GB"/>
              </w:rPr>
              <w:t>Reliability Statistics</w:t>
            </w:r>
          </w:p>
        </w:tc>
      </w:tr>
      <w:tr w:rsidR="003E3528" w:rsidRPr="003E3528" w14:paraId="47C96090"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79CD26F4" w14:textId="77777777" w:rsidR="003E3528" w:rsidRPr="003E3528" w:rsidRDefault="003E3528" w:rsidP="003E3528">
            <w:pPr>
              <w:rPr>
                <w:lang w:val="en-GB"/>
              </w:rPr>
            </w:pPr>
            <w:r w:rsidRPr="003E3528">
              <w:rPr>
                <w:lang w:val="en-GB"/>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4E5C58D9" w14:textId="77777777" w:rsidR="003E3528" w:rsidRPr="003E3528" w:rsidRDefault="003E3528" w:rsidP="003E3528">
            <w:pPr>
              <w:rPr>
                <w:lang w:val="en-GB"/>
              </w:rPr>
            </w:pPr>
            <w:r w:rsidRPr="003E3528">
              <w:rPr>
                <w:lang w:val="en-GB"/>
              </w:rPr>
              <w:t>N of Items</w:t>
            </w:r>
          </w:p>
        </w:tc>
      </w:tr>
      <w:tr w:rsidR="003E3528" w:rsidRPr="003E3528" w14:paraId="3BEFA7BA"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138A4517" w14:textId="77777777" w:rsidR="003E3528" w:rsidRPr="003E3528" w:rsidRDefault="003E3528" w:rsidP="003E3528">
            <w:pPr>
              <w:rPr>
                <w:lang w:val="en-GB"/>
              </w:rPr>
            </w:pPr>
            <w:r w:rsidRPr="003E3528">
              <w:rPr>
                <w:lang w:val="en-GB"/>
              </w:rPr>
              <w:t>.771</w:t>
            </w:r>
          </w:p>
        </w:tc>
        <w:tc>
          <w:tcPr>
            <w:tcW w:w="1262" w:type="dxa"/>
            <w:tcBorders>
              <w:top w:val="single" w:sz="8" w:space="0" w:color="152935"/>
              <w:left w:val="single" w:sz="8" w:space="0" w:color="E0E0E0"/>
              <w:bottom w:val="single" w:sz="8" w:space="0" w:color="152935"/>
              <w:right w:val="nil"/>
            </w:tcBorders>
            <w:shd w:val="clear" w:color="auto" w:fill="F9F9FB"/>
          </w:tcPr>
          <w:p w14:paraId="3A892F7D" w14:textId="77777777" w:rsidR="003E3528" w:rsidRPr="003E3528" w:rsidRDefault="003E3528" w:rsidP="003E3528">
            <w:pPr>
              <w:rPr>
                <w:lang w:val="en-GB"/>
              </w:rPr>
            </w:pPr>
            <w:r w:rsidRPr="003E3528">
              <w:rPr>
                <w:lang w:val="en-GB"/>
              </w:rPr>
              <w:t>4</w:t>
            </w:r>
          </w:p>
        </w:tc>
      </w:tr>
    </w:tbl>
    <w:p w14:paraId="740251D3" w14:textId="77777777" w:rsidR="003E3528" w:rsidRPr="003E3528" w:rsidRDefault="003E3528" w:rsidP="003E3528">
      <w:pPr>
        <w:rPr>
          <w:lang w:val="en-GB"/>
        </w:rPr>
      </w:pPr>
    </w:p>
    <w:p w14:paraId="56361C30" w14:textId="77777777" w:rsidR="003E3528" w:rsidRDefault="003E3528" w:rsidP="003E3528">
      <w:pPr>
        <w:rPr>
          <w:lang w:val="en-GB"/>
        </w:rPr>
      </w:pPr>
    </w:p>
    <w:p w14:paraId="68170E89" w14:textId="77777777" w:rsidR="003E3528" w:rsidRPr="003E3528" w:rsidRDefault="003E3528" w:rsidP="003E3528">
      <w:pPr>
        <w:rPr>
          <w:lang w:val="en-GB"/>
        </w:rPr>
      </w:pPr>
    </w:p>
    <w:tbl>
      <w:tblPr>
        <w:tblW w:w="7728" w:type="dxa"/>
        <w:tblLayout w:type="fixed"/>
        <w:tblCellMar>
          <w:left w:w="0" w:type="dxa"/>
          <w:right w:w="0" w:type="dxa"/>
        </w:tblCellMar>
        <w:tblLook w:val="0000" w:firstRow="0" w:lastRow="0" w:firstColumn="0" w:lastColumn="0" w:noHBand="0" w:noVBand="0"/>
      </w:tblPr>
      <w:tblGrid>
        <w:gridCol w:w="859"/>
        <w:gridCol w:w="1718"/>
        <w:gridCol w:w="1717"/>
        <w:gridCol w:w="1717"/>
        <w:gridCol w:w="1717"/>
      </w:tblGrid>
      <w:tr w:rsidR="003E3528" w:rsidRPr="003E3528" w14:paraId="4470DD90" w14:textId="77777777" w:rsidTr="00F90C44">
        <w:tblPrEx>
          <w:tblCellMar>
            <w:top w:w="0" w:type="dxa"/>
            <w:bottom w:w="0" w:type="dxa"/>
          </w:tblCellMar>
        </w:tblPrEx>
        <w:trPr>
          <w:cantSplit/>
        </w:trPr>
        <w:tc>
          <w:tcPr>
            <w:tcW w:w="7726" w:type="dxa"/>
            <w:gridSpan w:val="5"/>
            <w:tcBorders>
              <w:top w:val="nil"/>
              <w:left w:val="nil"/>
              <w:bottom w:val="nil"/>
              <w:right w:val="nil"/>
            </w:tcBorders>
            <w:shd w:val="clear" w:color="auto" w:fill="FFFFFF"/>
            <w:vAlign w:val="center"/>
          </w:tcPr>
          <w:p w14:paraId="2512270D" w14:textId="77777777" w:rsidR="003E3528" w:rsidRPr="003E3528" w:rsidRDefault="003E3528" w:rsidP="008A7854">
            <w:pPr>
              <w:jc w:val="center"/>
              <w:rPr>
                <w:lang w:val="en-GB"/>
              </w:rPr>
            </w:pPr>
            <w:r w:rsidRPr="003E3528">
              <w:rPr>
                <w:b/>
                <w:bCs/>
                <w:lang w:val="en-GB"/>
              </w:rPr>
              <w:t>Item-Total Statistics</w:t>
            </w:r>
          </w:p>
        </w:tc>
      </w:tr>
      <w:tr w:rsidR="003E3528" w:rsidRPr="003E3528" w14:paraId="2CAFBFB7" w14:textId="77777777" w:rsidTr="00F90C44">
        <w:tblPrEx>
          <w:tblCellMar>
            <w:top w:w="0" w:type="dxa"/>
            <w:bottom w:w="0" w:type="dxa"/>
          </w:tblCellMar>
        </w:tblPrEx>
        <w:trPr>
          <w:cantSplit/>
        </w:trPr>
        <w:tc>
          <w:tcPr>
            <w:tcW w:w="858" w:type="dxa"/>
            <w:tcBorders>
              <w:top w:val="nil"/>
              <w:left w:val="nil"/>
              <w:bottom w:val="single" w:sz="8" w:space="0" w:color="152935"/>
              <w:right w:val="nil"/>
            </w:tcBorders>
            <w:shd w:val="clear" w:color="auto" w:fill="FFFFFF"/>
            <w:vAlign w:val="bottom"/>
          </w:tcPr>
          <w:p w14:paraId="38F0ADDC" w14:textId="77777777" w:rsidR="003E3528" w:rsidRPr="003E3528" w:rsidRDefault="003E3528" w:rsidP="00F90C44">
            <w:pPr>
              <w:rPr>
                <w:lang w:val="en-GB"/>
              </w:rPr>
            </w:pPr>
          </w:p>
        </w:tc>
        <w:tc>
          <w:tcPr>
            <w:tcW w:w="1717" w:type="dxa"/>
            <w:tcBorders>
              <w:top w:val="nil"/>
              <w:left w:val="nil"/>
              <w:bottom w:val="single" w:sz="8" w:space="0" w:color="152935"/>
              <w:right w:val="single" w:sz="8" w:space="0" w:color="E0E0E0"/>
            </w:tcBorders>
            <w:shd w:val="clear" w:color="auto" w:fill="FFFFFF"/>
            <w:vAlign w:val="bottom"/>
          </w:tcPr>
          <w:p w14:paraId="044AB4E1" w14:textId="77777777" w:rsidR="003E3528" w:rsidRPr="003E3528" w:rsidRDefault="003E3528" w:rsidP="00F90C44">
            <w:pPr>
              <w:rPr>
                <w:lang w:val="en-GB"/>
              </w:rPr>
            </w:pPr>
            <w:r w:rsidRPr="003E3528">
              <w:rPr>
                <w:lang w:val="en-GB"/>
              </w:rPr>
              <w:t>Scale Mean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4109DB0E" w14:textId="77777777" w:rsidR="003E3528" w:rsidRPr="003E3528" w:rsidRDefault="003E3528" w:rsidP="00F90C44">
            <w:pPr>
              <w:rPr>
                <w:lang w:val="en-GB"/>
              </w:rPr>
            </w:pPr>
            <w:r w:rsidRPr="003E3528">
              <w:rPr>
                <w:lang w:val="en-GB"/>
              </w:rPr>
              <w:t>Scale Variance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32256E38" w14:textId="77777777" w:rsidR="003E3528" w:rsidRPr="003E3528" w:rsidRDefault="003E3528" w:rsidP="00F90C44">
            <w:pPr>
              <w:rPr>
                <w:lang w:val="en-GB"/>
              </w:rPr>
            </w:pPr>
            <w:r w:rsidRPr="003E3528">
              <w:rPr>
                <w:lang w:val="en-GB"/>
              </w:rPr>
              <w:t>Corrected Item-Total Correlation</w:t>
            </w:r>
          </w:p>
        </w:tc>
        <w:tc>
          <w:tcPr>
            <w:tcW w:w="1717" w:type="dxa"/>
            <w:tcBorders>
              <w:top w:val="nil"/>
              <w:left w:val="single" w:sz="8" w:space="0" w:color="E0E0E0"/>
              <w:bottom w:val="single" w:sz="8" w:space="0" w:color="152935"/>
              <w:right w:val="nil"/>
            </w:tcBorders>
            <w:shd w:val="clear" w:color="auto" w:fill="FFFFFF"/>
            <w:vAlign w:val="bottom"/>
          </w:tcPr>
          <w:p w14:paraId="610234C8" w14:textId="77777777" w:rsidR="003E3528" w:rsidRPr="003E3528" w:rsidRDefault="003E3528" w:rsidP="00F90C44">
            <w:pPr>
              <w:rPr>
                <w:lang w:val="en-GB"/>
              </w:rPr>
            </w:pPr>
            <w:r w:rsidRPr="003E3528">
              <w:rPr>
                <w:lang w:val="en-GB"/>
              </w:rPr>
              <w:t>Cronbach's Alpha if Item Deleted</w:t>
            </w:r>
          </w:p>
        </w:tc>
      </w:tr>
      <w:tr w:rsidR="003E3528" w:rsidRPr="003E3528" w14:paraId="743C1D76" w14:textId="77777777" w:rsidTr="00F90C44">
        <w:tblPrEx>
          <w:tblCellMar>
            <w:top w:w="0" w:type="dxa"/>
            <w:bottom w:w="0" w:type="dxa"/>
          </w:tblCellMar>
        </w:tblPrEx>
        <w:trPr>
          <w:cantSplit/>
        </w:trPr>
        <w:tc>
          <w:tcPr>
            <w:tcW w:w="858" w:type="dxa"/>
            <w:tcBorders>
              <w:top w:val="single" w:sz="8" w:space="0" w:color="152935"/>
              <w:left w:val="nil"/>
              <w:bottom w:val="single" w:sz="8" w:space="0" w:color="AEAEAE"/>
              <w:right w:val="nil"/>
            </w:tcBorders>
            <w:shd w:val="clear" w:color="auto" w:fill="E0E0E0"/>
          </w:tcPr>
          <w:p w14:paraId="6D5A87E6" w14:textId="77777777" w:rsidR="003E3528" w:rsidRPr="003E3528" w:rsidRDefault="003E3528" w:rsidP="00F90C44">
            <w:pPr>
              <w:rPr>
                <w:lang w:val="en-GB"/>
              </w:rPr>
            </w:pPr>
            <w:r w:rsidRPr="003E3528">
              <w:rPr>
                <w:lang w:val="en-GB"/>
              </w:rPr>
              <w:t>X2.1</w:t>
            </w:r>
          </w:p>
        </w:tc>
        <w:tc>
          <w:tcPr>
            <w:tcW w:w="1717" w:type="dxa"/>
            <w:tcBorders>
              <w:top w:val="single" w:sz="8" w:space="0" w:color="152935"/>
              <w:left w:val="nil"/>
              <w:bottom w:val="single" w:sz="8" w:space="0" w:color="AEAEAE"/>
              <w:right w:val="single" w:sz="8" w:space="0" w:color="E0E0E0"/>
            </w:tcBorders>
            <w:shd w:val="clear" w:color="auto" w:fill="F9F9FB"/>
          </w:tcPr>
          <w:p w14:paraId="451C7A24" w14:textId="77777777" w:rsidR="003E3528" w:rsidRPr="003E3528" w:rsidRDefault="003E3528" w:rsidP="00F90C44">
            <w:pPr>
              <w:rPr>
                <w:lang w:val="en-GB"/>
              </w:rPr>
            </w:pPr>
            <w:r w:rsidRPr="003E3528">
              <w:rPr>
                <w:lang w:val="en-GB"/>
              </w:rPr>
              <w:t>11.55</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70868D05" w14:textId="77777777" w:rsidR="003E3528" w:rsidRPr="003E3528" w:rsidRDefault="003E3528" w:rsidP="00F90C44">
            <w:pPr>
              <w:rPr>
                <w:lang w:val="en-GB"/>
              </w:rPr>
            </w:pPr>
            <w:r w:rsidRPr="003E3528">
              <w:rPr>
                <w:lang w:val="en-GB"/>
              </w:rPr>
              <w:t>4.357</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74DCDFC4" w14:textId="77777777" w:rsidR="003E3528" w:rsidRPr="003E3528" w:rsidRDefault="003E3528" w:rsidP="00F90C44">
            <w:pPr>
              <w:rPr>
                <w:lang w:val="en-GB"/>
              </w:rPr>
            </w:pPr>
            <w:r w:rsidRPr="003E3528">
              <w:rPr>
                <w:lang w:val="en-GB"/>
              </w:rPr>
              <w:t>.597</w:t>
            </w:r>
          </w:p>
        </w:tc>
        <w:tc>
          <w:tcPr>
            <w:tcW w:w="1717" w:type="dxa"/>
            <w:tcBorders>
              <w:top w:val="single" w:sz="8" w:space="0" w:color="152935"/>
              <w:left w:val="single" w:sz="8" w:space="0" w:color="E0E0E0"/>
              <w:bottom w:val="single" w:sz="8" w:space="0" w:color="AEAEAE"/>
              <w:right w:val="nil"/>
            </w:tcBorders>
            <w:shd w:val="clear" w:color="auto" w:fill="F9F9FB"/>
          </w:tcPr>
          <w:p w14:paraId="58815238" w14:textId="77777777" w:rsidR="003E3528" w:rsidRPr="003E3528" w:rsidRDefault="003E3528" w:rsidP="00F90C44">
            <w:pPr>
              <w:rPr>
                <w:lang w:val="en-GB"/>
              </w:rPr>
            </w:pPr>
            <w:r w:rsidRPr="003E3528">
              <w:rPr>
                <w:lang w:val="en-GB"/>
              </w:rPr>
              <w:t>.707</w:t>
            </w:r>
          </w:p>
        </w:tc>
      </w:tr>
      <w:tr w:rsidR="003E3528" w:rsidRPr="003E3528" w14:paraId="1907DF71" w14:textId="77777777" w:rsidTr="00F90C44">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41432005" w14:textId="77777777" w:rsidR="003E3528" w:rsidRPr="003E3528" w:rsidRDefault="003E3528" w:rsidP="00F90C44">
            <w:pPr>
              <w:rPr>
                <w:lang w:val="en-GB"/>
              </w:rPr>
            </w:pPr>
            <w:r w:rsidRPr="003E3528">
              <w:rPr>
                <w:lang w:val="en-GB"/>
              </w:rPr>
              <w:t>X2.2</w:t>
            </w:r>
          </w:p>
        </w:tc>
        <w:tc>
          <w:tcPr>
            <w:tcW w:w="1717" w:type="dxa"/>
            <w:tcBorders>
              <w:top w:val="single" w:sz="8" w:space="0" w:color="AEAEAE"/>
              <w:left w:val="nil"/>
              <w:bottom w:val="single" w:sz="8" w:space="0" w:color="AEAEAE"/>
              <w:right w:val="single" w:sz="8" w:space="0" w:color="E0E0E0"/>
            </w:tcBorders>
            <w:shd w:val="clear" w:color="auto" w:fill="F9F9FB"/>
          </w:tcPr>
          <w:p w14:paraId="473025E0" w14:textId="77777777" w:rsidR="003E3528" w:rsidRPr="003E3528" w:rsidRDefault="003E3528" w:rsidP="00F90C44">
            <w:pPr>
              <w:rPr>
                <w:lang w:val="en-GB"/>
              </w:rPr>
            </w:pPr>
            <w:r w:rsidRPr="003E3528">
              <w:rPr>
                <w:lang w:val="en-GB"/>
              </w:rPr>
              <w:t>11.50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1D29D5D9" w14:textId="77777777" w:rsidR="003E3528" w:rsidRPr="003E3528" w:rsidRDefault="003E3528" w:rsidP="00F90C44">
            <w:pPr>
              <w:rPr>
                <w:lang w:val="en-GB"/>
              </w:rPr>
            </w:pPr>
            <w:r w:rsidRPr="003E3528">
              <w:rPr>
                <w:lang w:val="en-GB"/>
              </w:rPr>
              <w:t>4.120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68FDA6A5" w14:textId="77777777" w:rsidR="003E3528" w:rsidRPr="003E3528" w:rsidRDefault="003E3528" w:rsidP="00F90C44">
            <w:pPr>
              <w:rPr>
                <w:lang w:val="en-GB"/>
              </w:rPr>
            </w:pPr>
            <w:r w:rsidRPr="003E3528">
              <w:rPr>
                <w:lang w:val="en-GB"/>
              </w:rPr>
              <w:t>.618</w:t>
            </w:r>
          </w:p>
        </w:tc>
        <w:tc>
          <w:tcPr>
            <w:tcW w:w="1717" w:type="dxa"/>
            <w:tcBorders>
              <w:top w:val="single" w:sz="8" w:space="0" w:color="AEAEAE"/>
              <w:left w:val="single" w:sz="8" w:space="0" w:color="E0E0E0"/>
              <w:bottom w:val="single" w:sz="8" w:space="0" w:color="AEAEAE"/>
              <w:right w:val="nil"/>
            </w:tcBorders>
            <w:shd w:val="clear" w:color="auto" w:fill="F9F9FB"/>
          </w:tcPr>
          <w:p w14:paraId="65EEE659" w14:textId="77777777" w:rsidR="003E3528" w:rsidRPr="003E3528" w:rsidRDefault="003E3528" w:rsidP="00F90C44">
            <w:pPr>
              <w:rPr>
                <w:lang w:val="en-GB"/>
              </w:rPr>
            </w:pPr>
            <w:r w:rsidRPr="003E3528">
              <w:rPr>
                <w:lang w:val="en-GB"/>
              </w:rPr>
              <w:t>.694</w:t>
            </w:r>
          </w:p>
        </w:tc>
      </w:tr>
      <w:tr w:rsidR="003E3528" w:rsidRPr="003E3528" w14:paraId="3CF19F1F" w14:textId="77777777" w:rsidTr="00F90C44">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5E13B63C" w14:textId="77777777" w:rsidR="003E3528" w:rsidRPr="003E3528" w:rsidRDefault="003E3528" w:rsidP="00F90C44">
            <w:pPr>
              <w:rPr>
                <w:lang w:val="en-GB"/>
              </w:rPr>
            </w:pPr>
            <w:r w:rsidRPr="003E3528">
              <w:rPr>
                <w:lang w:val="en-GB"/>
              </w:rPr>
              <w:t>X2.3</w:t>
            </w:r>
          </w:p>
        </w:tc>
        <w:tc>
          <w:tcPr>
            <w:tcW w:w="1717" w:type="dxa"/>
            <w:tcBorders>
              <w:top w:val="single" w:sz="8" w:space="0" w:color="AEAEAE"/>
              <w:left w:val="nil"/>
              <w:bottom w:val="single" w:sz="8" w:space="0" w:color="AEAEAE"/>
              <w:right w:val="single" w:sz="8" w:space="0" w:color="E0E0E0"/>
            </w:tcBorders>
            <w:shd w:val="clear" w:color="auto" w:fill="F9F9FB"/>
          </w:tcPr>
          <w:p w14:paraId="354300E0" w14:textId="77777777" w:rsidR="003E3528" w:rsidRPr="003E3528" w:rsidRDefault="003E3528" w:rsidP="00F90C44">
            <w:pPr>
              <w:rPr>
                <w:lang w:val="en-GB"/>
              </w:rPr>
            </w:pPr>
            <w:r w:rsidRPr="003E3528">
              <w:rPr>
                <w:lang w:val="en-GB"/>
              </w:rPr>
              <w:t>11.80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66856C7C" w14:textId="77777777" w:rsidR="003E3528" w:rsidRPr="003E3528" w:rsidRDefault="003E3528" w:rsidP="00F90C44">
            <w:pPr>
              <w:rPr>
                <w:lang w:val="en-GB"/>
              </w:rPr>
            </w:pPr>
            <w:r w:rsidRPr="003E3528">
              <w:rPr>
                <w:lang w:val="en-GB"/>
              </w:rPr>
              <w:t>4.161</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279FCC75" w14:textId="77777777" w:rsidR="003E3528" w:rsidRPr="003E3528" w:rsidRDefault="003E3528" w:rsidP="00F90C44">
            <w:pPr>
              <w:rPr>
                <w:lang w:val="en-GB"/>
              </w:rPr>
            </w:pPr>
            <w:r w:rsidRPr="003E3528">
              <w:rPr>
                <w:lang w:val="en-GB"/>
              </w:rPr>
              <w:t>.483</w:t>
            </w:r>
          </w:p>
        </w:tc>
        <w:tc>
          <w:tcPr>
            <w:tcW w:w="1717" w:type="dxa"/>
            <w:tcBorders>
              <w:top w:val="single" w:sz="8" w:space="0" w:color="AEAEAE"/>
              <w:left w:val="single" w:sz="8" w:space="0" w:color="E0E0E0"/>
              <w:bottom w:val="single" w:sz="8" w:space="0" w:color="AEAEAE"/>
              <w:right w:val="nil"/>
            </w:tcBorders>
            <w:shd w:val="clear" w:color="auto" w:fill="F9F9FB"/>
          </w:tcPr>
          <w:p w14:paraId="38735E33" w14:textId="77777777" w:rsidR="003E3528" w:rsidRPr="003E3528" w:rsidRDefault="003E3528" w:rsidP="00F90C44">
            <w:pPr>
              <w:rPr>
                <w:lang w:val="en-GB"/>
              </w:rPr>
            </w:pPr>
            <w:r w:rsidRPr="003E3528">
              <w:rPr>
                <w:lang w:val="en-GB"/>
              </w:rPr>
              <w:t>.770</w:t>
            </w:r>
          </w:p>
        </w:tc>
      </w:tr>
      <w:tr w:rsidR="003E3528" w:rsidRPr="003E3528" w14:paraId="1A21EA9E" w14:textId="77777777" w:rsidTr="00F90C44">
        <w:tblPrEx>
          <w:tblCellMar>
            <w:top w:w="0" w:type="dxa"/>
            <w:bottom w:w="0" w:type="dxa"/>
          </w:tblCellMar>
        </w:tblPrEx>
        <w:trPr>
          <w:cantSplit/>
        </w:trPr>
        <w:tc>
          <w:tcPr>
            <w:tcW w:w="858" w:type="dxa"/>
            <w:tcBorders>
              <w:top w:val="single" w:sz="8" w:space="0" w:color="AEAEAE"/>
              <w:left w:val="nil"/>
              <w:bottom w:val="single" w:sz="8" w:space="0" w:color="152935"/>
              <w:right w:val="nil"/>
            </w:tcBorders>
            <w:shd w:val="clear" w:color="auto" w:fill="E0E0E0"/>
          </w:tcPr>
          <w:p w14:paraId="1C7244E0" w14:textId="77777777" w:rsidR="003E3528" w:rsidRPr="003E3528" w:rsidRDefault="003E3528" w:rsidP="00F90C44">
            <w:pPr>
              <w:rPr>
                <w:lang w:val="en-GB"/>
              </w:rPr>
            </w:pPr>
            <w:r w:rsidRPr="003E3528">
              <w:rPr>
                <w:lang w:val="en-GB"/>
              </w:rPr>
              <w:t>X2.4</w:t>
            </w:r>
          </w:p>
        </w:tc>
        <w:tc>
          <w:tcPr>
            <w:tcW w:w="1717" w:type="dxa"/>
            <w:tcBorders>
              <w:top w:val="single" w:sz="8" w:space="0" w:color="AEAEAE"/>
              <w:left w:val="nil"/>
              <w:bottom w:val="single" w:sz="8" w:space="0" w:color="152935"/>
              <w:right w:val="single" w:sz="8" w:space="0" w:color="E0E0E0"/>
            </w:tcBorders>
            <w:shd w:val="clear" w:color="auto" w:fill="F9F9FB"/>
          </w:tcPr>
          <w:p w14:paraId="66C90C54" w14:textId="77777777" w:rsidR="003E3528" w:rsidRPr="003E3528" w:rsidRDefault="003E3528" w:rsidP="00F90C44">
            <w:pPr>
              <w:rPr>
                <w:lang w:val="en-GB"/>
              </w:rPr>
            </w:pPr>
            <w:r w:rsidRPr="003E3528">
              <w:rPr>
                <w:lang w:val="en-GB"/>
              </w:rPr>
              <w:t>11.53</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49EAF33E" w14:textId="77777777" w:rsidR="003E3528" w:rsidRPr="003E3528" w:rsidRDefault="003E3528" w:rsidP="00F90C44">
            <w:pPr>
              <w:rPr>
                <w:lang w:val="en-GB"/>
              </w:rPr>
            </w:pPr>
            <w:r w:rsidRPr="003E3528">
              <w:rPr>
                <w:lang w:val="en-GB"/>
              </w:rPr>
              <w:t>3.986</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55826D9C" w14:textId="77777777" w:rsidR="003E3528" w:rsidRPr="003E3528" w:rsidRDefault="003E3528" w:rsidP="00F90C44">
            <w:pPr>
              <w:rPr>
                <w:lang w:val="en-GB"/>
              </w:rPr>
            </w:pPr>
            <w:r w:rsidRPr="003E3528">
              <w:rPr>
                <w:lang w:val="en-GB"/>
              </w:rPr>
              <w:t>.612</w:t>
            </w:r>
          </w:p>
        </w:tc>
        <w:tc>
          <w:tcPr>
            <w:tcW w:w="1717" w:type="dxa"/>
            <w:tcBorders>
              <w:top w:val="single" w:sz="8" w:space="0" w:color="AEAEAE"/>
              <w:left w:val="single" w:sz="8" w:space="0" w:color="E0E0E0"/>
              <w:bottom w:val="single" w:sz="8" w:space="0" w:color="152935"/>
              <w:right w:val="nil"/>
            </w:tcBorders>
            <w:shd w:val="clear" w:color="auto" w:fill="F9F9FB"/>
          </w:tcPr>
          <w:p w14:paraId="07B3DC95" w14:textId="77777777" w:rsidR="003E3528" w:rsidRPr="003E3528" w:rsidRDefault="003E3528" w:rsidP="00F90C44">
            <w:pPr>
              <w:rPr>
                <w:lang w:val="en-GB"/>
              </w:rPr>
            </w:pPr>
            <w:r w:rsidRPr="003E3528">
              <w:rPr>
                <w:lang w:val="en-GB"/>
              </w:rPr>
              <w:t>.695</w:t>
            </w:r>
          </w:p>
        </w:tc>
      </w:tr>
    </w:tbl>
    <w:p w14:paraId="245D4288" w14:textId="77777777" w:rsidR="003E3528" w:rsidRPr="003E3528" w:rsidRDefault="003E3528" w:rsidP="003E3528">
      <w:pPr>
        <w:rPr>
          <w:lang w:val="en-GB"/>
        </w:rPr>
      </w:pPr>
    </w:p>
    <w:p w14:paraId="5BAAC434" w14:textId="77777777" w:rsidR="003E3528" w:rsidRDefault="003E3528" w:rsidP="003E3528">
      <w:pPr>
        <w:rPr>
          <w:lang w:val="en-GB"/>
        </w:rPr>
      </w:pPr>
    </w:p>
    <w:p w14:paraId="7CC1A9B2" w14:textId="77777777" w:rsidR="003E3528" w:rsidRPr="003E3528" w:rsidRDefault="003E3528" w:rsidP="003E3528">
      <w:pPr>
        <w:rPr>
          <w:lang w:val="en-GB"/>
        </w:rPr>
      </w:pPr>
    </w:p>
    <w:p w14:paraId="798C2C6D" w14:textId="77777777" w:rsidR="003E3528" w:rsidRPr="003E3528" w:rsidRDefault="003E3528" w:rsidP="003E3528">
      <w:pPr>
        <w:rPr>
          <w:lang w:val="en-GB"/>
        </w:rPr>
      </w:pPr>
    </w:p>
    <w:p w14:paraId="1414115B" w14:textId="77777777" w:rsidR="003E3528" w:rsidRDefault="003E3528" w:rsidP="003E3528">
      <w:pPr>
        <w:rPr>
          <w:lang w:val="en-GB"/>
        </w:rPr>
      </w:pPr>
    </w:p>
    <w:p w14:paraId="7AB86378" w14:textId="77777777" w:rsidR="003E3528" w:rsidRDefault="003E3528" w:rsidP="003E3528">
      <w:pPr>
        <w:rPr>
          <w:b/>
          <w:bCs/>
          <w:lang w:val="en-GB"/>
        </w:rPr>
      </w:pPr>
    </w:p>
    <w:p w14:paraId="43A5F1B3" w14:textId="3373C0CE" w:rsidR="003E3528" w:rsidRDefault="003E3528" w:rsidP="003E3528">
      <w:pPr>
        <w:rPr>
          <w:b/>
          <w:bCs/>
          <w:lang w:val="en-GB"/>
        </w:rPr>
      </w:pPr>
      <w:r w:rsidRPr="003E3528">
        <w:rPr>
          <w:b/>
          <w:bCs/>
          <w:lang w:val="en-GB"/>
        </w:rPr>
        <w:t xml:space="preserve">Scale: Perceived quality of service </w:t>
      </w:r>
    </w:p>
    <w:p w14:paraId="5DE6B929" w14:textId="77777777" w:rsidR="003E3528" w:rsidRDefault="003E3528" w:rsidP="003E3528">
      <w:pPr>
        <w:rPr>
          <w:b/>
          <w:bCs/>
          <w:lang w:val="en-GB"/>
        </w:rPr>
      </w:pPr>
    </w:p>
    <w:p w14:paraId="583D6439" w14:textId="77777777" w:rsidR="008A7854" w:rsidRPr="008A7854" w:rsidRDefault="008A7854" w:rsidP="008A7854">
      <w:pPr>
        <w:rPr>
          <w:lang w:val="en-GB"/>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8A7854" w:rsidRPr="008A7854" w14:paraId="54ACF134"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463AB134" w14:textId="77777777" w:rsidR="008A7854" w:rsidRPr="008A7854" w:rsidRDefault="008A7854" w:rsidP="008A7854">
            <w:pPr>
              <w:jc w:val="center"/>
              <w:rPr>
                <w:lang w:val="en-GB"/>
              </w:rPr>
            </w:pPr>
            <w:r w:rsidRPr="008A7854">
              <w:rPr>
                <w:b/>
                <w:bCs/>
                <w:lang w:val="en-GB"/>
              </w:rPr>
              <w:t>Reliability Statistics</w:t>
            </w:r>
          </w:p>
        </w:tc>
      </w:tr>
      <w:tr w:rsidR="008A7854" w:rsidRPr="008A7854" w14:paraId="0472DAD6"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09AE4584" w14:textId="77777777" w:rsidR="008A7854" w:rsidRPr="008A7854" w:rsidRDefault="008A7854" w:rsidP="008A7854">
            <w:pPr>
              <w:rPr>
                <w:lang w:val="en-GB"/>
              </w:rPr>
            </w:pPr>
            <w:r w:rsidRPr="008A7854">
              <w:rPr>
                <w:lang w:val="en-GB"/>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7DAD8276" w14:textId="77777777" w:rsidR="008A7854" w:rsidRPr="008A7854" w:rsidRDefault="008A7854" w:rsidP="008A7854">
            <w:pPr>
              <w:rPr>
                <w:lang w:val="en-GB"/>
              </w:rPr>
            </w:pPr>
            <w:r w:rsidRPr="008A7854">
              <w:rPr>
                <w:lang w:val="en-GB"/>
              </w:rPr>
              <w:t>N of Items</w:t>
            </w:r>
          </w:p>
        </w:tc>
      </w:tr>
      <w:tr w:rsidR="008A7854" w:rsidRPr="008A7854" w14:paraId="1FFABC52"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454201DC" w14:textId="77777777" w:rsidR="008A7854" w:rsidRPr="008A7854" w:rsidRDefault="008A7854" w:rsidP="008A7854">
            <w:pPr>
              <w:rPr>
                <w:lang w:val="en-GB"/>
              </w:rPr>
            </w:pPr>
            <w:r w:rsidRPr="008A7854">
              <w:rPr>
                <w:lang w:val="en-GB"/>
              </w:rPr>
              <w:t>.751</w:t>
            </w:r>
          </w:p>
        </w:tc>
        <w:tc>
          <w:tcPr>
            <w:tcW w:w="1262" w:type="dxa"/>
            <w:tcBorders>
              <w:top w:val="single" w:sz="8" w:space="0" w:color="152935"/>
              <w:left w:val="single" w:sz="8" w:space="0" w:color="E0E0E0"/>
              <w:bottom w:val="single" w:sz="8" w:space="0" w:color="152935"/>
              <w:right w:val="nil"/>
            </w:tcBorders>
            <w:shd w:val="clear" w:color="auto" w:fill="F9F9FB"/>
          </w:tcPr>
          <w:p w14:paraId="104E1EA8" w14:textId="77777777" w:rsidR="008A7854" w:rsidRPr="008A7854" w:rsidRDefault="008A7854" w:rsidP="008A7854">
            <w:pPr>
              <w:rPr>
                <w:lang w:val="en-GB"/>
              </w:rPr>
            </w:pPr>
            <w:r w:rsidRPr="008A7854">
              <w:rPr>
                <w:lang w:val="en-GB"/>
              </w:rPr>
              <w:t>3</w:t>
            </w:r>
          </w:p>
        </w:tc>
      </w:tr>
    </w:tbl>
    <w:p w14:paraId="71174C7C" w14:textId="77777777" w:rsidR="008A7854" w:rsidRPr="008A7854" w:rsidRDefault="008A7854" w:rsidP="008A7854">
      <w:pPr>
        <w:rPr>
          <w:lang w:val="en-GB"/>
        </w:rPr>
      </w:pPr>
    </w:p>
    <w:p w14:paraId="22B2190F" w14:textId="77777777" w:rsidR="008A7854" w:rsidRDefault="008A7854" w:rsidP="003E3528">
      <w:pPr>
        <w:rPr>
          <w:lang w:val="en-GB"/>
        </w:rPr>
      </w:pPr>
    </w:p>
    <w:p w14:paraId="5E1F92DA" w14:textId="77777777" w:rsidR="008A7854" w:rsidRPr="008A7854" w:rsidRDefault="008A7854" w:rsidP="008A7854">
      <w:pPr>
        <w:rPr>
          <w:lang w:val="en-GB"/>
        </w:rPr>
      </w:pPr>
    </w:p>
    <w:p w14:paraId="56F3037A" w14:textId="77777777" w:rsidR="008A7854" w:rsidRPr="008A7854" w:rsidRDefault="008A7854" w:rsidP="008A7854">
      <w:pPr>
        <w:rPr>
          <w:lang w:val="en-GB"/>
        </w:rPr>
      </w:pPr>
    </w:p>
    <w:p w14:paraId="5F8B5FC0" w14:textId="77777777" w:rsidR="008A7854" w:rsidRDefault="008A7854" w:rsidP="003E3528">
      <w:pPr>
        <w:rPr>
          <w:lang w:val="en-GB"/>
        </w:rPr>
      </w:pPr>
    </w:p>
    <w:p w14:paraId="0B468F67" w14:textId="77777777" w:rsidR="008A7854" w:rsidRPr="008A7854" w:rsidRDefault="008A7854" w:rsidP="008A7854">
      <w:pPr>
        <w:rPr>
          <w:lang w:val="en-GB"/>
        </w:rPr>
      </w:pPr>
    </w:p>
    <w:tbl>
      <w:tblPr>
        <w:tblW w:w="7728" w:type="dxa"/>
        <w:tblLayout w:type="fixed"/>
        <w:tblCellMar>
          <w:left w:w="0" w:type="dxa"/>
          <w:right w:w="0" w:type="dxa"/>
        </w:tblCellMar>
        <w:tblLook w:val="0000" w:firstRow="0" w:lastRow="0" w:firstColumn="0" w:lastColumn="0" w:noHBand="0" w:noVBand="0"/>
      </w:tblPr>
      <w:tblGrid>
        <w:gridCol w:w="859"/>
        <w:gridCol w:w="1718"/>
        <w:gridCol w:w="1717"/>
        <w:gridCol w:w="1717"/>
        <w:gridCol w:w="1717"/>
      </w:tblGrid>
      <w:tr w:rsidR="008A7854" w:rsidRPr="008A7854" w14:paraId="45DCB34F" w14:textId="77777777">
        <w:tblPrEx>
          <w:tblCellMar>
            <w:top w:w="0" w:type="dxa"/>
            <w:bottom w:w="0" w:type="dxa"/>
          </w:tblCellMar>
        </w:tblPrEx>
        <w:trPr>
          <w:cantSplit/>
        </w:trPr>
        <w:tc>
          <w:tcPr>
            <w:tcW w:w="7726" w:type="dxa"/>
            <w:gridSpan w:val="5"/>
            <w:tcBorders>
              <w:top w:val="nil"/>
              <w:left w:val="nil"/>
              <w:bottom w:val="nil"/>
              <w:right w:val="nil"/>
            </w:tcBorders>
            <w:shd w:val="clear" w:color="auto" w:fill="FFFFFF"/>
            <w:vAlign w:val="center"/>
          </w:tcPr>
          <w:p w14:paraId="2CF81F7C" w14:textId="77777777" w:rsidR="008A7854" w:rsidRPr="008A7854" w:rsidRDefault="008A7854" w:rsidP="008A7854">
            <w:pPr>
              <w:jc w:val="center"/>
              <w:rPr>
                <w:lang w:val="en-GB"/>
              </w:rPr>
            </w:pPr>
            <w:r w:rsidRPr="008A7854">
              <w:rPr>
                <w:b/>
                <w:bCs/>
                <w:lang w:val="en-GB"/>
              </w:rPr>
              <w:t>Item-Total Statistics</w:t>
            </w:r>
          </w:p>
        </w:tc>
      </w:tr>
      <w:tr w:rsidR="008A7854" w:rsidRPr="008A7854" w14:paraId="2EA8843E" w14:textId="77777777">
        <w:tblPrEx>
          <w:tblCellMar>
            <w:top w:w="0" w:type="dxa"/>
            <w:bottom w:w="0" w:type="dxa"/>
          </w:tblCellMar>
        </w:tblPrEx>
        <w:trPr>
          <w:cantSplit/>
        </w:trPr>
        <w:tc>
          <w:tcPr>
            <w:tcW w:w="858" w:type="dxa"/>
            <w:tcBorders>
              <w:top w:val="nil"/>
              <w:left w:val="nil"/>
              <w:bottom w:val="single" w:sz="8" w:space="0" w:color="152935"/>
              <w:right w:val="nil"/>
            </w:tcBorders>
            <w:shd w:val="clear" w:color="auto" w:fill="FFFFFF"/>
            <w:vAlign w:val="bottom"/>
          </w:tcPr>
          <w:p w14:paraId="3ED7C0AE" w14:textId="77777777" w:rsidR="008A7854" w:rsidRPr="008A7854" w:rsidRDefault="008A7854" w:rsidP="008A7854">
            <w:pPr>
              <w:rPr>
                <w:lang w:val="en-GB"/>
              </w:rPr>
            </w:pPr>
          </w:p>
        </w:tc>
        <w:tc>
          <w:tcPr>
            <w:tcW w:w="1717" w:type="dxa"/>
            <w:tcBorders>
              <w:top w:val="nil"/>
              <w:left w:val="nil"/>
              <w:bottom w:val="single" w:sz="8" w:space="0" w:color="152935"/>
              <w:right w:val="single" w:sz="8" w:space="0" w:color="E0E0E0"/>
            </w:tcBorders>
            <w:shd w:val="clear" w:color="auto" w:fill="FFFFFF"/>
            <w:vAlign w:val="bottom"/>
          </w:tcPr>
          <w:p w14:paraId="7607AB06" w14:textId="77777777" w:rsidR="008A7854" w:rsidRPr="008A7854" w:rsidRDefault="008A7854" w:rsidP="008A7854">
            <w:pPr>
              <w:rPr>
                <w:lang w:val="en-GB"/>
              </w:rPr>
            </w:pPr>
            <w:r w:rsidRPr="008A7854">
              <w:rPr>
                <w:lang w:val="en-GB"/>
              </w:rPr>
              <w:t>Scale Mean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1F3900E3" w14:textId="77777777" w:rsidR="008A7854" w:rsidRPr="008A7854" w:rsidRDefault="008A7854" w:rsidP="008A7854">
            <w:pPr>
              <w:rPr>
                <w:lang w:val="en-GB"/>
              </w:rPr>
            </w:pPr>
            <w:r w:rsidRPr="008A7854">
              <w:rPr>
                <w:lang w:val="en-GB"/>
              </w:rPr>
              <w:t>Scale Variance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68E3DA1B" w14:textId="77777777" w:rsidR="008A7854" w:rsidRPr="008A7854" w:rsidRDefault="008A7854" w:rsidP="008A7854">
            <w:pPr>
              <w:rPr>
                <w:lang w:val="en-GB"/>
              </w:rPr>
            </w:pPr>
            <w:r w:rsidRPr="008A7854">
              <w:rPr>
                <w:lang w:val="en-GB"/>
              </w:rPr>
              <w:t>Corrected Item-Total Correlation</w:t>
            </w:r>
          </w:p>
        </w:tc>
        <w:tc>
          <w:tcPr>
            <w:tcW w:w="1717" w:type="dxa"/>
            <w:tcBorders>
              <w:top w:val="nil"/>
              <w:left w:val="single" w:sz="8" w:space="0" w:color="E0E0E0"/>
              <w:bottom w:val="single" w:sz="8" w:space="0" w:color="152935"/>
              <w:right w:val="nil"/>
            </w:tcBorders>
            <w:shd w:val="clear" w:color="auto" w:fill="FFFFFF"/>
            <w:vAlign w:val="bottom"/>
          </w:tcPr>
          <w:p w14:paraId="08332F41" w14:textId="77777777" w:rsidR="008A7854" w:rsidRPr="008A7854" w:rsidRDefault="008A7854" w:rsidP="008A7854">
            <w:pPr>
              <w:rPr>
                <w:lang w:val="en-GB"/>
              </w:rPr>
            </w:pPr>
            <w:r w:rsidRPr="008A7854">
              <w:rPr>
                <w:lang w:val="en-GB"/>
              </w:rPr>
              <w:t>Cronbach's Alpha if Item Deleted</w:t>
            </w:r>
          </w:p>
        </w:tc>
      </w:tr>
      <w:tr w:rsidR="008A7854" w:rsidRPr="008A7854" w14:paraId="0FB71ECE" w14:textId="77777777">
        <w:tblPrEx>
          <w:tblCellMar>
            <w:top w:w="0" w:type="dxa"/>
            <w:bottom w:w="0" w:type="dxa"/>
          </w:tblCellMar>
        </w:tblPrEx>
        <w:trPr>
          <w:cantSplit/>
        </w:trPr>
        <w:tc>
          <w:tcPr>
            <w:tcW w:w="858" w:type="dxa"/>
            <w:tcBorders>
              <w:top w:val="single" w:sz="8" w:space="0" w:color="152935"/>
              <w:left w:val="nil"/>
              <w:bottom w:val="single" w:sz="8" w:space="0" w:color="AEAEAE"/>
              <w:right w:val="nil"/>
            </w:tcBorders>
            <w:shd w:val="clear" w:color="auto" w:fill="E0E0E0"/>
          </w:tcPr>
          <w:p w14:paraId="11E5F7C6" w14:textId="77777777" w:rsidR="008A7854" w:rsidRPr="008A7854" w:rsidRDefault="008A7854" w:rsidP="008A7854">
            <w:pPr>
              <w:rPr>
                <w:lang w:val="en-GB"/>
              </w:rPr>
            </w:pPr>
            <w:r w:rsidRPr="008A7854">
              <w:rPr>
                <w:lang w:val="en-GB"/>
              </w:rPr>
              <w:t>X3.1</w:t>
            </w:r>
          </w:p>
        </w:tc>
        <w:tc>
          <w:tcPr>
            <w:tcW w:w="1717" w:type="dxa"/>
            <w:tcBorders>
              <w:top w:val="single" w:sz="8" w:space="0" w:color="152935"/>
              <w:left w:val="nil"/>
              <w:bottom w:val="single" w:sz="8" w:space="0" w:color="AEAEAE"/>
              <w:right w:val="single" w:sz="8" w:space="0" w:color="E0E0E0"/>
            </w:tcBorders>
            <w:shd w:val="clear" w:color="auto" w:fill="F9F9FB"/>
          </w:tcPr>
          <w:p w14:paraId="3E5F11B7" w14:textId="77777777" w:rsidR="008A7854" w:rsidRPr="008A7854" w:rsidRDefault="008A7854" w:rsidP="008A7854">
            <w:pPr>
              <w:rPr>
                <w:lang w:val="en-GB"/>
              </w:rPr>
            </w:pPr>
            <w:r w:rsidRPr="008A7854">
              <w:rPr>
                <w:lang w:val="en-GB"/>
              </w:rPr>
              <w:t>7.49</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60376874" w14:textId="77777777" w:rsidR="008A7854" w:rsidRPr="008A7854" w:rsidRDefault="008A7854" w:rsidP="008A7854">
            <w:pPr>
              <w:rPr>
                <w:lang w:val="en-GB"/>
              </w:rPr>
            </w:pPr>
            <w:r w:rsidRPr="008A7854">
              <w:rPr>
                <w:lang w:val="en-GB"/>
              </w:rPr>
              <w:t>3.186</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48AF1537" w14:textId="77777777" w:rsidR="008A7854" w:rsidRPr="008A7854" w:rsidRDefault="008A7854" w:rsidP="008A7854">
            <w:pPr>
              <w:rPr>
                <w:lang w:val="en-GB"/>
              </w:rPr>
            </w:pPr>
            <w:r w:rsidRPr="008A7854">
              <w:rPr>
                <w:lang w:val="en-GB"/>
              </w:rPr>
              <w:t>.610</w:t>
            </w:r>
          </w:p>
        </w:tc>
        <w:tc>
          <w:tcPr>
            <w:tcW w:w="1717" w:type="dxa"/>
            <w:tcBorders>
              <w:top w:val="single" w:sz="8" w:space="0" w:color="152935"/>
              <w:left w:val="single" w:sz="8" w:space="0" w:color="E0E0E0"/>
              <w:bottom w:val="single" w:sz="8" w:space="0" w:color="AEAEAE"/>
              <w:right w:val="nil"/>
            </w:tcBorders>
            <w:shd w:val="clear" w:color="auto" w:fill="F9F9FB"/>
          </w:tcPr>
          <w:p w14:paraId="7FCDA81B" w14:textId="77777777" w:rsidR="008A7854" w:rsidRPr="008A7854" w:rsidRDefault="008A7854" w:rsidP="008A7854">
            <w:pPr>
              <w:rPr>
                <w:lang w:val="en-GB"/>
              </w:rPr>
            </w:pPr>
            <w:r w:rsidRPr="008A7854">
              <w:rPr>
                <w:lang w:val="en-GB"/>
              </w:rPr>
              <w:t>.636</w:t>
            </w:r>
          </w:p>
        </w:tc>
      </w:tr>
      <w:tr w:rsidR="008A7854" w:rsidRPr="008A7854" w14:paraId="49306618" w14:textId="77777777">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7F257636" w14:textId="77777777" w:rsidR="008A7854" w:rsidRPr="008A7854" w:rsidRDefault="008A7854" w:rsidP="008A7854">
            <w:pPr>
              <w:rPr>
                <w:lang w:val="en-GB"/>
              </w:rPr>
            </w:pPr>
            <w:r w:rsidRPr="008A7854">
              <w:rPr>
                <w:lang w:val="en-GB"/>
              </w:rPr>
              <w:t>X3.2</w:t>
            </w:r>
          </w:p>
        </w:tc>
        <w:tc>
          <w:tcPr>
            <w:tcW w:w="1717" w:type="dxa"/>
            <w:tcBorders>
              <w:top w:val="single" w:sz="8" w:space="0" w:color="AEAEAE"/>
              <w:left w:val="nil"/>
              <w:bottom w:val="single" w:sz="8" w:space="0" w:color="AEAEAE"/>
              <w:right w:val="single" w:sz="8" w:space="0" w:color="E0E0E0"/>
            </w:tcBorders>
            <w:shd w:val="clear" w:color="auto" w:fill="F9F9FB"/>
          </w:tcPr>
          <w:p w14:paraId="5B34EA5B" w14:textId="77777777" w:rsidR="008A7854" w:rsidRPr="008A7854" w:rsidRDefault="008A7854" w:rsidP="008A7854">
            <w:pPr>
              <w:rPr>
                <w:lang w:val="en-GB"/>
              </w:rPr>
            </w:pPr>
            <w:r w:rsidRPr="008A7854">
              <w:rPr>
                <w:lang w:val="en-GB"/>
              </w:rPr>
              <w:t>7.57</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180F7EE6" w14:textId="77777777" w:rsidR="008A7854" w:rsidRPr="008A7854" w:rsidRDefault="008A7854" w:rsidP="008A7854">
            <w:pPr>
              <w:rPr>
                <w:lang w:val="en-GB"/>
              </w:rPr>
            </w:pPr>
            <w:r w:rsidRPr="008A7854">
              <w:rPr>
                <w:lang w:val="en-GB"/>
              </w:rPr>
              <w:t>2.756</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25840F3A" w14:textId="77777777" w:rsidR="008A7854" w:rsidRPr="008A7854" w:rsidRDefault="008A7854" w:rsidP="008A7854">
            <w:pPr>
              <w:rPr>
                <w:lang w:val="en-GB"/>
              </w:rPr>
            </w:pPr>
            <w:r w:rsidRPr="008A7854">
              <w:rPr>
                <w:lang w:val="en-GB"/>
              </w:rPr>
              <w:t>.704</w:t>
            </w:r>
          </w:p>
        </w:tc>
        <w:tc>
          <w:tcPr>
            <w:tcW w:w="1717" w:type="dxa"/>
            <w:tcBorders>
              <w:top w:val="single" w:sz="8" w:space="0" w:color="AEAEAE"/>
              <w:left w:val="single" w:sz="8" w:space="0" w:color="E0E0E0"/>
              <w:bottom w:val="single" w:sz="8" w:space="0" w:color="AEAEAE"/>
              <w:right w:val="nil"/>
            </w:tcBorders>
            <w:shd w:val="clear" w:color="auto" w:fill="F9F9FB"/>
          </w:tcPr>
          <w:p w14:paraId="5648FD75" w14:textId="77777777" w:rsidR="008A7854" w:rsidRPr="008A7854" w:rsidRDefault="008A7854" w:rsidP="008A7854">
            <w:pPr>
              <w:rPr>
                <w:lang w:val="en-GB"/>
              </w:rPr>
            </w:pPr>
            <w:r w:rsidRPr="008A7854">
              <w:rPr>
                <w:lang w:val="en-GB"/>
              </w:rPr>
              <w:t>.516</w:t>
            </w:r>
          </w:p>
        </w:tc>
      </w:tr>
      <w:tr w:rsidR="008A7854" w:rsidRPr="008A7854" w14:paraId="7769DAFA" w14:textId="77777777">
        <w:tblPrEx>
          <w:tblCellMar>
            <w:top w:w="0" w:type="dxa"/>
            <w:bottom w:w="0" w:type="dxa"/>
          </w:tblCellMar>
        </w:tblPrEx>
        <w:trPr>
          <w:cantSplit/>
        </w:trPr>
        <w:tc>
          <w:tcPr>
            <w:tcW w:w="858" w:type="dxa"/>
            <w:tcBorders>
              <w:top w:val="single" w:sz="8" w:space="0" w:color="AEAEAE"/>
              <w:left w:val="nil"/>
              <w:bottom w:val="single" w:sz="8" w:space="0" w:color="152935"/>
              <w:right w:val="nil"/>
            </w:tcBorders>
            <w:shd w:val="clear" w:color="auto" w:fill="E0E0E0"/>
          </w:tcPr>
          <w:p w14:paraId="60C97278" w14:textId="77777777" w:rsidR="008A7854" w:rsidRPr="008A7854" w:rsidRDefault="008A7854" w:rsidP="008A7854">
            <w:pPr>
              <w:rPr>
                <w:lang w:val="en-GB"/>
              </w:rPr>
            </w:pPr>
            <w:r w:rsidRPr="008A7854">
              <w:rPr>
                <w:lang w:val="en-GB"/>
              </w:rPr>
              <w:t>X3.3</w:t>
            </w:r>
          </w:p>
        </w:tc>
        <w:tc>
          <w:tcPr>
            <w:tcW w:w="1717" w:type="dxa"/>
            <w:tcBorders>
              <w:top w:val="single" w:sz="8" w:space="0" w:color="AEAEAE"/>
              <w:left w:val="nil"/>
              <w:bottom w:val="single" w:sz="8" w:space="0" w:color="152935"/>
              <w:right w:val="single" w:sz="8" w:space="0" w:color="E0E0E0"/>
            </w:tcBorders>
            <w:shd w:val="clear" w:color="auto" w:fill="F9F9FB"/>
          </w:tcPr>
          <w:p w14:paraId="2B3957F0" w14:textId="77777777" w:rsidR="008A7854" w:rsidRPr="008A7854" w:rsidRDefault="008A7854" w:rsidP="008A7854">
            <w:pPr>
              <w:rPr>
                <w:lang w:val="en-GB"/>
              </w:rPr>
            </w:pPr>
            <w:r w:rsidRPr="008A7854">
              <w:rPr>
                <w:lang w:val="en-GB"/>
              </w:rPr>
              <w:t>7.61</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51EF4CB5" w14:textId="77777777" w:rsidR="008A7854" w:rsidRPr="008A7854" w:rsidRDefault="008A7854" w:rsidP="008A7854">
            <w:pPr>
              <w:rPr>
                <w:lang w:val="en-GB"/>
              </w:rPr>
            </w:pPr>
            <w:r w:rsidRPr="008A7854">
              <w:rPr>
                <w:lang w:val="en-GB"/>
              </w:rPr>
              <w:t>3.309</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645E9045" w14:textId="77777777" w:rsidR="008A7854" w:rsidRPr="008A7854" w:rsidRDefault="008A7854" w:rsidP="008A7854">
            <w:pPr>
              <w:rPr>
                <w:lang w:val="en-GB"/>
              </w:rPr>
            </w:pPr>
            <w:r w:rsidRPr="008A7854">
              <w:rPr>
                <w:lang w:val="en-GB"/>
              </w:rPr>
              <w:t>.445</w:t>
            </w:r>
          </w:p>
        </w:tc>
        <w:tc>
          <w:tcPr>
            <w:tcW w:w="1717" w:type="dxa"/>
            <w:tcBorders>
              <w:top w:val="single" w:sz="8" w:space="0" w:color="AEAEAE"/>
              <w:left w:val="single" w:sz="8" w:space="0" w:color="E0E0E0"/>
              <w:bottom w:val="single" w:sz="8" w:space="0" w:color="152935"/>
              <w:right w:val="nil"/>
            </w:tcBorders>
            <w:shd w:val="clear" w:color="auto" w:fill="F9F9FB"/>
          </w:tcPr>
          <w:p w14:paraId="1AD1A313" w14:textId="77777777" w:rsidR="008A7854" w:rsidRPr="008A7854" w:rsidRDefault="008A7854" w:rsidP="008A7854">
            <w:pPr>
              <w:rPr>
                <w:lang w:val="en-GB"/>
              </w:rPr>
            </w:pPr>
            <w:r w:rsidRPr="008A7854">
              <w:rPr>
                <w:lang w:val="en-GB"/>
              </w:rPr>
              <w:t>.825</w:t>
            </w:r>
          </w:p>
        </w:tc>
      </w:tr>
    </w:tbl>
    <w:p w14:paraId="3302A92C" w14:textId="77777777" w:rsidR="008A7854" w:rsidRPr="008A7854" w:rsidRDefault="008A7854" w:rsidP="008A7854">
      <w:pPr>
        <w:rPr>
          <w:lang w:val="en-GB"/>
        </w:rPr>
      </w:pPr>
    </w:p>
    <w:p w14:paraId="3703B664" w14:textId="77777777" w:rsidR="008A7854" w:rsidRDefault="008A7854" w:rsidP="003E3528">
      <w:pPr>
        <w:rPr>
          <w:lang w:val="en-GB"/>
        </w:rPr>
      </w:pPr>
    </w:p>
    <w:p w14:paraId="0951B53C" w14:textId="77777777" w:rsidR="008A7854" w:rsidRPr="008A7854" w:rsidRDefault="008A7854" w:rsidP="008A7854">
      <w:pPr>
        <w:rPr>
          <w:lang w:val="en-GB"/>
        </w:rPr>
      </w:pPr>
    </w:p>
    <w:p w14:paraId="264E4A91" w14:textId="77777777" w:rsidR="008A7854" w:rsidRPr="008A7854" w:rsidRDefault="008A7854" w:rsidP="008A7854">
      <w:pPr>
        <w:rPr>
          <w:lang w:val="en-GB"/>
        </w:rPr>
      </w:pPr>
    </w:p>
    <w:p w14:paraId="03034389" w14:textId="77777777" w:rsidR="008A7854" w:rsidRDefault="008A7854" w:rsidP="003E3528">
      <w:pPr>
        <w:rPr>
          <w:lang w:val="en-GB"/>
        </w:rPr>
      </w:pPr>
    </w:p>
    <w:p w14:paraId="402FE86F" w14:textId="77777777" w:rsidR="008A7854" w:rsidRDefault="008A7854" w:rsidP="003E3528">
      <w:pPr>
        <w:rPr>
          <w:lang w:val="en-GB"/>
        </w:rPr>
      </w:pPr>
    </w:p>
    <w:p w14:paraId="31B749B0" w14:textId="3CD92704" w:rsidR="008A7854" w:rsidRDefault="008A7854" w:rsidP="003E3528">
      <w:pPr>
        <w:rPr>
          <w:b/>
          <w:bCs/>
          <w:lang w:val="en-GB"/>
        </w:rPr>
      </w:pPr>
      <w:r w:rsidRPr="008A7854">
        <w:rPr>
          <w:b/>
          <w:bCs/>
          <w:lang w:val="en-GB"/>
        </w:rPr>
        <w:t xml:space="preserve">Scale: Infrastructures </w:t>
      </w:r>
    </w:p>
    <w:p w14:paraId="1F26971E" w14:textId="77777777" w:rsidR="008A7854" w:rsidRDefault="008A7854" w:rsidP="003E3528">
      <w:pPr>
        <w:rPr>
          <w:b/>
          <w:bCs/>
          <w:lang w:val="en-GB"/>
        </w:rPr>
      </w:pPr>
    </w:p>
    <w:p w14:paraId="776A1017" w14:textId="77777777" w:rsidR="008A7854" w:rsidRPr="008A7854" w:rsidRDefault="008A7854" w:rsidP="008A7854">
      <w:pPr>
        <w:rPr>
          <w:b/>
          <w:bCs/>
          <w:lang w:val="en-GB"/>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8A7854" w:rsidRPr="008A7854" w14:paraId="5E8BF763"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3AF83166" w14:textId="77777777" w:rsidR="008A7854" w:rsidRPr="008A7854" w:rsidRDefault="008A7854" w:rsidP="008A7854">
            <w:pPr>
              <w:jc w:val="center"/>
              <w:rPr>
                <w:b/>
                <w:bCs/>
                <w:lang w:val="en-GB"/>
              </w:rPr>
            </w:pPr>
            <w:r w:rsidRPr="008A7854">
              <w:rPr>
                <w:b/>
                <w:bCs/>
                <w:lang w:val="en-GB"/>
              </w:rPr>
              <w:t>Reliability Statistics</w:t>
            </w:r>
          </w:p>
        </w:tc>
      </w:tr>
      <w:tr w:rsidR="008A7854" w:rsidRPr="008A7854" w14:paraId="41E2275A"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3A9E68EE" w14:textId="77777777" w:rsidR="008A7854" w:rsidRPr="008A7854" w:rsidRDefault="008A7854" w:rsidP="008A7854">
            <w:pPr>
              <w:rPr>
                <w:lang w:val="en-GB"/>
              </w:rPr>
            </w:pPr>
            <w:r w:rsidRPr="008A7854">
              <w:rPr>
                <w:lang w:val="en-GB"/>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6A2C55BD" w14:textId="77777777" w:rsidR="008A7854" w:rsidRPr="008A7854" w:rsidRDefault="008A7854" w:rsidP="008A7854">
            <w:pPr>
              <w:rPr>
                <w:lang w:val="en-GB"/>
              </w:rPr>
            </w:pPr>
            <w:r w:rsidRPr="008A7854">
              <w:rPr>
                <w:lang w:val="en-GB"/>
              </w:rPr>
              <w:t>N of Items</w:t>
            </w:r>
          </w:p>
        </w:tc>
      </w:tr>
      <w:tr w:rsidR="008A7854" w:rsidRPr="008A7854" w14:paraId="4C7B950E"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1C0C6C8F" w14:textId="77777777" w:rsidR="008A7854" w:rsidRPr="008A7854" w:rsidRDefault="008A7854" w:rsidP="008A7854">
            <w:pPr>
              <w:rPr>
                <w:lang w:val="en-GB"/>
              </w:rPr>
            </w:pPr>
            <w:r w:rsidRPr="008A7854">
              <w:rPr>
                <w:lang w:val="en-GB"/>
              </w:rPr>
              <w:t>.896</w:t>
            </w:r>
          </w:p>
        </w:tc>
        <w:tc>
          <w:tcPr>
            <w:tcW w:w="1262" w:type="dxa"/>
            <w:tcBorders>
              <w:top w:val="single" w:sz="8" w:space="0" w:color="152935"/>
              <w:left w:val="single" w:sz="8" w:space="0" w:color="E0E0E0"/>
              <w:bottom w:val="single" w:sz="8" w:space="0" w:color="152935"/>
              <w:right w:val="nil"/>
            </w:tcBorders>
            <w:shd w:val="clear" w:color="auto" w:fill="F9F9FB"/>
          </w:tcPr>
          <w:p w14:paraId="23AD5AA8" w14:textId="77777777" w:rsidR="008A7854" w:rsidRPr="008A7854" w:rsidRDefault="008A7854" w:rsidP="008A7854">
            <w:pPr>
              <w:rPr>
                <w:lang w:val="en-GB"/>
              </w:rPr>
            </w:pPr>
            <w:r w:rsidRPr="008A7854">
              <w:rPr>
                <w:lang w:val="en-GB"/>
              </w:rPr>
              <w:t>5</w:t>
            </w:r>
          </w:p>
        </w:tc>
      </w:tr>
    </w:tbl>
    <w:p w14:paraId="3C121280" w14:textId="77777777" w:rsidR="008A7854" w:rsidRPr="008A7854" w:rsidRDefault="008A7854" w:rsidP="008A7854">
      <w:pPr>
        <w:rPr>
          <w:b/>
          <w:bCs/>
          <w:lang w:val="en-GB"/>
        </w:rPr>
      </w:pPr>
    </w:p>
    <w:p w14:paraId="1E3F777E" w14:textId="77777777" w:rsidR="008A7854" w:rsidRDefault="008A7854" w:rsidP="003E3528">
      <w:pPr>
        <w:rPr>
          <w:b/>
          <w:bCs/>
          <w:lang w:val="en-GB"/>
        </w:rPr>
      </w:pPr>
    </w:p>
    <w:p w14:paraId="2F19A225" w14:textId="77777777" w:rsidR="008A7854" w:rsidRPr="008A7854" w:rsidRDefault="008A7854" w:rsidP="008A7854">
      <w:pPr>
        <w:rPr>
          <w:b/>
          <w:bCs/>
          <w:lang w:val="en-GB"/>
        </w:rPr>
      </w:pPr>
    </w:p>
    <w:p w14:paraId="6DD65D82" w14:textId="77777777" w:rsidR="008A7854" w:rsidRPr="008A7854" w:rsidRDefault="008A7854" w:rsidP="008A7854">
      <w:pPr>
        <w:rPr>
          <w:b/>
          <w:bCs/>
          <w:lang w:val="en-GB"/>
        </w:rPr>
      </w:pPr>
    </w:p>
    <w:p w14:paraId="6306782E" w14:textId="77777777" w:rsidR="008A7854" w:rsidRPr="003E3528" w:rsidRDefault="008A7854" w:rsidP="003E3528">
      <w:pPr>
        <w:rPr>
          <w:b/>
          <w:bCs/>
          <w:lang w:val="en-GB"/>
        </w:rPr>
      </w:pPr>
    </w:p>
    <w:p w14:paraId="767FDA03" w14:textId="77777777" w:rsidR="008A7854" w:rsidRPr="008A7854" w:rsidRDefault="008A7854" w:rsidP="008A7854">
      <w:pPr>
        <w:rPr>
          <w:lang w:val="en-GB"/>
        </w:rPr>
      </w:pPr>
    </w:p>
    <w:tbl>
      <w:tblPr>
        <w:tblW w:w="7728" w:type="dxa"/>
        <w:tblLayout w:type="fixed"/>
        <w:tblCellMar>
          <w:left w:w="0" w:type="dxa"/>
          <w:right w:w="0" w:type="dxa"/>
        </w:tblCellMar>
        <w:tblLook w:val="0000" w:firstRow="0" w:lastRow="0" w:firstColumn="0" w:lastColumn="0" w:noHBand="0" w:noVBand="0"/>
      </w:tblPr>
      <w:tblGrid>
        <w:gridCol w:w="859"/>
        <w:gridCol w:w="1718"/>
        <w:gridCol w:w="1717"/>
        <w:gridCol w:w="1717"/>
        <w:gridCol w:w="1717"/>
      </w:tblGrid>
      <w:tr w:rsidR="008A7854" w:rsidRPr="008A7854" w14:paraId="00197A2D" w14:textId="77777777">
        <w:tblPrEx>
          <w:tblCellMar>
            <w:top w:w="0" w:type="dxa"/>
            <w:bottom w:w="0" w:type="dxa"/>
          </w:tblCellMar>
        </w:tblPrEx>
        <w:trPr>
          <w:cantSplit/>
        </w:trPr>
        <w:tc>
          <w:tcPr>
            <w:tcW w:w="7726" w:type="dxa"/>
            <w:gridSpan w:val="5"/>
            <w:tcBorders>
              <w:top w:val="nil"/>
              <w:left w:val="nil"/>
              <w:bottom w:val="nil"/>
              <w:right w:val="nil"/>
            </w:tcBorders>
            <w:shd w:val="clear" w:color="auto" w:fill="FFFFFF"/>
            <w:vAlign w:val="center"/>
          </w:tcPr>
          <w:p w14:paraId="21DB9615" w14:textId="77777777" w:rsidR="008A7854" w:rsidRPr="008A7854" w:rsidRDefault="008A7854" w:rsidP="008A7854">
            <w:pPr>
              <w:jc w:val="center"/>
              <w:rPr>
                <w:lang w:val="en-GB"/>
              </w:rPr>
            </w:pPr>
            <w:r w:rsidRPr="008A7854">
              <w:rPr>
                <w:b/>
                <w:bCs/>
                <w:lang w:val="en-GB"/>
              </w:rPr>
              <w:t>Item-Total Statistics</w:t>
            </w:r>
          </w:p>
        </w:tc>
      </w:tr>
      <w:tr w:rsidR="008A7854" w:rsidRPr="008A7854" w14:paraId="67961746" w14:textId="77777777">
        <w:tblPrEx>
          <w:tblCellMar>
            <w:top w:w="0" w:type="dxa"/>
            <w:bottom w:w="0" w:type="dxa"/>
          </w:tblCellMar>
        </w:tblPrEx>
        <w:trPr>
          <w:cantSplit/>
        </w:trPr>
        <w:tc>
          <w:tcPr>
            <w:tcW w:w="858" w:type="dxa"/>
            <w:tcBorders>
              <w:top w:val="nil"/>
              <w:left w:val="nil"/>
              <w:bottom w:val="single" w:sz="8" w:space="0" w:color="152935"/>
              <w:right w:val="nil"/>
            </w:tcBorders>
            <w:shd w:val="clear" w:color="auto" w:fill="FFFFFF"/>
            <w:vAlign w:val="bottom"/>
          </w:tcPr>
          <w:p w14:paraId="6C70BBF4" w14:textId="77777777" w:rsidR="008A7854" w:rsidRPr="008A7854" w:rsidRDefault="008A7854" w:rsidP="008A7854">
            <w:pPr>
              <w:rPr>
                <w:lang w:val="en-GB"/>
              </w:rPr>
            </w:pPr>
          </w:p>
        </w:tc>
        <w:tc>
          <w:tcPr>
            <w:tcW w:w="1717" w:type="dxa"/>
            <w:tcBorders>
              <w:top w:val="nil"/>
              <w:left w:val="nil"/>
              <w:bottom w:val="single" w:sz="8" w:space="0" w:color="152935"/>
              <w:right w:val="single" w:sz="8" w:space="0" w:color="E0E0E0"/>
            </w:tcBorders>
            <w:shd w:val="clear" w:color="auto" w:fill="FFFFFF"/>
            <w:vAlign w:val="bottom"/>
          </w:tcPr>
          <w:p w14:paraId="3BE774E8" w14:textId="77777777" w:rsidR="008A7854" w:rsidRPr="008A7854" w:rsidRDefault="008A7854" w:rsidP="008A7854">
            <w:pPr>
              <w:rPr>
                <w:lang w:val="en-GB"/>
              </w:rPr>
            </w:pPr>
            <w:r w:rsidRPr="008A7854">
              <w:rPr>
                <w:lang w:val="en-GB"/>
              </w:rPr>
              <w:t>Scale Mean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397CB3BC" w14:textId="77777777" w:rsidR="008A7854" w:rsidRPr="008A7854" w:rsidRDefault="008A7854" w:rsidP="008A7854">
            <w:pPr>
              <w:rPr>
                <w:lang w:val="en-GB"/>
              </w:rPr>
            </w:pPr>
            <w:r w:rsidRPr="008A7854">
              <w:rPr>
                <w:lang w:val="en-GB"/>
              </w:rPr>
              <w:t>Scale Variance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000809C5" w14:textId="77777777" w:rsidR="008A7854" w:rsidRPr="008A7854" w:rsidRDefault="008A7854" w:rsidP="008A7854">
            <w:pPr>
              <w:rPr>
                <w:lang w:val="en-GB"/>
              </w:rPr>
            </w:pPr>
            <w:r w:rsidRPr="008A7854">
              <w:rPr>
                <w:lang w:val="en-GB"/>
              </w:rPr>
              <w:t>Corrected Item-Total Correlation</w:t>
            </w:r>
          </w:p>
        </w:tc>
        <w:tc>
          <w:tcPr>
            <w:tcW w:w="1717" w:type="dxa"/>
            <w:tcBorders>
              <w:top w:val="nil"/>
              <w:left w:val="single" w:sz="8" w:space="0" w:color="E0E0E0"/>
              <w:bottom w:val="single" w:sz="8" w:space="0" w:color="152935"/>
              <w:right w:val="nil"/>
            </w:tcBorders>
            <w:shd w:val="clear" w:color="auto" w:fill="FFFFFF"/>
            <w:vAlign w:val="bottom"/>
          </w:tcPr>
          <w:p w14:paraId="4F6B6F35" w14:textId="77777777" w:rsidR="008A7854" w:rsidRPr="008A7854" w:rsidRDefault="008A7854" w:rsidP="008A7854">
            <w:pPr>
              <w:rPr>
                <w:lang w:val="en-GB"/>
              </w:rPr>
            </w:pPr>
            <w:r w:rsidRPr="008A7854">
              <w:rPr>
                <w:lang w:val="en-GB"/>
              </w:rPr>
              <w:t>Cronbach's Alpha if Item Deleted</w:t>
            </w:r>
          </w:p>
        </w:tc>
      </w:tr>
      <w:tr w:rsidR="008A7854" w:rsidRPr="008A7854" w14:paraId="3CBABB82" w14:textId="77777777">
        <w:tblPrEx>
          <w:tblCellMar>
            <w:top w:w="0" w:type="dxa"/>
            <w:bottom w:w="0" w:type="dxa"/>
          </w:tblCellMar>
        </w:tblPrEx>
        <w:trPr>
          <w:cantSplit/>
        </w:trPr>
        <w:tc>
          <w:tcPr>
            <w:tcW w:w="858" w:type="dxa"/>
            <w:tcBorders>
              <w:top w:val="single" w:sz="8" w:space="0" w:color="152935"/>
              <w:left w:val="nil"/>
              <w:bottom w:val="single" w:sz="8" w:space="0" w:color="AEAEAE"/>
              <w:right w:val="nil"/>
            </w:tcBorders>
            <w:shd w:val="clear" w:color="auto" w:fill="E0E0E0"/>
          </w:tcPr>
          <w:p w14:paraId="0407C9CD" w14:textId="77777777" w:rsidR="008A7854" w:rsidRPr="008A7854" w:rsidRDefault="008A7854" w:rsidP="008A7854">
            <w:pPr>
              <w:rPr>
                <w:lang w:val="en-GB"/>
              </w:rPr>
            </w:pPr>
            <w:r w:rsidRPr="008A7854">
              <w:rPr>
                <w:lang w:val="en-GB"/>
              </w:rPr>
              <w:t>X4.1</w:t>
            </w:r>
          </w:p>
        </w:tc>
        <w:tc>
          <w:tcPr>
            <w:tcW w:w="1717" w:type="dxa"/>
            <w:tcBorders>
              <w:top w:val="single" w:sz="8" w:space="0" w:color="152935"/>
              <w:left w:val="nil"/>
              <w:bottom w:val="single" w:sz="8" w:space="0" w:color="AEAEAE"/>
              <w:right w:val="single" w:sz="8" w:space="0" w:color="E0E0E0"/>
            </w:tcBorders>
            <w:shd w:val="clear" w:color="auto" w:fill="F9F9FB"/>
          </w:tcPr>
          <w:p w14:paraId="39D56A21" w14:textId="77777777" w:rsidR="008A7854" w:rsidRPr="008A7854" w:rsidRDefault="008A7854" w:rsidP="008A7854">
            <w:pPr>
              <w:rPr>
                <w:lang w:val="en-GB"/>
              </w:rPr>
            </w:pPr>
            <w:r w:rsidRPr="008A7854">
              <w:rPr>
                <w:lang w:val="en-GB"/>
              </w:rPr>
              <w:t>14.70</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4B5557B8" w14:textId="77777777" w:rsidR="008A7854" w:rsidRPr="008A7854" w:rsidRDefault="008A7854" w:rsidP="008A7854">
            <w:pPr>
              <w:rPr>
                <w:lang w:val="en-GB"/>
              </w:rPr>
            </w:pPr>
            <w:r w:rsidRPr="008A7854">
              <w:rPr>
                <w:lang w:val="en-GB"/>
              </w:rPr>
              <w:t>13.814</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2412FE9E" w14:textId="77777777" w:rsidR="008A7854" w:rsidRPr="008A7854" w:rsidRDefault="008A7854" w:rsidP="008A7854">
            <w:pPr>
              <w:rPr>
                <w:lang w:val="en-GB"/>
              </w:rPr>
            </w:pPr>
            <w:r w:rsidRPr="008A7854">
              <w:rPr>
                <w:lang w:val="en-GB"/>
              </w:rPr>
              <w:t>.703</w:t>
            </w:r>
          </w:p>
        </w:tc>
        <w:tc>
          <w:tcPr>
            <w:tcW w:w="1717" w:type="dxa"/>
            <w:tcBorders>
              <w:top w:val="single" w:sz="8" w:space="0" w:color="152935"/>
              <w:left w:val="single" w:sz="8" w:space="0" w:color="E0E0E0"/>
              <w:bottom w:val="single" w:sz="8" w:space="0" w:color="AEAEAE"/>
              <w:right w:val="nil"/>
            </w:tcBorders>
            <w:shd w:val="clear" w:color="auto" w:fill="F9F9FB"/>
          </w:tcPr>
          <w:p w14:paraId="07BEC5E6" w14:textId="77777777" w:rsidR="008A7854" w:rsidRPr="008A7854" w:rsidRDefault="008A7854" w:rsidP="008A7854">
            <w:pPr>
              <w:rPr>
                <w:lang w:val="en-GB"/>
              </w:rPr>
            </w:pPr>
            <w:r w:rsidRPr="008A7854">
              <w:rPr>
                <w:lang w:val="en-GB"/>
              </w:rPr>
              <w:t>.886</w:t>
            </w:r>
          </w:p>
        </w:tc>
      </w:tr>
      <w:tr w:rsidR="008A7854" w:rsidRPr="008A7854" w14:paraId="056CA406" w14:textId="77777777">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62B8317B" w14:textId="77777777" w:rsidR="008A7854" w:rsidRPr="008A7854" w:rsidRDefault="008A7854" w:rsidP="008A7854">
            <w:pPr>
              <w:rPr>
                <w:lang w:val="en-GB"/>
              </w:rPr>
            </w:pPr>
            <w:r w:rsidRPr="008A7854">
              <w:rPr>
                <w:lang w:val="en-GB"/>
              </w:rPr>
              <w:t>X4.2</w:t>
            </w:r>
          </w:p>
        </w:tc>
        <w:tc>
          <w:tcPr>
            <w:tcW w:w="1717" w:type="dxa"/>
            <w:tcBorders>
              <w:top w:val="single" w:sz="8" w:space="0" w:color="AEAEAE"/>
              <w:left w:val="nil"/>
              <w:bottom w:val="single" w:sz="8" w:space="0" w:color="AEAEAE"/>
              <w:right w:val="single" w:sz="8" w:space="0" w:color="E0E0E0"/>
            </w:tcBorders>
            <w:shd w:val="clear" w:color="auto" w:fill="F9F9FB"/>
          </w:tcPr>
          <w:p w14:paraId="4F4F31EB" w14:textId="77777777" w:rsidR="008A7854" w:rsidRPr="008A7854" w:rsidRDefault="008A7854" w:rsidP="008A7854">
            <w:pPr>
              <w:rPr>
                <w:lang w:val="en-GB"/>
              </w:rPr>
            </w:pPr>
            <w:r w:rsidRPr="008A7854">
              <w:rPr>
                <w:lang w:val="en-GB"/>
              </w:rPr>
              <w:t>14.45</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2C3AF657" w14:textId="77777777" w:rsidR="008A7854" w:rsidRPr="008A7854" w:rsidRDefault="008A7854" w:rsidP="008A7854">
            <w:pPr>
              <w:rPr>
                <w:lang w:val="en-GB"/>
              </w:rPr>
            </w:pPr>
            <w:r w:rsidRPr="008A7854">
              <w:rPr>
                <w:lang w:val="en-GB"/>
              </w:rPr>
              <w:t>14.811</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6D0925A5" w14:textId="77777777" w:rsidR="008A7854" w:rsidRPr="008A7854" w:rsidRDefault="008A7854" w:rsidP="008A7854">
            <w:pPr>
              <w:rPr>
                <w:lang w:val="en-GB"/>
              </w:rPr>
            </w:pPr>
            <w:r w:rsidRPr="008A7854">
              <w:rPr>
                <w:lang w:val="en-GB"/>
              </w:rPr>
              <w:t>.788</w:t>
            </w:r>
          </w:p>
        </w:tc>
        <w:tc>
          <w:tcPr>
            <w:tcW w:w="1717" w:type="dxa"/>
            <w:tcBorders>
              <w:top w:val="single" w:sz="8" w:space="0" w:color="AEAEAE"/>
              <w:left w:val="single" w:sz="8" w:space="0" w:color="E0E0E0"/>
              <w:bottom w:val="single" w:sz="8" w:space="0" w:color="AEAEAE"/>
              <w:right w:val="nil"/>
            </w:tcBorders>
            <w:shd w:val="clear" w:color="auto" w:fill="F9F9FB"/>
          </w:tcPr>
          <w:p w14:paraId="12F61412" w14:textId="77777777" w:rsidR="008A7854" w:rsidRPr="008A7854" w:rsidRDefault="008A7854" w:rsidP="008A7854">
            <w:pPr>
              <w:rPr>
                <w:lang w:val="en-GB"/>
              </w:rPr>
            </w:pPr>
            <w:r w:rsidRPr="008A7854">
              <w:rPr>
                <w:lang w:val="en-GB"/>
              </w:rPr>
              <w:t>.864</w:t>
            </w:r>
          </w:p>
        </w:tc>
      </w:tr>
      <w:tr w:rsidR="008A7854" w:rsidRPr="008A7854" w14:paraId="0B2AD648" w14:textId="77777777">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33DD3779" w14:textId="77777777" w:rsidR="008A7854" w:rsidRPr="008A7854" w:rsidRDefault="008A7854" w:rsidP="008A7854">
            <w:pPr>
              <w:rPr>
                <w:lang w:val="en-GB"/>
              </w:rPr>
            </w:pPr>
            <w:r w:rsidRPr="008A7854">
              <w:rPr>
                <w:lang w:val="en-GB"/>
              </w:rPr>
              <w:t>X4.3</w:t>
            </w:r>
          </w:p>
        </w:tc>
        <w:tc>
          <w:tcPr>
            <w:tcW w:w="1717" w:type="dxa"/>
            <w:tcBorders>
              <w:top w:val="single" w:sz="8" w:space="0" w:color="AEAEAE"/>
              <w:left w:val="nil"/>
              <w:bottom w:val="single" w:sz="8" w:space="0" w:color="AEAEAE"/>
              <w:right w:val="single" w:sz="8" w:space="0" w:color="E0E0E0"/>
            </w:tcBorders>
            <w:shd w:val="clear" w:color="auto" w:fill="F9F9FB"/>
          </w:tcPr>
          <w:p w14:paraId="48A5E6C3" w14:textId="77777777" w:rsidR="008A7854" w:rsidRPr="008A7854" w:rsidRDefault="008A7854" w:rsidP="008A7854">
            <w:pPr>
              <w:rPr>
                <w:lang w:val="en-GB"/>
              </w:rPr>
            </w:pPr>
            <w:r w:rsidRPr="008A7854">
              <w:rPr>
                <w:lang w:val="en-GB"/>
              </w:rPr>
              <w:t>14.50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1F929D76" w14:textId="77777777" w:rsidR="008A7854" w:rsidRPr="008A7854" w:rsidRDefault="008A7854" w:rsidP="008A7854">
            <w:pPr>
              <w:rPr>
                <w:lang w:val="en-GB"/>
              </w:rPr>
            </w:pPr>
            <w:r w:rsidRPr="008A7854">
              <w:rPr>
                <w:lang w:val="en-GB"/>
              </w:rPr>
              <w:t>14.893</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56AF6A71" w14:textId="77777777" w:rsidR="008A7854" w:rsidRPr="008A7854" w:rsidRDefault="008A7854" w:rsidP="008A7854">
            <w:pPr>
              <w:rPr>
                <w:lang w:val="en-GB"/>
              </w:rPr>
            </w:pPr>
            <w:r w:rsidRPr="008A7854">
              <w:rPr>
                <w:lang w:val="en-GB"/>
              </w:rPr>
              <w:t>.757</w:t>
            </w:r>
          </w:p>
        </w:tc>
        <w:tc>
          <w:tcPr>
            <w:tcW w:w="1717" w:type="dxa"/>
            <w:tcBorders>
              <w:top w:val="single" w:sz="8" w:space="0" w:color="AEAEAE"/>
              <w:left w:val="single" w:sz="8" w:space="0" w:color="E0E0E0"/>
              <w:bottom w:val="single" w:sz="8" w:space="0" w:color="AEAEAE"/>
              <w:right w:val="nil"/>
            </w:tcBorders>
            <w:shd w:val="clear" w:color="auto" w:fill="F9F9FB"/>
          </w:tcPr>
          <w:p w14:paraId="22936232" w14:textId="77777777" w:rsidR="008A7854" w:rsidRPr="008A7854" w:rsidRDefault="008A7854" w:rsidP="008A7854">
            <w:pPr>
              <w:rPr>
                <w:lang w:val="en-GB"/>
              </w:rPr>
            </w:pPr>
            <w:r w:rsidRPr="008A7854">
              <w:rPr>
                <w:lang w:val="en-GB"/>
              </w:rPr>
              <w:t>.870</w:t>
            </w:r>
          </w:p>
        </w:tc>
      </w:tr>
      <w:tr w:rsidR="008A7854" w:rsidRPr="008A7854" w14:paraId="4BE48D68" w14:textId="77777777">
        <w:tblPrEx>
          <w:tblCellMar>
            <w:top w:w="0" w:type="dxa"/>
            <w:bottom w:w="0" w:type="dxa"/>
          </w:tblCellMar>
        </w:tblPrEx>
        <w:trPr>
          <w:cantSplit/>
        </w:trPr>
        <w:tc>
          <w:tcPr>
            <w:tcW w:w="858" w:type="dxa"/>
            <w:tcBorders>
              <w:top w:val="single" w:sz="8" w:space="0" w:color="AEAEAE"/>
              <w:left w:val="nil"/>
              <w:bottom w:val="single" w:sz="8" w:space="0" w:color="AEAEAE"/>
              <w:right w:val="nil"/>
            </w:tcBorders>
            <w:shd w:val="clear" w:color="auto" w:fill="E0E0E0"/>
          </w:tcPr>
          <w:p w14:paraId="056B51E4" w14:textId="77777777" w:rsidR="008A7854" w:rsidRPr="008A7854" w:rsidRDefault="008A7854" w:rsidP="008A7854">
            <w:pPr>
              <w:rPr>
                <w:lang w:val="en-GB"/>
              </w:rPr>
            </w:pPr>
            <w:r w:rsidRPr="008A7854">
              <w:rPr>
                <w:lang w:val="en-GB"/>
              </w:rPr>
              <w:t>X4.4</w:t>
            </w:r>
          </w:p>
        </w:tc>
        <w:tc>
          <w:tcPr>
            <w:tcW w:w="1717" w:type="dxa"/>
            <w:tcBorders>
              <w:top w:val="single" w:sz="8" w:space="0" w:color="AEAEAE"/>
              <w:left w:val="nil"/>
              <w:bottom w:val="single" w:sz="8" w:space="0" w:color="AEAEAE"/>
              <w:right w:val="single" w:sz="8" w:space="0" w:color="E0E0E0"/>
            </w:tcBorders>
            <w:shd w:val="clear" w:color="auto" w:fill="F9F9FB"/>
          </w:tcPr>
          <w:p w14:paraId="0131411E" w14:textId="77777777" w:rsidR="008A7854" w:rsidRPr="008A7854" w:rsidRDefault="008A7854" w:rsidP="008A7854">
            <w:pPr>
              <w:rPr>
                <w:lang w:val="en-GB"/>
              </w:rPr>
            </w:pPr>
            <w:r w:rsidRPr="008A7854">
              <w:rPr>
                <w:lang w:val="en-GB"/>
              </w:rPr>
              <w:t>14.51</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599BD298" w14:textId="77777777" w:rsidR="008A7854" w:rsidRPr="008A7854" w:rsidRDefault="008A7854" w:rsidP="008A7854">
            <w:pPr>
              <w:rPr>
                <w:lang w:val="en-GB"/>
              </w:rPr>
            </w:pPr>
            <w:r w:rsidRPr="008A7854">
              <w:rPr>
                <w:lang w:val="en-GB"/>
              </w:rPr>
              <w:t>14.120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49EB01FD" w14:textId="77777777" w:rsidR="008A7854" w:rsidRPr="008A7854" w:rsidRDefault="008A7854" w:rsidP="008A7854">
            <w:pPr>
              <w:rPr>
                <w:lang w:val="en-GB"/>
              </w:rPr>
            </w:pPr>
            <w:r w:rsidRPr="008A7854">
              <w:rPr>
                <w:lang w:val="en-GB"/>
              </w:rPr>
              <w:t>.755</w:t>
            </w:r>
          </w:p>
        </w:tc>
        <w:tc>
          <w:tcPr>
            <w:tcW w:w="1717" w:type="dxa"/>
            <w:tcBorders>
              <w:top w:val="single" w:sz="8" w:space="0" w:color="AEAEAE"/>
              <w:left w:val="single" w:sz="8" w:space="0" w:color="E0E0E0"/>
              <w:bottom w:val="single" w:sz="8" w:space="0" w:color="AEAEAE"/>
              <w:right w:val="nil"/>
            </w:tcBorders>
            <w:shd w:val="clear" w:color="auto" w:fill="F9F9FB"/>
          </w:tcPr>
          <w:p w14:paraId="57B81403" w14:textId="77777777" w:rsidR="008A7854" w:rsidRPr="008A7854" w:rsidRDefault="008A7854" w:rsidP="008A7854">
            <w:pPr>
              <w:rPr>
                <w:lang w:val="en-GB"/>
              </w:rPr>
            </w:pPr>
            <w:r w:rsidRPr="008A7854">
              <w:rPr>
                <w:lang w:val="en-GB"/>
              </w:rPr>
              <w:t>.870</w:t>
            </w:r>
          </w:p>
        </w:tc>
      </w:tr>
      <w:tr w:rsidR="008A7854" w:rsidRPr="008A7854" w14:paraId="25BD483B" w14:textId="77777777">
        <w:tblPrEx>
          <w:tblCellMar>
            <w:top w:w="0" w:type="dxa"/>
            <w:bottom w:w="0" w:type="dxa"/>
          </w:tblCellMar>
        </w:tblPrEx>
        <w:trPr>
          <w:cantSplit/>
        </w:trPr>
        <w:tc>
          <w:tcPr>
            <w:tcW w:w="858" w:type="dxa"/>
            <w:tcBorders>
              <w:top w:val="single" w:sz="8" w:space="0" w:color="AEAEAE"/>
              <w:left w:val="nil"/>
              <w:bottom w:val="single" w:sz="8" w:space="0" w:color="152935"/>
              <w:right w:val="nil"/>
            </w:tcBorders>
            <w:shd w:val="clear" w:color="auto" w:fill="E0E0E0"/>
          </w:tcPr>
          <w:p w14:paraId="1A11B237" w14:textId="77777777" w:rsidR="008A7854" w:rsidRPr="008A7854" w:rsidRDefault="008A7854" w:rsidP="008A7854">
            <w:pPr>
              <w:rPr>
                <w:lang w:val="en-GB"/>
              </w:rPr>
            </w:pPr>
            <w:r w:rsidRPr="008A7854">
              <w:rPr>
                <w:lang w:val="en-GB"/>
              </w:rPr>
              <w:t>X4.5</w:t>
            </w:r>
          </w:p>
        </w:tc>
        <w:tc>
          <w:tcPr>
            <w:tcW w:w="1717" w:type="dxa"/>
            <w:tcBorders>
              <w:top w:val="single" w:sz="8" w:space="0" w:color="AEAEAE"/>
              <w:left w:val="nil"/>
              <w:bottom w:val="single" w:sz="8" w:space="0" w:color="152935"/>
              <w:right w:val="single" w:sz="8" w:space="0" w:color="E0E0E0"/>
            </w:tcBorders>
            <w:shd w:val="clear" w:color="auto" w:fill="F9F9FB"/>
          </w:tcPr>
          <w:p w14:paraId="33EE9CE2" w14:textId="77777777" w:rsidR="008A7854" w:rsidRPr="008A7854" w:rsidRDefault="008A7854" w:rsidP="008A7854">
            <w:pPr>
              <w:rPr>
                <w:lang w:val="en-GB"/>
              </w:rPr>
            </w:pPr>
            <w:r w:rsidRPr="008A7854">
              <w:rPr>
                <w:lang w:val="en-GB"/>
              </w:rPr>
              <w:t>14.26</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640546B7" w14:textId="77777777" w:rsidR="008A7854" w:rsidRPr="008A7854" w:rsidRDefault="008A7854" w:rsidP="008A7854">
            <w:pPr>
              <w:rPr>
                <w:lang w:val="en-GB"/>
              </w:rPr>
            </w:pPr>
            <w:r w:rsidRPr="008A7854">
              <w:rPr>
                <w:lang w:val="en-GB"/>
              </w:rPr>
              <w:t>15.263</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3976D8A9" w14:textId="77777777" w:rsidR="008A7854" w:rsidRPr="008A7854" w:rsidRDefault="008A7854" w:rsidP="008A7854">
            <w:pPr>
              <w:rPr>
                <w:lang w:val="en-GB"/>
              </w:rPr>
            </w:pPr>
            <w:r w:rsidRPr="008A7854">
              <w:rPr>
                <w:lang w:val="en-GB"/>
              </w:rPr>
              <w:t>.740</w:t>
            </w:r>
          </w:p>
        </w:tc>
        <w:tc>
          <w:tcPr>
            <w:tcW w:w="1717" w:type="dxa"/>
            <w:tcBorders>
              <w:top w:val="single" w:sz="8" w:space="0" w:color="AEAEAE"/>
              <w:left w:val="single" w:sz="8" w:space="0" w:color="E0E0E0"/>
              <w:bottom w:val="single" w:sz="8" w:space="0" w:color="152935"/>
              <w:right w:val="nil"/>
            </w:tcBorders>
            <w:shd w:val="clear" w:color="auto" w:fill="F9F9FB"/>
          </w:tcPr>
          <w:p w14:paraId="1F62A0BD" w14:textId="77777777" w:rsidR="008A7854" w:rsidRPr="008A7854" w:rsidRDefault="008A7854" w:rsidP="008A7854">
            <w:pPr>
              <w:rPr>
                <w:lang w:val="en-GB"/>
              </w:rPr>
            </w:pPr>
            <w:r w:rsidRPr="008A7854">
              <w:rPr>
                <w:lang w:val="en-GB"/>
              </w:rPr>
              <w:t>.874</w:t>
            </w:r>
          </w:p>
        </w:tc>
      </w:tr>
    </w:tbl>
    <w:p w14:paraId="6988C38B" w14:textId="77777777" w:rsidR="008A7854" w:rsidRPr="008A7854" w:rsidRDefault="008A7854" w:rsidP="008A7854">
      <w:pPr>
        <w:rPr>
          <w:lang w:val="en-GB"/>
        </w:rPr>
      </w:pPr>
    </w:p>
    <w:p w14:paraId="50075239" w14:textId="77777777" w:rsidR="003E3528" w:rsidRDefault="003E3528" w:rsidP="003E3528">
      <w:pPr>
        <w:rPr>
          <w:lang w:val="en-GB"/>
        </w:rPr>
      </w:pPr>
    </w:p>
    <w:p w14:paraId="6AC82664" w14:textId="77777777" w:rsidR="008A7854" w:rsidRPr="008A7854" w:rsidRDefault="008A7854" w:rsidP="008A7854">
      <w:pPr>
        <w:rPr>
          <w:lang w:val="en-GB"/>
        </w:rPr>
      </w:pPr>
    </w:p>
    <w:p w14:paraId="6ADF26E7" w14:textId="77777777" w:rsidR="008A7854" w:rsidRPr="008A7854" w:rsidRDefault="008A7854" w:rsidP="008A7854">
      <w:pPr>
        <w:rPr>
          <w:lang w:val="en-GB"/>
        </w:rPr>
      </w:pPr>
    </w:p>
    <w:p w14:paraId="3A730A2E" w14:textId="77777777" w:rsidR="008A7854" w:rsidRDefault="008A7854" w:rsidP="003E3528">
      <w:pPr>
        <w:rPr>
          <w:lang w:val="en-GB"/>
        </w:rPr>
      </w:pPr>
    </w:p>
    <w:p w14:paraId="70ACEEF0" w14:textId="77777777" w:rsidR="008A7854" w:rsidRDefault="008A7854" w:rsidP="003E3528">
      <w:pPr>
        <w:rPr>
          <w:lang w:val="en-GB"/>
        </w:rPr>
      </w:pPr>
    </w:p>
    <w:p w14:paraId="71DC3763" w14:textId="30176B4C" w:rsidR="008A7854" w:rsidRPr="008A7854" w:rsidRDefault="008A7854" w:rsidP="003E3528">
      <w:pPr>
        <w:rPr>
          <w:b/>
          <w:bCs/>
          <w:lang w:val="en-GB"/>
        </w:rPr>
      </w:pPr>
      <w:r w:rsidRPr="008A7854">
        <w:rPr>
          <w:b/>
          <w:bCs/>
          <w:lang w:val="en-GB"/>
        </w:rPr>
        <w:t>Scale: Student Satisfaction</w:t>
      </w:r>
    </w:p>
    <w:p w14:paraId="6DBB152E" w14:textId="77777777" w:rsidR="008A7854" w:rsidRDefault="008A7854" w:rsidP="003E3528">
      <w:pPr>
        <w:rPr>
          <w:lang w:val="en-GB"/>
        </w:rPr>
      </w:pPr>
    </w:p>
    <w:p w14:paraId="6201EC13" w14:textId="77777777" w:rsidR="008A7854" w:rsidRPr="008A7854" w:rsidRDefault="008A7854" w:rsidP="008A7854">
      <w:pPr>
        <w:rPr>
          <w:lang w:val="en-GB"/>
        </w:rPr>
      </w:pPr>
    </w:p>
    <w:tbl>
      <w:tblPr>
        <w:tblW w:w="3031" w:type="dxa"/>
        <w:tblLayout w:type="fixed"/>
        <w:tblCellMar>
          <w:left w:w="0" w:type="dxa"/>
          <w:right w:w="0" w:type="dxa"/>
        </w:tblCellMar>
        <w:tblLook w:val="0000" w:firstRow="0" w:lastRow="0" w:firstColumn="0" w:lastColumn="0" w:noHBand="0" w:noVBand="0"/>
      </w:tblPr>
      <w:tblGrid>
        <w:gridCol w:w="1769"/>
        <w:gridCol w:w="1262"/>
      </w:tblGrid>
      <w:tr w:rsidR="008A7854" w:rsidRPr="008A7854" w14:paraId="3C0C26E3" w14:textId="77777777">
        <w:tblPrEx>
          <w:tblCellMar>
            <w:top w:w="0" w:type="dxa"/>
            <w:bottom w:w="0" w:type="dxa"/>
          </w:tblCellMar>
        </w:tblPrEx>
        <w:trPr>
          <w:cantSplit/>
        </w:trPr>
        <w:tc>
          <w:tcPr>
            <w:tcW w:w="3030" w:type="dxa"/>
            <w:gridSpan w:val="2"/>
            <w:tcBorders>
              <w:top w:val="nil"/>
              <w:left w:val="nil"/>
              <w:bottom w:val="nil"/>
              <w:right w:val="nil"/>
            </w:tcBorders>
            <w:shd w:val="clear" w:color="auto" w:fill="FFFFFF"/>
            <w:vAlign w:val="center"/>
          </w:tcPr>
          <w:p w14:paraId="7ECA903B" w14:textId="77777777" w:rsidR="008A7854" w:rsidRPr="008A7854" w:rsidRDefault="008A7854" w:rsidP="008A7854">
            <w:pPr>
              <w:jc w:val="center"/>
              <w:rPr>
                <w:lang w:val="en-GB"/>
              </w:rPr>
            </w:pPr>
            <w:r w:rsidRPr="008A7854">
              <w:rPr>
                <w:b/>
                <w:bCs/>
                <w:lang w:val="en-GB"/>
              </w:rPr>
              <w:t>Reliability Statistics</w:t>
            </w:r>
          </w:p>
        </w:tc>
      </w:tr>
      <w:tr w:rsidR="008A7854" w:rsidRPr="008A7854" w14:paraId="1E05A1A6" w14:textId="77777777">
        <w:tblPrEx>
          <w:tblCellMar>
            <w:top w:w="0" w:type="dxa"/>
            <w:bottom w:w="0" w:type="dxa"/>
          </w:tblCellMar>
        </w:tblPrEx>
        <w:trPr>
          <w:cantSplit/>
        </w:trPr>
        <w:tc>
          <w:tcPr>
            <w:tcW w:w="1768" w:type="dxa"/>
            <w:tcBorders>
              <w:top w:val="nil"/>
              <w:left w:val="nil"/>
              <w:bottom w:val="single" w:sz="8" w:space="0" w:color="152935"/>
              <w:right w:val="single" w:sz="8" w:space="0" w:color="E0E0E0"/>
            </w:tcBorders>
            <w:shd w:val="clear" w:color="auto" w:fill="FFFFFF"/>
            <w:vAlign w:val="bottom"/>
          </w:tcPr>
          <w:p w14:paraId="393CAB41" w14:textId="77777777" w:rsidR="008A7854" w:rsidRPr="008A7854" w:rsidRDefault="008A7854" w:rsidP="008A7854">
            <w:pPr>
              <w:rPr>
                <w:lang w:val="en-GB"/>
              </w:rPr>
            </w:pPr>
            <w:r w:rsidRPr="008A7854">
              <w:rPr>
                <w:lang w:val="en-GB"/>
              </w:rPr>
              <w:t>Cronbach's Alpha</w:t>
            </w:r>
          </w:p>
        </w:tc>
        <w:tc>
          <w:tcPr>
            <w:tcW w:w="1262" w:type="dxa"/>
            <w:tcBorders>
              <w:top w:val="nil"/>
              <w:left w:val="single" w:sz="8" w:space="0" w:color="E0E0E0"/>
              <w:bottom w:val="single" w:sz="8" w:space="0" w:color="152935"/>
              <w:right w:val="nil"/>
            </w:tcBorders>
            <w:shd w:val="clear" w:color="auto" w:fill="FFFFFF"/>
            <w:vAlign w:val="bottom"/>
          </w:tcPr>
          <w:p w14:paraId="6782BFD1" w14:textId="77777777" w:rsidR="008A7854" w:rsidRPr="008A7854" w:rsidRDefault="008A7854" w:rsidP="008A7854">
            <w:pPr>
              <w:rPr>
                <w:lang w:val="en-GB"/>
              </w:rPr>
            </w:pPr>
            <w:r w:rsidRPr="008A7854">
              <w:rPr>
                <w:lang w:val="en-GB"/>
              </w:rPr>
              <w:t>N of Items</w:t>
            </w:r>
          </w:p>
        </w:tc>
      </w:tr>
      <w:tr w:rsidR="008A7854" w:rsidRPr="008A7854" w14:paraId="5E7D1886" w14:textId="77777777">
        <w:tblPrEx>
          <w:tblCellMar>
            <w:top w:w="0" w:type="dxa"/>
            <w:bottom w:w="0" w:type="dxa"/>
          </w:tblCellMar>
        </w:tblPrEx>
        <w:trPr>
          <w:cantSplit/>
        </w:trPr>
        <w:tc>
          <w:tcPr>
            <w:tcW w:w="1768" w:type="dxa"/>
            <w:tcBorders>
              <w:top w:val="single" w:sz="8" w:space="0" w:color="152935"/>
              <w:left w:val="nil"/>
              <w:bottom w:val="single" w:sz="8" w:space="0" w:color="152935"/>
              <w:right w:val="single" w:sz="8" w:space="0" w:color="E0E0E0"/>
            </w:tcBorders>
            <w:shd w:val="clear" w:color="auto" w:fill="F9F9FB"/>
          </w:tcPr>
          <w:p w14:paraId="59172649" w14:textId="77777777" w:rsidR="008A7854" w:rsidRPr="008A7854" w:rsidRDefault="008A7854" w:rsidP="008A7854">
            <w:pPr>
              <w:rPr>
                <w:lang w:val="en-GB"/>
              </w:rPr>
            </w:pPr>
            <w:r w:rsidRPr="008A7854">
              <w:rPr>
                <w:lang w:val="en-GB"/>
              </w:rPr>
              <w:t>.855</w:t>
            </w:r>
          </w:p>
        </w:tc>
        <w:tc>
          <w:tcPr>
            <w:tcW w:w="1262" w:type="dxa"/>
            <w:tcBorders>
              <w:top w:val="single" w:sz="8" w:space="0" w:color="152935"/>
              <w:left w:val="single" w:sz="8" w:space="0" w:color="E0E0E0"/>
              <w:bottom w:val="single" w:sz="8" w:space="0" w:color="152935"/>
              <w:right w:val="nil"/>
            </w:tcBorders>
            <w:shd w:val="clear" w:color="auto" w:fill="F9F9FB"/>
          </w:tcPr>
          <w:p w14:paraId="68249536" w14:textId="77777777" w:rsidR="008A7854" w:rsidRPr="008A7854" w:rsidRDefault="008A7854" w:rsidP="008A7854">
            <w:pPr>
              <w:rPr>
                <w:lang w:val="en-GB"/>
              </w:rPr>
            </w:pPr>
            <w:r w:rsidRPr="008A7854">
              <w:rPr>
                <w:lang w:val="en-GB"/>
              </w:rPr>
              <w:t>4</w:t>
            </w:r>
          </w:p>
        </w:tc>
      </w:tr>
    </w:tbl>
    <w:p w14:paraId="0022B9B4" w14:textId="77777777" w:rsidR="008A7854" w:rsidRPr="008A7854" w:rsidRDefault="008A7854" w:rsidP="008A7854">
      <w:pPr>
        <w:rPr>
          <w:lang w:val="en-GB"/>
        </w:rPr>
      </w:pPr>
    </w:p>
    <w:p w14:paraId="5372F8B0" w14:textId="77777777" w:rsidR="008A7854" w:rsidRDefault="008A7854" w:rsidP="003E3528">
      <w:pPr>
        <w:rPr>
          <w:lang w:val="en-GB"/>
        </w:rPr>
      </w:pPr>
    </w:p>
    <w:p w14:paraId="7F2771D0" w14:textId="77777777" w:rsidR="008A7854" w:rsidRPr="008A7854" w:rsidRDefault="008A7854" w:rsidP="008A7854">
      <w:pPr>
        <w:rPr>
          <w:lang w:val="en-GB"/>
        </w:rPr>
      </w:pPr>
    </w:p>
    <w:p w14:paraId="3B1AFF6D" w14:textId="77777777" w:rsidR="008A7854" w:rsidRPr="008A7854" w:rsidRDefault="008A7854" w:rsidP="008A7854">
      <w:pPr>
        <w:rPr>
          <w:lang w:val="en-GB"/>
        </w:rPr>
      </w:pPr>
    </w:p>
    <w:p w14:paraId="2CBFBE72" w14:textId="77777777" w:rsidR="008A7854" w:rsidRDefault="008A7854" w:rsidP="003E3528">
      <w:pPr>
        <w:rPr>
          <w:lang w:val="en-GB"/>
        </w:rPr>
      </w:pPr>
    </w:p>
    <w:p w14:paraId="7A09667E" w14:textId="77777777" w:rsidR="008A7854" w:rsidRPr="008A7854" w:rsidRDefault="008A7854" w:rsidP="008A7854">
      <w:pPr>
        <w:rPr>
          <w:lang w:val="en-GB"/>
        </w:rPr>
      </w:pPr>
    </w:p>
    <w:tbl>
      <w:tblPr>
        <w:tblpPr w:leftFromText="180" w:rightFromText="180" w:horzAnchor="margin" w:tblpY="-13880"/>
        <w:tblW w:w="7728" w:type="dxa"/>
        <w:tblLayout w:type="fixed"/>
        <w:tblCellMar>
          <w:left w:w="0" w:type="dxa"/>
          <w:right w:w="0" w:type="dxa"/>
        </w:tblCellMar>
        <w:tblLook w:val="0000" w:firstRow="0" w:lastRow="0" w:firstColumn="0" w:lastColumn="0" w:noHBand="0" w:noVBand="0"/>
      </w:tblPr>
      <w:tblGrid>
        <w:gridCol w:w="859"/>
        <w:gridCol w:w="1718"/>
        <w:gridCol w:w="1717"/>
        <w:gridCol w:w="1717"/>
        <w:gridCol w:w="1717"/>
      </w:tblGrid>
      <w:tr w:rsidR="008A7854" w:rsidRPr="008A7854" w14:paraId="0A49D943" w14:textId="77777777" w:rsidTr="00893D63">
        <w:tblPrEx>
          <w:tblCellMar>
            <w:top w:w="0" w:type="dxa"/>
            <w:bottom w:w="0" w:type="dxa"/>
          </w:tblCellMar>
        </w:tblPrEx>
        <w:trPr>
          <w:cantSplit/>
        </w:trPr>
        <w:tc>
          <w:tcPr>
            <w:tcW w:w="7728" w:type="dxa"/>
            <w:gridSpan w:val="5"/>
            <w:tcBorders>
              <w:top w:val="nil"/>
              <w:left w:val="nil"/>
              <w:bottom w:val="nil"/>
              <w:right w:val="nil"/>
            </w:tcBorders>
            <w:shd w:val="clear" w:color="auto" w:fill="FFFFFF"/>
            <w:vAlign w:val="center"/>
          </w:tcPr>
          <w:p w14:paraId="55ADDED1" w14:textId="77777777" w:rsidR="008A7854" w:rsidRPr="008A7854" w:rsidRDefault="008A7854" w:rsidP="00893D63">
            <w:pPr>
              <w:jc w:val="center"/>
              <w:rPr>
                <w:lang w:val="en-GB"/>
              </w:rPr>
            </w:pPr>
            <w:r w:rsidRPr="008A7854">
              <w:rPr>
                <w:b/>
                <w:bCs/>
                <w:lang w:val="en-GB"/>
              </w:rPr>
              <w:lastRenderedPageBreak/>
              <w:t>Item-Total Statistics</w:t>
            </w:r>
          </w:p>
        </w:tc>
      </w:tr>
      <w:tr w:rsidR="008A7854" w:rsidRPr="008A7854" w14:paraId="6666D3D4" w14:textId="77777777" w:rsidTr="00893D63">
        <w:tblPrEx>
          <w:tblCellMar>
            <w:top w:w="0" w:type="dxa"/>
            <w:bottom w:w="0" w:type="dxa"/>
          </w:tblCellMar>
        </w:tblPrEx>
        <w:trPr>
          <w:cantSplit/>
        </w:trPr>
        <w:tc>
          <w:tcPr>
            <w:tcW w:w="859" w:type="dxa"/>
            <w:tcBorders>
              <w:top w:val="nil"/>
              <w:left w:val="nil"/>
              <w:bottom w:val="single" w:sz="8" w:space="0" w:color="152935"/>
              <w:right w:val="nil"/>
            </w:tcBorders>
            <w:shd w:val="clear" w:color="auto" w:fill="FFFFFF"/>
            <w:vAlign w:val="bottom"/>
          </w:tcPr>
          <w:p w14:paraId="4E2090F1" w14:textId="77777777" w:rsidR="008A7854" w:rsidRPr="008A7854" w:rsidRDefault="008A7854" w:rsidP="00893D63">
            <w:pPr>
              <w:rPr>
                <w:lang w:val="en-GB"/>
              </w:rPr>
            </w:pPr>
          </w:p>
        </w:tc>
        <w:tc>
          <w:tcPr>
            <w:tcW w:w="1718" w:type="dxa"/>
            <w:tcBorders>
              <w:top w:val="nil"/>
              <w:left w:val="nil"/>
              <w:bottom w:val="single" w:sz="8" w:space="0" w:color="152935"/>
              <w:right w:val="single" w:sz="8" w:space="0" w:color="E0E0E0"/>
            </w:tcBorders>
            <w:shd w:val="clear" w:color="auto" w:fill="FFFFFF"/>
            <w:vAlign w:val="bottom"/>
          </w:tcPr>
          <w:p w14:paraId="526550D4" w14:textId="77777777" w:rsidR="008A7854" w:rsidRPr="008A7854" w:rsidRDefault="008A7854" w:rsidP="00893D63">
            <w:pPr>
              <w:rPr>
                <w:lang w:val="en-GB"/>
              </w:rPr>
            </w:pPr>
            <w:r w:rsidRPr="008A7854">
              <w:rPr>
                <w:lang w:val="en-GB"/>
              </w:rPr>
              <w:t>Scale Mean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13DAC8B5" w14:textId="77777777" w:rsidR="008A7854" w:rsidRPr="008A7854" w:rsidRDefault="008A7854" w:rsidP="00893D63">
            <w:pPr>
              <w:rPr>
                <w:lang w:val="en-GB"/>
              </w:rPr>
            </w:pPr>
            <w:r w:rsidRPr="008A7854">
              <w:rPr>
                <w:lang w:val="en-GB"/>
              </w:rPr>
              <w:t>Scale Variance if Item Deleted</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4B528C9D" w14:textId="77777777" w:rsidR="008A7854" w:rsidRPr="008A7854" w:rsidRDefault="008A7854" w:rsidP="00893D63">
            <w:pPr>
              <w:rPr>
                <w:lang w:val="en-GB"/>
              </w:rPr>
            </w:pPr>
            <w:r w:rsidRPr="008A7854">
              <w:rPr>
                <w:lang w:val="en-GB"/>
              </w:rPr>
              <w:t>Corrected Item-Total Correlation</w:t>
            </w:r>
          </w:p>
        </w:tc>
        <w:tc>
          <w:tcPr>
            <w:tcW w:w="1717" w:type="dxa"/>
            <w:tcBorders>
              <w:top w:val="nil"/>
              <w:left w:val="single" w:sz="8" w:space="0" w:color="E0E0E0"/>
              <w:bottom w:val="single" w:sz="8" w:space="0" w:color="152935"/>
              <w:right w:val="nil"/>
            </w:tcBorders>
            <w:shd w:val="clear" w:color="auto" w:fill="FFFFFF"/>
            <w:vAlign w:val="bottom"/>
          </w:tcPr>
          <w:p w14:paraId="38E93A1A" w14:textId="77777777" w:rsidR="008A7854" w:rsidRPr="008A7854" w:rsidRDefault="008A7854" w:rsidP="00893D63">
            <w:pPr>
              <w:rPr>
                <w:lang w:val="en-GB"/>
              </w:rPr>
            </w:pPr>
            <w:r w:rsidRPr="008A7854">
              <w:rPr>
                <w:lang w:val="en-GB"/>
              </w:rPr>
              <w:t>Cronbach's Alpha if Item Deleted</w:t>
            </w:r>
          </w:p>
        </w:tc>
      </w:tr>
      <w:tr w:rsidR="008A7854" w:rsidRPr="008A7854" w14:paraId="75974DA0" w14:textId="77777777" w:rsidTr="00893D63">
        <w:tblPrEx>
          <w:tblCellMar>
            <w:top w:w="0" w:type="dxa"/>
            <w:bottom w:w="0" w:type="dxa"/>
          </w:tblCellMar>
        </w:tblPrEx>
        <w:trPr>
          <w:cantSplit/>
        </w:trPr>
        <w:tc>
          <w:tcPr>
            <w:tcW w:w="859" w:type="dxa"/>
            <w:tcBorders>
              <w:top w:val="single" w:sz="8" w:space="0" w:color="152935"/>
              <w:left w:val="nil"/>
              <w:bottom w:val="single" w:sz="8" w:space="0" w:color="AEAEAE"/>
              <w:right w:val="nil"/>
            </w:tcBorders>
            <w:shd w:val="clear" w:color="auto" w:fill="E0E0E0"/>
          </w:tcPr>
          <w:p w14:paraId="11D96ACC" w14:textId="77777777" w:rsidR="008A7854" w:rsidRPr="008A7854" w:rsidRDefault="008A7854" w:rsidP="00893D63">
            <w:pPr>
              <w:rPr>
                <w:lang w:val="en-GB"/>
              </w:rPr>
            </w:pPr>
            <w:r w:rsidRPr="008A7854">
              <w:rPr>
                <w:lang w:val="en-GB"/>
              </w:rPr>
              <w:t>Y1.1</w:t>
            </w:r>
          </w:p>
        </w:tc>
        <w:tc>
          <w:tcPr>
            <w:tcW w:w="1718" w:type="dxa"/>
            <w:tcBorders>
              <w:top w:val="single" w:sz="8" w:space="0" w:color="152935"/>
              <w:left w:val="nil"/>
              <w:bottom w:val="single" w:sz="8" w:space="0" w:color="AEAEAE"/>
              <w:right w:val="single" w:sz="8" w:space="0" w:color="E0E0E0"/>
            </w:tcBorders>
            <w:shd w:val="clear" w:color="auto" w:fill="F9F9FB"/>
          </w:tcPr>
          <w:p w14:paraId="5CE2D479" w14:textId="77777777" w:rsidR="008A7854" w:rsidRPr="008A7854" w:rsidRDefault="008A7854" w:rsidP="00893D63">
            <w:pPr>
              <w:rPr>
                <w:lang w:val="en-GB"/>
              </w:rPr>
            </w:pPr>
            <w:r w:rsidRPr="008A7854">
              <w:rPr>
                <w:lang w:val="en-GB"/>
              </w:rPr>
              <w:t>11.62</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04FE00ED" w14:textId="77777777" w:rsidR="008A7854" w:rsidRPr="008A7854" w:rsidRDefault="008A7854" w:rsidP="00893D63">
            <w:pPr>
              <w:rPr>
                <w:lang w:val="en-GB"/>
              </w:rPr>
            </w:pPr>
            <w:r w:rsidRPr="008A7854">
              <w:rPr>
                <w:lang w:val="en-GB"/>
              </w:rPr>
              <w:t>5.946</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1F7624D8" w14:textId="77777777" w:rsidR="008A7854" w:rsidRPr="008A7854" w:rsidRDefault="008A7854" w:rsidP="00893D63">
            <w:pPr>
              <w:rPr>
                <w:lang w:val="en-GB"/>
              </w:rPr>
            </w:pPr>
            <w:r w:rsidRPr="008A7854">
              <w:rPr>
                <w:lang w:val="en-GB"/>
              </w:rPr>
              <w:t>.732</w:t>
            </w:r>
          </w:p>
        </w:tc>
        <w:tc>
          <w:tcPr>
            <w:tcW w:w="1717" w:type="dxa"/>
            <w:tcBorders>
              <w:top w:val="single" w:sz="8" w:space="0" w:color="152935"/>
              <w:left w:val="single" w:sz="8" w:space="0" w:color="E0E0E0"/>
              <w:bottom w:val="single" w:sz="8" w:space="0" w:color="AEAEAE"/>
              <w:right w:val="nil"/>
            </w:tcBorders>
            <w:shd w:val="clear" w:color="auto" w:fill="F9F9FB"/>
          </w:tcPr>
          <w:p w14:paraId="12703469" w14:textId="77777777" w:rsidR="008A7854" w:rsidRPr="008A7854" w:rsidRDefault="008A7854" w:rsidP="00893D63">
            <w:pPr>
              <w:rPr>
                <w:lang w:val="en-GB"/>
              </w:rPr>
            </w:pPr>
            <w:r w:rsidRPr="008A7854">
              <w:rPr>
                <w:lang w:val="en-GB"/>
              </w:rPr>
              <w:t>.800</w:t>
            </w:r>
          </w:p>
        </w:tc>
      </w:tr>
      <w:tr w:rsidR="008A7854" w:rsidRPr="008A7854" w14:paraId="3478D916" w14:textId="77777777" w:rsidTr="00893D63">
        <w:tblPrEx>
          <w:tblCellMar>
            <w:top w:w="0" w:type="dxa"/>
            <w:bottom w:w="0" w:type="dxa"/>
          </w:tblCellMar>
        </w:tblPrEx>
        <w:trPr>
          <w:cantSplit/>
        </w:trPr>
        <w:tc>
          <w:tcPr>
            <w:tcW w:w="859" w:type="dxa"/>
            <w:tcBorders>
              <w:top w:val="single" w:sz="8" w:space="0" w:color="AEAEAE"/>
              <w:left w:val="nil"/>
              <w:bottom w:val="single" w:sz="8" w:space="0" w:color="AEAEAE"/>
              <w:right w:val="nil"/>
            </w:tcBorders>
            <w:shd w:val="clear" w:color="auto" w:fill="E0E0E0"/>
          </w:tcPr>
          <w:p w14:paraId="4889D6C8" w14:textId="77777777" w:rsidR="008A7854" w:rsidRPr="008A7854" w:rsidRDefault="008A7854" w:rsidP="00893D63">
            <w:pPr>
              <w:rPr>
                <w:lang w:val="en-GB"/>
              </w:rPr>
            </w:pPr>
            <w:r w:rsidRPr="008A7854">
              <w:rPr>
                <w:lang w:val="en-GB"/>
              </w:rPr>
              <w:t>Y1.2</w:t>
            </w:r>
          </w:p>
        </w:tc>
        <w:tc>
          <w:tcPr>
            <w:tcW w:w="1718" w:type="dxa"/>
            <w:tcBorders>
              <w:top w:val="single" w:sz="8" w:space="0" w:color="AEAEAE"/>
              <w:left w:val="nil"/>
              <w:bottom w:val="single" w:sz="8" w:space="0" w:color="AEAEAE"/>
              <w:right w:val="single" w:sz="8" w:space="0" w:color="E0E0E0"/>
            </w:tcBorders>
            <w:shd w:val="clear" w:color="auto" w:fill="F9F9FB"/>
          </w:tcPr>
          <w:p w14:paraId="6B01809C" w14:textId="77777777" w:rsidR="008A7854" w:rsidRPr="008A7854" w:rsidRDefault="008A7854" w:rsidP="00893D63">
            <w:pPr>
              <w:rPr>
                <w:lang w:val="en-GB"/>
              </w:rPr>
            </w:pPr>
            <w:r w:rsidRPr="008A7854">
              <w:rPr>
                <w:lang w:val="en-GB"/>
              </w:rPr>
              <w:t>11.59</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33AFC53A" w14:textId="77777777" w:rsidR="008A7854" w:rsidRPr="008A7854" w:rsidRDefault="008A7854" w:rsidP="00893D63">
            <w:pPr>
              <w:rPr>
                <w:lang w:val="en-GB"/>
              </w:rPr>
            </w:pPr>
            <w:r w:rsidRPr="008A7854">
              <w:rPr>
                <w:lang w:val="en-GB"/>
              </w:rPr>
              <w:t>5.471</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792E12EA" w14:textId="77777777" w:rsidR="008A7854" w:rsidRPr="008A7854" w:rsidRDefault="008A7854" w:rsidP="00893D63">
            <w:pPr>
              <w:rPr>
                <w:lang w:val="en-GB"/>
              </w:rPr>
            </w:pPr>
            <w:r w:rsidRPr="008A7854">
              <w:rPr>
                <w:lang w:val="en-GB"/>
              </w:rPr>
              <w:t>.734</w:t>
            </w:r>
          </w:p>
        </w:tc>
        <w:tc>
          <w:tcPr>
            <w:tcW w:w="1717" w:type="dxa"/>
            <w:tcBorders>
              <w:top w:val="single" w:sz="8" w:space="0" w:color="AEAEAE"/>
              <w:left w:val="single" w:sz="8" w:space="0" w:color="E0E0E0"/>
              <w:bottom w:val="single" w:sz="8" w:space="0" w:color="AEAEAE"/>
              <w:right w:val="nil"/>
            </w:tcBorders>
            <w:shd w:val="clear" w:color="auto" w:fill="F9F9FB"/>
          </w:tcPr>
          <w:p w14:paraId="77989AD5" w14:textId="77777777" w:rsidR="008A7854" w:rsidRPr="008A7854" w:rsidRDefault="008A7854" w:rsidP="00893D63">
            <w:pPr>
              <w:rPr>
                <w:lang w:val="en-GB"/>
              </w:rPr>
            </w:pPr>
            <w:r w:rsidRPr="008A7854">
              <w:rPr>
                <w:lang w:val="en-GB"/>
              </w:rPr>
              <w:t>.804</w:t>
            </w:r>
          </w:p>
        </w:tc>
      </w:tr>
      <w:tr w:rsidR="008A7854" w:rsidRPr="008A7854" w14:paraId="499BF570" w14:textId="77777777" w:rsidTr="00893D63">
        <w:tblPrEx>
          <w:tblCellMar>
            <w:top w:w="0" w:type="dxa"/>
            <w:bottom w:w="0" w:type="dxa"/>
          </w:tblCellMar>
        </w:tblPrEx>
        <w:trPr>
          <w:cantSplit/>
        </w:trPr>
        <w:tc>
          <w:tcPr>
            <w:tcW w:w="859" w:type="dxa"/>
            <w:tcBorders>
              <w:top w:val="single" w:sz="8" w:space="0" w:color="AEAEAE"/>
              <w:left w:val="nil"/>
              <w:bottom w:val="single" w:sz="8" w:space="0" w:color="AEAEAE"/>
              <w:right w:val="nil"/>
            </w:tcBorders>
            <w:shd w:val="clear" w:color="auto" w:fill="E0E0E0"/>
          </w:tcPr>
          <w:p w14:paraId="1B2CF6A3" w14:textId="77777777" w:rsidR="008A7854" w:rsidRPr="008A7854" w:rsidRDefault="008A7854" w:rsidP="00893D63">
            <w:pPr>
              <w:rPr>
                <w:lang w:val="en-GB"/>
              </w:rPr>
            </w:pPr>
            <w:r w:rsidRPr="008A7854">
              <w:rPr>
                <w:lang w:val="en-GB"/>
              </w:rPr>
              <w:t>Y1.3</w:t>
            </w:r>
          </w:p>
        </w:tc>
        <w:tc>
          <w:tcPr>
            <w:tcW w:w="1718" w:type="dxa"/>
            <w:tcBorders>
              <w:top w:val="single" w:sz="8" w:space="0" w:color="AEAEAE"/>
              <w:left w:val="nil"/>
              <w:bottom w:val="single" w:sz="8" w:space="0" w:color="AEAEAE"/>
              <w:right w:val="single" w:sz="8" w:space="0" w:color="E0E0E0"/>
            </w:tcBorders>
            <w:shd w:val="clear" w:color="auto" w:fill="F9F9FB"/>
          </w:tcPr>
          <w:p w14:paraId="26FE964B" w14:textId="77777777" w:rsidR="008A7854" w:rsidRPr="008A7854" w:rsidRDefault="008A7854" w:rsidP="00893D63">
            <w:pPr>
              <w:rPr>
                <w:lang w:val="en-GB"/>
              </w:rPr>
            </w:pPr>
            <w:r w:rsidRPr="008A7854">
              <w:rPr>
                <w:lang w:val="en-GB"/>
              </w:rPr>
              <w:t>11.20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0FD8953D" w14:textId="77777777" w:rsidR="008A7854" w:rsidRPr="008A7854" w:rsidRDefault="008A7854" w:rsidP="00893D63">
            <w:pPr>
              <w:rPr>
                <w:lang w:val="en-GB"/>
              </w:rPr>
            </w:pPr>
            <w:r w:rsidRPr="008A7854">
              <w:rPr>
                <w:lang w:val="en-GB"/>
              </w:rPr>
              <w:t>6.267</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02E1FE69" w14:textId="77777777" w:rsidR="008A7854" w:rsidRPr="008A7854" w:rsidRDefault="008A7854" w:rsidP="00893D63">
            <w:pPr>
              <w:rPr>
                <w:lang w:val="en-GB"/>
              </w:rPr>
            </w:pPr>
            <w:r w:rsidRPr="008A7854">
              <w:rPr>
                <w:lang w:val="en-GB"/>
              </w:rPr>
              <w:t>.706</w:t>
            </w:r>
          </w:p>
        </w:tc>
        <w:tc>
          <w:tcPr>
            <w:tcW w:w="1717" w:type="dxa"/>
            <w:tcBorders>
              <w:top w:val="single" w:sz="8" w:space="0" w:color="AEAEAE"/>
              <w:left w:val="single" w:sz="8" w:space="0" w:color="E0E0E0"/>
              <w:bottom w:val="single" w:sz="8" w:space="0" w:color="AEAEAE"/>
              <w:right w:val="nil"/>
            </w:tcBorders>
            <w:shd w:val="clear" w:color="auto" w:fill="F9F9FB"/>
          </w:tcPr>
          <w:p w14:paraId="32E9ACEE" w14:textId="77777777" w:rsidR="008A7854" w:rsidRPr="008A7854" w:rsidRDefault="008A7854" w:rsidP="00893D63">
            <w:pPr>
              <w:rPr>
                <w:lang w:val="en-GB"/>
              </w:rPr>
            </w:pPr>
            <w:r w:rsidRPr="008A7854">
              <w:rPr>
                <w:lang w:val="en-GB"/>
              </w:rPr>
              <w:t>.811</w:t>
            </w:r>
          </w:p>
        </w:tc>
      </w:tr>
      <w:tr w:rsidR="008A7854" w:rsidRPr="008A7854" w14:paraId="3F7C55D9" w14:textId="77777777" w:rsidTr="00893D63">
        <w:tblPrEx>
          <w:tblCellMar>
            <w:top w:w="0" w:type="dxa"/>
            <w:bottom w:w="0" w:type="dxa"/>
          </w:tblCellMar>
        </w:tblPrEx>
        <w:trPr>
          <w:cantSplit/>
        </w:trPr>
        <w:tc>
          <w:tcPr>
            <w:tcW w:w="859" w:type="dxa"/>
            <w:tcBorders>
              <w:top w:val="single" w:sz="8" w:space="0" w:color="AEAEAE"/>
              <w:left w:val="nil"/>
              <w:bottom w:val="single" w:sz="8" w:space="0" w:color="152935"/>
              <w:right w:val="nil"/>
            </w:tcBorders>
            <w:shd w:val="clear" w:color="auto" w:fill="E0E0E0"/>
          </w:tcPr>
          <w:p w14:paraId="7F23A565" w14:textId="77777777" w:rsidR="008A7854" w:rsidRPr="008A7854" w:rsidRDefault="008A7854" w:rsidP="00893D63">
            <w:pPr>
              <w:rPr>
                <w:lang w:val="en-GB"/>
              </w:rPr>
            </w:pPr>
            <w:r w:rsidRPr="008A7854">
              <w:rPr>
                <w:lang w:val="en-GB"/>
              </w:rPr>
              <w:t>Y1.4</w:t>
            </w:r>
          </w:p>
        </w:tc>
        <w:tc>
          <w:tcPr>
            <w:tcW w:w="1718" w:type="dxa"/>
            <w:tcBorders>
              <w:top w:val="single" w:sz="8" w:space="0" w:color="AEAEAE"/>
              <w:left w:val="nil"/>
              <w:bottom w:val="single" w:sz="8" w:space="0" w:color="152935"/>
              <w:right w:val="single" w:sz="8" w:space="0" w:color="E0E0E0"/>
            </w:tcBorders>
            <w:shd w:val="clear" w:color="auto" w:fill="F9F9FB"/>
          </w:tcPr>
          <w:p w14:paraId="158D207C" w14:textId="77777777" w:rsidR="008A7854" w:rsidRPr="008A7854" w:rsidRDefault="008A7854" w:rsidP="00893D63">
            <w:pPr>
              <w:rPr>
                <w:lang w:val="en-GB"/>
              </w:rPr>
            </w:pPr>
            <w:r w:rsidRPr="008A7854">
              <w:rPr>
                <w:lang w:val="en-GB"/>
              </w:rPr>
              <w:t>11.14</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6223F436" w14:textId="77777777" w:rsidR="008A7854" w:rsidRPr="008A7854" w:rsidRDefault="008A7854" w:rsidP="00893D63">
            <w:pPr>
              <w:rPr>
                <w:lang w:val="en-GB"/>
              </w:rPr>
            </w:pPr>
            <w:r w:rsidRPr="008A7854">
              <w:rPr>
                <w:lang w:val="en-GB"/>
              </w:rPr>
              <w:t>7.272</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185C9A2E" w14:textId="77777777" w:rsidR="008A7854" w:rsidRPr="008A7854" w:rsidRDefault="008A7854" w:rsidP="00893D63">
            <w:pPr>
              <w:rPr>
                <w:lang w:val="en-GB"/>
              </w:rPr>
            </w:pPr>
            <w:r w:rsidRPr="008A7854">
              <w:rPr>
                <w:lang w:val="en-GB"/>
              </w:rPr>
              <w:t>.649</w:t>
            </w:r>
          </w:p>
        </w:tc>
        <w:tc>
          <w:tcPr>
            <w:tcW w:w="1717" w:type="dxa"/>
            <w:tcBorders>
              <w:top w:val="single" w:sz="8" w:space="0" w:color="AEAEAE"/>
              <w:left w:val="single" w:sz="8" w:space="0" w:color="E0E0E0"/>
              <w:bottom w:val="single" w:sz="8" w:space="0" w:color="152935"/>
              <w:right w:val="nil"/>
            </w:tcBorders>
            <w:shd w:val="clear" w:color="auto" w:fill="F9F9FB"/>
          </w:tcPr>
          <w:p w14:paraId="33939308" w14:textId="77777777" w:rsidR="008A7854" w:rsidRPr="008A7854" w:rsidRDefault="008A7854" w:rsidP="00893D63">
            <w:pPr>
              <w:rPr>
                <w:lang w:val="en-GB"/>
              </w:rPr>
            </w:pPr>
            <w:r w:rsidRPr="008A7854">
              <w:rPr>
                <w:lang w:val="en-GB"/>
              </w:rPr>
              <w:t>.840</w:t>
            </w:r>
          </w:p>
        </w:tc>
      </w:tr>
    </w:tbl>
    <w:p w14:paraId="1FF64BA9" w14:textId="77777777" w:rsidR="008A7854" w:rsidRPr="008A7854" w:rsidRDefault="008A7854" w:rsidP="008A7854">
      <w:pPr>
        <w:rPr>
          <w:lang w:val="en-GB"/>
        </w:rPr>
      </w:pPr>
    </w:p>
    <w:p w14:paraId="6A03E091" w14:textId="77777777" w:rsidR="008A7854" w:rsidRDefault="008A7854" w:rsidP="003E3528">
      <w:pPr>
        <w:rPr>
          <w:lang w:val="en-GB"/>
        </w:rPr>
      </w:pPr>
    </w:p>
    <w:p w14:paraId="03E445A7" w14:textId="77777777" w:rsidR="008A7854" w:rsidRPr="008A7854" w:rsidRDefault="008A7854" w:rsidP="008A7854">
      <w:pPr>
        <w:rPr>
          <w:lang w:val="en-GB"/>
        </w:rPr>
      </w:pPr>
    </w:p>
    <w:p w14:paraId="7FF52B9B" w14:textId="77777777" w:rsidR="008A7854" w:rsidRPr="008A7854" w:rsidRDefault="008A7854" w:rsidP="008A7854">
      <w:pPr>
        <w:rPr>
          <w:lang w:val="en-GB"/>
        </w:rPr>
      </w:pPr>
    </w:p>
    <w:p w14:paraId="4D6F9C9A" w14:textId="77777777" w:rsidR="008A7854" w:rsidRDefault="008A7854" w:rsidP="003E3528">
      <w:pPr>
        <w:rPr>
          <w:lang w:val="en-GB"/>
        </w:rPr>
      </w:pPr>
    </w:p>
    <w:p w14:paraId="1C1B1685" w14:textId="77777777" w:rsidR="008A7854" w:rsidRDefault="008A7854" w:rsidP="003E3528">
      <w:pPr>
        <w:rPr>
          <w:lang w:val="en-GB"/>
        </w:rPr>
      </w:pPr>
    </w:p>
    <w:p w14:paraId="4D4D884A" w14:textId="77777777" w:rsidR="008A7854" w:rsidRDefault="008A7854" w:rsidP="003E3528">
      <w:pPr>
        <w:rPr>
          <w:lang w:val="en-GB"/>
        </w:rPr>
      </w:pPr>
    </w:p>
    <w:p w14:paraId="69DEEA90" w14:textId="77777777" w:rsidR="008A7854" w:rsidRDefault="008A7854" w:rsidP="003E3528">
      <w:pPr>
        <w:rPr>
          <w:lang w:val="en-GB"/>
        </w:rPr>
      </w:pPr>
    </w:p>
    <w:p w14:paraId="603F6555" w14:textId="77777777" w:rsidR="008A7854" w:rsidRDefault="008A7854" w:rsidP="003E3528">
      <w:pPr>
        <w:rPr>
          <w:lang w:val="en-GB"/>
        </w:rPr>
      </w:pPr>
    </w:p>
    <w:p w14:paraId="7C3716AF" w14:textId="77777777" w:rsidR="008A7854" w:rsidRDefault="008A7854" w:rsidP="003E3528">
      <w:pPr>
        <w:rPr>
          <w:lang w:val="en-GB"/>
        </w:rPr>
      </w:pPr>
    </w:p>
    <w:p w14:paraId="63BB48F1" w14:textId="6513C739" w:rsidR="008A7854" w:rsidRPr="00893D63" w:rsidRDefault="008A7854" w:rsidP="00893D63">
      <w:pPr>
        <w:rPr>
          <w:sz w:val="24"/>
          <w:szCs w:val="24"/>
          <w:lang w:val="en-GB"/>
        </w:rPr>
      </w:pPr>
      <w:bookmarkStart w:id="24" w:name="_Toc217699096"/>
      <w:r w:rsidRPr="00893D63">
        <w:rPr>
          <w:rStyle w:val="Heading2Char"/>
          <w:sz w:val="36"/>
          <w:szCs w:val="36"/>
        </w:rPr>
        <w:t>Correlations</w:t>
      </w:r>
      <w:bookmarkEnd w:id="24"/>
      <w:r w:rsidRPr="00893D63">
        <w:rPr>
          <w:sz w:val="24"/>
          <w:szCs w:val="24"/>
          <w:lang w:val="en-GB"/>
        </w:rPr>
        <w:t xml:space="preserve">: </w:t>
      </w:r>
    </w:p>
    <w:p w14:paraId="390BF90F" w14:textId="77777777" w:rsidR="003E3528" w:rsidRDefault="003E3528" w:rsidP="003E3528">
      <w:pPr>
        <w:rPr>
          <w:lang w:val="en-GB"/>
        </w:rPr>
      </w:pPr>
    </w:p>
    <w:tbl>
      <w:tblPr>
        <w:tblStyle w:val="TableGrid"/>
        <w:tblW w:w="0" w:type="auto"/>
        <w:tblLook w:val="04A0" w:firstRow="1" w:lastRow="0" w:firstColumn="1" w:lastColumn="0" w:noHBand="0" w:noVBand="1"/>
      </w:tblPr>
      <w:tblGrid>
        <w:gridCol w:w="1661"/>
        <w:gridCol w:w="1661"/>
        <w:gridCol w:w="1661"/>
        <w:gridCol w:w="1661"/>
        <w:gridCol w:w="1661"/>
        <w:gridCol w:w="1661"/>
      </w:tblGrid>
      <w:tr w:rsidR="00CC16A8" w14:paraId="3F9E1179" w14:textId="77777777" w:rsidTr="00CC16A8">
        <w:trPr>
          <w:trHeight w:val="634"/>
        </w:trPr>
        <w:tc>
          <w:tcPr>
            <w:tcW w:w="1661" w:type="dxa"/>
            <w:shd w:val="clear" w:color="auto" w:fill="A5C9EB" w:themeFill="text2" w:themeFillTint="40"/>
          </w:tcPr>
          <w:p w14:paraId="44EA2364" w14:textId="77777777" w:rsidR="00CC16A8" w:rsidRDefault="00CC16A8" w:rsidP="003E3528">
            <w:pPr>
              <w:rPr>
                <w:lang w:val="en-GB"/>
              </w:rPr>
            </w:pPr>
          </w:p>
        </w:tc>
        <w:tc>
          <w:tcPr>
            <w:tcW w:w="1661" w:type="dxa"/>
          </w:tcPr>
          <w:p w14:paraId="533B0E68" w14:textId="77777777" w:rsidR="00CC16A8" w:rsidRDefault="00CC16A8" w:rsidP="003E3528">
            <w:pPr>
              <w:rPr>
                <w:lang w:val="en-GB"/>
              </w:rPr>
            </w:pPr>
          </w:p>
          <w:p w14:paraId="655C823A" w14:textId="6E473DE2" w:rsidR="00CC16A8" w:rsidRDefault="00CC16A8" w:rsidP="003E3528">
            <w:pPr>
              <w:rPr>
                <w:lang w:val="en-GB"/>
              </w:rPr>
            </w:pPr>
            <w:r>
              <w:rPr>
                <w:lang w:val="en-GB"/>
              </w:rPr>
              <w:t>total_recc</w:t>
            </w:r>
          </w:p>
        </w:tc>
        <w:tc>
          <w:tcPr>
            <w:tcW w:w="1661" w:type="dxa"/>
          </w:tcPr>
          <w:p w14:paraId="3E993FB9" w14:textId="77777777" w:rsidR="00CC16A8" w:rsidRDefault="00CC16A8" w:rsidP="003E3528">
            <w:pPr>
              <w:rPr>
                <w:lang w:val="en-GB"/>
              </w:rPr>
            </w:pPr>
          </w:p>
          <w:p w14:paraId="28FCCF2D" w14:textId="200298FC" w:rsidR="00CC16A8" w:rsidRDefault="00CC16A8" w:rsidP="003E3528">
            <w:pPr>
              <w:rPr>
                <w:lang w:val="en-GB"/>
              </w:rPr>
            </w:pPr>
            <w:r>
              <w:rPr>
                <w:lang w:val="en-GB"/>
              </w:rPr>
              <w:t>total_exp</w:t>
            </w:r>
          </w:p>
        </w:tc>
        <w:tc>
          <w:tcPr>
            <w:tcW w:w="1661" w:type="dxa"/>
          </w:tcPr>
          <w:p w14:paraId="055640C5" w14:textId="77777777" w:rsidR="00CC16A8" w:rsidRDefault="00CC16A8" w:rsidP="003E3528">
            <w:pPr>
              <w:rPr>
                <w:lang w:val="en-GB"/>
              </w:rPr>
            </w:pPr>
          </w:p>
          <w:p w14:paraId="05A4BE9A" w14:textId="6E9BE75B" w:rsidR="00CC16A8" w:rsidRDefault="00CC16A8" w:rsidP="003E3528">
            <w:pPr>
              <w:rPr>
                <w:lang w:val="en-GB"/>
              </w:rPr>
            </w:pPr>
            <w:r>
              <w:rPr>
                <w:lang w:val="en-GB"/>
              </w:rPr>
              <w:t>total_qual</w:t>
            </w:r>
          </w:p>
        </w:tc>
        <w:tc>
          <w:tcPr>
            <w:tcW w:w="1661" w:type="dxa"/>
          </w:tcPr>
          <w:p w14:paraId="3CBA702B" w14:textId="77777777" w:rsidR="00CC16A8" w:rsidRDefault="00CC16A8" w:rsidP="003E3528">
            <w:pPr>
              <w:rPr>
                <w:lang w:val="en-GB"/>
              </w:rPr>
            </w:pPr>
          </w:p>
          <w:p w14:paraId="1C30D7D7" w14:textId="336ACC31" w:rsidR="00CC16A8" w:rsidRDefault="00CC16A8" w:rsidP="003E3528">
            <w:pPr>
              <w:rPr>
                <w:lang w:val="en-GB"/>
              </w:rPr>
            </w:pPr>
            <w:r>
              <w:rPr>
                <w:lang w:val="en-GB"/>
              </w:rPr>
              <w:t>total_infr</w:t>
            </w:r>
          </w:p>
        </w:tc>
        <w:tc>
          <w:tcPr>
            <w:tcW w:w="1661" w:type="dxa"/>
            <w:shd w:val="clear" w:color="auto" w:fill="A5C9EB" w:themeFill="text2" w:themeFillTint="40"/>
          </w:tcPr>
          <w:p w14:paraId="540C5D8A" w14:textId="77777777" w:rsidR="00CC16A8" w:rsidRDefault="00CC16A8" w:rsidP="003E3528">
            <w:pPr>
              <w:rPr>
                <w:lang w:val="en-GB"/>
              </w:rPr>
            </w:pPr>
          </w:p>
          <w:p w14:paraId="18D507EF" w14:textId="5D1D53E7" w:rsidR="00CC16A8" w:rsidRDefault="00CC16A8" w:rsidP="003E3528">
            <w:pPr>
              <w:rPr>
                <w:lang w:val="en-GB"/>
              </w:rPr>
            </w:pPr>
            <w:r>
              <w:rPr>
                <w:lang w:val="en-GB"/>
              </w:rPr>
              <w:t>total_satis</w:t>
            </w:r>
          </w:p>
        </w:tc>
      </w:tr>
      <w:tr w:rsidR="00CC16A8" w14:paraId="54E6C8A4" w14:textId="77777777" w:rsidTr="00CC16A8">
        <w:trPr>
          <w:trHeight w:val="549"/>
        </w:trPr>
        <w:tc>
          <w:tcPr>
            <w:tcW w:w="1661" w:type="dxa"/>
          </w:tcPr>
          <w:p w14:paraId="2E112AE5" w14:textId="65E4B62A" w:rsidR="00CC16A8" w:rsidRDefault="00CC16A8" w:rsidP="00CC16A8">
            <w:pPr>
              <w:rPr>
                <w:lang w:val="en-GB"/>
              </w:rPr>
            </w:pPr>
            <w:r>
              <w:rPr>
                <w:lang w:val="en-GB"/>
              </w:rPr>
              <w:t>total_recc</w:t>
            </w:r>
          </w:p>
        </w:tc>
        <w:tc>
          <w:tcPr>
            <w:tcW w:w="1661" w:type="dxa"/>
          </w:tcPr>
          <w:p w14:paraId="371A31B5" w14:textId="02F1C865" w:rsidR="00CC16A8" w:rsidRDefault="00CC16A8" w:rsidP="00CC16A8">
            <w:pPr>
              <w:jc w:val="center"/>
              <w:rPr>
                <w:lang w:val="en-GB"/>
              </w:rPr>
            </w:pPr>
            <w:r>
              <w:rPr>
                <w:lang w:val="en-GB"/>
              </w:rPr>
              <w:t>1</w:t>
            </w:r>
          </w:p>
          <w:p w14:paraId="63A76829" w14:textId="0C1D2E5A" w:rsidR="00CC16A8" w:rsidRDefault="00CC16A8" w:rsidP="00CC16A8">
            <w:pPr>
              <w:jc w:val="center"/>
              <w:rPr>
                <w:lang w:val="en-GB"/>
              </w:rPr>
            </w:pPr>
          </w:p>
        </w:tc>
        <w:tc>
          <w:tcPr>
            <w:tcW w:w="1661" w:type="dxa"/>
          </w:tcPr>
          <w:p w14:paraId="62605624" w14:textId="77777777" w:rsidR="00CC16A8" w:rsidRDefault="00CC16A8" w:rsidP="00CC16A8">
            <w:pPr>
              <w:jc w:val="center"/>
              <w:rPr>
                <w:vertAlign w:val="superscript"/>
              </w:rPr>
            </w:pPr>
            <w:r w:rsidRPr="00185E91">
              <w:t>.615</w:t>
            </w:r>
            <w:r w:rsidRPr="00185E91">
              <w:rPr>
                <w:vertAlign w:val="superscript"/>
              </w:rPr>
              <w:t>***</w:t>
            </w:r>
          </w:p>
          <w:p w14:paraId="31FA1D6F" w14:textId="77777777" w:rsidR="00CC16A8" w:rsidRDefault="00CC16A8" w:rsidP="00CC16A8">
            <w:pPr>
              <w:jc w:val="center"/>
              <w:rPr>
                <w:vertAlign w:val="superscript"/>
              </w:rPr>
            </w:pPr>
          </w:p>
          <w:p w14:paraId="2853C5FC" w14:textId="2EE1ACE5" w:rsidR="00CC16A8" w:rsidRDefault="00CC16A8" w:rsidP="00CC16A8">
            <w:pPr>
              <w:jc w:val="center"/>
              <w:rPr>
                <w:lang w:val="en-GB"/>
              </w:rPr>
            </w:pPr>
          </w:p>
        </w:tc>
        <w:tc>
          <w:tcPr>
            <w:tcW w:w="1661" w:type="dxa"/>
          </w:tcPr>
          <w:p w14:paraId="30DF2D43" w14:textId="22B2A9A8" w:rsidR="00CC16A8" w:rsidRDefault="00CC16A8" w:rsidP="00CC16A8">
            <w:pPr>
              <w:jc w:val="center"/>
              <w:rPr>
                <w:lang w:val="en-GB"/>
              </w:rPr>
            </w:pPr>
            <w:r w:rsidRPr="00185E91">
              <w:t>.538</w:t>
            </w:r>
            <w:r w:rsidRPr="00185E91">
              <w:rPr>
                <w:vertAlign w:val="superscript"/>
              </w:rPr>
              <w:t>***</w:t>
            </w:r>
          </w:p>
        </w:tc>
        <w:tc>
          <w:tcPr>
            <w:tcW w:w="1661" w:type="dxa"/>
          </w:tcPr>
          <w:p w14:paraId="7CD83F93" w14:textId="3B234B0D" w:rsidR="00CC16A8" w:rsidRDefault="00CC16A8" w:rsidP="00CC16A8">
            <w:pPr>
              <w:jc w:val="center"/>
              <w:rPr>
                <w:lang w:val="en-GB"/>
              </w:rPr>
            </w:pPr>
            <w:r w:rsidRPr="00185E91">
              <w:t>.639</w:t>
            </w:r>
            <w:r w:rsidRPr="00185E91">
              <w:rPr>
                <w:vertAlign w:val="superscript"/>
              </w:rPr>
              <w:t>***</w:t>
            </w:r>
          </w:p>
        </w:tc>
        <w:tc>
          <w:tcPr>
            <w:tcW w:w="1661" w:type="dxa"/>
            <w:shd w:val="clear" w:color="auto" w:fill="A5C9EB" w:themeFill="text2" w:themeFillTint="40"/>
          </w:tcPr>
          <w:p w14:paraId="0F0BDB3F" w14:textId="54031454" w:rsidR="00CC16A8" w:rsidRDefault="00CC16A8" w:rsidP="00CC16A8">
            <w:pPr>
              <w:jc w:val="center"/>
              <w:rPr>
                <w:lang w:val="en-GB"/>
              </w:rPr>
            </w:pPr>
            <w:r w:rsidRPr="00185E91">
              <w:t>.548</w:t>
            </w:r>
            <w:r w:rsidRPr="00185E91">
              <w:rPr>
                <w:vertAlign w:val="superscript"/>
              </w:rPr>
              <w:t>***</w:t>
            </w:r>
          </w:p>
        </w:tc>
      </w:tr>
      <w:tr w:rsidR="00CC16A8" w14:paraId="5B202CF0" w14:textId="77777777" w:rsidTr="00CC16A8">
        <w:trPr>
          <w:trHeight w:val="634"/>
        </w:trPr>
        <w:tc>
          <w:tcPr>
            <w:tcW w:w="1661" w:type="dxa"/>
          </w:tcPr>
          <w:p w14:paraId="34AC23BB" w14:textId="587D0C66" w:rsidR="00CC16A8" w:rsidRDefault="00CC16A8" w:rsidP="00CC16A8">
            <w:pPr>
              <w:rPr>
                <w:lang w:val="en-GB"/>
              </w:rPr>
            </w:pPr>
            <w:r>
              <w:rPr>
                <w:lang w:val="en-GB"/>
              </w:rPr>
              <w:t>total_exp</w:t>
            </w:r>
          </w:p>
        </w:tc>
        <w:tc>
          <w:tcPr>
            <w:tcW w:w="1661" w:type="dxa"/>
          </w:tcPr>
          <w:p w14:paraId="417D68DE" w14:textId="77777777" w:rsidR="00CC16A8" w:rsidRDefault="00CC16A8" w:rsidP="00CC16A8">
            <w:pPr>
              <w:jc w:val="center"/>
              <w:rPr>
                <w:vertAlign w:val="superscript"/>
              </w:rPr>
            </w:pPr>
            <w:r w:rsidRPr="00185E91">
              <w:t>.615</w:t>
            </w:r>
            <w:r w:rsidRPr="00185E91">
              <w:rPr>
                <w:vertAlign w:val="superscript"/>
              </w:rPr>
              <w:t>***</w:t>
            </w:r>
          </w:p>
          <w:p w14:paraId="4AE382D7" w14:textId="77777777" w:rsidR="00CC16A8" w:rsidRDefault="00CC16A8" w:rsidP="00CC16A8">
            <w:pPr>
              <w:jc w:val="center"/>
              <w:rPr>
                <w:lang w:val="en-GB"/>
              </w:rPr>
            </w:pPr>
          </w:p>
        </w:tc>
        <w:tc>
          <w:tcPr>
            <w:tcW w:w="1661" w:type="dxa"/>
          </w:tcPr>
          <w:p w14:paraId="151F5E01" w14:textId="405FB1E9" w:rsidR="00CC16A8" w:rsidRDefault="00CC16A8" w:rsidP="00CC16A8">
            <w:pPr>
              <w:jc w:val="center"/>
              <w:rPr>
                <w:lang w:val="en-GB"/>
              </w:rPr>
            </w:pPr>
            <w:r>
              <w:rPr>
                <w:lang w:val="en-GB"/>
              </w:rPr>
              <w:t>1</w:t>
            </w:r>
          </w:p>
        </w:tc>
        <w:tc>
          <w:tcPr>
            <w:tcW w:w="1661" w:type="dxa"/>
          </w:tcPr>
          <w:p w14:paraId="6F66156A" w14:textId="48CCAF48" w:rsidR="00CC16A8" w:rsidRDefault="00CC16A8" w:rsidP="00CC16A8">
            <w:pPr>
              <w:jc w:val="center"/>
              <w:rPr>
                <w:lang w:val="en-GB"/>
              </w:rPr>
            </w:pPr>
            <w:proofErr w:type="gramStart"/>
            <w:r w:rsidRPr="00185E91">
              <w:t>.712</w:t>
            </w:r>
            <w:r w:rsidRPr="00185E91">
              <w:rPr>
                <w:vertAlign w:val="superscript"/>
              </w:rPr>
              <w:t>**</w:t>
            </w:r>
            <w:proofErr w:type="gramEnd"/>
            <w:r w:rsidRPr="00185E91">
              <w:rPr>
                <w:vertAlign w:val="superscript"/>
              </w:rPr>
              <w:t>*</w:t>
            </w:r>
          </w:p>
        </w:tc>
        <w:tc>
          <w:tcPr>
            <w:tcW w:w="1661" w:type="dxa"/>
          </w:tcPr>
          <w:p w14:paraId="3A508788" w14:textId="6F6D31F9" w:rsidR="00CC16A8" w:rsidRDefault="00CC16A8" w:rsidP="00CC16A8">
            <w:pPr>
              <w:jc w:val="center"/>
              <w:rPr>
                <w:lang w:val="en-GB"/>
              </w:rPr>
            </w:pPr>
            <w:r w:rsidRPr="00185E91">
              <w:t>.573</w:t>
            </w:r>
            <w:r w:rsidRPr="00185E91">
              <w:rPr>
                <w:vertAlign w:val="superscript"/>
              </w:rPr>
              <w:t>***</w:t>
            </w:r>
          </w:p>
        </w:tc>
        <w:tc>
          <w:tcPr>
            <w:tcW w:w="1661" w:type="dxa"/>
            <w:shd w:val="clear" w:color="auto" w:fill="A5C9EB" w:themeFill="text2" w:themeFillTint="40"/>
          </w:tcPr>
          <w:p w14:paraId="3E6C4858" w14:textId="4B230EF9" w:rsidR="00CC16A8" w:rsidRDefault="00CC16A8" w:rsidP="00CC16A8">
            <w:pPr>
              <w:jc w:val="center"/>
              <w:rPr>
                <w:lang w:val="en-GB"/>
              </w:rPr>
            </w:pPr>
            <w:r w:rsidRPr="00185E91">
              <w:t>.606</w:t>
            </w:r>
            <w:r w:rsidRPr="00185E91">
              <w:rPr>
                <w:vertAlign w:val="superscript"/>
              </w:rPr>
              <w:t>***</w:t>
            </w:r>
          </w:p>
        </w:tc>
      </w:tr>
      <w:tr w:rsidR="00CC16A8" w14:paraId="42783C62" w14:textId="77777777" w:rsidTr="00CC16A8">
        <w:trPr>
          <w:trHeight w:val="634"/>
        </w:trPr>
        <w:tc>
          <w:tcPr>
            <w:tcW w:w="1661" w:type="dxa"/>
          </w:tcPr>
          <w:p w14:paraId="7C68CC46" w14:textId="448E2BF1" w:rsidR="00CC16A8" w:rsidRDefault="00CC16A8" w:rsidP="00CC16A8">
            <w:pPr>
              <w:rPr>
                <w:lang w:val="en-GB"/>
              </w:rPr>
            </w:pPr>
            <w:r>
              <w:rPr>
                <w:lang w:val="en-GB"/>
              </w:rPr>
              <w:t>total_qual</w:t>
            </w:r>
          </w:p>
        </w:tc>
        <w:tc>
          <w:tcPr>
            <w:tcW w:w="1661" w:type="dxa"/>
          </w:tcPr>
          <w:p w14:paraId="5B719882" w14:textId="794BB291" w:rsidR="00CC16A8" w:rsidRDefault="00CC16A8" w:rsidP="00CC16A8">
            <w:pPr>
              <w:jc w:val="center"/>
              <w:rPr>
                <w:lang w:val="en-GB"/>
              </w:rPr>
            </w:pPr>
            <w:r w:rsidRPr="00185E91">
              <w:t>.538</w:t>
            </w:r>
            <w:r w:rsidRPr="00185E91">
              <w:rPr>
                <w:vertAlign w:val="superscript"/>
              </w:rPr>
              <w:t>***</w:t>
            </w:r>
          </w:p>
        </w:tc>
        <w:tc>
          <w:tcPr>
            <w:tcW w:w="1661" w:type="dxa"/>
          </w:tcPr>
          <w:p w14:paraId="2FF48F77" w14:textId="680E6E77" w:rsidR="00CC16A8" w:rsidRDefault="00CC16A8" w:rsidP="00CC16A8">
            <w:pPr>
              <w:jc w:val="center"/>
              <w:rPr>
                <w:lang w:val="en-GB"/>
              </w:rPr>
            </w:pPr>
            <w:proofErr w:type="gramStart"/>
            <w:r w:rsidRPr="00185E91">
              <w:t>.712</w:t>
            </w:r>
            <w:r w:rsidRPr="00185E91">
              <w:rPr>
                <w:vertAlign w:val="superscript"/>
              </w:rPr>
              <w:t>**</w:t>
            </w:r>
            <w:proofErr w:type="gramEnd"/>
            <w:r w:rsidRPr="00185E91">
              <w:rPr>
                <w:vertAlign w:val="superscript"/>
              </w:rPr>
              <w:t>*</w:t>
            </w:r>
          </w:p>
        </w:tc>
        <w:tc>
          <w:tcPr>
            <w:tcW w:w="1661" w:type="dxa"/>
          </w:tcPr>
          <w:p w14:paraId="543092B5" w14:textId="5468DC4F" w:rsidR="00CC16A8" w:rsidRDefault="00CC16A8" w:rsidP="00CC16A8">
            <w:pPr>
              <w:jc w:val="center"/>
              <w:rPr>
                <w:lang w:val="en-GB"/>
              </w:rPr>
            </w:pPr>
            <w:r>
              <w:rPr>
                <w:lang w:val="en-GB"/>
              </w:rPr>
              <w:t>1</w:t>
            </w:r>
          </w:p>
        </w:tc>
        <w:tc>
          <w:tcPr>
            <w:tcW w:w="1661" w:type="dxa"/>
          </w:tcPr>
          <w:p w14:paraId="667918B8" w14:textId="5EBAACDF" w:rsidR="00CC16A8" w:rsidRDefault="00CC16A8" w:rsidP="00CC16A8">
            <w:pPr>
              <w:jc w:val="center"/>
              <w:rPr>
                <w:lang w:val="en-GB"/>
              </w:rPr>
            </w:pPr>
            <w:r w:rsidRPr="00185E91">
              <w:t>.508</w:t>
            </w:r>
            <w:r w:rsidRPr="00185E91">
              <w:rPr>
                <w:vertAlign w:val="superscript"/>
              </w:rPr>
              <w:t>***</w:t>
            </w:r>
          </w:p>
        </w:tc>
        <w:tc>
          <w:tcPr>
            <w:tcW w:w="1661" w:type="dxa"/>
            <w:shd w:val="clear" w:color="auto" w:fill="A5C9EB" w:themeFill="text2" w:themeFillTint="40"/>
          </w:tcPr>
          <w:p w14:paraId="4EB64B6C" w14:textId="3A86C25A" w:rsidR="00CC16A8" w:rsidRDefault="00CC16A8" w:rsidP="00CC16A8">
            <w:pPr>
              <w:jc w:val="center"/>
              <w:rPr>
                <w:lang w:val="en-GB"/>
              </w:rPr>
            </w:pPr>
            <w:r w:rsidRPr="00185E91">
              <w:t>.573</w:t>
            </w:r>
            <w:r w:rsidRPr="00185E91">
              <w:rPr>
                <w:vertAlign w:val="superscript"/>
              </w:rPr>
              <w:t>***</w:t>
            </w:r>
          </w:p>
        </w:tc>
      </w:tr>
      <w:tr w:rsidR="00CC16A8" w14:paraId="42FE9409" w14:textId="77777777" w:rsidTr="00CC16A8">
        <w:trPr>
          <w:trHeight w:val="634"/>
        </w:trPr>
        <w:tc>
          <w:tcPr>
            <w:tcW w:w="1661" w:type="dxa"/>
          </w:tcPr>
          <w:p w14:paraId="19B166C0" w14:textId="0D9A28EF" w:rsidR="00CC16A8" w:rsidRDefault="00CC16A8" w:rsidP="00CC16A8">
            <w:pPr>
              <w:rPr>
                <w:lang w:val="en-GB"/>
              </w:rPr>
            </w:pPr>
            <w:r>
              <w:rPr>
                <w:lang w:val="en-GB"/>
              </w:rPr>
              <w:t>total_infr</w:t>
            </w:r>
          </w:p>
        </w:tc>
        <w:tc>
          <w:tcPr>
            <w:tcW w:w="1661" w:type="dxa"/>
          </w:tcPr>
          <w:p w14:paraId="45BFA3D9" w14:textId="4897F21C" w:rsidR="00CC16A8" w:rsidRDefault="00CC16A8" w:rsidP="00CC16A8">
            <w:pPr>
              <w:jc w:val="center"/>
              <w:rPr>
                <w:lang w:val="en-GB"/>
              </w:rPr>
            </w:pPr>
            <w:r w:rsidRPr="00185E91">
              <w:t>.639</w:t>
            </w:r>
            <w:r w:rsidRPr="00185E91">
              <w:rPr>
                <w:vertAlign w:val="superscript"/>
              </w:rPr>
              <w:t>***</w:t>
            </w:r>
          </w:p>
        </w:tc>
        <w:tc>
          <w:tcPr>
            <w:tcW w:w="1661" w:type="dxa"/>
          </w:tcPr>
          <w:p w14:paraId="63FD9C56" w14:textId="082FE9E0" w:rsidR="00CC16A8" w:rsidRDefault="00CC16A8" w:rsidP="00CC16A8">
            <w:pPr>
              <w:jc w:val="center"/>
              <w:rPr>
                <w:lang w:val="en-GB"/>
              </w:rPr>
            </w:pPr>
            <w:r w:rsidRPr="00185E91">
              <w:t>.573</w:t>
            </w:r>
            <w:r w:rsidRPr="00185E91">
              <w:rPr>
                <w:vertAlign w:val="superscript"/>
              </w:rPr>
              <w:t>***</w:t>
            </w:r>
          </w:p>
        </w:tc>
        <w:tc>
          <w:tcPr>
            <w:tcW w:w="1661" w:type="dxa"/>
          </w:tcPr>
          <w:p w14:paraId="13638DA6" w14:textId="312BF7B7" w:rsidR="00CC16A8" w:rsidRDefault="00CC16A8" w:rsidP="00CC16A8">
            <w:pPr>
              <w:jc w:val="center"/>
              <w:rPr>
                <w:lang w:val="en-GB"/>
              </w:rPr>
            </w:pPr>
            <w:r w:rsidRPr="00185E91">
              <w:t>.508</w:t>
            </w:r>
            <w:r w:rsidRPr="00185E91">
              <w:rPr>
                <w:vertAlign w:val="superscript"/>
              </w:rPr>
              <w:t>***</w:t>
            </w:r>
          </w:p>
        </w:tc>
        <w:tc>
          <w:tcPr>
            <w:tcW w:w="1661" w:type="dxa"/>
          </w:tcPr>
          <w:p w14:paraId="6D3DDD30" w14:textId="751C27B8" w:rsidR="00CC16A8" w:rsidRDefault="00CC16A8" w:rsidP="00CC16A8">
            <w:pPr>
              <w:jc w:val="center"/>
              <w:rPr>
                <w:lang w:val="en-GB"/>
              </w:rPr>
            </w:pPr>
            <w:r>
              <w:rPr>
                <w:lang w:val="en-GB"/>
              </w:rPr>
              <w:t>1</w:t>
            </w:r>
          </w:p>
        </w:tc>
        <w:tc>
          <w:tcPr>
            <w:tcW w:w="1661" w:type="dxa"/>
            <w:shd w:val="clear" w:color="auto" w:fill="A5C9EB" w:themeFill="text2" w:themeFillTint="40"/>
          </w:tcPr>
          <w:p w14:paraId="795B6A01" w14:textId="497DA0CF" w:rsidR="00CC16A8" w:rsidRDefault="00CC16A8" w:rsidP="00CC16A8">
            <w:pPr>
              <w:jc w:val="center"/>
              <w:rPr>
                <w:lang w:val="en-GB"/>
              </w:rPr>
            </w:pPr>
            <w:r w:rsidRPr="00185E91">
              <w:t>.743</w:t>
            </w:r>
            <w:r w:rsidRPr="00185E91">
              <w:rPr>
                <w:vertAlign w:val="superscript"/>
              </w:rPr>
              <w:t>***</w:t>
            </w:r>
          </w:p>
        </w:tc>
      </w:tr>
      <w:tr w:rsidR="00CC16A8" w14:paraId="14A66B87" w14:textId="77777777" w:rsidTr="00CC16A8">
        <w:trPr>
          <w:trHeight w:val="660"/>
        </w:trPr>
        <w:tc>
          <w:tcPr>
            <w:tcW w:w="1661" w:type="dxa"/>
          </w:tcPr>
          <w:p w14:paraId="3B81F7DC" w14:textId="06600673" w:rsidR="00CC16A8" w:rsidRDefault="00CC16A8" w:rsidP="00CC16A8">
            <w:pPr>
              <w:rPr>
                <w:lang w:val="en-GB"/>
              </w:rPr>
            </w:pPr>
            <w:r>
              <w:rPr>
                <w:lang w:val="en-GB"/>
              </w:rPr>
              <w:t>total_satis</w:t>
            </w:r>
          </w:p>
        </w:tc>
        <w:tc>
          <w:tcPr>
            <w:tcW w:w="1661" w:type="dxa"/>
          </w:tcPr>
          <w:p w14:paraId="040E7D8E" w14:textId="4CC1DC0C" w:rsidR="00CC16A8" w:rsidRDefault="00CC16A8" w:rsidP="00CC16A8">
            <w:pPr>
              <w:jc w:val="center"/>
              <w:rPr>
                <w:lang w:val="en-GB"/>
              </w:rPr>
            </w:pPr>
            <w:r w:rsidRPr="00185E91">
              <w:t>.548</w:t>
            </w:r>
            <w:r w:rsidRPr="00185E91">
              <w:rPr>
                <w:vertAlign w:val="superscript"/>
              </w:rPr>
              <w:t>***</w:t>
            </w:r>
          </w:p>
        </w:tc>
        <w:tc>
          <w:tcPr>
            <w:tcW w:w="1661" w:type="dxa"/>
          </w:tcPr>
          <w:p w14:paraId="3AF360C4" w14:textId="4423A71A" w:rsidR="00CC16A8" w:rsidRDefault="00CC16A8" w:rsidP="00CC16A8">
            <w:pPr>
              <w:jc w:val="center"/>
              <w:rPr>
                <w:lang w:val="en-GB"/>
              </w:rPr>
            </w:pPr>
            <w:r w:rsidRPr="00185E91">
              <w:t>.606</w:t>
            </w:r>
            <w:r w:rsidRPr="00185E91">
              <w:rPr>
                <w:vertAlign w:val="superscript"/>
              </w:rPr>
              <w:t>***</w:t>
            </w:r>
          </w:p>
        </w:tc>
        <w:tc>
          <w:tcPr>
            <w:tcW w:w="1661" w:type="dxa"/>
          </w:tcPr>
          <w:p w14:paraId="25D4112D" w14:textId="26CE7C1E" w:rsidR="00CC16A8" w:rsidRDefault="00CC16A8" w:rsidP="00CC16A8">
            <w:pPr>
              <w:jc w:val="center"/>
              <w:rPr>
                <w:lang w:val="en-GB"/>
              </w:rPr>
            </w:pPr>
            <w:r w:rsidRPr="00185E91">
              <w:t>.573</w:t>
            </w:r>
            <w:r w:rsidRPr="00185E91">
              <w:rPr>
                <w:vertAlign w:val="superscript"/>
              </w:rPr>
              <w:t>***</w:t>
            </w:r>
          </w:p>
        </w:tc>
        <w:tc>
          <w:tcPr>
            <w:tcW w:w="1661" w:type="dxa"/>
          </w:tcPr>
          <w:p w14:paraId="53A3BA3F" w14:textId="5A7C6569" w:rsidR="00CC16A8" w:rsidRDefault="00CC16A8" w:rsidP="00CC16A8">
            <w:pPr>
              <w:jc w:val="center"/>
              <w:rPr>
                <w:lang w:val="en-GB"/>
              </w:rPr>
            </w:pPr>
            <w:r w:rsidRPr="00185E91">
              <w:t>.743</w:t>
            </w:r>
            <w:r w:rsidRPr="00185E91">
              <w:rPr>
                <w:vertAlign w:val="superscript"/>
              </w:rPr>
              <w:t>***</w:t>
            </w:r>
          </w:p>
        </w:tc>
        <w:tc>
          <w:tcPr>
            <w:tcW w:w="1661" w:type="dxa"/>
            <w:shd w:val="clear" w:color="auto" w:fill="A5C9EB" w:themeFill="text2" w:themeFillTint="40"/>
          </w:tcPr>
          <w:p w14:paraId="4B2CE6FE" w14:textId="539D82DE" w:rsidR="00CC16A8" w:rsidRDefault="00CC16A8" w:rsidP="00CC16A8">
            <w:pPr>
              <w:jc w:val="center"/>
              <w:rPr>
                <w:lang w:val="en-GB"/>
              </w:rPr>
            </w:pPr>
            <w:r>
              <w:rPr>
                <w:lang w:val="en-GB"/>
              </w:rPr>
              <w:t>1</w:t>
            </w:r>
          </w:p>
        </w:tc>
      </w:tr>
    </w:tbl>
    <w:p w14:paraId="5F2B1453" w14:textId="77777777" w:rsidR="003E3528" w:rsidRDefault="003E3528" w:rsidP="003E3528">
      <w:pPr>
        <w:rPr>
          <w:lang w:val="en-GB"/>
        </w:rPr>
      </w:pPr>
    </w:p>
    <w:p w14:paraId="7D5ADF86" w14:textId="77777777" w:rsidR="00AD00C7" w:rsidRPr="00AD00C7" w:rsidRDefault="00AD00C7" w:rsidP="00AD00C7">
      <w:pPr>
        <w:rPr>
          <w:lang w:val="en-GB"/>
        </w:rPr>
      </w:pPr>
    </w:p>
    <w:p w14:paraId="4374A76E" w14:textId="77777777" w:rsidR="00AD00C7" w:rsidRDefault="00AD00C7" w:rsidP="00AD00C7">
      <w:pPr>
        <w:rPr>
          <w:lang w:val="en-GB"/>
        </w:rPr>
      </w:pPr>
    </w:p>
    <w:p w14:paraId="697BE5BE" w14:textId="21430760" w:rsidR="00AD00C7" w:rsidRDefault="0077350F" w:rsidP="0077350F">
      <w:pPr>
        <w:pStyle w:val="Heading2"/>
        <w:rPr>
          <w:lang w:val="en-GB"/>
        </w:rPr>
      </w:pPr>
      <w:bookmarkStart w:id="25" w:name="_Toc217699097"/>
      <w:r>
        <w:rPr>
          <w:lang w:val="en-GB"/>
        </w:rPr>
        <w:t xml:space="preserve">Frequency </w:t>
      </w:r>
      <w:r w:rsidR="00893D63">
        <w:rPr>
          <w:lang w:val="en-GB"/>
        </w:rPr>
        <w:t>analysis</w:t>
      </w:r>
      <w:r>
        <w:rPr>
          <w:lang w:val="en-GB"/>
        </w:rPr>
        <w:t>:</w:t>
      </w:r>
      <w:bookmarkEnd w:id="25"/>
      <w:r>
        <w:rPr>
          <w:lang w:val="en-GB"/>
        </w:rPr>
        <w:t xml:space="preserve"> </w:t>
      </w:r>
    </w:p>
    <w:p w14:paraId="0A1043FF" w14:textId="64F181E2" w:rsidR="0077350F" w:rsidRDefault="0077350F" w:rsidP="0077350F">
      <w:pPr>
        <w:rPr>
          <w:lang w:val="en-GB"/>
        </w:rPr>
      </w:pPr>
      <w:r>
        <w:rPr>
          <w:lang w:val="en-GB"/>
        </w:rPr>
        <w:t xml:space="preserve">Age analysis: </w:t>
      </w:r>
    </w:p>
    <w:p w14:paraId="3B872CA3" w14:textId="011CFCC6" w:rsidR="0077350F" w:rsidRDefault="0077350F" w:rsidP="0077350F">
      <w:pPr>
        <w:rPr>
          <w:lang w:val="en-GB"/>
        </w:rPr>
      </w:pPr>
      <w:proofErr w:type="gramStart"/>
      <w:r>
        <w:rPr>
          <w:lang w:val="en-GB"/>
        </w:rPr>
        <w:t>The majority of</w:t>
      </w:r>
      <w:proofErr w:type="gramEnd"/>
      <w:r>
        <w:rPr>
          <w:lang w:val="en-GB"/>
        </w:rPr>
        <w:t xml:space="preserve"> the respondents with an approximate percentage of 67.1% are aged</w:t>
      </w:r>
      <w:r w:rsidR="008E6EF9">
        <w:rPr>
          <w:lang w:val="en-GB"/>
        </w:rPr>
        <w:t xml:space="preserve"> between 20 – 30, followed by 27.6% who are under 20 years of age. And only 5.3% are above 30. This indicates that the data sample primarily consist of university aged students.</w:t>
      </w:r>
    </w:p>
    <w:p w14:paraId="0A272BF6" w14:textId="77777777" w:rsidR="008E6EF9" w:rsidRDefault="008E6EF9" w:rsidP="0077350F">
      <w:pPr>
        <w:rPr>
          <w:lang w:val="en-GB"/>
        </w:rPr>
      </w:pPr>
    </w:p>
    <w:p w14:paraId="5295060B" w14:textId="65D66E19" w:rsidR="008E6EF9" w:rsidRDefault="008E6EF9" w:rsidP="0077350F">
      <w:pPr>
        <w:rPr>
          <w:lang w:val="en-GB"/>
        </w:rPr>
      </w:pPr>
      <w:r>
        <w:rPr>
          <w:lang w:val="en-GB"/>
        </w:rPr>
        <w:t xml:space="preserve">Gender analysis: </w:t>
      </w:r>
    </w:p>
    <w:p w14:paraId="00EB8C46" w14:textId="7C4CBC68" w:rsidR="00AD00C7" w:rsidRDefault="008E6EF9" w:rsidP="008E6EF9">
      <w:pPr>
        <w:rPr>
          <w:lang w:val="en-GB"/>
        </w:rPr>
      </w:pPr>
      <w:r>
        <w:rPr>
          <w:lang w:val="en-GB"/>
        </w:rPr>
        <w:t>56.6% of respondents identified as females, while 39.5% identified as male and only 3.9% preferred not to say. This may indicate that the factor of diversity was present while collecting the data from the targeted sample.</w:t>
      </w:r>
    </w:p>
    <w:p w14:paraId="37A9DC41" w14:textId="77777777" w:rsidR="008E6EF9" w:rsidRDefault="008E6EF9" w:rsidP="008E6EF9">
      <w:pPr>
        <w:rPr>
          <w:lang w:val="en-GB"/>
        </w:rPr>
      </w:pPr>
    </w:p>
    <w:p w14:paraId="0C6CEBFB" w14:textId="27772791" w:rsidR="008E6EF9" w:rsidRDefault="008E6EF9" w:rsidP="008E6EF9">
      <w:pPr>
        <w:rPr>
          <w:lang w:val="en-GB"/>
        </w:rPr>
      </w:pPr>
      <w:r>
        <w:rPr>
          <w:lang w:val="en-GB"/>
        </w:rPr>
        <w:t xml:space="preserve">Marital status: </w:t>
      </w:r>
    </w:p>
    <w:p w14:paraId="249F6C89" w14:textId="0D8D1E68" w:rsidR="008E6EF9" w:rsidRDefault="008E6EF9" w:rsidP="008E6EF9">
      <w:pPr>
        <w:rPr>
          <w:lang w:val="en-GB"/>
        </w:rPr>
      </w:pPr>
      <w:r>
        <w:rPr>
          <w:lang w:val="en-GB"/>
        </w:rPr>
        <w:t xml:space="preserve">92.1% of the participants are single while 7.9% are married, this lines up perfectly with the age analysis showcasing that a wide variety of the </w:t>
      </w:r>
      <w:proofErr w:type="gramStart"/>
      <w:r>
        <w:rPr>
          <w:lang w:val="en-GB"/>
        </w:rPr>
        <w:t>students</w:t>
      </w:r>
      <w:proofErr w:type="gramEnd"/>
      <w:r>
        <w:rPr>
          <w:lang w:val="en-GB"/>
        </w:rPr>
        <w:t xml:space="preserve"> populations are </w:t>
      </w:r>
      <w:proofErr w:type="gramStart"/>
      <w:r>
        <w:rPr>
          <w:lang w:val="en-GB"/>
        </w:rPr>
        <w:t>actually young</w:t>
      </w:r>
      <w:proofErr w:type="gramEnd"/>
      <w:r>
        <w:rPr>
          <w:lang w:val="en-GB"/>
        </w:rPr>
        <w:t xml:space="preserve"> adults focused on their studies. </w:t>
      </w:r>
    </w:p>
    <w:p w14:paraId="5CC101AA" w14:textId="77777777" w:rsidR="008E6EF9" w:rsidRDefault="008E6EF9" w:rsidP="008E6EF9">
      <w:pPr>
        <w:rPr>
          <w:lang w:val="en-GB"/>
        </w:rPr>
      </w:pPr>
    </w:p>
    <w:p w14:paraId="39BCA2D7" w14:textId="53B34BD7" w:rsidR="008E6EF9" w:rsidRDefault="001F2ECD" w:rsidP="008E6EF9">
      <w:pPr>
        <w:rPr>
          <w:lang w:val="en-GB"/>
        </w:rPr>
      </w:pPr>
      <w:r>
        <w:rPr>
          <w:lang w:val="en-GB"/>
        </w:rPr>
        <w:t>Educational background:</w:t>
      </w:r>
    </w:p>
    <w:p w14:paraId="3624269F" w14:textId="55B53065" w:rsidR="001F2ECD" w:rsidRDefault="001F2ECD" w:rsidP="008E6EF9">
      <w:pPr>
        <w:rPr>
          <w:lang w:val="en-GB"/>
        </w:rPr>
      </w:pPr>
      <w:r>
        <w:rPr>
          <w:lang w:val="en-GB"/>
        </w:rPr>
        <w:t xml:space="preserve">The highest being 50% of respondents having high school certificate as their highest completed level of education, then comes the </w:t>
      </w:r>
      <w:proofErr w:type="gramStart"/>
      <w:r>
        <w:rPr>
          <w:lang w:val="en-GB"/>
        </w:rPr>
        <w:t>bachelor</w:t>
      </w:r>
      <w:proofErr w:type="gramEnd"/>
      <w:r>
        <w:rPr>
          <w:lang w:val="en-GB"/>
        </w:rPr>
        <w:t xml:space="preserve"> degree with a 41.7%. the result indicates the mix between respondents those being as undergraduates and others of postgraduates.</w:t>
      </w:r>
    </w:p>
    <w:p w14:paraId="7DB0D4B1" w14:textId="77777777" w:rsidR="001F2ECD" w:rsidRDefault="001F2ECD" w:rsidP="008E6EF9">
      <w:pPr>
        <w:rPr>
          <w:lang w:val="en-GB"/>
        </w:rPr>
      </w:pPr>
    </w:p>
    <w:p w14:paraId="3F2783B2" w14:textId="3B1C7EDF" w:rsidR="001F2ECD" w:rsidRDefault="0007764F" w:rsidP="008E6EF9">
      <w:pPr>
        <w:rPr>
          <w:lang w:val="en-GB"/>
        </w:rPr>
      </w:pPr>
      <w:r>
        <w:rPr>
          <w:lang w:val="en-GB"/>
        </w:rPr>
        <w:t>Academic</w:t>
      </w:r>
      <w:r w:rsidR="001F2ECD">
        <w:rPr>
          <w:lang w:val="en-GB"/>
        </w:rPr>
        <w:t xml:space="preserve"> year:</w:t>
      </w:r>
    </w:p>
    <w:p w14:paraId="03A0CAC9" w14:textId="652B31DF" w:rsidR="001F2ECD" w:rsidRDefault="001F2ECD" w:rsidP="001F2ECD">
      <w:r w:rsidRPr="001F2ECD">
        <w:t>Enrollment is relatively evenly spread across the first four years: first year (20.8%), second year (25.0%), third year (22.2%), and fourth year (18.1%). Postgraduates make up 13.9%.</w:t>
      </w:r>
      <w:r>
        <w:t xml:space="preserve"> </w:t>
      </w:r>
      <w:proofErr w:type="gramStart"/>
      <w:r>
        <w:t>with</w:t>
      </w:r>
      <w:proofErr w:type="gramEnd"/>
      <w:r>
        <w:t xml:space="preserve"> most </w:t>
      </w:r>
      <w:proofErr w:type="gramStart"/>
      <w:r>
        <w:t>students being</w:t>
      </w:r>
      <w:proofErr w:type="gramEnd"/>
      <w:r>
        <w:t xml:space="preserve"> in their second year already</w:t>
      </w:r>
      <w:r w:rsidR="0007764F">
        <w:t xml:space="preserve">, the authenticity of the data will be more reliable as by now they’ve must </w:t>
      </w:r>
      <w:proofErr w:type="gramStart"/>
      <w:r w:rsidR="0007764F">
        <w:t>developed</w:t>
      </w:r>
      <w:proofErr w:type="gramEnd"/>
      <w:r w:rsidR="0007764F">
        <w:t xml:space="preserve"> all their opinions and comments about the university.</w:t>
      </w:r>
    </w:p>
    <w:p w14:paraId="3BB75805" w14:textId="77777777" w:rsidR="0007764F" w:rsidRDefault="0007764F" w:rsidP="001F2ECD"/>
    <w:p w14:paraId="4C28CDFF" w14:textId="4343AD9C" w:rsidR="0007764F" w:rsidRDefault="0007764F" w:rsidP="001F2ECD">
      <w:r>
        <w:t xml:space="preserve">Enrollment status: </w:t>
      </w:r>
    </w:p>
    <w:p w14:paraId="33ACE426" w14:textId="7B82F6FD" w:rsidR="0007764F" w:rsidRDefault="0007764F" w:rsidP="001F2ECD">
      <w:r>
        <w:t xml:space="preserve">International students </w:t>
      </w:r>
      <w:proofErr w:type="gramStart"/>
      <w:r>
        <w:t>dominates</w:t>
      </w:r>
      <w:proofErr w:type="gramEnd"/>
      <w:r>
        <w:t xml:space="preserve"> this by a percentage of 59.7 while local students </w:t>
      </w:r>
      <w:proofErr w:type="gramStart"/>
      <w:r>
        <w:t>achieving</w:t>
      </w:r>
      <w:proofErr w:type="gramEnd"/>
      <w:r>
        <w:t xml:space="preserve"> 40.3%, this spots the </w:t>
      </w:r>
      <w:r>
        <w:lastRenderedPageBreak/>
        <w:t>light again on the factor of diversity as various opinions from different students coming from different backgrounds were collected.</w:t>
      </w:r>
    </w:p>
    <w:p w14:paraId="3BB25541" w14:textId="77777777" w:rsidR="0007764F" w:rsidRDefault="0007764F" w:rsidP="001F2ECD"/>
    <w:p w14:paraId="40156538" w14:textId="16978115" w:rsidR="0007764F" w:rsidRDefault="0007764F" w:rsidP="0007764F">
      <w:r w:rsidRPr="0007764F">
        <w:t>Average Monthly Allowance</w:t>
      </w:r>
      <w:r>
        <w:t>:</w:t>
      </w:r>
    </w:p>
    <w:p w14:paraId="1FDDFF9F" w14:textId="0E85A379" w:rsidR="0007764F" w:rsidRDefault="0007764F" w:rsidP="0007764F">
      <w:r>
        <w:t xml:space="preserve">With a percentage of 36.5%, students with an average monthly allowance of more than 8000, while 17.3% have an average monthly allowance of less than 3000. </w:t>
      </w:r>
      <w:proofErr w:type="spellStart"/>
      <w:proofErr w:type="gramStart"/>
      <w:r>
        <w:t>Its</w:t>
      </w:r>
      <w:proofErr w:type="spellEnd"/>
      <w:proofErr w:type="gramEnd"/>
      <w:r>
        <w:t xml:space="preserve"> important to note that </w:t>
      </w:r>
      <w:proofErr w:type="gramStart"/>
      <w:r>
        <w:t>its</w:t>
      </w:r>
      <w:proofErr w:type="gramEnd"/>
      <w:r>
        <w:t xml:space="preserve"> for an allowance and not income which matches perfectly with what a student could </w:t>
      </w:r>
      <w:r w:rsidR="00A61FF5">
        <w:t>spend on a month on average.</w:t>
      </w:r>
    </w:p>
    <w:p w14:paraId="349D823B" w14:textId="77777777" w:rsidR="00A61FF5" w:rsidRDefault="00A61FF5" w:rsidP="0007764F"/>
    <w:p w14:paraId="41AA052E" w14:textId="50AC9F80" w:rsidR="00A61FF5" w:rsidRDefault="00A61FF5" w:rsidP="00A61FF5">
      <w:pPr>
        <w:pStyle w:val="Heading2"/>
      </w:pPr>
      <w:bookmarkStart w:id="26" w:name="_Toc217699098"/>
      <w:r>
        <w:t xml:space="preserve">Reliability </w:t>
      </w:r>
      <w:r w:rsidR="00893D63">
        <w:t>analysis</w:t>
      </w:r>
      <w:r>
        <w:t>:</w:t>
      </w:r>
      <w:bookmarkEnd w:id="26"/>
      <w:r>
        <w:t xml:space="preserve"> </w:t>
      </w:r>
    </w:p>
    <w:p w14:paraId="5BAA20D7" w14:textId="79364AB4" w:rsidR="0007764F" w:rsidRDefault="00A61FF5" w:rsidP="001F2ECD">
      <w:pPr>
        <w:rPr>
          <w:lang w:val="en-GB"/>
        </w:rPr>
      </w:pPr>
      <w:r>
        <w:rPr>
          <w:lang w:val="en-GB"/>
        </w:rPr>
        <w:t>Previous recommendations:</w:t>
      </w:r>
    </w:p>
    <w:p w14:paraId="5CE9F316" w14:textId="3A491558" w:rsidR="00A61FF5" w:rsidRDefault="00A61FF5" w:rsidP="001F2ECD">
      <w:pPr>
        <w:rPr>
          <w:lang w:val="en-GB"/>
        </w:rPr>
      </w:pPr>
      <w:r>
        <w:rPr>
          <w:lang w:val="en-GB"/>
        </w:rPr>
        <w:t xml:space="preserve">Cronbach’s alpha = .754 </w:t>
      </w:r>
    </w:p>
    <w:p w14:paraId="357A661F" w14:textId="620352A6" w:rsidR="00A61FF5" w:rsidRDefault="00A61FF5" w:rsidP="001F2ECD">
      <w:pPr>
        <w:rPr>
          <w:lang w:val="en-GB"/>
        </w:rPr>
      </w:pPr>
      <w:r>
        <w:rPr>
          <w:lang w:val="en-GB"/>
        </w:rPr>
        <w:t>The score indicates a good level of reliability with a score more than .</w:t>
      </w:r>
      <w:proofErr w:type="gramStart"/>
      <w:r>
        <w:rPr>
          <w:lang w:val="en-GB"/>
        </w:rPr>
        <w:t>6</w:t>
      </w:r>
      <w:r w:rsidR="0042148F">
        <w:rPr>
          <w:lang w:val="en-GB"/>
        </w:rPr>
        <w:t xml:space="preserve"> .</w:t>
      </w:r>
      <w:proofErr w:type="gramEnd"/>
      <w:r w:rsidR="0042148F">
        <w:rPr>
          <w:lang w:val="en-GB"/>
        </w:rPr>
        <w:t xml:space="preserve"> the items consistently </w:t>
      </w:r>
      <w:proofErr w:type="gramStart"/>
      <w:r w:rsidR="0042148F">
        <w:rPr>
          <w:lang w:val="en-GB"/>
        </w:rPr>
        <w:t>measures</w:t>
      </w:r>
      <w:proofErr w:type="gramEnd"/>
      <w:r w:rsidR="0042148F">
        <w:rPr>
          <w:lang w:val="en-GB"/>
        </w:rPr>
        <w:t xml:space="preserve"> how social influences, like various comments and opinions from the </w:t>
      </w:r>
      <w:proofErr w:type="gramStart"/>
      <w:r w:rsidR="0042148F">
        <w:rPr>
          <w:lang w:val="en-GB"/>
        </w:rPr>
        <w:t>students</w:t>
      </w:r>
      <w:proofErr w:type="gramEnd"/>
      <w:r w:rsidR="0042148F">
        <w:rPr>
          <w:lang w:val="en-GB"/>
        </w:rPr>
        <w:t xml:space="preserve"> inner circle, shaped the students view of the university. Because students view that pursing a university degree as a </w:t>
      </w:r>
      <w:proofErr w:type="gramStart"/>
      <w:r w:rsidR="0042148F">
        <w:rPr>
          <w:lang w:val="en-GB"/>
        </w:rPr>
        <w:t>high risk</w:t>
      </w:r>
      <w:proofErr w:type="gramEnd"/>
      <w:r w:rsidR="0042148F">
        <w:rPr>
          <w:lang w:val="en-GB"/>
        </w:rPr>
        <w:t xml:space="preserve"> reward and a long-term investment, they relay on recommendations as </w:t>
      </w:r>
      <w:proofErr w:type="spellStart"/>
      <w:r w:rsidR="0042148F">
        <w:rPr>
          <w:lang w:val="en-GB"/>
        </w:rPr>
        <w:t>precuations</w:t>
      </w:r>
      <w:proofErr w:type="spellEnd"/>
      <w:r w:rsidR="0042148F">
        <w:rPr>
          <w:lang w:val="en-GB"/>
        </w:rPr>
        <w:t xml:space="preserve"> to reduce the risk of a wrong choice.</w:t>
      </w:r>
    </w:p>
    <w:p w14:paraId="1D7191FC" w14:textId="77777777" w:rsidR="0042148F" w:rsidRDefault="0042148F" w:rsidP="001F2ECD">
      <w:pPr>
        <w:rPr>
          <w:lang w:val="en-GB"/>
        </w:rPr>
      </w:pPr>
    </w:p>
    <w:p w14:paraId="215E53AB" w14:textId="075C3E80" w:rsidR="0042148F" w:rsidRDefault="0042148F" w:rsidP="001F2ECD">
      <w:pPr>
        <w:rPr>
          <w:lang w:val="en-GB"/>
        </w:rPr>
      </w:pPr>
      <w:proofErr w:type="gramStart"/>
      <w:r>
        <w:rPr>
          <w:lang w:val="en-GB"/>
        </w:rPr>
        <w:t>Students</w:t>
      </w:r>
      <w:proofErr w:type="gramEnd"/>
      <w:r>
        <w:rPr>
          <w:lang w:val="en-GB"/>
        </w:rPr>
        <w:t xml:space="preserve"> expectations:</w:t>
      </w:r>
    </w:p>
    <w:p w14:paraId="5473D296" w14:textId="52D2CFF8" w:rsidR="0042148F" w:rsidRDefault="0042148F" w:rsidP="001F2ECD">
      <w:pPr>
        <w:rPr>
          <w:lang w:val="en-GB"/>
        </w:rPr>
      </w:pPr>
      <w:r>
        <w:rPr>
          <w:lang w:val="en-GB"/>
        </w:rPr>
        <w:t>Cronbach’s alpha = .771</w:t>
      </w:r>
    </w:p>
    <w:p w14:paraId="03508A12" w14:textId="099ACE04" w:rsidR="0042148F" w:rsidRDefault="0042148F" w:rsidP="001F2ECD">
      <w:pPr>
        <w:rPr>
          <w:lang w:val="en-GB"/>
        </w:rPr>
      </w:pPr>
      <w:r>
        <w:rPr>
          <w:lang w:val="en-GB"/>
        </w:rPr>
        <w:t xml:space="preserve">The score indicates a respectable level of consistency in the data scoring it above .6. the items </w:t>
      </w:r>
      <w:proofErr w:type="spellStart"/>
      <w:r>
        <w:rPr>
          <w:lang w:val="en-GB"/>
        </w:rPr>
        <w:t>reliabilty</w:t>
      </w:r>
      <w:proofErr w:type="spellEnd"/>
      <w:r>
        <w:rPr>
          <w:lang w:val="en-GB"/>
        </w:rPr>
        <w:t xml:space="preserve"> measures the benchmark that students set regarding the teaching skills and the overall staff quality in the university.</w:t>
      </w:r>
      <w:r w:rsidR="00064B6E">
        <w:rPr>
          <w:lang w:val="en-GB"/>
        </w:rPr>
        <w:t xml:space="preserve"> The role of </w:t>
      </w:r>
      <w:proofErr w:type="spellStart"/>
      <w:r w:rsidR="00064B6E">
        <w:rPr>
          <w:lang w:val="en-GB"/>
        </w:rPr>
        <w:t>realibailty</w:t>
      </w:r>
      <w:proofErr w:type="spellEnd"/>
      <w:r w:rsidR="00064B6E">
        <w:rPr>
          <w:lang w:val="en-GB"/>
        </w:rPr>
        <w:t xml:space="preserve"> is important here </w:t>
      </w:r>
      <w:proofErr w:type="gramStart"/>
      <w:r w:rsidR="00064B6E">
        <w:rPr>
          <w:lang w:val="en-GB"/>
        </w:rPr>
        <w:t>cause</w:t>
      </w:r>
      <w:proofErr w:type="gramEnd"/>
      <w:r w:rsidR="00064B6E">
        <w:rPr>
          <w:lang w:val="en-GB"/>
        </w:rPr>
        <w:t xml:space="preserve"> it aims to see if the gap between expectations and reality eventually leads to satisfaction or disappointment.</w:t>
      </w:r>
    </w:p>
    <w:p w14:paraId="6F19F431" w14:textId="77777777" w:rsidR="00064B6E" w:rsidRDefault="00064B6E" w:rsidP="001F2ECD">
      <w:pPr>
        <w:rPr>
          <w:lang w:val="en-GB"/>
        </w:rPr>
      </w:pPr>
    </w:p>
    <w:p w14:paraId="63708D4A" w14:textId="57B88BB3" w:rsidR="00064B6E" w:rsidRDefault="00064B6E" w:rsidP="001F2ECD">
      <w:pPr>
        <w:rPr>
          <w:lang w:val="en-GB"/>
        </w:rPr>
      </w:pPr>
      <w:r>
        <w:rPr>
          <w:lang w:val="en-GB"/>
        </w:rPr>
        <w:t>Academic services:</w:t>
      </w:r>
    </w:p>
    <w:p w14:paraId="2EFA1CF4" w14:textId="419C7E57" w:rsidR="00064B6E" w:rsidRDefault="00064B6E" w:rsidP="001F2ECD">
      <w:pPr>
        <w:rPr>
          <w:lang w:val="en-GB"/>
        </w:rPr>
      </w:pPr>
      <w:r>
        <w:rPr>
          <w:lang w:val="en-GB"/>
        </w:rPr>
        <w:t>Cronbach’s alpha = .751</w:t>
      </w:r>
    </w:p>
    <w:p w14:paraId="5AB4A53B" w14:textId="186CE995" w:rsidR="00064B6E" w:rsidRDefault="00064B6E" w:rsidP="001F2ECD">
      <w:pPr>
        <w:rPr>
          <w:lang w:val="en-GB"/>
        </w:rPr>
      </w:pPr>
      <w:r>
        <w:rPr>
          <w:lang w:val="en-GB"/>
        </w:rPr>
        <w:t xml:space="preserve">The score reached an acceptable reliability edge of .751 as it consistently measures the intangible factors of education such as the </w:t>
      </w:r>
      <w:proofErr w:type="gramStart"/>
      <w:r>
        <w:rPr>
          <w:lang w:val="en-GB"/>
        </w:rPr>
        <w:t>professors</w:t>
      </w:r>
      <w:proofErr w:type="gramEnd"/>
      <w:r>
        <w:rPr>
          <w:lang w:val="en-GB"/>
        </w:rPr>
        <w:t xml:space="preserve"> interest in the course and the teaching methods. </w:t>
      </w:r>
      <w:proofErr w:type="spellStart"/>
      <w:r>
        <w:rPr>
          <w:lang w:val="en-GB"/>
        </w:rPr>
        <w:t>Reliabilty</w:t>
      </w:r>
      <w:proofErr w:type="spellEnd"/>
      <w:r>
        <w:rPr>
          <w:lang w:val="en-GB"/>
        </w:rPr>
        <w:t xml:space="preserve"> scale is crucial here for the student as a customer (SAC) model, which suggests that </w:t>
      </w:r>
      <w:proofErr w:type="gramStart"/>
      <w:r>
        <w:rPr>
          <w:lang w:val="en-GB"/>
        </w:rPr>
        <w:t>in order for</w:t>
      </w:r>
      <w:proofErr w:type="gramEnd"/>
      <w:r>
        <w:rPr>
          <w:lang w:val="en-GB"/>
        </w:rPr>
        <w:t xml:space="preserve"> the </w:t>
      </w:r>
      <w:proofErr w:type="gramStart"/>
      <w:r>
        <w:rPr>
          <w:lang w:val="en-GB"/>
        </w:rPr>
        <w:t>students</w:t>
      </w:r>
      <w:proofErr w:type="gramEnd"/>
      <w:r>
        <w:rPr>
          <w:lang w:val="en-GB"/>
        </w:rPr>
        <w:t xml:space="preserve"> satisfaction to be high, the quality of service should be high as well.</w:t>
      </w:r>
    </w:p>
    <w:p w14:paraId="18C56D15" w14:textId="77777777" w:rsidR="00064B6E" w:rsidRDefault="00064B6E" w:rsidP="001F2ECD">
      <w:pPr>
        <w:rPr>
          <w:lang w:val="en-GB"/>
        </w:rPr>
      </w:pPr>
    </w:p>
    <w:p w14:paraId="5538DCCD" w14:textId="0CE92FA6" w:rsidR="00064B6E" w:rsidRDefault="00064B6E" w:rsidP="001F2ECD">
      <w:pPr>
        <w:rPr>
          <w:lang w:val="en-GB"/>
        </w:rPr>
      </w:pPr>
      <w:r>
        <w:rPr>
          <w:lang w:val="en-GB"/>
        </w:rPr>
        <w:t xml:space="preserve">Campus </w:t>
      </w:r>
      <w:proofErr w:type="gramStart"/>
      <w:r>
        <w:rPr>
          <w:lang w:val="en-GB"/>
        </w:rPr>
        <w:t>infrastructure;</w:t>
      </w:r>
      <w:proofErr w:type="gramEnd"/>
    </w:p>
    <w:p w14:paraId="65415149" w14:textId="2F587DE0" w:rsidR="00064B6E" w:rsidRDefault="00064B6E" w:rsidP="001F2ECD">
      <w:pPr>
        <w:rPr>
          <w:lang w:val="en-GB"/>
        </w:rPr>
      </w:pPr>
      <w:r>
        <w:rPr>
          <w:lang w:val="en-GB"/>
        </w:rPr>
        <w:t>Cronbach’s alpha = .896</w:t>
      </w:r>
    </w:p>
    <w:p w14:paraId="1F7DB759" w14:textId="34261FAC" w:rsidR="00064B6E" w:rsidRDefault="00064B6E" w:rsidP="001F2ECD">
      <w:pPr>
        <w:rPr>
          <w:lang w:val="en-GB"/>
        </w:rPr>
      </w:pPr>
      <w:r>
        <w:rPr>
          <w:lang w:val="en-GB"/>
        </w:rPr>
        <w:t xml:space="preserve">This </w:t>
      </w:r>
      <w:proofErr w:type="spellStart"/>
      <w:r>
        <w:rPr>
          <w:lang w:val="en-GB"/>
        </w:rPr>
        <w:t>sacle</w:t>
      </w:r>
      <w:proofErr w:type="spellEnd"/>
      <w:r>
        <w:rPr>
          <w:lang w:val="en-GB"/>
        </w:rPr>
        <w:t xml:space="preserve"> has registered the highest score on all the study with a score of .896, approaching an excellent rating. It very consistently measures the tangible factors such as classrooms facilities </w:t>
      </w:r>
      <w:r w:rsidR="00D035F3">
        <w:rPr>
          <w:lang w:val="en-GB"/>
        </w:rPr>
        <w:t xml:space="preserve">and modern study places. This high consistency suggests that students perceive their physical environment as a unified academic ecosystem or in other words as the main source of their satisfaction. The study justifies this high focus because poor infrastructures act as a limiting factor that holds back the </w:t>
      </w:r>
      <w:proofErr w:type="gramStart"/>
      <w:r w:rsidR="00D035F3">
        <w:rPr>
          <w:lang w:val="en-GB"/>
        </w:rPr>
        <w:t>students</w:t>
      </w:r>
      <w:proofErr w:type="gramEnd"/>
      <w:r w:rsidR="00D035F3">
        <w:rPr>
          <w:lang w:val="en-GB"/>
        </w:rPr>
        <w:t xml:space="preserve"> potential.</w:t>
      </w:r>
    </w:p>
    <w:p w14:paraId="68CA3A51" w14:textId="77777777" w:rsidR="00D035F3" w:rsidRDefault="00D035F3" w:rsidP="001F2ECD">
      <w:pPr>
        <w:rPr>
          <w:lang w:val="en-GB"/>
        </w:rPr>
      </w:pPr>
    </w:p>
    <w:p w14:paraId="06FB5FB5" w14:textId="381819F7" w:rsidR="00D035F3" w:rsidRDefault="00D035F3" w:rsidP="001F2ECD">
      <w:pPr>
        <w:rPr>
          <w:lang w:val="en-GB"/>
        </w:rPr>
      </w:pPr>
      <w:proofErr w:type="gramStart"/>
      <w:r>
        <w:rPr>
          <w:lang w:val="en-GB"/>
        </w:rPr>
        <w:t>Students</w:t>
      </w:r>
      <w:proofErr w:type="gramEnd"/>
      <w:r>
        <w:rPr>
          <w:lang w:val="en-GB"/>
        </w:rPr>
        <w:t xml:space="preserve"> satisfaction:</w:t>
      </w:r>
    </w:p>
    <w:p w14:paraId="60127556" w14:textId="1ACBE709" w:rsidR="00D035F3" w:rsidRDefault="00D035F3" w:rsidP="001F2ECD">
      <w:pPr>
        <w:rPr>
          <w:lang w:val="en-GB"/>
        </w:rPr>
      </w:pPr>
      <w:r>
        <w:rPr>
          <w:lang w:val="en-GB"/>
        </w:rPr>
        <w:t>Cronbach’s alpha = .855</w:t>
      </w:r>
    </w:p>
    <w:p w14:paraId="741C101F" w14:textId="562E0C82" w:rsidR="00D035F3" w:rsidRDefault="00D035F3" w:rsidP="00D035F3">
      <w:r w:rsidRPr="00D035F3">
        <w:t>This score</w:t>
      </w:r>
      <w:r>
        <w:t xml:space="preserve"> of .855</w:t>
      </w:r>
      <w:r w:rsidRPr="00D035F3">
        <w:t xml:space="preserve"> indicates high reliability. It confirms that the questions regarding the overall experience and the decision to choose AASTMT are measuring a single, stable </w:t>
      </w:r>
      <w:r>
        <w:t xml:space="preserve">belief shared among most students </w:t>
      </w:r>
      <w:proofErr w:type="gramStart"/>
      <w:r>
        <w:t>in</w:t>
      </w:r>
      <w:proofErr w:type="gramEnd"/>
      <w:r>
        <w:t xml:space="preserve"> all campuses</w:t>
      </w:r>
      <w:r w:rsidRPr="00D035F3">
        <w:t>.</w:t>
      </w:r>
      <w:r w:rsidRPr="00D035F3">
        <w:t xml:space="preserve"> </w:t>
      </w:r>
      <w:r w:rsidRPr="00D035F3">
        <w:t xml:space="preserve">Since satisfaction is the "most important KPI" for the university, having a highly reliable scale ensures the study's conclusions about what drives student happiness are statistically </w:t>
      </w:r>
      <w:r>
        <w:t>correct</w:t>
      </w:r>
      <w:r w:rsidRPr="00D035F3">
        <w:t>.</w:t>
      </w:r>
    </w:p>
    <w:p w14:paraId="345FC7C2" w14:textId="77777777" w:rsidR="00B06252" w:rsidRDefault="00B06252" w:rsidP="00D035F3"/>
    <w:p w14:paraId="7CA2DC53" w14:textId="3A0F1C4C" w:rsidR="00B06252" w:rsidRDefault="00B06252" w:rsidP="00B06252">
      <w:pPr>
        <w:pStyle w:val="Heading2"/>
      </w:pPr>
      <w:bookmarkStart w:id="27" w:name="_Toc217699099"/>
      <w:r>
        <w:t xml:space="preserve">Correlations </w:t>
      </w:r>
      <w:r w:rsidR="00893D63">
        <w:t>analysis</w:t>
      </w:r>
      <w:r>
        <w:t>:</w:t>
      </w:r>
      <w:bookmarkEnd w:id="27"/>
      <w:r>
        <w:t xml:space="preserve"> </w:t>
      </w:r>
    </w:p>
    <w:p w14:paraId="64FCDC32" w14:textId="221A4E73" w:rsidR="00B06252" w:rsidRDefault="00B06252" w:rsidP="00B06252">
      <w:r>
        <w:t xml:space="preserve">Relationship with </w:t>
      </w:r>
      <w:proofErr w:type="gramStart"/>
      <w:r>
        <w:t>students</w:t>
      </w:r>
      <w:proofErr w:type="gramEnd"/>
      <w:r>
        <w:t xml:space="preserve"> satisfaction </w:t>
      </w:r>
      <w:proofErr w:type="gramStart"/>
      <w:r>
        <w:t>( the</w:t>
      </w:r>
      <w:proofErr w:type="gramEnd"/>
      <w:r>
        <w:t xml:space="preserve"> dependent variable):</w:t>
      </w:r>
    </w:p>
    <w:p w14:paraId="65CCECA0" w14:textId="1C6B42F3" w:rsidR="00B06252" w:rsidRDefault="00B06252" w:rsidP="00B06252">
      <w:r>
        <w:t xml:space="preserve">The main goal was to see what drives </w:t>
      </w:r>
      <w:proofErr w:type="gramStart"/>
      <w:r>
        <w:t>students</w:t>
      </w:r>
      <w:proofErr w:type="gramEnd"/>
      <w:r>
        <w:t xml:space="preserve"> satisfaction. All </w:t>
      </w:r>
      <w:proofErr w:type="gramStart"/>
      <w:r>
        <w:t>variable</w:t>
      </w:r>
      <w:proofErr w:type="gramEnd"/>
      <w:r>
        <w:t xml:space="preserve"> show a moderate to strong positive relationship with satisfaction.</w:t>
      </w:r>
    </w:p>
    <w:p w14:paraId="0725B76C" w14:textId="77777777" w:rsidR="00B06252" w:rsidRDefault="00B06252" w:rsidP="00B06252"/>
    <w:p w14:paraId="3D7C4EAF" w14:textId="7C890DCC" w:rsidR="00B06252" w:rsidRDefault="00B06252" w:rsidP="00B06252">
      <w:proofErr w:type="gramStart"/>
      <w:r>
        <w:t>Students</w:t>
      </w:r>
      <w:proofErr w:type="gramEnd"/>
      <w:r>
        <w:t xml:space="preserve"> expectations – </w:t>
      </w:r>
      <w:proofErr w:type="gramStart"/>
      <w:r>
        <w:t>students</w:t>
      </w:r>
      <w:proofErr w:type="gramEnd"/>
      <w:r>
        <w:t xml:space="preserve"> satisfaction (0.606) = strong positive relationship.</w:t>
      </w:r>
    </w:p>
    <w:p w14:paraId="1C2BBE09" w14:textId="4650DCD5" w:rsidR="00B06252" w:rsidRDefault="00B06252" w:rsidP="00B06252">
      <w:r>
        <w:t xml:space="preserve">Among all the other variables, this was the highest correlation towards </w:t>
      </w:r>
      <w:proofErr w:type="gramStart"/>
      <w:r>
        <w:t>students</w:t>
      </w:r>
      <w:proofErr w:type="gramEnd"/>
      <w:r>
        <w:t xml:space="preserve"> satisfaction. It indicates that when universities align with or </w:t>
      </w:r>
      <w:proofErr w:type="gramStart"/>
      <w:r>
        <w:t>exceeds</w:t>
      </w:r>
      <w:proofErr w:type="gramEnd"/>
      <w:r>
        <w:t xml:space="preserve"> the initial benchmark set by students, in return the </w:t>
      </w:r>
      <w:proofErr w:type="gramStart"/>
      <w:r>
        <w:t>students</w:t>
      </w:r>
      <w:proofErr w:type="gramEnd"/>
      <w:r>
        <w:t xml:space="preserve"> satisfaction level will increase significantly.</w:t>
      </w:r>
    </w:p>
    <w:p w14:paraId="29D33649" w14:textId="77777777" w:rsidR="00B06252" w:rsidRDefault="00B06252" w:rsidP="00B06252"/>
    <w:p w14:paraId="0A65C37C" w14:textId="7F17EDD3" w:rsidR="00B06252" w:rsidRDefault="00B06252" w:rsidP="00B06252">
      <w:r>
        <w:t xml:space="preserve">Academic quality – </w:t>
      </w:r>
      <w:proofErr w:type="gramStart"/>
      <w:r>
        <w:t>students</w:t>
      </w:r>
      <w:proofErr w:type="gramEnd"/>
      <w:r>
        <w:t xml:space="preserve"> satisfaction (0.573) = moderate to strong positive relationship</w:t>
      </w:r>
    </w:p>
    <w:p w14:paraId="5DE45D8C" w14:textId="360FA8B2" w:rsidR="00B06252" w:rsidRDefault="00B06252" w:rsidP="00B06252">
      <w:r>
        <w:t xml:space="preserve">There’s a clear link between the intangible services and how happy the </w:t>
      </w:r>
      <w:proofErr w:type="gramStart"/>
      <w:r>
        <w:t>student is</w:t>
      </w:r>
      <w:proofErr w:type="gramEnd"/>
      <w:r>
        <w:t xml:space="preserve"> with their choices.</w:t>
      </w:r>
    </w:p>
    <w:p w14:paraId="2F5F6049" w14:textId="77777777" w:rsidR="00B06252" w:rsidRDefault="00B06252" w:rsidP="00B06252"/>
    <w:p w14:paraId="3715B63E" w14:textId="42ED1942" w:rsidR="00B06252" w:rsidRDefault="00870DE1" w:rsidP="00B06252">
      <w:r>
        <w:t xml:space="preserve">Previous recommendations – </w:t>
      </w:r>
      <w:proofErr w:type="gramStart"/>
      <w:r>
        <w:t>students</w:t>
      </w:r>
      <w:proofErr w:type="gramEnd"/>
      <w:r>
        <w:t xml:space="preserve"> satisfaction (0.548) = moderate positive relationship</w:t>
      </w:r>
    </w:p>
    <w:p w14:paraId="130BB73A" w14:textId="7E1D8DCB" w:rsidR="00870DE1" w:rsidRDefault="00870DE1" w:rsidP="00B06252">
      <w:r>
        <w:t>Students who enrolled into the university based on positive word-of-mouth from their inner circles tend to report higher satisfaction levels, likely because their expectations weren’t just met but also pre-approved by trusted sources.</w:t>
      </w:r>
    </w:p>
    <w:p w14:paraId="71C776D2" w14:textId="77777777" w:rsidR="00870DE1" w:rsidRDefault="00870DE1" w:rsidP="00B06252"/>
    <w:p w14:paraId="3258B98F" w14:textId="11581556" w:rsidR="00870DE1" w:rsidRDefault="00870DE1" w:rsidP="00B06252">
      <w:r>
        <w:t xml:space="preserve">Campus infrastructure – </w:t>
      </w:r>
      <w:proofErr w:type="gramStart"/>
      <w:r>
        <w:t>students</w:t>
      </w:r>
      <w:proofErr w:type="gramEnd"/>
      <w:r>
        <w:t xml:space="preserve"> satisfaction (0.522) = moderate positive relationship</w:t>
      </w:r>
    </w:p>
    <w:p w14:paraId="12D12374" w14:textId="207D35BB" w:rsidR="00870DE1" w:rsidRDefault="00870DE1" w:rsidP="00B06252">
      <w:r>
        <w:t>While still being significant, the physical environment has a lower direct correlation with satisfaction than other academic factors, indicating that while facilities matter, they’re secondary to the quality of teaching and expectations.</w:t>
      </w:r>
    </w:p>
    <w:p w14:paraId="02CA5471" w14:textId="77777777" w:rsidR="00870DE1" w:rsidRDefault="00870DE1" w:rsidP="00B06252"/>
    <w:p w14:paraId="33291F5D" w14:textId="77777777" w:rsidR="0042148F" w:rsidRDefault="0042148F" w:rsidP="001F2ECD"/>
    <w:p w14:paraId="0A9A0289" w14:textId="14F99C7B" w:rsidR="005F1436" w:rsidRDefault="005F1436" w:rsidP="005F1436">
      <w:pPr>
        <w:pStyle w:val="Heading1"/>
        <w:rPr>
          <w:lang w:val="en-GB"/>
        </w:rPr>
      </w:pPr>
      <w:bookmarkStart w:id="28" w:name="_Toc217699100"/>
      <w:r w:rsidRPr="005F1436">
        <w:rPr>
          <w:lang w:val="en-GB"/>
        </w:rPr>
        <w:t>Limitations of the study</w:t>
      </w:r>
      <w:r>
        <w:rPr>
          <w:lang w:val="en-GB"/>
        </w:rPr>
        <w:t>:</w:t>
      </w:r>
      <w:bookmarkEnd w:id="28"/>
    </w:p>
    <w:p w14:paraId="383410F7" w14:textId="0B52BB76" w:rsidR="005F1436" w:rsidRDefault="005F1436" w:rsidP="005F1436">
      <w:pPr>
        <w:rPr>
          <w:lang w:val="en-GB"/>
        </w:rPr>
      </w:pPr>
      <w:r>
        <w:rPr>
          <w:lang w:val="en-GB"/>
        </w:rPr>
        <w:t xml:space="preserve">Geographic sample size: while the study tries to collect many responses ranging from 70 – 100 </w:t>
      </w:r>
      <w:proofErr w:type="gramStart"/>
      <w:r>
        <w:rPr>
          <w:lang w:val="en-GB"/>
        </w:rPr>
        <w:t>response</w:t>
      </w:r>
      <w:proofErr w:type="gramEnd"/>
      <w:r>
        <w:rPr>
          <w:lang w:val="en-GB"/>
        </w:rPr>
        <w:t xml:space="preserve"> by including other branches on the AASTMT and to also increase the diversity in the participants responses, however the sample size remains still relatively small compared to a sample size that must have covered a whole university and its branches across the country.</w:t>
      </w:r>
    </w:p>
    <w:p w14:paraId="73437F31" w14:textId="77777777" w:rsidR="005F1436" w:rsidRDefault="005F1436" w:rsidP="005F1436">
      <w:pPr>
        <w:rPr>
          <w:lang w:val="en-GB"/>
        </w:rPr>
      </w:pPr>
    </w:p>
    <w:p w14:paraId="0AC7382F" w14:textId="28386026" w:rsidR="005F1436" w:rsidRDefault="005F1436" w:rsidP="005F1436">
      <w:pPr>
        <w:rPr>
          <w:lang w:val="en-GB"/>
        </w:rPr>
      </w:pPr>
      <w:r>
        <w:rPr>
          <w:lang w:val="en-GB"/>
        </w:rPr>
        <w:t xml:space="preserve">Cross-sectional time horizon: the data was collected only once which provided a snapshot of the level of </w:t>
      </w:r>
      <w:proofErr w:type="gramStart"/>
      <w:r>
        <w:rPr>
          <w:lang w:val="en-GB"/>
        </w:rPr>
        <w:t>students</w:t>
      </w:r>
      <w:proofErr w:type="gramEnd"/>
      <w:r>
        <w:rPr>
          <w:lang w:val="en-GB"/>
        </w:rPr>
        <w:t xml:space="preserve"> satisfaction or their expectations that may evolve over time due to various reasons such as the evolve of the courses or full degree or even the weather.</w:t>
      </w:r>
    </w:p>
    <w:p w14:paraId="013D91EF" w14:textId="77777777" w:rsidR="005F1436" w:rsidRDefault="005F1436" w:rsidP="005F1436">
      <w:pPr>
        <w:rPr>
          <w:lang w:val="en-GB"/>
        </w:rPr>
      </w:pPr>
    </w:p>
    <w:p w14:paraId="49A9002F" w14:textId="55D661A9" w:rsidR="005F1436" w:rsidRDefault="005F1436" w:rsidP="005F1436">
      <w:pPr>
        <w:rPr>
          <w:lang w:val="en-GB"/>
        </w:rPr>
      </w:pPr>
      <w:r>
        <w:rPr>
          <w:lang w:val="en-GB"/>
        </w:rPr>
        <w:t xml:space="preserve">Selection bias: the questionnaires were distributed to friends across AASTMT branches, this method of distribution can lead a selection bias </w:t>
      </w:r>
      <w:proofErr w:type="gramStart"/>
      <w:r>
        <w:rPr>
          <w:lang w:val="en-GB"/>
        </w:rPr>
        <w:t>were</w:t>
      </w:r>
      <w:proofErr w:type="gramEnd"/>
      <w:r>
        <w:rPr>
          <w:lang w:val="en-GB"/>
        </w:rPr>
        <w:t xml:space="preserve"> the respondents might share similar view</w:t>
      </w:r>
      <w:r w:rsidR="004773D9">
        <w:rPr>
          <w:lang w:val="en-GB"/>
        </w:rPr>
        <w:t xml:space="preserve">points and backgrounds that do not fully represent the diverse demographics of the whole </w:t>
      </w:r>
      <w:proofErr w:type="gramStart"/>
      <w:r w:rsidR="004773D9">
        <w:rPr>
          <w:lang w:val="en-GB"/>
        </w:rPr>
        <w:t>students</w:t>
      </w:r>
      <w:proofErr w:type="gramEnd"/>
      <w:r w:rsidR="004773D9">
        <w:rPr>
          <w:lang w:val="en-GB"/>
        </w:rPr>
        <w:t xml:space="preserve"> population.</w:t>
      </w:r>
    </w:p>
    <w:p w14:paraId="2D12ABA7" w14:textId="77777777" w:rsidR="004773D9" w:rsidRDefault="004773D9" w:rsidP="005F1436">
      <w:pPr>
        <w:rPr>
          <w:lang w:val="en-GB"/>
        </w:rPr>
      </w:pPr>
    </w:p>
    <w:p w14:paraId="532D47E5" w14:textId="77777777" w:rsidR="004773D9" w:rsidRDefault="004773D9" w:rsidP="005F1436">
      <w:pPr>
        <w:rPr>
          <w:lang w:val="en-GB"/>
        </w:rPr>
      </w:pPr>
    </w:p>
    <w:p w14:paraId="63C51ED5" w14:textId="43E4501F" w:rsidR="00413A20" w:rsidRPr="005F1436" w:rsidRDefault="00413A20" w:rsidP="00413A20">
      <w:pPr>
        <w:pStyle w:val="Heading1"/>
        <w:rPr>
          <w:lang w:val="en-GB"/>
        </w:rPr>
      </w:pPr>
      <w:bookmarkStart w:id="29" w:name="_Toc217699101"/>
      <w:r>
        <w:rPr>
          <w:lang w:val="en-GB"/>
        </w:rPr>
        <w:t>Conclusion:</w:t>
      </w:r>
      <w:bookmarkEnd w:id="29"/>
    </w:p>
    <w:p w14:paraId="0863F5E4" w14:textId="28E29313" w:rsidR="00413A20" w:rsidRDefault="00413A20" w:rsidP="00413A20">
      <w:pPr>
        <w:pStyle w:val="Heading2"/>
        <w:rPr>
          <w:lang w:val="en-GB"/>
        </w:rPr>
      </w:pPr>
      <w:bookmarkStart w:id="30" w:name="_Toc217699102"/>
      <w:r w:rsidRPr="00413A20">
        <w:rPr>
          <w:lang w:val="en-GB"/>
        </w:rPr>
        <w:t>Comparison with previous research</w:t>
      </w:r>
      <w:r>
        <w:rPr>
          <w:lang w:val="en-GB"/>
        </w:rPr>
        <w:t>:</w:t>
      </w:r>
      <w:bookmarkEnd w:id="30"/>
    </w:p>
    <w:p w14:paraId="4E57067E" w14:textId="4BAA6D67" w:rsidR="00413A20" w:rsidRDefault="00BE1A40" w:rsidP="00413A20">
      <w:pPr>
        <w:rPr>
          <w:lang w:val="en-GB"/>
        </w:rPr>
      </w:pPr>
      <w:r>
        <w:rPr>
          <w:lang w:val="en-GB"/>
        </w:rPr>
        <w:t>T</w:t>
      </w:r>
      <w:r w:rsidR="00413A20">
        <w:rPr>
          <w:lang w:val="en-GB"/>
        </w:rPr>
        <w:t xml:space="preserve">he research is aimed specifically </w:t>
      </w:r>
      <w:r>
        <w:rPr>
          <w:lang w:val="en-GB"/>
        </w:rPr>
        <w:t xml:space="preserve">at identifying internal and external factors that influence the overall </w:t>
      </w:r>
      <w:proofErr w:type="gramStart"/>
      <w:r>
        <w:rPr>
          <w:lang w:val="en-GB"/>
        </w:rPr>
        <w:t>students</w:t>
      </w:r>
      <w:proofErr w:type="gramEnd"/>
      <w:r>
        <w:rPr>
          <w:lang w:val="en-GB"/>
        </w:rPr>
        <w:t xml:space="preserve"> satisfaction at the </w:t>
      </w:r>
      <w:proofErr w:type="spellStart"/>
      <w:r>
        <w:rPr>
          <w:lang w:val="en-GB"/>
        </w:rPr>
        <w:t>arab</w:t>
      </w:r>
      <w:proofErr w:type="spellEnd"/>
      <w:r>
        <w:rPr>
          <w:lang w:val="en-GB"/>
        </w:rPr>
        <w:t xml:space="preserve"> academy for science, technology and maritime transport. While the journal study takes a broader and more of a macro approach to the situation as the research doesn’t stop when the </w:t>
      </w:r>
      <w:proofErr w:type="gramStart"/>
      <w:r>
        <w:rPr>
          <w:lang w:val="en-GB"/>
        </w:rPr>
        <w:t>students</w:t>
      </w:r>
      <w:proofErr w:type="gramEnd"/>
      <w:r>
        <w:rPr>
          <w:lang w:val="en-GB"/>
        </w:rPr>
        <w:t xml:space="preserve"> satisfaction is fulfilled but it continues to </w:t>
      </w:r>
      <w:proofErr w:type="gramStart"/>
      <w:r>
        <w:rPr>
          <w:lang w:val="en-GB"/>
        </w:rPr>
        <w:t>using</w:t>
      </w:r>
      <w:proofErr w:type="gramEnd"/>
      <w:r>
        <w:rPr>
          <w:lang w:val="en-GB"/>
        </w:rPr>
        <w:t xml:space="preserve"> that </w:t>
      </w:r>
      <w:proofErr w:type="gramStart"/>
      <w:r>
        <w:rPr>
          <w:lang w:val="en-GB"/>
        </w:rPr>
        <w:t>students</w:t>
      </w:r>
      <w:proofErr w:type="gramEnd"/>
      <w:r>
        <w:rPr>
          <w:lang w:val="en-GB"/>
        </w:rPr>
        <w:t xml:space="preserve"> satisfaction </w:t>
      </w:r>
      <w:proofErr w:type="gramStart"/>
      <w:r>
        <w:rPr>
          <w:lang w:val="en-GB"/>
        </w:rPr>
        <w:t>in order to</w:t>
      </w:r>
      <w:proofErr w:type="gramEnd"/>
      <w:r>
        <w:rPr>
          <w:lang w:val="en-GB"/>
        </w:rPr>
        <w:t xml:space="preserve"> foster long-term sustainability for higher education institutions. The AASTMT study examines various factors such as the </w:t>
      </w:r>
      <w:proofErr w:type="gramStart"/>
      <w:r>
        <w:rPr>
          <w:lang w:val="en-GB"/>
        </w:rPr>
        <w:t>students</w:t>
      </w:r>
      <w:proofErr w:type="gramEnd"/>
      <w:r>
        <w:rPr>
          <w:lang w:val="en-GB"/>
        </w:rPr>
        <w:t xml:space="preserve"> expectations, academic services, campus infrastructure and previous recommendations to test and reach the final goal of </w:t>
      </w:r>
      <w:proofErr w:type="gramStart"/>
      <w:r>
        <w:rPr>
          <w:lang w:val="en-GB"/>
        </w:rPr>
        <w:t>students</w:t>
      </w:r>
      <w:proofErr w:type="gramEnd"/>
      <w:r>
        <w:rPr>
          <w:lang w:val="en-GB"/>
        </w:rPr>
        <w:t xml:space="preserve"> satisfaction. The journal study </w:t>
      </w:r>
      <w:proofErr w:type="gramStart"/>
      <w:r>
        <w:rPr>
          <w:lang w:val="en-GB"/>
        </w:rPr>
        <w:t>explore</w:t>
      </w:r>
      <w:proofErr w:type="gramEnd"/>
      <w:r>
        <w:rPr>
          <w:lang w:val="en-GB"/>
        </w:rPr>
        <w:t xml:space="preserve"> a broader and much wider contrast by mentioning </w:t>
      </w:r>
      <w:proofErr w:type="gramStart"/>
      <w:r>
        <w:rPr>
          <w:lang w:val="en-GB"/>
        </w:rPr>
        <w:t>students</w:t>
      </w:r>
      <w:proofErr w:type="gramEnd"/>
      <w:r>
        <w:rPr>
          <w:lang w:val="en-GB"/>
        </w:rPr>
        <w:t xml:space="preserve"> satisfaction as a variable alongside with other variable that are used to foster for long-term sustainability. In short, the AASTMT mentions and try to solve minor or in other terms micro problem areas associated with </w:t>
      </w:r>
      <w:proofErr w:type="gramStart"/>
      <w:r>
        <w:rPr>
          <w:lang w:val="en-GB"/>
        </w:rPr>
        <w:t>students</w:t>
      </w:r>
      <w:proofErr w:type="gramEnd"/>
      <w:r>
        <w:rPr>
          <w:lang w:val="en-GB"/>
        </w:rPr>
        <w:t xml:space="preserve"> satisfaction </w:t>
      </w:r>
      <w:proofErr w:type="spellStart"/>
      <w:proofErr w:type="gramStart"/>
      <w:r>
        <w:rPr>
          <w:lang w:val="en-GB"/>
        </w:rPr>
        <w:t>where as</w:t>
      </w:r>
      <w:proofErr w:type="spellEnd"/>
      <w:proofErr w:type="gramEnd"/>
      <w:r>
        <w:rPr>
          <w:lang w:val="en-GB"/>
        </w:rPr>
        <w:t xml:space="preserve"> the journal study tries to sole broader or macro problem areas while using </w:t>
      </w:r>
      <w:proofErr w:type="gramStart"/>
      <w:r>
        <w:rPr>
          <w:lang w:val="en-GB"/>
        </w:rPr>
        <w:t>students</w:t>
      </w:r>
      <w:proofErr w:type="gramEnd"/>
      <w:r>
        <w:rPr>
          <w:lang w:val="en-GB"/>
        </w:rPr>
        <w:t xml:space="preserve"> satisfaction as a variable. </w:t>
      </w:r>
    </w:p>
    <w:p w14:paraId="3789D7FC" w14:textId="77777777" w:rsidR="00BE1A40" w:rsidRDefault="00BE1A40" w:rsidP="00413A20">
      <w:pPr>
        <w:rPr>
          <w:lang w:val="en-GB"/>
        </w:rPr>
      </w:pPr>
    </w:p>
    <w:p w14:paraId="43E78BFF" w14:textId="32F25CF2" w:rsidR="00BE1A40" w:rsidRDefault="00BE1A40" w:rsidP="00BE1A40">
      <w:pPr>
        <w:pStyle w:val="Heading2"/>
        <w:rPr>
          <w:lang w:val="en-GB"/>
        </w:rPr>
      </w:pPr>
      <w:bookmarkStart w:id="31" w:name="_Toc217699103"/>
      <w:r>
        <w:rPr>
          <w:lang w:val="en-GB"/>
        </w:rPr>
        <w:t>Recommendation for further research:</w:t>
      </w:r>
      <w:bookmarkEnd w:id="31"/>
    </w:p>
    <w:p w14:paraId="2596256E" w14:textId="6BFC79B6" w:rsidR="00301757" w:rsidRDefault="00301757" w:rsidP="00301757">
      <w:pPr>
        <w:rPr>
          <w:lang w:val="en-GB"/>
        </w:rPr>
      </w:pPr>
      <w:r>
        <w:rPr>
          <w:lang w:val="en-GB"/>
        </w:rPr>
        <w:t xml:space="preserve">For the future research following the AASTMT study, its recommended to following a longitudinal time horizon for data collection instead of using a cross-sectional. As </w:t>
      </w:r>
      <w:proofErr w:type="gramStart"/>
      <w:r>
        <w:rPr>
          <w:lang w:val="en-GB"/>
        </w:rPr>
        <w:t>its</w:t>
      </w:r>
      <w:proofErr w:type="gramEnd"/>
      <w:r>
        <w:rPr>
          <w:lang w:val="en-GB"/>
        </w:rPr>
        <w:t xml:space="preserve"> crucial to track not only the </w:t>
      </w:r>
      <w:proofErr w:type="gramStart"/>
      <w:r>
        <w:rPr>
          <w:lang w:val="en-GB"/>
        </w:rPr>
        <w:t>students</w:t>
      </w:r>
      <w:proofErr w:type="gramEnd"/>
      <w:r>
        <w:rPr>
          <w:lang w:val="en-GB"/>
        </w:rPr>
        <w:t xml:space="preserve"> expectations and </w:t>
      </w:r>
      <w:proofErr w:type="gramStart"/>
      <w:r>
        <w:rPr>
          <w:lang w:val="en-GB"/>
        </w:rPr>
        <w:t>students</w:t>
      </w:r>
      <w:proofErr w:type="gramEnd"/>
      <w:r>
        <w:rPr>
          <w:lang w:val="en-GB"/>
        </w:rPr>
        <w:t xml:space="preserve"> satisfaction but its evolution overtime during all the academic years the students been through from freshman to a graduate. Since the current research mentions the role of experience in assisting students I </w:t>
      </w:r>
      <w:proofErr w:type="gramStart"/>
      <w:r>
        <w:rPr>
          <w:lang w:val="en-GB"/>
        </w:rPr>
        <w:t>matching</w:t>
      </w:r>
      <w:proofErr w:type="gramEnd"/>
      <w:r>
        <w:rPr>
          <w:lang w:val="en-GB"/>
        </w:rPr>
        <w:t xml:space="preserve"> their judgments to their expectations, a longitudinal approach will reveal how students shift their perception of reality as they become more integrated into the university environment. In addition, regarding the sample size, it will be much better to increase the size of the targeted sample </w:t>
      </w:r>
      <w:proofErr w:type="gramStart"/>
      <w:r>
        <w:rPr>
          <w:lang w:val="en-GB"/>
        </w:rPr>
        <w:t>in order to</w:t>
      </w:r>
      <w:proofErr w:type="gramEnd"/>
      <w:r>
        <w:rPr>
          <w:lang w:val="en-GB"/>
        </w:rPr>
        <w:t xml:space="preserve"> increase the diversity rate in the responses </w:t>
      </w:r>
      <w:r w:rsidR="0042381B">
        <w:rPr>
          <w:lang w:val="en-GB"/>
        </w:rPr>
        <w:t xml:space="preserve">which will in return will provide more reliable data and a better understanding of the whole relationship between the independent variables and the students satisfaction. That will be a great opportunity as the time-horizon of the data collection process will be shifted from a cross-sectional to a longitudinal one. Lastly, the data distribution methods should be more precise, when targeting the </w:t>
      </w:r>
      <w:proofErr w:type="gramStart"/>
      <w:r w:rsidR="0042381B">
        <w:rPr>
          <w:lang w:val="en-GB"/>
        </w:rPr>
        <w:t>students</w:t>
      </w:r>
      <w:proofErr w:type="gramEnd"/>
      <w:r w:rsidR="0042381B">
        <w:rPr>
          <w:lang w:val="en-GB"/>
        </w:rPr>
        <w:t xml:space="preserve"> population samples on </w:t>
      </w:r>
      <w:proofErr w:type="gramStart"/>
      <w:r w:rsidR="0042381B">
        <w:rPr>
          <w:lang w:val="en-GB"/>
        </w:rPr>
        <w:t>all of</w:t>
      </w:r>
      <w:proofErr w:type="gramEnd"/>
      <w:r w:rsidR="0042381B">
        <w:rPr>
          <w:lang w:val="en-GB"/>
        </w:rPr>
        <w:t xml:space="preserve"> AASTMT university campuses, choose a sample in each campus that contain diversity just to make sure that there are </w:t>
      </w:r>
      <w:proofErr w:type="gramStart"/>
      <w:r w:rsidR="0042381B">
        <w:rPr>
          <w:lang w:val="en-GB"/>
        </w:rPr>
        <w:t>no</w:t>
      </w:r>
      <w:proofErr w:type="gramEnd"/>
      <w:r w:rsidR="0042381B">
        <w:rPr>
          <w:lang w:val="en-GB"/>
        </w:rPr>
        <w:t xml:space="preserve"> any sort of selective </w:t>
      </w:r>
      <w:r w:rsidR="0042381B">
        <w:rPr>
          <w:lang w:val="en-GB"/>
        </w:rPr>
        <w:lastRenderedPageBreak/>
        <w:t xml:space="preserve">biases </w:t>
      </w:r>
      <w:proofErr w:type="gramStart"/>
      <w:r w:rsidR="0042381B">
        <w:rPr>
          <w:lang w:val="en-GB"/>
        </w:rPr>
        <w:t>later on</w:t>
      </w:r>
      <w:proofErr w:type="gramEnd"/>
      <w:r w:rsidR="0042381B">
        <w:rPr>
          <w:lang w:val="en-GB"/>
        </w:rPr>
        <w:t xml:space="preserve"> in the responses. All points mentioned above will be better synced with the longitudinal time </w:t>
      </w:r>
      <w:proofErr w:type="gramStart"/>
      <w:r w:rsidR="0042381B">
        <w:rPr>
          <w:lang w:val="en-GB"/>
        </w:rPr>
        <w:t>horizon .</w:t>
      </w:r>
      <w:proofErr w:type="gramEnd"/>
    </w:p>
    <w:p w14:paraId="686F4D61" w14:textId="77777777" w:rsidR="0042381B" w:rsidRDefault="0042381B" w:rsidP="00301757">
      <w:pPr>
        <w:rPr>
          <w:lang w:val="en-GB"/>
        </w:rPr>
      </w:pPr>
    </w:p>
    <w:p w14:paraId="2601F9A2" w14:textId="77777777" w:rsidR="0042381B" w:rsidRDefault="0042381B" w:rsidP="00301757">
      <w:pPr>
        <w:rPr>
          <w:lang w:val="en-GB"/>
        </w:rPr>
      </w:pPr>
    </w:p>
    <w:p w14:paraId="0BD42F59" w14:textId="77777777" w:rsidR="0042381B" w:rsidRDefault="0042381B" w:rsidP="00301757">
      <w:pPr>
        <w:rPr>
          <w:lang w:val="en-GB"/>
        </w:rPr>
      </w:pPr>
    </w:p>
    <w:p w14:paraId="558D3CFA" w14:textId="77777777" w:rsidR="0042381B" w:rsidRDefault="0042381B" w:rsidP="00301757">
      <w:pPr>
        <w:rPr>
          <w:lang w:val="en-GB"/>
        </w:rPr>
      </w:pPr>
    </w:p>
    <w:p w14:paraId="0905744A" w14:textId="77777777" w:rsidR="00673270" w:rsidRDefault="00673270" w:rsidP="00301757">
      <w:pPr>
        <w:rPr>
          <w:lang w:val="en-GB"/>
        </w:rPr>
      </w:pPr>
    </w:p>
    <w:p w14:paraId="2402E173" w14:textId="3B12DD10" w:rsidR="00673270" w:rsidRDefault="00673270" w:rsidP="00673270">
      <w:pPr>
        <w:pStyle w:val="Heading1"/>
        <w:rPr>
          <w:lang w:val="en-GB"/>
        </w:rPr>
      </w:pPr>
      <w:bookmarkStart w:id="32" w:name="_Toc217699104"/>
      <w:r>
        <w:rPr>
          <w:lang w:val="en-GB"/>
        </w:rPr>
        <w:t>References:</w:t>
      </w:r>
      <w:bookmarkEnd w:id="32"/>
    </w:p>
    <w:p w14:paraId="1E8940A0" w14:textId="77777777" w:rsidR="00673270" w:rsidRPr="00673270" w:rsidRDefault="00673270" w:rsidP="00673270">
      <w:pPr>
        <w:rPr>
          <w:lang w:val="en-GB"/>
        </w:rPr>
      </w:pPr>
      <w:proofErr w:type="spellStart"/>
      <w:r w:rsidRPr="00673270">
        <w:rPr>
          <w:lang w:val="en-GB"/>
        </w:rPr>
        <w:t>Villafaina</w:t>
      </w:r>
      <w:proofErr w:type="spellEnd"/>
      <w:r w:rsidRPr="00673270">
        <w:rPr>
          <w:lang w:val="en-GB"/>
        </w:rPr>
        <w:t xml:space="preserve">, J. and Mosquera, N. (2024) </w:t>
      </w:r>
      <w:r w:rsidRPr="00673270">
        <w:rPr>
          <w:i/>
          <w:iCs/>
          <w:lang w:val="en-GB"/>
        </w:rPr>
        <w:t>Educational experience, university satisfaction and institutional reputation: Implications for university sustainability</w:t>
      </w:r>
      <w:r w:rsidRPr="00673270">
        <w:rPr>
          <w:lang w:val="en-GB"/>
        </w:rPr>
        <w:t xml:space="preserve">, </w:t>
      </w:r>
      <w:r w:rsidRPr="00673270">
        <w:rPr>
          <w:i/>
          <w:iCs/>
          <w:lang w:val="en-GB"/>
        </w:rPr>
        <w:t>Elsevier</w:t>
      </w:r>
      <w:r w:rsidRPr="00673270">
        <w:rPr>
          <w:lang w:val="en-GB"/>
        </w:rPr>
        <w:t xml:space="preserve">. Available at: https://www.sciencedirect.com/science/article/pii/S1472811724000843#sec2 (Accessed: 2025). </w:t>
      </w:r>
    </w:p>
    <w:p w14:paraId="6452E83A" w14:textId="77777777" w:rsidR="00673270" w:rsidRPr="00673270" w:rsidRDefault="00673270" w:rsidP="00673270">
      <w:pPr>
        <w:rPr>
          <w:lang w:val="en-GB"/>
        </w:rPr>
      </w:pPr>
    </w:p>
    <w:p w14:paraId="3463DA5A" w14:textId="77777777" w:rsidR="005F1436" w:rsidRDefault="005F1436" w:rsidP="001F2ECD">
      <w:pPr>
        <w:rPr>
          <w:lang w:val="en-GB"/>
        </w:rPr>
      </w:pPr>
    </w:p>
    <w:p w14:paraId="7D1115BB" w14:textId="77777777" w:rsidR="00FE67CB" w:rsidRPr="00FE67CB" w:rsidRDefault="00FE67CB" w:rsidP="00FE67CB">
      <w:pPr>
        <w:rPr>
          <w:lang w:val="en-GB"/>
        </w:rPr>
      </w:pPr>
      <w:proofErr w:type="spellStart"/>
      <w:r w:rsidRPr="00FE67CB">
        <w:rPr>
          <w:lang w:val="en-GB"/>
        </w:rPr>
        <w:t>Jiewanto</w:t>
      </w:r>
      <w:proofErr w:type="spellEnd"/>
      <w:r w:rsidRPr="00FE67CB">
        <w:rPr>
          <w:lang w:val="en-GB"/>
        </w:rPr>
        <w:t xml:space="preserve">, A., </w:t>
      </w:r>
      <w:proofErr w:type="spellStart"/>
      <w:r w:rsidRPr="00FE67CB">
        <w:rPr>
          <w:lang w:val="en-GB"/>
        </w:rPr>
        <w:t>Luarens</w:t>
      </w:r>
      <w:proofErr w:type="spellEnd"/>
      <w:r w:rsidRPr="00FE67CB">
        <w:rPr>
          <w:lang w:val="en-GB"/>
        </w:rPr>
        <w:t xml:space="preserve">, C. and </w:t>
      </w:r>
      <w:proofErr w:type="spellStart"/>
      <w:r w:rsidRPr="00FE67CB">
        <w:rPr>
          <w:lang w:val="en-GB"/>
        </w:rPr>
        <w:t>Nelloh</w:t>
      </w:r>
      <w:proofErr w:type="spellEnd"/>
      <w:r w:rsidRPr="00FE67CB">
        <w:rPr>
          <w:lang w:val="en-GB"/>
        </w:rPr>
        <w:t xml:space="preserve">, L. (2012) </w:t>
      </w:r>
      <w:r w:rsidRPr="00FE67CB">
        <w:rPr>
          <w:i/>
          <w:iCs/>
          <w:lang w:val="en-GB"/>
        </w:rPr>
        <w:t>Influence of Service Quality, University Image, and Student Satisfaction toward WOM Intention: A Case Study on Universitas Pelita Harapan Surabaya</w:t>
      </w:r>
      <w:r w:rsidRPr="00FE67CB">
        <w:rPr>
          <w:lang w:val="en-GB"/>
        </w:rPr>
        <w:t xml:space="preserve">, </w:t>
      </w:r>
      <w:r w:rsidRPr="00FE67CB">
        <w:rPr>
          <w:i/>
          <w:iCs/>
          <w:lang w:val="en-GB"/>
        </w:rPr>
        <w:t>Elsevier</w:t>
      </w:r>
      <w:r w:rsidRPr="00FE67CB">
        <w:rPr>
          <w:lang w:val="en-GB"/>
        </w:rPr>
        <w:t xml:space="preserve">. Available at: https://www.sciencedirect.com/science/article/pii/S1877042812006222?ref=cra_js_challenge&amp;fr=RR-1 (Accessed: 2025). </w:t>
      </w:r>
    </w:p>
    <w:p w14:paraId="170A3A7B" w14:textId="77777777" w:rsidR="0042148F" w:rsidRDefault="0042148F" w:rsidP="001F2ECD">
      <w:pPr>
        <w:rPr>
          <w:lang w:val="en-GB"/>
        </w:rPr>
      </w:pPr>
    </w:p>
    <w:p w14:paraId="5F138705" w14:textId="77777777" w:rsidR="00BA0E03" w:rsidRDefault="00BA0E03" w:rsidP="001F2ECD">
      <w:pPr>
        <w:rPr>
          <w:lang w:val="en-GB"/>
        </w:rPr>
      </w:pPr>
    </w:p>
    <w:p w14:paraId="166CE478" w14:textId="77777777" w:rsidR="00BA0E03" w:rsidRPr="00BA0E03" w:rsidRDefault="00BA0E03" w:rsidP="00BA0E03">
      <w:pPr>
        <w:rPr>
          <w:lang w:val="en-GB"/>
        </w:rPr>
      </w:pPr>
      <w:proofErr w:type="spellStart"/>
      <w:r w:rsidRPr="00BA0E03">
        <w:rPr>
          <w:lang w:val="en-GB"/>
        </w:rPr>
        <w:t>Shahijan</w:t>
      </w:r>
      <w:proofErr w:type="spellEnd"/>
      <w:r w:rsidRPr="00BA0E03">
        <w:rPr>
          <w:lang w:val="en-GB"/>
        </w:rPr>
        <w:t xml:space="preserve">, M.K., Rezaei, S. and Guptan, V.P. (2018) </w:t>
      </w:r>
      <w:r w:rsidRPr="00BA0E03">
        <w:rPr>
          <w:i/>
          <w:iCs/>
          <w:lang w:val="en-GB"/>
        </w:rPr>
        <w:t>Marketing public and Private Higher Education Institutions: A total experiential model of international student’s satisfaction, performance and continues intention - International Review on public and nonprofit marketing</w:t>
      </w:r>
      <w:r w:rsidRPr="00BA0E03">
        <w:rPr>
          <w:lang w:val="en-GB"/>
        </w:rPr>
        <w:t xml:space="preserve">, </w:t>
      </w:r>
      <w:r w:rsidRPr="00BA0E03">
        <w:rPr>
          <w:i/>
          <w:iCs/>
          <w:lang w:val="en-GB"/>
        </w:rPr>
        <w:t>SpringerLink</w:t>
      </w:r>
      <w:r w:rsidRPr="00BA0E03">
        <w:rPr>
          <w:lang w:val="en-GB"/>
        </w:rPr>
        <w:t xml:space="preserve">. Available at: https://link.springer.com/article/10.1007/s12208-018-0198-2?utm_source=getftr&amp;utm_medium=getftr&amp;utm_campaign=getftr_pilot&amp;getft_integrator=sciencedirect_contenthosting (Accessed: 27 December 2025). </w:t>
      </w:r>
    </w:p>
    <w:p w14:paraId="3F0024DE" w14:textId="77777777" w:rsidR="00BA0E03" w:rsidRDefault="00BA0E03" w:rsidP="001F2ECD">
      <w:pPr>
        <w:rPr>
          <w:lang w:val="en-GB"/>
        </w:rPr>
      </w:pPr>
    </w:p>
    <w:p w14:paraId="4C28AF8F" w14:textId="77777777" w:rsidR="00BA0E03" w:rsidRDefault="00BA0E03" w:rsidP="001F2ECD">
      <w:pPr>
        <w:rPr>
          <w:lang w:val="en-GB"/>
        </w:rPr>
      </w:pPr>
    </w:p>
    <w:p w14:paraId="02460D69" w14:textId="77777777" w:rsidR="00BA0E03" w:rsidRPr="00BA0E03" w:rsidRDefault="00BA0E03" w:rsidP="00BA0E03">
      <w:pPr>
        <w:rPr>
          <w:lang w:val="en-GB"/>
        </w:rPr>
      </w:pPr>
      <w:r w:rsidRPr="00BA0E03">
        <w:rPr>
          <w:lang w:val="en-GB"/>
        </w:rPr>
        <w:t xml:space="preserve">Gloria, D., Castro, R. and Pelayo, E. (2025) </w:t>
      </w:r>
      <w:r w:rsidRPr="00BA0E03">
        <w:rPr>
          <w:i/>
          <w:iCs/>
          <w:lang w:val="en-GB"/>
        </w:rPr>
        <w:t>Problems of Education in the 21st Century</w:t>
      </w:r>
      <w:r w:rsidRPr="00BA0E03">
        <w:rPr>
          <w:lang w:val="en-GB"/>
        </w:rPr>
        <w:t xml:space="preserve">, </w:t>
      </w:r>
      <w:r w:rsidRPr="00BA0E03">
        <w:rPr>
          <w:i/>
          <w:iCs/>
          <w:lang w:val="en-GB"/>
        </w:rPr>
        <w:t>THE ROLE OF INFRASTRUCTURE AND STUDENT SATISFACTION IN HIGHER EDUCATION: INPUTS FOR CAMPUS DEVELOPMENT PLAN | Problems of Education in the 21st Century</w:t>
      </w:r>
      <w:r w:rsidRPr="00BA0E03">
        <w:rPr>
          <w:lang w:val="en-GB"/>
        </w:rPr>
        <w:t xml:space="preserve">. Available at: https://www.scientiasocialis.lt/pec/node/1828 (Accessed: 27 December 2025). </w:t>
      </w:r>
    </w:p>
    <w:p w14:paraId="720B5789" w14:textId="77777777" w:rsidR="00BA0E03" w:rsidRDefault="00BA0E03" w:rsidP="001F2ECD">
      <w:pPr>
        <w:rPr>
          <w:lang w:val="en-GB"/>
        </w:rPr>
      </w:pPr>
    </w:p>
    <w:p w14:paraId="657DA87A" w14:textId="77777777" w:rsidR="00BA0E03" w:rsidRDefault="00BA0E03" w:rsidP="001F2ECD">
      <w:pPr>
        <w:rPr>
          <w:lang w:val="en-GB"/>
        </w:rPr>
      </w:pPr>
    </w:p>
    <w:p w14:paraId="3C3629FC" w14:textId="77777777" w:rsidR="00BA0E03" w:rsidRPr="00BA0E03" w:rsidRDefault="00BA0E03" w:rsidP="00BA0E03">
      <w:pPr>
        <w:rPr>
          <w:lang w:val="en-GB"/>
        </w:rPr>
      </w:pPr>
      <w:r w:rsidRPr="00BA0E03">
        <w:rPr>
          <w:lang w:val="en-GB"/>
        </w:rPr>
        <w:t xml:space="preserve">Song, X. </w:t>
      </w:r>
      <w:r w:rsidRPr="00BA0E03">
        <w:rPr>
          <w:i/>
          <w:iCs/>
          <w:lang w:val="en-GB"/>
        </w:rPr>
        <w:t>et al.</w:t>
      </w:r>
      <w:r w:rsidRPr="00BA0E03">
        <w:rPr>
          <w:lang w:val="en-GB"/>
        </w:rPr>
        <w:t xml:space="preserve"> (2024) </w:t>
      </w:r>
      <w:r w:rsidRPr="00BA0E03">
        <w:rPr>
          <w:i/>
          <w:iCs/>
          <w:lang w:val="en-GB"/>
        </w:rPr>
        <w:t>A qualitative study on university students’ restorative experience of the Library Space Environment</w:t>
      </w:r>
      <w:r w:rsidRPr="00BA0E03">
        <w:rPr>
          <w:lang w:val="en-GB"/>
        </w:rPr>
        <w:t xml:space="preserve">, </w:t>
      </w:r>
      <w:r w:rsidRPr="00BA0E03">
        <w:rPr>
          <w:i/>
          <w:iCs/>
          <w:lang w:val="en-GB"/>
        </w:rPr>
        <w:t>MDPI</w:t>
      </w:r>
      <w:r w:rsidRPr="00BA0E03">
        <w:rPr>
          <w:lang w:val="en-GB"/>
        </w:rPr>
        <w:t xml:space="preserve">. Available at: https://www.mdpi.com/2075-5309/14/6/1641 (Accessed: 27 December 2025). </w:t>
      </w:r>
    </w:p>
    <w:p w14:paraId="660D1FCA" w14:textId="77777777" w:rsidR="00BA0E03" w:rsidRDefault="00BA0E03" w:rsidP="001F2ECD">
      <w:pPr>
        <w:rPr>
          <w:lang w:val="en-GB"/>
        </w:rPr>
      </w:pPr>
    </w:p>
    <w:p w14:paraId="2D579101" w14:textId="77777777" w:rsidR="00BA0E03" w:rsidRDefault="00BA0E03" w:rsidP="001F2ECD">
      <w:pPr>
        <w:rPr>
          <w:lang w:val="en-GB"/>
        </w:rPr>
      </w:pPr>
    </w:p>
    <w:p w14:paraId="278F0943" w14:textId="77777777" w:rsidR="006A2A42" w:rsidRPr="006A2A42" w:rsidRDefault="006A2A42" w:rsidP="006A2A42">
      <w:pPr>
        <w:rPr>
          <w:lang w:val="en-GB"/>
        </w:rPr>
      </w:pPr>
      <w:r w:rsidRPr="006A2A42">
        <w:rPr>
          <w:lang w:val="en-GB"/>
        </w:rPr>
        <w:t xml:space="preserve">Pinto, M.B. and Anderson, W. (2013) </w:t>
      </w:r>
      <w:r w:rsidRPr="006A2A42">
        <w:rPr>
          <w:i/>
          <w:iCs/>
          <w:lang w:val="en-GB"/>
        </w:rPr>
        <w:t>A little knowledge goes a long way: Student expectation and satisfaction with hybrid learning.</w:t>
      </w:r>
      <w:r w:rsidRPr="006A2A42">
        <w:rPr>
          <w:lang w:val="en-GB"/>
        </w:rPr>
        <w:t xml:space="preserve">, </w:t>
      </w:r>
      <w:r w:rsidRPr="006A2A42">
        <w:rPr>
          <w:i/>
          <w:iCs/>
          <w:lang w:val="en-GB"/>
        </w:rPr>
        <w:t>Journal of Instructional Pedagogies</w:t>
      </w:r>
      <w:r w:rsidRPr="006A2A42">
        <w:rPr>
          <w:lang w:val="en-GB"/>
        </w:rPr>
        <w:t xml:space="preserve">. Available at: https://eric.ed.gov/?id=EJ1097169 (Accessed: 27 December 2025). </w:t>
      </w:r>
    </w:p>
    <w:p w14:paraId="48375C9E" w14:textId="77777777" w:rsidR="00BA0E03" w:rsidRDefault="00BA0E03" w:rsidP="001F2ECD">
      <w:pPr>
        <w:rPr>
          <w:lang w:val="en-GB"/>
        </w:rPr>
      </w:pPr>
    </w:p>
    <w:p w14:paraId="53071698" w14:textId="77777777" w:rsidR="006A2A42" w:rsidRDefault="006A2A42" w:rsidP="001F2ECD">
      <w:pPr>
        <w:rPr>
          <w:lang w:val="en-GB"/>
        </w:rPr>
      </w:pPr>
    </w:p>
    <w:p w14:paraId="3025EB65" w14:textId="77777777" w:rsidR="006A2A42" w:rsidRPr="006A2A42" w:rsidRDefault="006A2A42" w:rsidP="006A2A42">
      <w:pPr>
        <w:rPr>
          <w:lang w:val="en-GB"/>
        </w:rPr>
      </w:pPr>
      <w:proofErr w:type="spellStart"/>
      <w:r w:rsidRPr="006A2A42">
        <w:rPr>
          <w:lang w:val="en-GB"/>
        </w:rPr>
        <w:t>Bordean</w:t>
      </w:r>
      <w:proofErr w:type="spellEnd"/>
      <w:r w:rsidRPr="006A2A42">
        <w:rPr>
          <w:lang w:val="en-GB"/>
        </w:rPr>
        <w:t xml:space="preserve">, O. and </w:t>
      </w:r>
      <w:proofErr w:type="spellStart"/>
      <w:r w:rsidRPr="006A2A42">
        <w:rPr>
          <w:lang w:val="en-GB"/>
        </w:rPr>
        <w:t>Sonea</w:t>
      </w:r>
      <w:proofErr w:type="spellEnd"/>
      <w:r w:rsidRPr="006A2A42">
        <w:rPr>
          <w:lang w:val="en-GB"/>
        </w:rPr>
        <w:t xml:space="preserve">, A. (2018) </w:t>
      </w:r>
      <w:r w:rsidRPr="006A2A42">
        <w:rPr>
          <w:i/>
          <w:iCs/>
          <w:lang w:val="en-GB"/>
        </w:rPr>
        <w:t>STUDENT SATISFACTION AND PERCEIVED SKILLS: ANY LINK TO EMPLOYABILITY? *</w:t>
      </w:r>
      <w:r w:rsidRPr="006A2A42">
        <w:rPr>
          <w:lang w:val="en-GB"/>
        </w:rPr>
        <w:t xml:space="preserve">, </w:t>
      </w:r>
      <w:r w:rsidRPr="006A2A42">
        <w:rPr>
          <w:i/>
          <w:iCs/>
          <w:lang w:val="en-GB"/>
        </w:rPr>
        <w:t>Entrepreneurship and sustainability issues</w:t>
      </w:r>
      <w:r w:rsidRPr="006A2A42">
        <w:rPr>
          <w:lang w:val="en-GB"/>
        </w:rPr>
        <w:t xml:space="preserve">. Available at: https://jssidoi.org/jesi/article/225 (Accessed: 27 December 2025). </w:t>
      </w:r>
    </w:p>
    <w:p w14:paraId="18839F4D" w14:textId="77777777" w:rsidR="006A2A42" w:rsidRDefault="006A2A42" w:rsidP="001F2ECD">
      <w:pPr>
        <w:rPr>
          <w:lang w:val="en-GB"/>
        </w:rPr>
      </w:pPr>
    </w:p>
    <w:p w14:paraId="7EBA570E" w14:textId="77777777" w:rsidR="006A2A42" w:rsidRDefault="006A2A42" w:rsidP="001F2ECD">
      <w:pPr>
        <w:rPr>
          <w:lang w:val="en-GB"/>
        </w:rPr>
      </w:pPr>
    </w:p>
    <w:p w14:paraId="4BDD3B14" w14:textId="77777777" w:rsidR="006A2A42" w:rsidRPr="006A2A42" w:rsidRDefault="006A2A42" w:rsidP="006A2A42">
      <w:pPr>
        <w:rPr>
          <w:lang w:val="en-GB"/>
        </w:rPr>
      </w:pPr>
      <w:r w:rsidRPr="006A2A42">
        <w:rPr>
          <w:lang w:val="en-GB"/>
        </w:rPr>
        <w:t xml:space="preserve">Norton, T. (2023) </w:t>
      </w:r>
      <w:r w:rsidRPr="006A2A42">
        <w:rPr>
          <w:i/>
          <w:iCs/>
          <w:lang w:val="en-GB"/>
        </w:rPr>
        <w:t>The influence of campus facilities on the satisfaction and retention of students in a higher education setting</w:t>
      </w:r>
      <w:r w:rsidRPr="006A2A42">
        <w:rPr>
          <w:lang w:val="en-GB"/>
        </w:rPr>
        <w:t xml:space="preserve">, </w:t>
      </w:r>
      <w:r w:rsidRPr="006A2A42">
        <w:rPr>
          <w:i/>
          <w:iCs/>
          <w:lang w:val="en-GB"/>
        </w:rPr>
        <w:t>The Repository at St. Cloud State</w:t>
      </w:r>
      <w:r w:rsidRPr="006A2A42">
        <w:rPr>
          <w:lang w:val="en-GB"/>
        </w:rPr>
        <w:t xml:space="preserve">. Available at: https://repository.stcloudstate.edu/hied_etds/70/ (Accessed: 27 December 2025). </w:t>
      </w:r>
    </w:p>
    <w:p w14:paraId="26386AA3" w14:textId="77777777" w:rsidR="006A2A42" w:rsidRDefault="006A2A42" w:rsidP="001F2ECD">
      <w:pPr>
        <w:rPr>
          <w:lang w:val="en-GB"/>
        </w:rPr>
      </w:pPr>
    </w:p>
    <w:p w14:paraId="7B3001FF" w14:textId="77777777" w:rsidR="006A2A42" w:rsidRDefault="006A2A42" w:rsidP="001F2ECD">
      <w:pPr>
        <w:rPr>
          <w:lang w:val="en-GB"/>
        </w:rPr>
      </w:pPr>
    </w:p>
    <w:p w14:paraId="4887C876" w14:textId="77777777" w:rsidR="006A2A42" w:rsidRPr="006A2A42" w:rsidRDefault="006A2A42" w:rsidP="006A2A42">
      <w:pPr>
        <w:rPr>
          <w:lang w:val="en-GB"/>
        </w:rPr>
      </w:pPr>
      <w:r w:rsidRPr="006A2A42">
        <w:rPr>
          <w:lang w:val="en-GB"/>
        </w:rPr>
        <w:t xml:space="preserve">Rahman, M. and </w:t>
      </w:r>
      <w:proofErr w:type="gramStart"/>
      <w:r w:rsidRPr="006A2A42">
        <w:rPr>
          <w:lang w:val="en-GB"/>
        </w:rPr>
        <w:t>Nasrin ,</w:t>
      </w:r>
      <w:proofErr w:type="gramEnd"/>
      <w:r w:rsidRPr="006A2A42">
        <w:rPr>
          <w:lang w:val="en-GB"/>
        </w:rPr>
        <w:t xml:space="preserve"> S. (2024) </w:t>
      </w:r>
      <w:r w:rsidRPr="006A2A42">
        <w:rPr>
          <w:i/>
          <w:iCs/>
          <w:lang w:val="en-GB"/>
        </w:rPr>
        <w:t>Perceived service quality at higher education institutions: A study on the success factors of total quality management practices in Bangladesh</w:t>
      </w:r>
      <w:r w:rsidRPr="006A2A42">
        <w:rPr>
          <w:lang w:val="en-GB"/>
        </w:rPr>
        <w:t xml:space="preserve">, </w:t>
      </w:r>
      <w:r w:rsidRPr="006A2A42">
        <w:rPr>
          <w:i/>
          <w:iCs/>
          <w:lang w:val="en-GB"/>
        </w:rPr>
        <w:t>Elsevier</w:t>
      </w:r>
      <w:r w:rsidRPr="006A2A42">
        <w:rPr>
          <w:lang w:val="en-GB"/>
        </w:rPr>
        <w:t xml:space="preserve">. Available at: https://www.sciencedirect.com/science/article/pii/S2590291124001943?ref=pdf_download&amp;fr=RR-2&amp;rr=9a6e55b00d8aaf5a (Accessed: 2025). </w:t>
      </w:r>
    </w:p>
    <w:p w14:paraId="7F61AF0A" w14:textId="77777777" w:rsidR="006A2A42" w:rsidRDefault="006A2A42" w:rsidP="001F2ECD">
      <w:pPr>
        <w:rPr>
          <w:lang w:val="en-GB"/>
        </w:rPr>
      </w:pPr>
    </w:p>
    <w:p w14:paraId="6AC15889" w14:textId="77777777" w:rsidR="006A2A42" w:rsidRDefault="006A2A42" w:rsidP="001F2ECD">
      <w:pPr>
        <w:rPr>
          <w:lang w:val="en-GB"/>
        </w:rPr>
      </w:pPr>
    </w:p>
    <w:p w14:paraId="43CABABB" w14:textId="77777777" w:rsidR="003330B0" w:rsidRPr="003330B0" w:rsidRDefault="003330B0" w:rsidP="003330B0">
      <w:pPr>
        <w:rPr>
          <w:lang w:val="en-GB"/>
        </w:rPr>
      </w:pPr>
      <w:r w:rsidRPr="003330B0">
        <w:rPr>
          <w:lang w:val="en-GB"/>
        </w:rPr>
        <w:lastRenderedPageBreak/>
        <w:t xml:space="preserve">Tomlinson, A., Killingback, C. and Simpson, A. (2023) </w:t>
      </w:r>
      <w:r w:rsidRPr="003330B0">
        <w:rPr>
          <w:i/>
          <w:iCs/>
          <w:lang w:val="en-GB"/>
        </w:rPr>
        <w:t>Full article: Student expectations of teaching and learning when starting university: A systematic review</w:t>
      </w:r>
      <w:r w:rsidRPr="003330B0">
        <w:rPr>
          <w:lang w:val="en-GB"/>
        </w:rPr>
        <w:t xml:space="preserve">, </w:t>
      </w:r>
      <w:proofErr w:type="spellStart"/>
      <w:r w:rsidRPr="003330B0">
        <w:rPr>
          <w:i/>
          <w:iCs/>
          <w:lang w:val="en-GB"/>
        </w:rPr>
        <w:t>tandfonline</w:t>
      </w:r>
      <w:proofErr w:type="spellEnd"/>
      <w:r w:rsidRPr="003330B0">
        <w:rPr>
          <w:lang w:val="en-GB"/>
        </w:rPr>
        <w:t xml:space="preserve">. Available at: https://www.tandfonline.com/doi/full/10.1080/0309877X.2023.2212242 (Accessed: 27 December 2025). </w:t>
      </w:r>
    </w:p>
    <w:p w14:paraId="27F6C7B8" w14:textId="77777777" w:rsidR="006A2A42" w:rsidRDefault="006A2A42" w:rsidP="001F2ECD">
      <w:pPr>
        <w:rPr>
          <w:lang w:val="en-GB"/>
        </w:rPr>
      </w:pPr>
    </w:p>
    <w:p w14:paraId="3EE03962" w14:textId="77777777" w:rsidR="003330B0" w:rsidRDefault="003330B0" w:rsidP="001F2ECD">
      <w:pPr>
        <w:rPr>
          <w:lang w:val="en-GB"/>
        </w:rPr>
      </w:pPr>
    </w:p>
    <w:p w14:paraId="76630B94" w14:textId="77777777" w:rsidR="003330B0" w:rsidRDefault="003330B0" w:rsidP="001F2ECD">
      <w:pPr>
        <w:rPr>
          <w:lang w:val="en-GB"/>
        </w:rPr>
      </w:pPr>
    </w:p>
    <w:p w14:paraId="75427204" w14:textId="77777777" w:rsidR="003330B0" w:rsidRDefault="003330B0" w:rsidP="001F2ECD">
      <w:pPr>
        <w:rPr>
          <w:lang w:val="en-GB"/>
        </w:rPr>
      </w:pPr>
    </w:p>
    <w:p w14:paraId="30C30EBC" w14:textId="77777777" w:rsidR="003330B0" w:rsidRPr="003330B0" w:rsidRDefault="003330B0" w:rsidP="003330B0">
      <w:pPr>
        <w:rPr>
          <w:lang w:val="en-GB"/>
        </w:rPr>
      </w:pPr>
      <w:r w:rsidRPr="003330B0">
        <w:rPr>
          <w:lang w:val="en-GB"/>
        </w:rPr>
        <w:t xml:space="preserve">Cicha, K. </w:t>
      </w:r>
      <w:r w:rsidRPr="003330B0">
        <w:rPr>
          <w:i/>
          <w:iCs/>
          <w:lang w:val="en-GB"/>
        </w:rPr>
        <w:t>et al.</w:t>
      </w:r>
      <w:r w:rsidRPr="003330B0">
        <w:rPr>
          <w:lang w:val="en-GB"/>
        </w:rPr>
        <w:t xml:space="preserve"> (2021) </w:t>
      </w:r>
      <w:r w:rsidRPr="003330B0">
        <w:rPr>
          <w:i/>
          <w:iCs/>
          <w:lang w:val="en-GB"/>
        </w:rPr>
        <w:t>Covid-19 and Higher Education: First-year students’ expectations toward distance learning</w:t>
      </w:r>
      <w:r w:rsidRPr="003330B0">
        <w:rPr>
          <w:lang w:val="en-GB"/>
        </w:rPr>
        <w:t xml:space="preserve">, </w:t>
      </w:r>
      <w:r w:rsidRPr="003330B0">
        <w:rPr>
          <w:i/>
          <w:iCs/>
          <w:lang w:val="en-GB"/>
        </w:rPr>
        <w:t>MDPI</w:t>
      </w:r>
      <w:r w:rsidRPr="003330B0">
        <w:rPr>
          <w:lang w:val="en-GB"/>
        </w:rPr>
        <w:t xml:space="preserve">. Available at: https://www.mdpi.com/2071-1050/13/4/1889 (Accessed: 27 December 2025). </w:t>
      </w:r>
    </w:p>
    <w:p w14:paraId="1FF4436F" w14:textId="77777777" w:rsidR="003330B0" w:rsidRDefault="003330B0" w:rsidP="001F2ECD">
      <w:pPr>
        <w:rPr>
          <w:lang w:val="en-GB"/>
        </w:rPr>
      </w:pPr>
    </w:p>
    <w:p w14:paraId="773F9414" w14:textId="77777777" w:rsidR="003330B0" w:rsidRDefault="003330B0" w:rsidP="001F2ECD">
      <w:pPr>
        <w:rPr>
          <w:lang w:val="en-GB"/>
        </w:rPr>
      </w:pPr>
    </w:p>
    <w:p w14:paraId="7741C369" w14:textId="77777777" w:rsidR="003330B0" w:rsidRPr="003330B0" w:rsidRDefault="003330B0" w:rsidP="003330B0">
      <w:pPr>
        <w:rPr>
          <w:lang w:val="en-GB"/>
        </w:rPr>
      </w:pPr>
      <w:r w:rsidRPr="003330B0">
        <w:rPr>
          <w:lang w:val="en-GB"/>
        </w:rPr>
        <w:t xml:space="preserve">De-Juan-Vigaray, M. </w:t>
      </w:r>
      <w:r w:rsidRPr="003330B0">
        <w:rPr>
          <w:i/>
          <w:iCs/>
          <w:lang w:val="en-GB"/>
        </w:rPr>
        <w:t>et al.</w:t>
      </w:r>
      <w:r w:rsidRPr="003330B0">
        <w:rPr>
          <w:lang w:val="en-GB"/>
        </w:rPr>
        <w:t xml:space="preserve"> (2024) </w:t>
      </w:r>
      <w:r w:rsidRPr="003330B0">
        <w:rPr>
          <w:i/>
          <w:iCs/>
          <w:lang w:val="en-GB"/>
        </w:rPr>
        <w:t>Student satisfaction: Examining capacity development and environmental factors in higher education institutions</w:t>
      </w:r>
      <w:r w:rsidRPr="003330B0">
        <w:rPr>
          <w:lang w:val="en-GB"/>
        </w:rPr>
        <w:t xml:space="preserve">, </w:t>
      </w:r>
      <w:r w:rsidRPr="003330B0">
        <w:rPr>
          <w:i/>
          <w:iCs/>
          <w:lang w:val="en-GB"/>
        </w:rPr>
        <w:t>cell</w:t>
      </w:r>
      <w:r w:rsidRPr="003330B0">
        <w:rPr>
          <w:lang w:val="en-GB"/>
        </w:rPr>
        <w:t xml:space="preserve">. Available at: https://www.sciencedirect.com/science/article/pii/S2405844024127302 (Accessed: 2025). </w:t>
      </w:r>
    </w:p>
    <w:p w14:paraId="4B933460" w14:textId="77777777" w:rsidR="003330B0" w:rsidRDefault="003330B0" w:rsidP="001F2ECD">
      <w:pPr>
        <w:rPr>
          <w:lang w:val="en-GB"/>
        </w:rPr>
      </w:pPr>
    </w:p>
    <w:p w14:paraId="6451EC18" w14:textId="77777777" w:rsidR="00D67CDC" w:rsidRDefault="00D67CDC" w:rsidP="001F2ECD">
      <w:pPr>
        <w:rPr>
          <w:lang w:val="en-GB"/>
        </w:rPr>
      </w:pPr>
    </w:p>
    <w:p w14:paraId="36845F61" w14:textId="77777777" w:rsidR="00D67CDC" w:rsidRDefault="00D67CDC" w:rsidP="001F2ECD">
      <w:pPr>
        <w:rPr>
          <w:lang w:val="en-GB"/>
        </w:rPr>
      </w:pPr>
    </w:p>
    <w:p w14:paraId="6AF7BF44" w14:textId="2F74DA73" w:rsidR="00D67CDC" w:rsidRDefault="00D67CDC" w:rsidP="00D67CDC">
      <w:pPr>
        <w:pStyle w:val="Heading1"/>
        <w:rPr>
          <w:lang w:val="en-GB"/>
        </w:rPr>
      </w:pPr>
      <w:bookmarkStart w:id="33" w:name="_Toc217699105"/>
      <w:r>
        <w:rPr>
          <w:lang w:val="en-GB"/>
        </w:rPr>
        <w:t>Appendix:</w:t>
      </w:r>
      <w:bookmarkEnd w:id="33"/>
      <w:r>
        <w:rPr>
          <w:lang w:val="en-GB"/>
        </w:rPr>
        <w:t xml:space="preserve"> </w:t>
      </w:r>
    </w:p>
    <w:p w14:paraId="34D22403" w14:textId="6440B8D2" w:rsidR="00D67CDC" w:rsidRDefault="00D67CDC" w:rsidP="00D67CDC">
      <w:pPr>
        <w:rPr>
          <w:lang w:val="en-GB"/>
        </w:rPr>
      </w:pPr>
      <w:r w:rsidRPr="00D67CDC">
        <w:rPr>
          <w:lang w:val="en-GB"/>
        </w:rPr>
        <w:drawing>
          <wp:inline distT="0" distB="0" distL="0" distR="0" wp14:anchorId="21FF4A80" wp14:editId="774034E0">
            <wp:extent cx="7203440" cy="3084830"/>
            <wp:effectExtent l="0" t="0" r="0" b="1270"/>
            <wp:docPr id="784921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21431" name="Picture 1" descr="A screenshot of a computer&#10;&#10;AI-generated content may be incorrect."/>
                    <pic:cNvPicPr/>
                  </pic:nvPicPr>
                  <pic:blipFill>
                    <a:blip r:embed="rId11"/>
                    <a:stretch>
                      <a:fillRect/>
                    </a:stretch>
                  </pic:blipFill>
                  <pic:spPr>
                    <a:xfrm>
                      <a:off x="0" y="0"/>
                      <a:ext cx="7203440" cy="3084830"/>
                    </a:xfrm>
                    <a:prstGeom prst="rect">
                      <a:avLst/>
                    </a:prstGeom>
                  </pic:spPr>
                </pic:pic>
              </a:graphicData>
            </a:graphic>
          </wp:inline>
        </w:drawing>
      </w:r>
    </w:p>
    <w:p w14:paraId="69DC39F1" w14:textId="77777777" w:rsidR="00D67CDC" w:rsidRPr="00D67CDC" w:rsidRDefault="00D67CDC" w:rsidP="00D67CDC">
      <w:pPr>
        <w:rPr>
          <w:lang w:val="en-GB"/>
        </w:rPr>
      </w:pPr>
    </w:p>
    <w:p w14:paraId="7CA13D95" w14:textId="77777777" w:rsidR="00D67CDC" w:rsidRPr="00D67CDC" w:rsidRDefault="00D67CDC" w:rsidP="00D67CDC">
      <w:pPr>
        <w:rPr>
          <w:lang w:val="en-GB"/>
        </w:rPr>
      </w:pPr>
    </w:p>
    <w:p w14:paraId="1B2BCD19" w14:textId="77777777" w:rsidR="00D67CDC" w:rsidRDefault="00D67CDC" w:rsidP="00D67CDC">
      <w:pPr>
        <w:rPr>
          <w:lang w:val="en-GB"/>
        </w:rPr>
      </w:pPr>
    </w:p>
    <w:p w14:paraId="7FC77E7D" w14:textId="356ACB42" w:rsidR="00D67CDC" w:rsidRDefault="00D67CDC" w:rsidP="00D67CDC">
      <w:pPr>
        <w:rPr>
          <w:lang w:val="en-GB"/>
        </w:rPr>
      </w:pPr>
      <w:r w:rsidRPr="00D67CDC">
        <w:rPr>
          <w:lang w:val="en-GB"/>
        </w:rPr>
        <w:lastRenderedPageBreak/>
        <w:drawing>
          <wp:inline distT="0" distB="0" distL="0" distR="0" wp14:anchorId="5D046895" wp14:editId="7B5F5EF3">
            <wp:extent cx="7203440" cy="4117975"/>
            <wp:effectExtent l="0" t="0" r="0" b="0"/>
            <wp:docPr id="12034175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7524" name="Picture 1" descr="A screenshot of a graph&#10;&#10;AI-generated content may be incorrect."/>
                    <pic:cNvPicPr/>
                  </pic:nvPicPr>
                  <pic:blipFill>
                    <a:blip r:embed="rId12"/>
                    <a:stretch>
                      <a:fillRect/>
                    </a:stretch>
                  </pic:blipFill>
                  <pic:spPr>
                    <a:xfrm>
                      <a:off x="0" y="0"/>
                      <a:ext cx="7203440" cy="4117975"/>
                    </a:xfrm>
                    <a:prstGeom prst="rect">
                      <a:avLst/>
                    </a:prstGeom>
                  </pic:spPr>
                </pic:pic>
              </a:graphicData>
            </a:graphic>
          </wp:inline>
        </w:drawing>
      </w:r>
    </w:p>
    <w:p w14:paraId="3CB76066" w14:textId="77777777" w:rsidR="00D67CDC" w:rsidRPr="00D67CDC" w:rsidRDefault="00D67CDC" w:rsidP="00D67CDC">
      <w:pPr>
        <w:rPr>
          <w:lang w:val="en-GB"/>
        </w:rPr>
      </w:pPr>
    </w:p>
    <w:p w14:paraId="4CF23805" w14:textId="77777777" w:rsidR="00D67CDC" w:rsidRPr="00D67CDC" w:rsidRDefault="00D67CDC" w:rsidP="00D67CDC">
      <w:pPr>
        <w:rPr>
          <w:lang w:val="en-GB"/>
        </w:rPr>
      </w:pPr>
    </w:p>
    <w:p w14:paraId="7C77677D" w14:textId="77777777" w:rsidR="00D67CDC" w:rsidRDefault="00D67CDC" w:rsidP="00D67CDC">
      <w:pPr>
        <w:rPr>
          <w:lang w:val="en-GB"/>
        </w:rPr>
      </w:pPr>
    </w:p>
    <w:p w14:paraId="64B3ECBB" w14:textId="2341A50D" w:rsidR="00D67CDC" w:rsidRDefault="00D67CDC" w:rsidP="00D67CDC">
      <w:pPr>
        <w:rPr>
          <w:lang w:val="en-GB"/>
        </w:rPr>
      </w:pPr>
      <w:r w:rsidRPr="00D67CDC">
        <w:rPr>
          <w:lang w:val="en-GB"/>
        </w:rPr>
        <w:lastRenderedPageBreak/>
        <w:drawing>
          <wp:inline distT="0" distB="0" distL="0" distR="0" wp14:anchorId="2865AC41" wp14:editId="73DE27A0">
            <wp:extent cx="7203440" cy="5624195"/>
            <wp:effectExtent l="0" t="0" r="0" b="0"/>
            <wp:docPr id="18048173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736" name="Picture 1" descr="A screenshot of a table&#10;&#10;AI-generated content may be incorrect."/>
                    <pic:cNvPicPr/>
                  </pic:nvPicPr>
                  <pic:blipFill>
                    <a:blip r:embed="rId13"/>
                    <a:stretch>
                      <a:fillRect/>
                    </a:stretch>
                  </pic:blipFill>
                  <pic:spPr>
                    <a:xfrm>
                      <a:off x="0" y="0"/>
                      <a:ext cx="7203440" cy="5624195"/>
                    </a:xfrm>
                    <a:prstGeom prst="rect">
                      <a:avLst/>
                    </a:prstGeom>
                  </pic:spPr>
                </pic:pic>
              </a:graphicData>
            </a:graphic>
          </wp:inline>
        </w:drawing>
      </w:r>
    </w:p>
    <w:p w14:paraId="093520C4" w14:textId="77777777" w:rsidR="00D67CDC" w:rsidRDefault="00D67CDC" w:rsidP="00D67CDC">
      <w:pPr>
        <w:rPr>
          <w:lang w:val="en-GB"/>
        </w:rPr>
      </w:pPr>
    </w:p>
    <w:p w14:paraId="0DBED460" w14:textId="77777777" w:rsidR="00D67CDC" w:rsidRDefault="00D67CDC" w:rsidP="00D67CDC">
      <w:pPr>
        <w:rPr>
          <w:lang w:val="en-GB"/>
        </w:rPr>
      </w:pPr>
    </w:p>
    <w:p w14:paraId="525CE291" w14:textId="18058F45" w:rsidR="00D67CDC" w:rsidRDefault="00D67CDC" w:rsidP="00D67CDC">
      <w:pPr>
        <w:rPr>
          <w:lang w:val="en-GB"/>
        </w:rPr>
      </w:pPr>
      <w:r w:rsidRPr="00D67CDC">
        <w:rPr>
          <w:lang w:val="en-GB"/>
        </w:rPr>
        <w:lastRenderedPageBreak/>
        <w:drawing>
          <wp:inline distT="0" distB="0" distL="0" distR="0" wp14:anchorId="2855F59A" wp14:editId="00DC0A52">
            <wp:extent cx="7203440" cy="5299075"/>
            <wp:effectExtent l="0" t="0" r="0" b="0"/>
            <wp:docPr id="88618877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8775" name="Picture 1" descr="A screenshot of a table&#10;&#10;AI-generated content may be incorrect."/>
                    <pic:cNvPicPr/>
                  </pic:nvPicPr>
                  <pic:blipFill>
                    <a:blip r:embed="rId14"/>
                    <a:stretch>
                      <a:fillRect/>
                    </a:stretch>
                  </pic:blipFill>
                  <pic:spPr>
                    <a:xfrm>
                      <a:off x="0" y="0"/>
                      <a:ext cx="7203440" cy="5299075"/>
                    </a:xfrm>
                    <a:prstGeom prst="rect">
                      <a:avLst/>
                    </a:prstGeom>
                  </pic:spPr>
                </pic:pic>
              </a:graphicData>
            </a:graphic>
          </wp:inline>
        </w:drawing>
      </w:r>
    </w:p>
    <w:p w14:paraId="4134B8D9" w14:textId="77777777" w:rsidR="00D67CDC" w:rsidRDefault="00D67CDC" w:rsidP="00D67CDC">
      <w:pPr>
        <w:rPr>
          <w:lang w:val="en-GB"/>
        </w:rPr>
      </w:pPr>
    </w:p>
    <w:p w14:paraId="1E19E76A" w14:textId="3BC10B2D" w:rsidR="00D67CDC" w:rsidRDefault="005D7EDD" w:rsidP="00D67CDC">
      <w:pPr>
        <w:rPr>
          <w:lang w:val="en-GB"/>
        </w:rPr>
      </w:pPr>
      <w:r w:rsidRPr="005D7EDD">
        <w:rPr>
          <w:lang w:val="en-GB"/>
        </w:rPr>
        <w:lastRenderedPageBreak/>
        <w:drawing>
          <wp:inline distT="0" distB="0" distL="0" distR="0" wp14:anchorId="77D6917D" wp14:editId="0CF3BF23">
            <wp:extent cx="7203440" cy="5576570"/>
            <wp:effectExtent l="0" t="0" r="0" b="5080"/>
            <wp:docPr id="1547627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27292" name="Picture 1" descr="A screenshot of a computer&#10;&#10;AI-generated content may be incorrect."/>
                    <pic:cNvPicPr/>
                  </pic:nvPicPr>
                  <pic:blipFill>
                    <a:blip r:embed="rId15"/>
                    <a:stretch>
                      <a:fillRect/>
                    </a:stretch>
                  </pic:blipFill>
                  <pic:spPr>
                    <a:xfrm>
                      <a:off x="0" y="0"/>
                      <a:ext cx="7203440" cy="5576570"/>
                    </a:xfrm>
                    <a:prstGeom prst="rect">
                      <a:avLst/>
                    </a:prstGeom>
                  </pic:spPr>
                </pic:pic>
              </a:graphicData>
            </a:graphic>
          </wp:inline>
        </w:drawing>
      </w:r>
    </w:p>
    <w:p w14:paraId="2C4F5BC0" w14:textId="77777777" w:rsidR="005D7EDD" w:rsidRDefault="005D7EDD" w:rsidP="005D7EDD">
      <w:pPr>
        <w:rPr>
          <w:lang w:val="en-GB"/>
        </w:rPr>
      </w:pPr>
    </w:p>
    <w:p w14:paraId="698998EC" w14:textId="7A749D79" w:rsidR="005D7EDD" w:rsidRDefault="005D7EDD" w:rsidP="005D7EDD">
      <w:pPr>
        <w:rPr>
          <w:lang w:val="en-GB"/>
        </w:rPr>
      </w:pPr>
      <w:r w:rsidRPr="005D7EDD">
        <w:rPr>
          <w:lang w:val="en-GB"/>
        </w:rPr>
        <w:drawing>
          <wp:inline distT="0" distB="0" distL="0" distR="0" wp14:anchorId="66CA3679" wp14:editId="41920CCB">
            <wp:extent cx="7203440" cy="3405505"/>
            <wp:effectExtent l="0" t="0" r="0" b="4445"/>
            <wp:docPr id="1834047531"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7531" name="Picture 1" descr="A screenshot of a data sheet&#10;&#10;AI-generated content may be incorrect."/>
                    <pic:cNvPicPr/>
                  </pic:nvPicPr>
                  <pic:blipFill>
                    <a:blip r:embed="rId16"/>
                    <a:stretch>
                      <a:fillRect/>
                    </a:stretch>
                  </pic:blipFill>
                  <pic:spPr>
                    <a:xfrm>
                      <a:off x="0" y="0"/>
                      <a:ext cx="7203440" cy="3405505"/>
                    </a:xfrm>
                    <a:prstGeom prst="rect">
                      <a:avLst/>
                    </a:prstGeom>
                  </pic:spPr>
                </pic:pic>
              </a:graphicData>
            </a:graphic>
          </wp:inline>
        </w:drawing>
      </w:r>
    </w:p>
    <w:p w14:paraId="08DFC901" w14:textId="77777777" w:rsidR="005D7EDD" w:rsidRPr="005D7EDD" w:rsidRDefault="005D7EDD" w:rsidP="005D7EDD">
      <w:pPr>
        <w:rPr>
          <w:lang w:val="en-GB"/>
        </w:rPr>
      </w:pPr>
    </w:p>
    <w:p w14:paraId="7DEB327B" w14:textId="77777777" w:rsidR="005D7EDD" w:rsidRDefault="005D7EDD" w:rsidP="005D7EDD">
      <w:pPr>
        <w:rPr>
          <w:lang w:val="en-GB"/>
        </w:rPr>
      </w:pPr>
    </w:p>
    <w:p w14:paraId="6FE259EA" w14:textId="77777777" w:rsidR="005D7EDD" w:rsidRDefault="005D7EDD" w:rsidP="005D7EDD">
      <w:pPr>
        <w:rPr>
          <w:lang w:val="en-GB"/>
        </w:rPr>
      </w:pPr>
    </w:p>
    <w:p w14:paraId="778CADCF" w14:textId="05BB0607" w:rsidR="005D7EDD" w:rsidRDefault="005D7EDD" w:rsidP="005D7EDD">
      <w:pPr>
        <w:rPr>
          <w:lang w:val="en-GB"/>
        </w:rPr>
      </w:pPr>
      <w:r w:rsidRPr="005D7EDD">
        <w:rPr>
          <w:lang w:val="en-GB"/>
        </w:rPr>
        <w:lastRenderedPageBreak/>
        <w:drawing>
          <wp:inline distT="0" distB="0" distL="0" distR="0" wp14:anchorId="72E2F19D" wp14:editId="67ABE0AA">
            <wp:extent cx="7203440" cy="6278880"/>
            <wp:effectExtent l="0" t="0" r="0" b="7620"/>
            <wp:docPr id="2130375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75212" name="Picture 1" descr="A screenshot of a computer&#10;&#10;AI-generated content may be incorrect."/>
                    <pic:cNvPicPr/>
                  </pic:nvPicPr>
                  <pic:blipFill>
                    <a:blip r:embed="rId17"/>
                    <a:stretch>
                      <a:fillRect/>
                    </a:stretch>
                  </pic:blipFill>
                  <pic:spPr>
                    <a:xfrm>
                      <a:off x="0" y="0"/>
                      <a:ext cx="7203440" cy="6278880"/>
                    </a:xfrm>
                    <a:prstGeom prst="rect">
                      <a:avLst/>
                    </a:prstGeom>
                  </pic:spPr>
                </pic:pic>
              </a:graphicData>
            </a:graphic>
          </wp:inline>
        </w:drawing>
      </w:r>
    </w:p>
    <w:p w14:paraId="697B3A2A" w14:textId="77777777" w:rsidR="005D7EDD" w:rsidRPr="005D7EDD" w:rsidRDefault="005D7EDD" w:rsidP="005D7EDD">
      <w:pPr>
        <w:rPr>
          <w:lang w:val="en-GB"/>
        </w:rPr>
      </w:pPr>
    </w:p>
    <w:p w14:paraId="5CDB8BCF" w14:textId="77777777" w:rsidR="005D7EDD" w:rsidRDefault="005D7EDD" w:rsidP="005D7EDD">
      <w:pPr>
        <w:rPr>
          <w:lang w:val="en-GB"/>
        </w:rPr>
      </w:pPr>
    </w:p>
    <w:p w14:paraId="32B5392C" w14:textId="10000E88" w:rsidR="005D7EDD" w:rsidRDefault="005D7EDD" w:rsidP="005D7EDD">
      <w:pPr>
        <w:rPr>
          <w:lang w:val="en-GB"/>
        </w:rPr>
      </w:pPr>
      <w:r w:rsidRPr="005D7EDD">
        <w:rPr>
          <w:lang w:val="en-GB"/>
        </w:rPr>
        <w:lastRenderedPageBreak/>
        <w:drawing>
          <wp:inline distT="0" distB="0" distL="0" distR="0" wp14:anchorId="6D3A2DF4" wp14:editId="3902C639">
            <wp:extent cx="7203440" cy="3244215"/>
            <wp:effectExtent l="0" t="0" r="0" b="0"/>
            <wp:docPr id="339143557"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3557" name="Picture 1" descr="A screenshot of a data analysis&#10;&#10;AI-generated content may be incorrect."/>
                    <pic:cNvPicPr/>
                  </pic:nvPicPr>
                  <pic:blipFill>
                    <a:blip r:embed="rId18"/>
                    <a:stretch>
                      <a:fillRect/>
                    </a:stretch>
                  </pic:blipFill>
                  <pic:spPr>
                    <a:xfrm>
                      <a:off x="0" y="0"/>
                      <a:ext cx="7203440" cy="3244215"/>
                    </a:xfrm>
                    <a:prstGeom prst="rect">
                      <a:avLst/>
                    </a:prstGeom>
                  </pic:spPr>
                </pic:pic>
              </a:graphicData>
            </a:graphic>
          </wp:inline>
        </w:drawing>
      </w:r>
    </w:p>
    <w:p w14:paraId="177F0C95" w14:textId="77777777" w:rsidR="005D7EDD" w:rsidRPr="005D7EDD" w:rsidRDefault="005D7EDD" w:rsidP="005D7EDD">
      <w:pPr>
        <w:rPr>
          <w:lang w:val="en-GB"/>
        </w:rPr>
      </w:pPr>
    </w:p>
    <w:p w14:paraId="5D449A50" w14:textId="77777777" w:rsidR="005D7EDD" w:rsidRDefault="005D7EDD" w:rsidP="005D7EDD">
      <w:pPr>
        <w:rPr>
          <w:lang w:val="en-GB"/>
        </w:rPr>
      </w:pPr>
    </w:p>
    <w:p w14:paraId="6E1450D9" w14:textId="6068C16A" w:rsidR="005D7EDD" w:rsidRDefault="005D7EDD" w:rsidP="005D7EDD">
      <w:pPr>
        <w:rPr>
          <w:lang w:val="en-GB"/>
        </w:rPr>
      </w:pPr>
      <w:r w:rsidRPr="005D7EDD">
        <w:rPr>
          <w:lang w:val="en-GB"/>
        </w:rPr>
        <w:lastRenderedPageBreak/>
        <w:drawing>
          <wp:inline distT="0" distB="0" distL="0" distR="0" wp14:anchorId="2DD0FBF7" wp14:editId="68C0023D">
            <wp:extent cx="7163800" cy="7268589"/>
            <wp:effectExtent l="0" t="0" r="0" b="8890"/>
            <wp:docPr id="993006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6337" name="Picture 1" descr="A screenshot of a computer&#10;&#10;AI-generated content may be incorrect."/>
                    <pic:cNvPicPr/>
                  </pic:nvPicPr>
                  <pic:blipFill>
                    <a:blip r:embed="rId19"/>
                    <a:stretch>
                      <a:fillRect/>
                    </a:stretch>
                  </pic:blipFill>
                  <pic:spPr>
                    <a:xfrm>
                      <a:off x="0" y="0"/>
                      <a:ext cx="7163800" cy="7268589"/>
                    </a:xfrm>
                    <a:prstGeom prst="rect">
                      <a:avLst/>
                    </a:prstGeom>
                  </pic:spPr>
                </pic:pic>
              </a:graphicData>
            </a:graphic>
          </wp:inline>
        </w:drawing>
      </w:r>
    </w:p>
    <w:p w14:paraId="352D3BD6" w14:textId="77777777" w:rsidR="005D7EDD" w:rsidRDefault="005D7EDD" w:rsidP="005D7EDD">
      <w:pPr>
        <w:rPr>
          <w:lang w:val="en-GB"/>
        </w:rPr>
      </w:pPr>
    </w:p>
    <w:p w14:paraId="4C80594C" w14:textId="77777777" w:rsidR="005D7EDD" w:rsidRDefault="005D7EDD" w:rsidP="005D7EDD">
      <w:pPr>
        <w:rPr>
          <w:lang w:val="en-GB"/>
        </w:rPr>
      </w:pPr>
    </w:p>
    <w:p w14:paraId="445E43FE" w14:textId="648851A2" w:rsidR="005D7EDD" w:rsidRDefault="005D7EDD" w:rsidP="005D7EDD">
      <w:pPr>
        <w:rPr>
          <w:lang w:val="en-GB"/>
        </w:rPr>
      </w:pPr>
      <w:r w:rsidRPr="005D7EDD">
        <w:rPr>
          <w:lang w:val="en-GB"/>
        </w:rPr>
        <w:lastRenderedPageBreak/>
        <w:drawing>
          <wp:inline distT="0" distB="0" distL="0" distR="0" wp14:anchorId="5CB0B135" wp14:editId="21A6C104">
            <wp:extent cx="7203440" cy="3583940"/>
            <wp:effectExtent l="0" t="0" r="0" b="0"/>
            <wp:docPr id="69084767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47670" name="Picture 1" descr="A screenshot of a table&#10;&#10;AI-generated content may be incorrect."/>
                    <pic:cNvPicPr/>
                  </pic:nvPicPr>
                  <pic:blipFill>
                    <a:blip r:embed="rId20"/>
                    <a:stretch>
                      <a:fillRect/>
                    </a:stretch>
                  </pic:blipFill>
                  <pic:spPr>
                    <a:xfrm>
                      <a:off x="0" y="0"/>
                      <a:ext cx="7203440" cy="3583940"/>
                    </a:xfrm>
                    <a:prstGeom prst="rect">
                      <a:avLst/>
                    </a:prstGeom>
                  </pic:spPr>
                </pic:pic>
              </a:graphicData>
            </a:graphic>
          </wp:inline>
        </w:drawing>
      </w:r>
    </w:p>
    <w:p w14:paraId="744C6C5D" w14:textId="77777777" w:rsidR="005D7EDD" w:rsidRDefault="005D7EDD" w:rsidP="005D7EDD">
      <w:pPr>
        <w:rPr>
          <w:lang w:val="en-GB"/>
        </w:rPr>
      </w:pPr>
    </w:p>
    <w:p w14:paraId="441E100D" w14:textId="77777777" w:rsidR="005D7EDD" w:rsidRDefault="005D7EDD" w:rsidP="005D7EDD">
      <w:pPr>
        <w:rPr>
          <w:lang w:val="en-GB"/>
        </w:rPr>
      </w:pPr>
    </w:p>
    <w:p w14:paraId="4148DA0F" w14:textId="57590AF0" w:rsidR="005D7EDD" w:rsidRDefault="005D7EDD" w:rsidP="005D7EDD">
      <w:pPr>
        <w:rPr>
          <w:lang w:val="en-GB"/>
        </w:rPr>
      </w:pPr>
      <w:r w:rsidRPr="005D7EDD">
        <w:rPr>
          <w:lang w:val="en-GB"/>
        </w:rPr>
        <w:drawing>
          <wp:inline distT="0" distB="0" distL="0" distR="0" wp14:anchorId="0E05840A" wp14:editId="71E016BB">
            <wp:extent cx="7203440" cy="5317490"/>
            <wp:effectExtent l="0" t="0" r="0" b="0"/>
            <wp:docPr id="331537004"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7004" name="Picture 1" descr="A screenshot of a data analysis&#10;&#10;AI-generated content may be incorrect."/>
                    <pic:cNvPicPr/>
                  </pic:nvPicPr>
                  <pic:blipFill>
                    <a:blip r:embed="rId21"/>
                    <a:stretch>
                      <a:fillRect/>
                    </a:stretch>
                  </pic:blipFill>
                  <pic:spPr>
                    <a:xfrm>
                      <a:off x="0" y="0"/>
                      <a:ext cx="7203440" cy="5317490"/>
                    </a:xfrm>
                    <a:prstGeom prst="rect">
                      <a:avLst/>
                    </a:prstGeom>
                  </pic:spPr>
                </pic:pic>
              </a:graphicData>
            </a:graphic>
          </wp:inline>
        </w:drawing>
      </w:r>
    </w:p>
    <w:p w14:paraId="4FED73F4" w14:textId="77777777" w:rsidR="005D7EDD" w:rsidRDefault="005D7EDD" w:rsidP="005D7EDD">
      <w:pPr>
        <w:rPr>
          <w:lang w:val="en-GB"/>
        </w:rPr>
      </w:pPr>
    </w:p>
    <w:p w14:paraId="2E2DACF8" w14:textId="77777777" w:rsidR="005D7EDD" w:rsidRDefault="005D7EDD" w:rsidP="005D7EDD">
      <w:pPr>
        <w:rPr>
          <w:lang w:val="en-GB"/>
        </w:rPr>
      </w:pPr>
    </w:p>
    <w:p w14:paraId="34BA3B9D" w14:textId="74931F14" w:rsidR="005D7EDD" w:rsidRDefault="005D7EDD" w:rsidP="005D7EDD">
      <w:pPr>
        <w:rPr>
          <w:lang w:val="en-GB"/>
        </w:rPr>
      </w:pPr>
      <w:r w:rsidRPr="005D7EDD">
        <w:rPr>
          <w:lang w:val="en-GB"/>
        </w:rPr>
        <w:lastRenderedPageBreak/>
        <w:drawing>
          <wp:inline distT="0" distB="0" distL="0" distR="0" wp14:anchorId="4B1C2CD0" wp14:editId="3E4E9F24">
            <wp:extent cx="7203440" cy="3662045"/>
            <wp:effectExtent l="0" t="0" r="0" b="0"/>
            <wp:docPr id="1443019775"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9775" name="Picture 1" descr="A screenshot of a data sheet&#10;&#10;AI-generated content may be incorrect."/>
                    <pic:cNvPicPr/>
                  </pic:nvPicPr>
                  <pic:blipFill>
                    <a:blip r:embed="rId22"/>
                    <a:stretch>
                      <a:fillRect/>
                    </a:stretch>
                  </pic:blipFill>
                  <pic:spPr>
                    <a:xfrm>
                      <a:off x="0" y="0"/>
                      <a:ext cx="7203440" cy="3662045"/>
                    </a:xfrm>
                    <a:prstGeom prst="rect">
                      <a:avLst/>
                    </a:prstGeom>
                  </pic:spPr>
                </pic:pic>
              </a:graphicData>
            </a:graphic>
          </wp:inline>
        </w:drawing>
      </w:r>
    </w:p>
    <w:p w14:paraId="3BDDC02B" w14:textId="77777777" w:rsidR="005D7EDD" w:rsidRDefault="005D7EDD" w:rsidP="005D7EDD">
      <w:pPr>
        <w:rPr>
          <w:lang w:val="en-GB"/>
        </w:rPr>
      </w:pPr>
    </w:p>
    <w:p w14:paraId="4452943B" w14:textId="77777777" w:rsidR="005D7EDD" w:rsidRDefault="005D7EDD" w:rsidP="005D7EDD">
      <w:pPr>
        <w:rPr>
          <w:lang w:val="en-GB"/>
        </w:rPr>
      </w:pPr>
    </w:p>
    <w:p w14:paraId="335B8477" w14:textId="77777777" w:rsidR="005D7EDD" w:rsidRDefault="005D7EDD" w:rsidP="005D7EDD">
      <w:pPr>
        <w:rPr>
          <w:lang w:val="en-GB"/>
        </w:rPr>
      </w:pPr>
    </w:p>
    <w:p w14:paraId="5E956837" w14:textId="095DAF07" w:rsidR="005D7EDD" w:rsidRDefault="005D7EDD" w:rsidP="005D7EDD">
      <w:pPr>
        <w:rPr>
          <w:lang w:val="en-GB"/>
        </w:rPr>
      </w:pPr>
      <w:r w:rsidRPr="005D7EDD">
        <w:rPr>
          <w:lang w:val="en-GB"/>
        </w:rPr>
        <w:drawing>
          <wp:inline distT="0" distB="0" distL="0" distR="0" wp14:anchorId="6A104514" wp14:editId="7B6776DF">
            <wp:extent cx="7203440" cy="4980305"/>
            <wp:effectExtent l="0" t="0" r="0" b="0"/>
            <wp:docPr id="7609170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7014" name="Picture 1" descr="A screenshot of a computer screen&#10;&#10;AI-generated content may be incorrect."/>
                    <pic:cNvPicPr/>
                  </pic:nvPicPr>
                  <pic:blipFill>
                    <a:blip r:embed="rId23"/>
                    <a:stretch>
                      <a:fillRect/>
                    </a:stretch>
                  </pic:blipFill>
                  <pic:spPr>
                    <a:xfrm>
                      <a:off x="0" y="0"/>
                      <a:ext cx="7203440" cy="4980305"/>
                    </a:xfrm>
                    <a:prstGeom prst="rect">
                      <a:avLst/>
                    </a:prstGeom>
                  </pic:spPr>
                </pic:pic>
              </a:graphicData>
            </a:graphic>
          </wp:inline>
        </w:drawing>
      </w:r>
    </w:p>
    <w:p w14:paraId="2FE58C74" w14:textId="77777777" w:rsidR="005D7EDD" w:rsidRDefault="005D7EDD" w:rsidP="005D7EDD">
      <w:pPr>
        <w:rPr>
          <w:lang w:val="en-GB"/>
        </w:rPr>
      </w:pPr>
    </w:p>
    <w:p w14:paraId="7579188A" w14:textId="77777777" w:rsidR="005D7EDD" w:rsidRDefault="005D7EDD" w:rsidP="005D7EDD">
      <w:pPr>
        <w:rPr>
          <w:lang w:val="en-GB"/>
        </w:rPr>
      </w:pPr>
    </w:p>
    <w:p w14:paraId="7F9FB24D" w14:textId="77777777" w:rsidR="005D7EDD" w:rsidRDefault="005D7EDD" w:rsidP="005D7EDD">
      <w:pPr>
        <w:rPr>
          <w:lang w:val="en-GB"/>
        </w:rPr>
      </w:pPr>
    </w:p>
    <w:p w14:paraId="7EF6234C" w14:textId="77777777" w:rsidR="005D7EDD" w:rsidRDefault="005D7EDD" w:rsidP="005D7EDD">
      <w:pPr>
        <w:rPr>
          <w:lang w:val="en-GB"/>
        </w:rPr>
      </w:pPr>
    </w:p>
    <w:p w14:paraId="155C94B1" w14:textId="098D9CF3" w:rsidR="005D7EDD" w:rsidRDefault="005D7EDD" w:rsidP="005D7EDD">
      <w:pPr>
        <w:rPr>
          <w:lang w:val="en-GB"/>
        </w:rPr>
      </w:pPr>
      <w:r w:rsidRPr="005D7EDD">
        <w:rPr>
          <w:lang w:val="en-GB"/>
        </w:rPr>
        <w:drawing>
          <wp:inline distT="0" distB="0" distL="0" distR="0" wp14:anchorId="18CABC7E" wp14:editId="5F79B0C1">
            <wp:extent cx="7203440" cy="4851400"/>
            <wp:effectExtent l="0" t="0" r="0" b="6350"/>
            <wp:docPr id="52379317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93179" name="Picture 1" descr="A screenshot of a data analysis&#10;&#10;AI-generated content may be incorrect."/>
                    <pic:cNvPicPr/>
                  </pic:nvPicPr>
                  <pic:blipFill>
                    <a:blip r:embed="rId24"/>
                    <a:stretch>
                      <a:fillRect/>
                    </a:stretch>
                  </pic:blipFill>
                  <pic:spPr>
                    <a:xfrm>
                      <a:off x="0" y="0"/>
                      <a:ext cx="7203440" cy="4851400"/>
                    </a:xfrm>
                    <a:prstGeom prst="rect">
                      <a:avLst/>
                    </a:prstGeom>
                  </pic:spPr>
                </pic:pic>
              </a:graphicData>
            </a:graphic>
          </wp:inline>
        </w:drawing>
      </w:r>
    </w:p>
    <w:p w14:paraId="4AAC9C96" w14:textId="77777777" w:rsidR="005D7EDD" w:rsidRDefault="005D7EDD" w:rsidP="005D7EDD">
      <w:pPr>
        <w:rPr>
          <w:lang w:val="en-GB"/>
        </w:rPr>
      </w:pPr>
    </w:p>
    <w:p w14:paraId="2C69B3E9" w14:textId="77777777" w:rsidR="005D7EDD" w:rsidRDefault="005D7EDD" w:rsidP="005D7EDD">
      <w:pPr>
        <w:rPr>
          <w:lang w:val="en-GB"/>
        </w:rPr>
      </w:pPr>
    </w:p>
    <w:p w14:paraId="06E72F09" w14:textId="20CCADA8" w:rsidR="005D7EDD" w:rsidRPr="005D7EDD" w:rsidRDefault="005D7EDD" w:rsidP="005D7EDD">
      <w:pPr>
        <w:rPr>
          <w:lang w:val="en-GB"/>
        </w:rPr>
      </w:pPr>
      <w:r w:rsidRPr="005D7EDD">
        <w:rPr>
          <w:lang w:val="en-GB"/>
        </w:rPr>
        <w:lastRenderedPageBreak/>
        <w:drawing>
          <wp:inline distT="0" distB="0" distL="0" distR="0" wp14:anchorId="672EB828" wp14:editId="0731432A">
            <wp:extent cx="7203440" cy="4333240"/>
            <wp:effectExtent l="0" t="0" r="0" b="0"/>
            <wp:docPr id="1432089344"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9344" name="Picture 1" descr="A screenshot of a spreadsheet&#10;&#10;AI-generated content may be incorrect."/>
                    <pic:cNvPicPr/>
                  </pic:nvPicPr>
                  <pic:blipFill>
                    <a:blip r:embed="rId25"/>
                    <a:stretch>
                      <a:fillRect/>
                    </a:stretch>
                  </pic:blipFill>
                  <pic:spPr>
                    <a:xfrm>
                      <a:off x="0" y="0"/>
                      <a:ext cx="7203440" cy="4333240"/>
                    </a:xfrm>
                    <a:prstGeom prst="rect">
                      <a:avLst/>
                    </a:prstGeom>
                  </pic:spPr>
                </pic:pic>
              </a:graphicData>
            </a:graphic>
          </wp:inline>
        </w:drawing>
      </w:r>
      <w:bookmarkEnd w:id="0"/>
    </w:p>
    <w:sectPr w:rsidR="005D7EDD" w:rsidRPr="005D7EDD">
      <w:pgSz w:w="11910" w:h="16840"/>
      <w:pgMar w:top="1340" w:right="283" w:bottom="280" w:left="28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C504" w14:textId="77777777" w:rsidR="000B5D01" w:rsidRDefault="000B5D01">
      <w:r>
        <w:separator/>
      </w:r>
    </w:p>
  </w:endnote>
  <w:endnote w:type="continuationSeparator" w:id="0">
    <w:p w14:paraId="4BD862AD" w14:textId="77777777" w:rsidR="000B5D01" w:rsidRDefault="000B5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47A9" w14:textId="77777777" w:rsidR="000B5D01" w:rsidRDefault="000B5D01">
      <w:r>
        <w:separator/>
      </w:r>
    </w:p>
  </w:footnote>
  <w:footnote w:type="continuationSeparator" w:id="0">
    <w:p w14:paraId="4BD7F2E8" w14:textId="77777777" w:rsidR="000B5D01" w:rsidRDefault="000B5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B3423"/>
    <w:multiLevelType w:val="hybridMultilevel"/>
    <w:tmpl w:val="3008F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ED5368"/>
    <w:multiLevelType w:val="hybridMultilevel"/>
    <w:tmpl w:val="DE8E851E"/>
    <w:lvl w:ilvl="0" w:tplc="4846FA80">
      <w:start w:val="1"/>
      <w:numFmt w:val="decimal"/>
      <w:lvlText w:val="%1."/>
      <w:lvlJc w:val="left"/>
      <w:pPr>
        <w:ind w:left="400" w:hanging="360"/>
      </w:pPr>
    </w:lvl>
    <w:lvl w:ilvl="1" w:tplc="08090019">
      <w:start w:val="1"/>
      <w:numFmt w:val="lowerLetter"/>
      <w:lvlText w:val="%2."/>
      <w:lvlJc w:val="left"/>
      <w:pPr>
        <w:ind w:left="1120" w:hanging="360"/>
      </w:pPr>
    </w:lvl>
    <w:lvl w:ilvl="2" w:tplc="0809001B">
      <w:start w:val="1"/>
      <w:numFmt w:val="lowerRoman"/>
      <w:lvlText w:val="%3."/>
      <w:lvlJc w:val="right"/>
      <w:pPr>
        <w:ind w:left="1840" w:hanging="180"/>
      </w:pPr>
    </w:lvl>
    <w:lvl w:ilvl="3" w:tplc="0809000F">
      <w:start w:val="1"/>
      <w:numFmt w:val="decimal"/>
      <w:lvlText w:val="%4."/>
      <w:lvlJc w:val="left"/>
      <w:pPr>
        <w:ind w:left="2560" w:hanging="360"/>
      </w:pPr>
    </w:lvl>
    <w:lvl w:ilvl="4" w:tplc="08090019">
      <w:start w:val="1"/>
      <w:numFmt w:val="lowerLetter"/>
      <w:lvlText w:val="%5."/>
      <w:lvlJc w:val="left"/>
      <w:pPr>
        <w:ind w:left="3280" w:hanging="360"/>
      </w:pPr>
    </w:lvl>
    <w:lvl w:ilvl="5" w:tplc="0809001B">
      <w:start w:val="1"/>
      <w:numFmt w:val="lowerRoman"/>
      <w:lvlText w:val="%6."/>
      <w:lvlJc w:val="right"/>
      <w:pPr>
        <w:ind w:left="4000" w:hanging="180"/>
      </w:pPr>
    </w:lvl>
    <w:lvl w:ilvl="6" w:tplc="0809000F">
      <w:start w:val="1"/>
      <w:numFmt w:val="decimal"/>
      <w:lvlText w:val="%7."/>
      <w:lvlJc w:val="left"/>
      <w:pPr>
        <w:ind w:left="4720" w:hanging="360"/>
      </w:pPr>
    </w:lvl>
    <w:lvl w:ilvl="7" w:tplc="08090019">
      <w:start w:val="1"/>
      <w:numFmt w:val="lowerLetter"/>
      <w:lvlText w:val="%8."/>
      <w:lvlJc w:val="left"/>
      <w:pPr>
        <w:ind w:left="5440" w:hanging="360"/>
      </w:pPr>
    </w:lvl>
    <w:lvl w:ilvl="8" w:tplc="0809001B">
      <w:start w:val="1"/>
      <w:numFmt w:val="lowerRoman"/>
      <w:lvlText w:val="%9."/>
      <w:lvlJc w:val="right"/>
      <w:pPr>
        <w:ind w:left="6160" w:hanging="180"/>
      </w:pPr>
    </w:lvl>
  </w:abstractNum>
  <w:abstractNum w:abstractNumId="2" w15:restartNumberingAfterBreak="0">
    <w:nsid w:val="35FC3189"/>
    <w:multiLevelType w:val="hybridMultilevel"/>
    <w:tmpl w:val="863EA2F2"/>
    <w:lvl w:ilvl="0" w:tplc="ACE0933A">
      <w:start w:val="1"/>
      <w:numFmt w:val="bullet"/>
      <w:lvlText w:val=""/>
      <w:lvlJc w:val="left"/>
      <w:pPr>
        <w:ind w:left="720" w:hanging="360"/>
      </w:pPr>
      <w:rPr>
        <w:rFonts w:ascii="Wingdings" w:eastAsia="Arial MT" w:hAnsi="Wingdings"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973FB"/>
    <w:multiLevelType w:val="hybridMultilevel"/>
    <w:tmpl w:val="B074C4D4"/>
    <w:lvl w:ilvl="0" w:tplc="3FC2682A">
      <w:start w:val="1"/>
      <w:numFmt w:val="bullet"/>
      <w:lvlText w:val=""/>
      <w:lvlJc w:val="left"/>
      <w:pPr>
        <w:ind w:left="720" w:hanging="360"/>
      </w:pPr>
      <w:rPr>
        <w:rFonts w:ascii="Wingdings" w:eastAsia="Arial MT" w:hAnsi="Wingdings" w:cs="Arial 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E631787"/>
    <w:multiLevelType w:val="hybridMultilevel"/>
    <w:tmpl w:val="40C07A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24876FB"/>
    <w:multiLevelType w:val="hybridMultilevel"/>
    <w:tmpl w:val="5DB425F8"/>
    <w:lvl w:ilvl="0" w:tplc="30966D9C">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 w15:restartNumberingAfterBreak="0">
    <w:nsid w:val="4EC21F0F"/>
    <w:multiLevelType w:val="hybridMultilevel"/>
    <w:tmpl w:val="967A39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34D01BD"/>
    <w:multiLevelType w:val="multilevel"/>
    <w:tmpl w:val="534D01BD"/>
    <w:lvl w:ilvl="0">
      <w:start w:val="1"/>
      <w:numFmt w:val="decimal"/>
      <w:lvlText w:val="%1."/>
      <w:lvlJc w:val="left"/>
      <w:pPr>
        <w:ind w:left="1878" w:hanging="361"/>
      </w:pPr>
      <w:rPr>
        <w:rFonts w:ascii="Arial MT" w:eastAsia="Arial MT" w:hAnsi="Arial MT" w:cs="Arial MT" w:hint="default"/>
        <w:b w:val="0"/>
        <w:bCs w:val="0"/>
        <w:i w:val="0"/>
        <w:iCs w:val="0"/>
        <w:spacing w:val="0"/>
        <w:w w:val="100"/>
        <w:sz w:val="24"/>
        <w:szCs w:val="24"/>
        <w:lang w:val="en-US" w:eastAsia="en-US" w:bidi="ar-SA"/>
      </w:rPr>
    </w:lvl>
    <w:lvl w:ilvl="1">
      <w:numFmt w:val="bullet"/>
      <w:lvlText w:val="•"/>
      <w:lvlJc w:val="left"/>
      <w:pPr>
        <w:ind w:left="2825" w:hanging="361"/>
      </w:pPr>
      <w:rPr>
        <w:rFonts w:hint="default"/>
        <w:lang w:val="en-US" w:eastAsia="en-US" w:bidi="ar-SA"/>
      </w:rPr>
    </w:lvl>
    <w:lvl w:ilvl="2">
      <w:numFmt w:val="bullet"/>
      <w:lvlText w:val="•"/>
      <w:lvlJc w:val="left"/>
      <w:pPr>
        <w:ind w:left="3771" w:hanging="361"/>
      </w:pPr>
      <w:rPr>
        <w:rFonts w:hint="default"/>
        <w:lang w:val="en-US" w:eastAsia="en-US" w:bidi="ar-SA"/>
      </w:rPr>
    </w:lvl>
    <w:lvl w:ilvl="3">
      <w:numFmt w:val="bullet"/>
      <w:lvlText w:val="•"/>
      <w:lvlJc w:val="left"/>
      <w:pPr>
        <w:ind w:left="4717" w:hanging="361"/>
      </w:pPr>
      <w:rPr>
        <w:rFonts w:hint="default"/>
        <w:lang w:val="en-US" w:eastAsia="en-US" w:bidi="ar-SA"/>
      </w:rPr>
    </w:lvl>
    <w:lvl w:ilvl="4">
      <w:numFmt w:val="bullet"/>
      <w:lvlText w:val="•"/>
      <w:lvlJc w:val="left"/>
      <w:pPr>
        <w:ind w:left="5663" w:hanging="361"/>
      </w:pPr>
      <w:rPr>
        <w:rFonts w:hint="default"/>
        <w:lang w:val="en-US" w:eastAsia="en-US" w:bidi="ar-SA"/>
      </w:rPr>
    </w:lvl>
    <w:lvl w:ilvl="5">
      <w:numFmt w:val="bullet"/>
      <w:lvlText w:val="•"/>
      <w:lvlJc w:val="left"/>
      <w:pPr>
        <w:ind w:left="6609" w:hanging="361"/>
      </w:pPr>
      <w:rPr>
        <w:rFonts w:hint="default"/>
        <w:lang w:val="en-US" w:eastAsia="en-US" w:bidi="ar-SA"/>
      </w:rPr>
    </w:lvl>
    <w:lvl w:ilvl="6">
      <w:numFmt w:val="bullet"/>
      <w:lvlText w:val="•"/>
      <w:lvlJc w:val="left"/>
      <w:pPr>
        <w:ind w:left="7554" w:hanging="361"/>
      </w:pPr>
      <w:rPr>
        <w:rFonts w:hint="default"/>
        <w:lang w:val="en-US" w:eastAsia="en-US" w:bidi="ar-SA"/>
      </w:rPr>
    </w:lvl>
    <w:lvl w:ilvl="7">
      <w:numFmt w:val="bullet"/>
      <w:lvlText w:val="•"/>
      <w:lvlJc w:val="left"/>
      <w:pPr>
        <w:ind w:left="8500" w:hanging="361"/>
      </w:pPr>
      <w:rPr>
        <w:rFonts w:hint="default"/>
        <w:lang w:val="en-US" w:eastAsia="en-US" w:bidi="ar-SA"/>
      </w:rPr>
    </w:lvl>
    <w:lvl w:ilvl="8">
      <w:numFmt w:val="bullet"/>
      <w:lvlText w:val="•"/>
      <w:lvlJc w:val="left"/>
      <w:pPr>
        <w:ind w:left="9446" w:hanging="361"/>
      </w:pPr>
      <w:rPr>
        <w:rFonts w:hint="default"/>
        <w:lang w:val="en-US" w:eastAsia="en-US" w:bidi="ar-SA"/>
      </w:rPr>
    </w:lvl>
  </w:abstractNum>
  <w:abstractNum w:abstractNumId="8" w15:restartNumberingAfterBreak="0">
    <w:nsid w:val="631613FF"/>
    <w:multiLevelType w:val="multilevel"/>
    <w:tmpl w:val="631613FF"/>
    <w:lvl w:ilvl="0">
      <w:start w:val="1"/>
      <w:numFmt w:val="decimal"/>
      <w:lvlText w:val="%1."/>
      <w:lvlJc w:val="left"/>
      <w:pPr>
        <w:ind w:left="1878" w:hanging="361"/>
      </w:pPr>
      <w:rPr>
        <w:rFonts w:ascii="Arial MT" w:eastAsia="Arial MT" w:hAnsi="Arial MT" w:cs="Arial MT" w:hint="default"/>
        <w:b w:val="0"/>
        <w:bCs w:val="0"/>
        <w:i w:val="0"/>
        <w:iCs w:val="0"/>
        <w:spacing w:val="0"/>
        <w:w w:val="100"/>
        <w:sz w:val="24"/>
        <w:szCs w:val="24"/>
        <w:lang w:val="en-US" w:eastAsia="en-US" w:bidi="ar-SA"/>
      </w:rPr>
    </w:lvl>
    <w:lvl w:ilvl="1">
      <w:numFmt w:val="bullet"/>
      <w:lvlText w:val="•"/>
      <w:lvlJc w:val="left"/>
      <w:pPr>
        <w:ind w:left="2825" w:hanging="361"/>
      </w:pPr>
      <w:rPr>
        <w:rFonts w:hint="default"/>
        <w:lang w:val="en-US" w:eastAsia="en-US" w:bidi="ar-SA"/>
      </w:rPr>
    </w:lvl>
    <w:lvl w:ilvl="2">
      <w:numFmt w:val="bullet"/>
      <w:lvlText w:val="•"/>
      <w:lvlJc w:val="left"/>
      <w:pPr>
        <w:ind w:left="3771" w:hanging="361"/>
      </w:pPr>
      <w:rPr>
        <w:rFonts w:hint="default"/>
        <w:lang w:val="en-US" w:eastAsia="en-US" w:bidi="ar-SA"/>
      </w:rPr>
    </w:lvl>
    <w:lvl w:ilvl="3">
      <w:numFmt w:val="bullet"/>
      <w:lvlText w:val="•"/>
      <w:lvlJc w:val="left"/>
      <w:pPr>
        <w:ind w:left="4717" w:hanging="361"/>
      </w:pPr>
      <w:rPr>
        <w:rFonts w:hint="default"/>
        <w:lang w:val="en-US" w:eastAsia="en-US" w:bidi="ar-SA"/>
      </w:rPr>
    </w:lvl>
    <w:lvl w:ilvl="4">
      <w:numFmt w:val="bullet"/>
      <w:lvlText w:val="•"/>
      <w:lvlJc w:val="left"/>
      <w:pPr>
        <w:ind w:left="5663" w:hanging="361"/>
      </w:pPr>
      <w:rPr>
        <w:rFonts w:hint="default"/>
        <w:lang w:val="en-US" w:eastAsia="en-US" w:bidi="ar-SA"/>
      </w:rPr>
    </w:lvl>
    <w:lvl w:ilvl="5">
      <w:numFmt w:val="bullet"/>
      <w:lvlText w:val="•"/>
      <w:lvlJc w:val="left"/>
      <w:pPr>
        <w:ind w:left="6609" w:hanging="361"/>
      </w:pPr>
      <w:rPr>
        <w:rFonts w:hint="default"/>
        <w:lang w:val="en-US" w:eastAsia="en-US" w:bidi="ar-SA"/>
      </w:rPr>
    </w:lvl>
    <w:lvl w:ilvl="6">
      <w:numFmt w:val="bullet"/>
      <w:lvlText w:val="•"/>
      <w:lvlJc w:val="left"/>
      <w:pPr>
        <w:ind w:left="7554" w:hanging="361"/>
      </w:pPr>
      <w:rPr>
        <w:rFonts w:hint="default"/>
        <w:lang w:val="en-US" w:eastAsia="en-US" w:bidi="ar-SA"/>
      </w:rPr>
    </w:lvl>
    <w:lvl w:ilvl="7">
      <w:numFmt w:val="bullet"/>
      <w:lvlText w:val="•"/>
      <w:lvlJc w:val="left"/>
      <w:pPr>
        <w:ind w:left="8500" w:hanging="361"/>
      </w:pPr>
      <w:rPr>
        <w:rFonts w:hint="default"/>
        <w:lang w:val="en-US" w:eastAsia="en-US" w:bidi="ar-SA"/>
      </w:rPr>
    </w:lvl>
    <w:lvl w:ilvl="8">
      <w:numFmt w:val="bullet"/>
      <w:lvlText w:val="•"/>
      <w:lvlJc w:val="left"/>
      <w:pPr>
        <w:ind w:left="9446" w:hanging="361"/>
      </w:pPr>
      <w:rPr>
        <w:rFonts w:hint="default"/>
        <w:lang w:val="en-US" w:eastAsia="en-US" w:bidi="ar-SA"/>
      </w:rPr>
    </w:lvl>
  </w:abstractNum>
  <w:abstractNum w:abstractNumId="9" w15:restartNumberingAfterBreak="0">
    <w:nsid w:val="67E451CE"/>
    <w:multiLevelType w:val="hybridMultilevel"/>
    <w:tmpl w:val="1478B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9F78E6"/>
    <w:multiLevelType w:val="hybridMultilevel"/>
    <w:tmpl w:val="B8D2060A"/>
    <w:lvl w:ilvl="0" w:tplc="08090013">
      <w:start w:val="1"/>
      <w:numFmt w:val="upperRoman"/>
      <w:lvlText w:val="%1."/>
      <w:lvlJc w:val="right"/>
      <w:pPr>
        <w:ind w:left="1120" w:hanging="360"/>
      </w:pPr>
    </w:lvl>
    <w:lvl w:ilvl="1" w:tplc="08090019">
      <w:start w:val="1"/>
      <w:numFmt w:val="lowerLetter"/>
      <w:lvlText w:val="%2."/>
      <w:lvlJc w:val="left"/>
      <w:pPr>
        <w:ind w:left="1840" w:hanging="360"/>
      </w:pPr>
    </w:lvl>
    <w:lvl w:ilvl="2" w:tplc="0809001B">
      <w:start w:val="1"/>
      <w:numFmt w:val="lowerRoman"/>
      <w:lvlText w:val="%3."/>
      <w:lvlJc w:val="right"/>
      <w:pPr>
        <w:ind w:left="2560" w:hanging="180"/>
      </w:pPr>
    </w:lvl>
    <w:lvl w:ilvl="3" w:tplc="0809000F">
      <w:start w:val="1"/>
      <w:numFmt w:val="decimal"/>
      <w:lvlText w:val="%4."/>
      <w:lvlJc w:val="left"/>
      <w:pPr>
        <w:ind w:left="3280" w:hanging="360"/>
      </w:pPr>
    </w:lvl>
    <w:lvl w:ilvl="4" w:tplc="08090019">
      <w:start w:val="1"/>
      <w:numFmt w:val="lowerLetter"/>
      <w:lvlText w:val="%5."/>
      <w:lvlJc w:val="left"/>
      <w:pPr>
        <w:ind w:left="4000" w:hanging="360"/>
      </w:pPr>
    </w:lvl>
    <w:lvl w:ilvl="5" w:tplc="0809001B">
      <w:start w:val="1"/>
      <w:numFmt w:val="lowerRoman"/>
      <w:lvlText w:val="%6."/>
      <w:lvlJc w:val="right"/>
      <w:pPr>
        <w:ind w:left="4720" w:hanging="180"/>
      </w:pPr>
    </w:lvl>
    <w:lvl w:ilvl="6" w:tplc="0809000F">
      <w:start w:val="1"/>
      <w:numFmt w:val="decimal"/>
      <w:lvlText w:val="%7."/>
      <w:lvlJc w:val="left"/>
      <w:pPr>
        <w:ind w:left="5440" w:hanging="360"/>
      </w:pPr>
    </w:lvl>
    <w:lvl w:ilvl="7" w:tplc="08090019">
      <w:start w:val="1"/>
      <w:numFmt w:val="lowerLetter"/>
      <w:lvlText w:val="%8."/>
      <w:lvlJc w:val="left"/>
      <w:pPr>
        <w:ind w:left="6160" w:hanging="360"/>
      </w:pPr>
    </w:lvl>
    <w:lvl w:ilvl="8" w:tplc="0809001B">
      <w:start w:val="1"/>
      <w:numFmt w:val="lowerRoman"/>
      <w:lvlText w:val="%9."/>
      <w:lvlJc w:val="right"/>
      <w:pPr>
        <w:ind w:left="6880" w:hanging="180"/>
      </w:pPr>
    </w:lvl>
  </w:abstractNum>
  <w:num w:numId="1" w16cid:durableId="1199851173">
    <w:abstractNumId w:val="7"/>
  </w:num>
  <w:num w:numId="2" w16cid:durableId="1038043662">
    <w:abstractNumId w:val="8"/>
  </w:num>
  <w:num w:numId="3" w16cid:durableId="134300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9106447">
    <w:abstractNumId w:val="0"/>
  </w:num>
  <w:num w:numId="5" w16cid:durableId="754546057">
    <w:abstractNumId w:val="6"/>
  </w:num>
  <w:num w:numId="6" w16cid:durableId="2081436568">
    <w:abstractNumId w:val="5"/>
  </w:num>
  <w:num w:numId="7" w16cid:durableId="1530023891">
    <w:abstractNumId w:val="4"/>
  </w:num>
  <w:num w:numId="8" w16cid:durableId="1507205817">
    <w:abstractNumId w:val="2"/>
  </w:num>
  <w:num w:numId="9" w16cid:durableId="1421607636">
    <w:abstractNumId w:val="3"/>
  </w:num>
  <w:num w:numId="10" w16cid:durableId="1757633605">
    <w:abstractNumId w:val="9"/>
  </w:num>
  <w:num w:numId="11" w16cid:durableId="10077577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C84"/>
    <w:rsid w:val="00006867"/>
    <w:rsid w:val="00027BF4"/>
    <w:rsid w:val="0005281F"/>
    <w:rsid w:val="00064B6E"/>
    <w:rsid w:val="00071FE1"/>
    <w:rsid w:val="00072DCB"/>
    <w:rsid w:val="0007764F"/>
    <w:rsid w:val="000B5D01"/>
    <w:rsid w:val="000C4659"/>
    <w:rsid w:val="000D6870"/>
    <w:rsid w:val="000E0E7E"/>
    <w:rsid w:val="001047F3"/>
    <w:rsid w:val="001773F4"/>
    <w:rsid w:val="00181BCD"/>
    <w:rsid w:val="001A4AD6"/>
    <w:rsid w:val="001C03A8"/>
    <w:rsid w:val="001F2ECD"/>
    <w:rsid w:val="00216E3D"/>
    <w:rsid w:val="00224C7A"/>
    <w:rsid w:val="00226B1A"/>
    <w:rsid w:val="00280415"/>
    <w:rsid w:val="002A06E7"/>
    <w:rsid w:val="002C050A"/>
    <w:rsid w:val="002C1A66"/>
    <w:rsid w:val="002C5918"/>
    <w:rsid w:val="002D30C5"/>
    <w:rsid w:val="002F2B6A"/>
    <w:rsid w:val="00301757"/>
    <w:rsid w:val="003060A0"/>
    <w:rsid w:val="00322C0B"/>
    <w:rsid w:val="00322C84"/>
    <w:rsid w:val="00327611"/>
    <w:rsid w:val="003330B0"/>
    <w:rsid w:val="00336050"/>
    <w:rsid w:val="00353CF8"/>
    <w:rsid w:val="003612C0"/>
    <w:rsid w:val="003A3836"/>
    <w:rsid w:val="003B5D0D"/>
    <w:rsid w:val="003E3528"/>
    <w:rsid w:val="003E7E23"/>
    <w:rsid w:val="00413A20"/>
    <w:rsid w:val="0042148F"/>
    <w:rsid w:val="00422032"/>
    <w:rsid w:val="0042381B"/>
    <w:rsid w:val="004720BE"/>
    <w:rsid w:val="004773D9"/>
    <w:rsid w:val="004A2DFD"/>
    <w:rsid w:val="004C20B7"/>
    <w:rsid w:val="00554EA9"/>
    <w:rsid w:val="00572C4E"/>
    <w:rsid w:val="0057615D"/>
    <w:rsid w:val="005D7EDD"/>
    <w:rsid w:val="005F1436"/>
    <w:rsid w:val="00603C55"/>
    <w:rsid w:val="006116A1"/>
    <w:rsid w:val="00622236"/>
    <w:rsid w:val="0063775D"/>
    <w:rsid w:val="006410FB"/>
    <w:rsid w:val="0066071F"/>
    <w:rsid w:val="00673270"/>
    <w:rsid w:val="00683750"/>
    <w:rsid w:val="006A2A42"/>
    <w:rsid w:val="006B146E"/>
    <w:rsid w:val="006D3CFE"/>
    <w:rsid w:val="006F3005"/>
    <w:rsid w:val="007006E8"/>
    <w:rsid w:val="00701043"/>
    <w:rsid w:val="00704898"/>
    <w:rsid w:val="00714170"/>
    <w:rsid w:val="0072196B"/>
    <w:rsid w:val="00745225"/>
    <w:rsid w:val="0077350F"/>
    <w:rsid w:val="0077703E"/>
    <w:rsid w:val="00784D86"/>
    <w:rsid w:val="007C2A56"/>
    <w:rsid w:val="00801051"/>
    <w:rsid w:val="00806D0D"/>
    <w:rsid w:val="00833BFD"/>
    <w:rsid w:val="00841989"/>
    <w:rsid w:val="00846B24"/>
    <w:rsid w:val="00852642"/>
    <w:rsid w:val="008618EC"/>
    <w:rsid w:val="00864AEE"/>
    <w:rsid w:val="00870DE1"/>
    <w:rsid w:val="00893D63"/>
    <w:rsid w:val="008A7854"/>
    <w:rsid w:val="008B09E2"/>
    <w:rsid w:val="008D7ED5"/>
    <w:rsid w:val="008E6EF9"/>
    <w:rsid w:val="0090474A"/>
    <w:rsid w:val="00905787"/>
    <w:rsid w:val="009762AD"/>
    <w:rsid w:val="0098353D"/>
    <w:rsid w:val="00A1186B"/>
    <w:rsid w:val="00A35B02"/>
    <w:rsid w:val="00A408DC"/>
    <w:rsid w:val="00A41F75"/>
    <w:rsid w:val="00A43EE0"/>
    <w:rsid w:val="00A53D57"/>
    <w:rsid w:val="00A61FF5"/>
    <w:rsid w:val="00A831AD"/>
    <w:rsid w:val="00A87ABF"/>
    <w:rsid w:val="00A97099"/>
    <w:rsid w:val="00AA553B"/>
    <w:rsid w:val="00AB7888"/>
    <w:rsid w:val="00AD00C7"/>
    <w:rsid w:val="00AD02CA"/>
    <w:rsid w:val="00AD4081"/>
    <w:rsid w:val="00B06252"/>
    <w:rsid w:val="00B44A8F"/>
    <w:rsid w:val="00B45DBA"/>
    <w:rsid w:val="00B6169E"/>
    <w:rsid w:val="00B6226D"/>
    <w:rsid w:val="00B8574B"/>
    <w:rsid w:val="00B90943"/>
    <w:rsid w:val="00B965B8"/>
    <w:rsid w:val="00BA0E03"/>
    <w:rsid w:val="00BA1FAE"/>
    <w:rsid w:val="00BA352B"/>
    <w:rsid w:val="00BC3927"/>
    <w:rsid w:val="00BD6111"/>
    <w:rsid w:val="00BE1A40"/>
    <w:rsid w:val="00C04BF3"/>
    <w:rsid w:val="00C04DDB"/>
    <w:rsid w:val="00C32AF6"/>
    <w:rsid w:val="00C65DC0"/>
    <w:rsid w:val="00C76492"/>
    <w:rsid w:val="00C838B0"/>
    <w:rsid w:val="00C930A2"/>
    <w:rsid w:val="00CC16A8"/>
    <w:rsid w:val="00D035F3"/>
    <w:rsid w:val="00D10D8F"/>
    <w:rsid w:val="00D253CD"/>
    <w:rsid w:val="00D35C26"/>
    <w:rsid w:val="00D400E9"/>
    <w:rsid w:val="00D67CDC"/>
    <w:rsid w:val="00D87D01"/>
    <w:rsid w:val="00DB191B"/>
    <w:rsid w:val="00DC7798"/>
    <w:rsid w:val="00DE18EF"/>
    <w:rsid w:val="00DF3451"/>
    <w:rsid w:val="00DF47A6"/>
    <w:rsid w:val="00DF7EA9"/>
    <w:rsid w:val="00E34631"/>
    <w:rsid w:val="00E61B27"/>
    <w:rsid w:val="00EE2E2E"/>
    <w:rsid w:val="00EF0EBC"/>
    <w:rsid w:val="00EF56B1"/>
    <w:rsid w:val="00EF5B74"/>
    <w:rsid w:val="00EF71B7"/>
    <w:rsid w:val="00F053D9"/>
    <w:rsid w:val="00F9099D"/>
    <w:rsid w:val="00FA7CD9"/>
    <w:rsid w:val="00FC252B"/>
    <w:rsid w:val="00FD195E"/>
    <w:rsid w:val="00FE67CB"/>
    <w:rsid w:val="365C5BE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A3D6E3"/>
  <w15:docId w15:val="{2F2E3ED3-8213-485F-A779-0B8C0A04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rPr>
      <w:color w:val="467886"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rPr>
      <w:rFonts w:ascii="Arial MT" w:eastAsia="Arial MT" w:hAnsi="Arial MT" w:cs="Arial MT"/>
      <w:kern w:val="0"/>
      <w:lang w:val="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59"/>
    <w:rsid w:val="00EE2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D7EDD"/>
    <w:rPr>
      <w:rFonts w:ascii="Times New Roman" w:hAnsi="Times New Roman" w:cs="Times New Roman" w:hint="default"/>
      <w:b/>
      <w:bCs/>
      <w:i w:val="0"/>
      <w:iCs w:val="0"/>
      <w:color w:val="000000"/>
      <w:sz w:val="24"/>
      <w:szCs w:val="24"/>
    </w:rPr>
  </w:style>
  <w:style w:type="paragraph" w:styleId="TOCHeading">
    <w:name w:val="TOC Heading"/>
    <w:basedOn w:val="Heading1"/>
    <w:next w:val="Normal"/>
    <w:uiPriority w:val="39"/>
    <w:unhideWhenUsed/>
    <w:qFormat/>
    <w:rsid w:val="00893D63"/>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893D63"/>
    <w:pPr>
      <w:spacing w:after="100"/>
    </w:pPr>
  </w:style>
  <w:style w:type="paragraph" w:styleId="TOC2">
    <w:name w:val="toc 2"/>
    <w:basedOn w:val="Normal"/>
    <w:next w:val="Normal"/>
    <w:autoRedefine/>
    <w:uiPriority w:val="39"/>
    <w:unhideWhenUsed/>
    <w:rsid w:val="00893D63"/>
    <w:pPr>
      <w:spacing w:after="100"/>
      <w:ind w:left="220"/>
    </w:pPr>
  </w:style>
  <w:style w:type="paragraph" w:styleId="TOC3">
    <w:name w:val="toc 3"/>
    <w:basedOn w:val="Normal"/>
    <w:next w:val="Normal"/>
    <w:autoRedefine/>
    <w:uiPriority w:val="39"/>
    <w:unhideWhenUsed/>
    <w:rsid w:val="00893D6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333276-ECBE-4D67-898F-2B147F19D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11220</TotalTime>
  <Pages>1</Pages>
  <Words>9152</Words>
  <Characters>52170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Mohamed</dc:creator>
  <cp:keywords/>
  <dc:description/>
  <cp:lastModifiedBy>Mahmoud Mohamed</cp:lastModifiedBy>
  <cp:revision>15</cp:revision>
  <dcterms:created xsi:type="dcterms:W3CDTF">2025-11-21T09:24:00Z</dcterms:created>
  <dcterms:modified xsi:type="dcterms:W3CDTF">2025-12-29T16:35:00Z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8514C036F35B4B4390627F9A3BBA4E7B_12</vt:lpwstr>
  </property>
</Properties>
</file>