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color w:val="1E3A8A"/>
          <w:sz w:val="64"/>
        </w:rPr>
        <w:t>POWER PROFILE</w:t>
      </w:r>
    </w:p>
    <w:p>
      <w:pPr>
        <w:jc w:val="center"/>
      </w:pPr>
      <w:r>
        <w:rPr>
          <w:rFonts w:ascii="Calibri" w:hAnsi="Calibri"/>
          <w:color w:val="0D9488"/>
          <w:sz w:val="36"/>
        </w:rPr>
        <w:t>Complete Technical Documentation</w:t>
      </w:r>
    </w:p>
    <w:p/>
    <w:p>
      <w:pPr>
        <w:jc w:val="center"/>
      </w:pPr>
      <w:r>
        <w:rPr>
          <w:color w:val="6B7280"/>
          <w:sz w:val="22"/>
        </w:rPr>
        <w:t>Graduation Project — Electrical Load Analysis System</w:t>
      </w:r>
    </w:p>
    <w:p>
      <w:pPr>
        <w:jc w:val="center"/>
      </w:pPr>
      <w:r>
        <w:rPr>
          <w:color w:val="6B7280"/>
          <w:sz w:val="22"/>
        </w:rPr>
        <w:t>Author: Ahmed Zoher</w:t>
      </w:r>
    </w:p>
    <w:p>
      <w:pPr>
        <w:jc w:val="center"/>
      </w:pPr>
      <w:r>
        <w:rPr>
          <w:color w:val="6B7280"/>
          <w:sz w:val="22"/>
        </w:rPr>
        <w:t>Generated: June 7, 2026</w:t>
      </w:r>
    </w:p>
    <w:p>
      <w:pPr>
        <w:jc w:val="center"/>
      </w:pPr>
      <w:r>
        <w:rPr>
          <w:color w:val="6B7280"/>
          <w:sz w:val="22"/>
        </w:rPr>
        <w:t>Stack: Laravel 13 · React 18 · SQLite · IEC 60364-8-1</w:t>
      </w:r>
    </w:p>
    <w:p>
      <w:r>
        <w:br w:type="page"/>
      </w:r>
    </w:p>
    <w:p>
      <w:pPr>
        <w:pStyle w:val="Heading1"/>
        <w:jc w:val="left"/>
      </w:pPr>
      <w:r>
        <w:t>POWER PROFILE — COMPLETE PROJECT DOCUMENTATION</w:t>
      </w:r>
    </w:p>
    <w:p>
      <w:pPr>
        <w:spacing w:after="80"/>
      </w:pPr>
      <w:r/>
      <w:r>
        <w:rPr>
          <w:b/>
        </w:rPr>
        <w:t>Generated:</w:t>
      </w:r>
      <w:r>
        <w:t xml:space="preserve"> June 7, 2026</w:t>
      </w:r>
    </w:p>
    <w:p>
      <w:pPr>
        <w:spacing w:after="80"/>
      </w:pPr>
      <w:r/>
      <w:r>
        <w:rPr>
          <w:b/>
        </w:rPr>
        <w:t>Codebase inventory:</w:t>
      </w:r>
      <w:r>
        <w:t xml:space="preserve"> 80 PHP files · 44 JS/JSX files · 55 migrations · 9 services · 28 controllers · 17 models · 21 pages · 15 components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2"/>
      </w:pPr>
      <w:r>
        <w:t>1. PROJECT OVERVIEW</w:t>
      </w:r>
    </w:p>
    <w:p>
      <w:pPr>
        <w:pStyle w:val="Heading3"/>
      </w:pPr>
      <w:r>
        <w:t>What It Is</w:t>
      </w:r>
    </w:p>
    <w:p>
      <w:pPr>
        <w:spacing w:after="80"/>
      </w:pPr>
      <w:r>
        <w:t xml:space="preserve">Power Profile is a full-stack web application for </w:t>
      </w:r>
      <w:r>
        <w:rPr>
          <w:b/>
        </w:rPr>
        <w:t>electrical load analysis</w:t>
      </w:r>
      <w:r>
        <w:t xml:space="preserve"> of buildings and facilities.</w:t>
      </w:r>
    </w:p>
    <w:p>
      <w:pPr>
        <w:spacing w:after="80"/>
      </w:pPr>
      <w:r>
        <w:t>An engineer logs in, creates a project, enters every electrical load room-by-room (computers, motors, AC units, lighting), and the system automatically computes:</w:t>
      </w:r>
    </w:p>
    <w:p>
      <w:pPr>
        <w:pStyle w:val="ListBullet"/>
        <w:spacing w:after="40"/>
        <w:ind w:left="340"/>
      </w:pPr>
      <w:r>
        <w:t>Total apparent power (kVA), active power (kW), and reactive power (kVAR) with IEC diversity factors</w:t>
      </w:r>
    </w:p>
    <w:p>
      <w:pPr>
        <w:pStyle w:val="ListBullet"/>
        <w:spacing w:after="40"/>
        <w:ind w:left="340"/>
      </w:pPr>
      <w:r>
        <w:t>Whether power factor correction is needed and exactly what capacitor bank to install</w:t>
      </w:r>
    </w:p>
    <w:p>
      <w:pPr>
        <w:pStyle w:val="ListBullet"/>
        <w:spacing w:after="40"/>
        <w:ind w:left="340"/>
      </w:pPr>
      <w:r>
        <w:t>How solar panels, batteries, a utility grid connection, and a diesel generator interact hour-by-hour</w:t>
      </w:r>
    </w:p>
    <w:p>
      <w:pPr>
        <w:pStyle w:val="ListBullet"/>
        <w:spacing w:after="40"/>
        <w:ind w:left="340"/>
      </w:pPr>
      <w:r>
        <w:t>Which hours of the day are cheapest to run shiftable loads (water heaters, HVAC, EV chargers)</w:t>
      </w:r>
    </w:p>
    <w:p>
      <w:pPr>
        <w:pStyle w:val="ListBullet"/>
        <w:spacing w:after="40"/>
        <w:ind w:left="340"/>
      </w:pPr>
      <w:r>
        <w:t>A 25-year financial projection showing payback period and net benefit</w:t>
      </w:r>
    </w:p>
    <w:p>
      <w:pPr>
        <w:pStyle w:val="ListBullet"/>
        <w:spacing w:after="40"/>
        <w:ind w:left="340"/>
      </w:pPr>
      <w:r>
        <w:t>Phase imbalance and the optimal assignment of single-phase loads across three phases</w:t>
      </w:r>
    </w:p>
    <w:p>
      <w:pPr>
        <w:pStyle w:val="Heading3"/>
      </w:pPr>
      <w:r>
        <w:t>Context</w:t>
      </w:r>
    </w:p>
    <w:p>
      <w:pPr>
        <w:pStyle w:val="ListBullet"/>
        <w:spacing w:after="40"/>
        <w:ind w:left="340"/>
      </w:pPr>
      <w:r/>
      <w:r>
        <w:rPr>
          <w:b/>
        </w:rPr>
        <w:t>Graduation project</w:t>
      </w:r>
      <w:r>
        <w:t xml:space="preserve"> by Ahmed Zoher, June 2026</w:t>
      </w:r>
    </w:p>
    <w:p>
      <w:pPr>
        <w:pStyle w:val="ListBullet"/>
        <w:spacing w:after="40"/>
        <w:ind w:left="340"/>
      </w:pPr>
      <w:r>
        <w:t>Designed for use in the Palestinian territories (Gaza / West Bank) under PENRA regulations</w:t>
      </w:r>
    </w:p>
    <w:p>
      <w:pPr>
        <w:pStyle w:val="ListBullet"/>
        <w:spacing w:after="40"/>
        <w:ind w:left="340"/>
      </w:pPr>
      <w:r>
        <w:t>Has startup potential as a SaaS tool for electrical engineering consultancies</w:t>
      </w:r>
    </w:p>
    <w:p>
      <w:pPr>
        <w:pStyle w:val="Heading3"/>
      </w:pPr>
      <w:r>
        <w:t>Technology Stack (exact versions)</w:t>
      </w:r>
    </w:p>
    <w:p>
      <w:pPr>
        <w:spacing w:after="80"/>
      </w:pPr>
      <w:r/>
      <w:r>
        <w:rPr>
          <w:b/>
        </w:rPr>
        <w:t>Backend:</w:t>
      </w:r>
      <w:r/>
    </w:p>
    <w:p>
      <w:pPr>
        <w:pStyle w:val="ListBullet"/>
        <w:spacing w:after="40"/>
        <w:ind w:left="340"/>
      </w:pPr>
      <w:r>
        <w:t>PHP ^8.3</w:t>
      </w:r>
    </w:p>
    <w:p>
      <w:pPr>
        <w:pStyle w:val="ListBullet"/>
        <w:spacing w:after="40"/>
        <w:ind w:left="340"/>
      </w:pPr>
      <w:r>
        <w:t>Laravel ^13.0 (framework)</w:t>
      </w:r>
    </w:p>
    <w:p>
      <w:pPr>
        <w:pStyle w:val="ListBullet"/>
        <w:spacing w:after="40"/>
        <w:ind w:left="340"/>
      </w:pPr>
      <w:r>
        <w:t>Laravel Sanctum ^4.3 (API token authentication)</w:t>
      </w:r>
    </w:p>
    <w:p>
      <w:pPr>
        <w:pStyle w:val="ListBullet"/>
        <w:spacing w:after="40"/>
        <w:ind w:left="340"/>
      </w:pPr>
      <w:r>
        <w:t>Laravel Socialite ^5.26 (Google OAuth 2.0)</w:t>
      </w:r>
    </w:p>
    <w:p>
      <w:pPr>
        <w:pStyle w:val="ListBullet"/>
        <w:spacing w:after="40"/>
        <w:ind w:left="340"/>
      </w:pPr>
      <w:r>
        <w:t>Laravel Tinker ^3.0 (REPL)</w:t>
      </w:r>
    </w:p>
    <w:p>
      <w:pPr>
        <w:pStyle w:val="ListBullet"/>
        <w:spacing w:after="40"/>
        <w:ind w:left="340"/>
      </w:pPr>
      <w:r>
        <w:t>SQLite (file-based database — no separate DB server required)</w:t>
      </w:r>
    </w:p>
    <w:p>
      <w:pPr>
        <w:spacing w:after="80"/>
      </w:pPr>
      <w:r/>
      <w:r>
        <w:rPr>
          <w:b/>
        </w:rPr>
        <w:t>Frontend:</w:t>
      </w:r>
      <w:r/>
    </w:p>
    <w:p>
      <w:pPr>
        <w:pStyle w:val="ListBullet"/>
        <w:spacing w:after="40"/>
        <w:ind w:left="340"/>
      </w:pPr>
      <w:r>
        <w:t>React ^18.2.0</w:t>
      </w:r>
    </w:p>
    <w:p>
      <w:pPr>
        <w:pStyle w:val="ListBullet"/>
        <w:spacing w:after="40"/>
        <w:ind w:left="340"/>
      </w:pPr>
      <w:r>
        <w:t>React DOM ^18.2.0</w:t>
      </w:r>
    </w:p>
    <w:p>
      <w:pPr>
        <w:pStyle w:val="ListBullet"/>
        <w:spacing w:after="40"/>
        <w:ind w:left="340"/>
      </w:pPr>
      <w:r>
        <w:t>React Router DOM ^6.30.3 (client-side routing)</w:t>
      </w:r>
    </w:p>
    <w:p>
      <w:pPr>
        <w:pStyle w:val="ListBullet"/>
        <w:spacing w:after="40"/>
        <w:ind w:left="340"/>
      </w:pPr>
      <w:r>
        <w:t>Recharts ^3.8.1 (charts — hourly load profile, 25-year projection)</w:t>
      </w:r>
    </w:p>
    <w:p>
      <w:pPr>
        <w:pStyle w:val="ListBullet"/>
        <w:spacing w:after="40"/>
        <w:ind w:left="340"/>
      </w:pPr>
      <w:r>
        <w:t>Axios ^1.13.6 (HTTP client)</w:t>
      </w:r>
    </w:p>
    <w:p>
      <w:pPr>
        <w:pStyle w:val="ListBullet"/>
        <w:spacing w:after="40"/>
        <w:ind w:left="340"/>
      </w:pPr>
      <w:r>
        <w:t>xlsx ^0.18.5 / SheetJS (Excel export)</w:t>
      </w:r>
    </w:p>
    <w:p>
      <w:pPr>
        <w:spacing w:after="80"/>
      </w:pPr>
      <w:r/>
      <w:r>
        <w:rPr>
          <w:b/>
        </w:rPr>
        <w:t>Build / Tooling:</w:t>
      </w:r>
      <w:r/>
    </w:p>
    <w:p>
      <w:pPr>
        <w:pStyle w:val="ListBullet"/>
        <w:spacing w:after="40"/>
        <w:ind w:left="340"/>
      </w:pPr>
      <w:r>
        <w:t>Vite ^4.4.5 (bundler)</w:t>
      </w:r>
    </w:p>
    <w:p>
      <w:pPr>
        <w:pStyle w:val="ListBullet"/>
        <w:spacing w:after="40"/>
        <w:ind w:left="340"/>
      </w:pPr>
      <w:r>
        <w:t>Tailwind CSS ^3.4.19 (utility-first CSS)</w:t>
      </w:r>
    </w:p>
    <w:p>
      <w:pPr>
        <w:pStyle w:val="ListBullet"/>
        <w:spacing w:after="40"/>
        <w:ind w:left="340"/>
      </w:pPr>
      <w:r>
        <w:t>ESLint ^8.45.0 (linting)</w:t>
      </w:r>
    </w:p>
    <w:p>
      <w:pPr>
        <w:pStyle w:val="ListBullet"/>
        <w:spacing w:after="40"/>
        <w:ind w:left="340"/>
      </w:pPr>
      <w:r>
        <w:t>PostCSS ^8.5.8 / Autoprefixer ^10.4.27</w:t>
      </w:r>
    </w:p>
    <w:p>
      <w:pPr>
        <w:pStyle w:val="Heading3"/>
      </w:pPr>
      <w:r>
        <w:t>The Four Computation Engines</w:t>
      </w:r>
    </w:p>
    <w:p>
      <w:pPr>
        <w:spacing w:after="0" w:before="120"/>
        <w:shd w:val="clear" w:color="auto" w:fill="F8F8F8"/>
      </w:pPr>
    </w:p>
    <w:p>
      <w:pPr>
        <w:pStyle w:val="CodeBlock"/>
        <w:shd w:val="clear" w:color="auto" w:fill="F8F8F8"/>
      </w:pPr>
      <w:r>
        <w:rPr>
          <w:color w:val="1F2937"/>
        </w:rPr>
        <w:t>User enters loads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    ↓</w:t>
      </w:r>
    </w:p>
    <w:p>
      <w:pPr>
        <w:pStyle w:val="CodeBlock"/>
        <w:shd w:val="clear" w:color="auto" w:fill="F8F8F8"/>
      </w:pPr>
      <w:r>
        <w:rPr>
          <w:color w:val="1F2937"/>
        </w:rPr>
        <w:t>┌───────────────────┐</w:t>
      </w:r>
    </w:p>
    <w:p>
      <w:pPr>
        <w:pStyle w:val="CodeBlock"/>
        <w:shd w:val="clear" w:color="auto" w:fill="F8F8F8"/>
      </w:pPr>
      <w:r>
        <w:rPr>
          <w:color w:val="1F2937"/>
        </w:rPr>
        <w:t>│  1. POWER ENGINE  │  TotalPowerController</w:t>
      </w:r>
    </w:p>
    <w:p>
      <w:pPr>
        <w:pStyle w:val="CodeBlock"/>
        <w:shd w:val="clear" w:color="auto" w:fill="F8F8F8"/>
      </w:pPr>
      <w:r>
        <w:rPr>
          <w:color w:val="1F2937"/>
        </w:rPr>
        <w:t>│  Diversity + PF   │  DiversityFactorService</w:t>
      </w:r>
    </w:p>
    <w:p>
      <w:pPr>
        <w:pStyle w:val="CodeBlock"/>
        <w:shd w:val="clear" w:color="auto" w:fill="F8F8F8"/>
      </w:pPr>
      <w:r>
        <w:rPr>
          <w:color w:val="1F2937"/>
        </w:rPr>
        <w:t>│  Motor inrush     │  SocketDemandService</w:t>
      </w:r>
    </w:p>
    <w:p>
      <w:pPr>
        <w:pStyle w:val="CodeBlock"/>
        <w:shd w:val="clear" w:color="auto" w:fill="F8F8F8"/>
      </w:pPr>
      <w:r>
        <w:rPr>
          <w:color w:val="1F2937"/>
        </w:rPr>
        <w:t>└────────┬──────────┘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     ↓</w:t>
      </w:r>
    </w:p>
    <w:p>
      <w:pPr>
        <w:pStyle w:val="CodeBlock"/>
        <w:shd w:val="clear" w:color="auto" w:fill="F8F8F8"/>
      </w:pPr>
      <w:r>
        <w:rPr>
          <w:color w:val="1F2937"/>
        </w:rPr>
        <w:t>┌───────────────────┐</w:t>
      </w:r>
    </w:p>
    <w:p>
      <w:pPr>
        <w:pStyle w:val="CodeBlock"/>
        <w:shd w:val="clear" w:color="auto" w:fill="F8F8F8"/>
      </w:pPr>
      <w:r>
        <w:rPr>
          <w:color w:val="1F2937"/>
        </w:rPr>
        <w:t>│ 2. DISPATCH ENGINE│  SourceDispatchService</w:t>
      </w:r>
    </w:p>
    <w:p>
      <w:pPr>
        <w:pStyle w:val="CodeBlock"/>
        <w:shd w:val="clear" w:color="auto" w:fill="F8F8F8"/>
      </w:pPr>
      <w:r>
        <w:rPr>
          <w:color w:val="1F2937"/>
        </w:rPr>
        <w:t>│  Solar/Batt/Grid  │  SolarIrradianceService</w:t>
      </w:r>
    </w:p>
    <w:p>
      <w:pPr>
        <w:pStyle w:val="CodeBlock"/>
        <w:shd w:val="clear" w:color="auto" w:fill="F8F8F8"/>
      </w:pPr>
      <w:r>
        <w:rPr>
          <w:color w:val="1F2937"/>
        </w:rPr>
        <w:t>│  Hour-by-hour     │  CostSignalService</w:t>
      </w:r>
    </w:p>
    <w:p>
      <w:pPr>
        <w:pStyle w:val="CodeBlock"/>
        <w:shd w:val="clear" w:color="auto" w:fill="F8F8F8"/>
      </w:pPr>
      <w:r>
        <w:rPr>
          <w:color w:val="1F2937"/>
        </w:rPr>
        <w:t>└────────┬──────────┘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     ↓</w:t>
      </w:r>
    </w:p>
    <w:p>
      <w:pPr>
        <w:pStyle w:val="CodeBlock"/>
        <w:shd w:val="clear" w:color="auto" w:fill="F8F8F8"/>
      </w:pPr>
      <w:r>
        <w:rPr>
          <w:color w:val="1F2937"/>
        </w:rPr>
        <w:t>┌───────────────────┐</w:t>
      </w:r>
    </w:p>
    <w:p>
      <w:pPr>
        <w:pStyle w:val="CodeBlock"/>
        <w:shd w:val="clear" w:color="auto" w:fill="F8F8F8"/>
      </w:pPr>
      <w:r>
        <w:rPr>
          <w:color w:val="1F2937"/>
        </w:rPr>
        <w:t>│ 3. OPTIMIZE ENGINE│  ProjectController::optimizeShiftable()</w:t>
      </w:r>
    </w:p>
    <w:p>
      <w:pPr>
        <w:pStyle w:val="CodeBlock"/>
        <w:shd w:val="clear" w:color="auto" w:fill="F8F8F8"/>
      </w:pPr>
      <w:r>
        <w:rPr>
          <w:color w:val="1F2937"/>
        </w:rPr>
        <w:t>│  Shift loads to   │  CostSignalService (signal builder)</w:t>
      </w:r>
    </w:p>
    <w:p>
      <w:pPr>
        <w:pStyle w:val="CodeBlock"/>
        <w:shd w:val="clear" w:color="auto" w:fill="F8F8F8"/>
      </w:pPr>
      <w:r>
        <w:rPr>
          <w:color w:val="1F2937"/>
        </w:rPr>
        <w:t>│  cheapest hours   │  ScheduleController (display)</w:t>
      </w:r>
    </w:p>
    <w:p>
      <w:pPr>
        <w:pStyle w:val="CodeBlock"/>
        <w:shd w:val="clear" w:color="auto" w:fill="F8F8F8"/>
      </w:pPr>
      <w:r>
        <w:rPr>
          <w:color w:val="1F2937"/>
        </w:rPr>
        <w:t>└────────┬──────────┘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     ↓</w:t>
      </w:r>
    </w:p>
    <w:p>
      <w:pPr>
        <w:pStyle w:val="CodeBlock"/>
        <w:shd w:val="clear" w:color="auto" w:fill="F8F8F8"/>
      </w:pPr>
      <w:r>
        <w:rPr>
          <w:color w:val="1F2937"/>
        </w:rPr>
        <w:t>┌───────────────────┐</w:t>
      </w:r>
    </w:p>
    <w:p>
      <w:pPr>
        <w:pStyle w:val="CodeBlock"/>
        <w:shd w:val="clear" w:color="auto" w:fill="F8F8F8"/>
      </w:pPr>
      <w:r>
        <w:rPr>
          <w:color w:val="1F2937"/>
        </w:rPr>
        <w:t>│ 4. FINANCIAL ENG. │  FinancialAnalysisService</w:t>
      </w:r>
    </w:p>
    <w:p>
      <w:pPr>
        <w:pStyle w:val="CodeBlock"/>
        <w:shd w:val="clear" w:color="auto" w:fill="F8F8F8"/>
      </w:pPr>
      <w:r>
        <w:rPr>
          <w:color w:val="1F2937"/>
        </w:rPr>
        <w:t>│  Savings, LCOE,   │  FinancialController</w:t>
      </w:r>
    </w:p>
    <w:p>
      <w:pPr>
        <w:pStyle w:val="CodeBlock"/>
        <w:shd w:val="clear" w:color="auto" w:fill="F8F8F8"/>
      </w:pPr>
      <w:r>
        <w:rPr>
          <w:color w:val="1F2937"/>
        </w:rPr>
        <w:t>│  25-yr projection │</w:t>
      </w:r>
    </w:p>
    <w:p>
      <w:pPr>
        <w:pStyle w:val="CodeBlock"/>
        <w:shd w:val="clear" w:color="auto" w:fill="F8F8F8"/>
      </w:pPr>
      <w:r>
        <w:rPr>
          <w:color w:val="1F2937"/>
        </w:rPr>
        <w:t>└───────────────────┘</w:t>
      </w:r>
    </w:p>
    <w:p>
      <w:pPr>
        <w:spacing w:before="0" w:after="120"/>
        <w:shd w:val="clear" w:color="auto" w:fill="F8F8F8"/>
      </w:pPr>
    </w:p>
    <w:p>
      <w:pPr>
        <w:pStyle w:val="Heading3"/>
      </w:pPr>
      <w:r>
        <w:t>Electrical Standards Implemented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Standard</w:t>
            </w:r>
          </w:p>
        </w:tc>
        <w:tc>
          <w:tcPr>
            <w:tcW w:type="dxa" w:w="4703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Where Applied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IEC 60364-8-1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Diversity factors for buildings/rooms; default PF correction threshold 0.85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PENRA (Palestinian Energy Authority)</w:t>
            </w:r>
          </w:p>
        </w:tc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Min PF = 0.85, target PF = 0.95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NEC Article 430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Motor inrush 125% rule for largest motor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IEC 60831</w:t>
            </w:r>
          </w:p>
        </w:tc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Capacitor bank sizing; delta (Δ) configuration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ISO 8528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Affine diesel generator fuel consumption model F(P) = F₀ + slope×P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CIBSE Guide C</w:t>
            </w:r>
          </w:p>
        </w:tc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Per-room coincidence factors; building-type diversity factors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NASA POWER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Satellite GHI data for solar irradiance (free, global, ±3% accuracy)</w:t>
            </w:r>
          </w:p>
        </w:tc>
      </w:tr>
    </w:tbl>
    <w:p/>
    <w:p>
      <w:pPr>
        <w:pBdr>
          <w:bottom w:val="single" w:sz="6" w:space="1" w:color="1E3A8A"/>
        </w:pBdr>
        <w:spacing w:before="0" w:after="0"/>
      </w:pPr>
    </w:p>
    <w:p>
      <w:pPr>
        <w:pStyle w:val="Heading2"/>
      </w:pPr>
      <w:r>
        <w:t>2. COMPLETE FILE INVENTORY</w:t>
      </w:r>
    </w:p>
    <w:p>
      <w:pPr>
        <w:pStyle w:val="Heading3"/>
      </w:pPr>
      <w:r>
        <w:t>Services (backend/app/Services/)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4703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DiversityFactorService.php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IEC 60364-8-1 diversity factor lookup tables (per building type, per room type)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SocketDemandService.php</w:t>
            </w:r>
          </w:p>
        </w:tc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3-tier demand factor for outlet sockets; building coincidence factor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SolarIrradianceService.php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Hourly solar output via NASA POWER API primary + sinusoidal PSH-table fallback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BatteryChemistryService.php</w:t>
            </w:r>
          </w:p>
        </w:tc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Preset parameter tables for 5 battery chemistries (LFP, NMC, lead-acid variants)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SourceDispatchService.php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7-step priority dispatch (solar → batteries → grid → generator) for all 24 hours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CostSignalService.php</w:t>
            </w:r>
          </w:p>
        </w:tc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24-element marginal cost signal ($/kWh per hour) from tariff + battery + solar surplus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FinancialAnalysisService.php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Dual-dispatch baseline + solar comparison, annual costs, savings, LCOE, 25-yr projection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BackupExporter.php</w:t>
            </w:r>
          </w:p>
        </w:tc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JSON export of complete project data for portable backup/restore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ValidationReferenceService.php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Static reference data (standards tables, NEC/IEC limits) used by the validation page</w:t>
            </w:r>
          </w:p>
        </w:tc>
      </w:tr>
    </w:tbl>
    <w:p/>
    <w:p>
      <w:pPr>
        <w:pStyle w:val="Heading3"/>
      </w:pPr>
      <w:r>
        <w:t>Controllers (backend/app/Http/Controllers/Api/)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4703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AdminController.php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Admin dashboard data: user list, project list, system stats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BatteryController.php</w:t>
            </w:r>
          </w:p>
        </w:tc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CRUD for battery banks; chemistry preset loader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BuildingComponentController.php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CRUD for components attached at building level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BuildingController.php</w:t>
            </w:r>
          </w:p>
        </w:tc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CRUD for buildings within a project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ComponentTypeController.php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CRUD for reusable component type catalog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CostSignalController.php</w:t>
            </w:r>
          </w:p>
        </w:tc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Computes and returns 24-hour cost signal for a project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FinancialController.php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Runs FinancialAnalysisService and returns structured JSON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FloorComponentController.php</w:t>
            </w:r>
          </w:p>
        </w:tc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CRUD for components at floor level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FloorController.php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CRUD for floors within a building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GeneratorLineController.php</w:t>
            </w:r>
          </w:p>
        </w:tc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CRUD for generator power sources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LoadProfileController.php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Returns hourly load profile (24-element W array) with diversity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NavigationController.php</w:t>
            </w:r>
          </w:p>
        </w:tc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Breadcrumb path data for a given entity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PhaseBalanceController.php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Phase balance analysis + greedy optimal assignment at building/floor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ProjectBackupController.php</w:t>
            </w:r>
          </w:p>
        </w:tc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Client-side JSON project export and import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ProjectComponentController.php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CRUD for components at project level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ProjectController.php</w:t>
            </w:r>
          </w:p>
        </w:tc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Project CRUD; shiftable-load optimizer; defense summary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ProjectMemberController.php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Add/remove/update roles for project collaborators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RoomComponentController.php</w:t>
            </w:r>
          </w:p>
        </w:tc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CRUD for components at room level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RoomController.php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CRUD for rooms within a floor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ScheduleController.php</w:t>
            </w:r>
          </w:p>
        </w:tc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24-hour dispatch result with source breakdown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ServerBackupController.php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Server-side backup create/download/delete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SocketController.php</w:t>
            </w:r>
          </w:p>
        </w:tc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CRUD for outlet socket records (polymorphic)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SolarSystemController.php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CRUD for named solar PV systems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TotalPowerController.php</w:t>
            </w:r>
          </w:p>
        </w:tc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Full power analysis: diversity, PF correction, inrush, battery summary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UserController.php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Current user profile; update name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UtilityLineController.php</w:t>
            </w:r>
          </w:p>
        </w:tc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CRUD for utility grid connections with tariff data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ValidationController.php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Returns IEC/NEC reference standards for the validation page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GoogleController.php</w:t>
            </w:r>
          </w:p>
        </w:tc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Google OAuth 2.0 redirect and callback</w:t>
            </w:r>
          </w:p>
        </w:tc>
      </w:tr>
    </w:tbl>
    <w:p/>
    <w:p>
      <w:pPr>
        <w:pStyle w:val="Heading3"/>
      </w:pPr>
      <w:r>
        <w:t>Auth &amp; Middleware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4703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Controller.php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Base controller (empty — Laravel default)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AdminMiddleware.php</w:t>
            </w:r>
          </w:p>
        </w:tc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Restricts routes to users with is_admin = true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SecurityHeaders.php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Adds HTTP security headers to every response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Auth/GoogleController.php</w:t>
            </w:r>
          </w:p>
        </w:tc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Handles Google OAuth redirect and callback</w:t>
            </w:r>
          </w:p>
        </w:tc>
      </w:tr>
    </w:tbl>
    <w:p/>
    <w:p>
      <w:pPr>
        <w:pStyle w:val="Heading3"/>
      </w:pPr>
      <w:r>
        <w:t>Models (backend/app/Models/)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User.php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Authenticated users (Google OAuth + admin)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Project.php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projects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Top-level project container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Building.php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buildings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Building within a project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Floor.php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floors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Floor within a building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Room.php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rooms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Room within a floor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ComponentType.php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component_types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Reusable catalog of electrical component types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ProjectComponent.php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project_components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Component instance at project level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BuildingComponent.php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building_components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Component instance at building level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FloorComponent.php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floor_components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Component instance at floor level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RoomComponent.php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room_components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Component instance at room level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UtilityLine.php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utility_lines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Grid utility connection (polymorphic)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GeneratorLine.php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generator_lines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Diesel generator (polymorphic)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Socket.php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sockets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Outlet socket records (polymorphic)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Battery.php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batteries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Battery bank linked to a project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SolarSystem.php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solar_systems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Named solar PV system linked to a project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ProjectUser.php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project_users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Many-to-many: project ↔ user with role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ServerBackup.php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server_backups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Metadata for server-side backup files</w:t>
            </w:r>
          </w:p>
        </w:tc>
      </w:tr>
    </w:tbl>
    <w:p/>
    <w:p>
      <w:pPr>
        <w:pStyle w:val="Heading3"/>
      </w:pPr>
      <w:r>
        <w:t>Form Requests (backend/app/Http/Requests/)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4703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Validates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StoreProjectRequest.php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Create project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UpdateProjectRequest.php</w:t>
            </w:r>
          </w:p>
        </w:tc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Update project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StoreBuildingRequest.php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Create building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UpdateBuildingRequest.php</w:t>
            </w:r>
          </w:p>
        </w:tc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Update building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StoreFloorRequest.php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Create floor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UpdateFloorRequest.php</w:t>
            </w:r>
          </w:p>
        </w:tc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Update floor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StoreRoomRequest.php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Create room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UpdateRoomRequest.php</w:t>
            </w:r>
          </w:p>
        </w:tc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Update room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StoreComponentRequest.php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Create component (all levels)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UpdateComponentRequest.php</w:t>
            </w:r>
          </w:p>
        </w:tc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Update component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StoreUtilityLineRequest.php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Create utility line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UpdateUtilityLineRequest.php</w:t>
            </w:r>
          </w:p>
        </w:tc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Update utility line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StoreGeneratorLineRequest.php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Create generator line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UpdateGeneratorLineRequest.php</w:t>
            </w:r>
          </w:p>
        </w:tc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Update generator line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StoreBatteryRequest.php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Create battery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UpdateBatteryRequest.php</w:t>
            </w:r>
          </w:p>
        </w:tc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Update battery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StoreSocketRequest.php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Create socket record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UpdateSocketRequest.php</w:t>
            </w:r>
          </w:p>
        </w:tc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Update socket record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ApiRequest.php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Base form request (shared auth)</w:t>
            </w:r>
          </w:p>
        </w:tc>
      </w:tr>
    </w:tbl>
    <w:p/>
    <w:p>
      <w:pPr>
        <w:pStyle w:val="Heading3"/>
      </w:pPr>
      <w:r>
        <w:t>Frontend Pages (frontend/src/pages/)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LoginPage.jsx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/login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Google OAuth login button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AuthCallbackPage.jsx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/auth/callback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Handles token from OAuth callback URL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DashboardPage.jsx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/dashboard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Project list with total kW/kVA per project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CreateProjectPage.jsx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/projects/new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Create new project form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ProjectPage.jsx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/projects/:id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Project overview: PowerBanner + sources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BuildingPage.jsx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/projects/:id/buildings/:bid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Building detail with components and power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BuildingsPage.jsx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(sub-page)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Building list within project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FloorPage.jsx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/projects/:id/buildings/:bid/floors/:fid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Floor detail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FloorsPage.jsx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(sub-page)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Floor list within building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NewRoomPage.jsx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/projects/:id/buildings/:bid/floors/:fid/rooms/:rid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Room detail with components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RoomPage.jsx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(sub-page)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Room list within floor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RoomDetailPage.jsx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(sub-page)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Alternate room detail view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LoadSchedulePage.jsx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/projects/:id/schedule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Load schedule: base/optimized/combined tabs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PhaseBalancePage.jsx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/projects/:id/phase-balance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Phase balance analysis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FinancialPage.jsx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/projects/:id/financial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Financial analysis: costs, savings, 25yr chart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ValidationPage.jsx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/validation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IEC/NEC reference standards browser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DefensePrepPage.jsx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/defense-prep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Admin-only exam Q&amp;A accordion (42 questions)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SingleLineDiagramPage.jsx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/projects/:id/single-line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Auto-generated SVG single-line diagram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AdminLoginPage.jsx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/admin/login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Admin-only login with email/password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AdminDashboardPage.jsx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/admin/dashboard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Admin panel: users, projects, backups</w:t>
            </w:r>
          </w:p>
        </w:tc>
      </w:tr>
    </w:tbl>
    <w:p/>
    <w:p>
      <w:pPr>
        <w:pStyle w:val="Heading3"/>
      </w:pPr>
      <w:r>
        <w:t>Frontend Components (frontend/src/components/)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4703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Navbar.jsx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Top navigation bar with user menu and Defense Prep button (admin only)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PowerBanner.jsx</w:t>
            </w:r>
          </w:p>
        </w:tc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MAX LOAD / OPTIMIZED kVA/kW display with PDF and Excel export buttons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PowerSourcesBanner.jsx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Summary strip showing solar capacity, battery, grid, generator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ProjectSidebar.jsx</w:t>
            </w:r>
          </w:p>
        </w:tc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Left nav for all project sub-pages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EntityComponents.jsx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Reusable component CRUD table used on all entity pages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EntityScheduleModal.jsx</w:t>
            </w:r>
          </w:p>
        </w:tc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Modal for editing entity-level schedule (work days, season intervals)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EntitySockets.jsx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Socket outlet management for any entity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TimeScheduleModal.jsx</w:t>
            </w:r>
          </w:p>
        </w:tc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Modal for editing component time intervals (usage_time_intervals)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ReactivePowerPanel.jsx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Capacitor bank sizing panel shown when PF &lt; 0.85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BackupChoiceModal.jsx</w:t>
            </w:r>
          </w:p>
        </w:tc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Modal: choose between client (JSON) or server backup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ProjectMembersModal.jsx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Manage project member roles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ServerBackupsList.jsx</w:t>
            </w:r>
          </w:p>
        </w:tc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List of server-side backups with download/delete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UserCard.jsx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User avatar + name display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ErrorBoundary.jsx</w:t>
            </w:r>
          </w:p>
        </w:tc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Catches React render errors; shows fallback UI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LoadingSpinner.jsx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Centered spinner shown during lazy-loaded page suspense</w:t>
            </w:r>
          </w:p>
        </w:tc>
      </w:tr>
    </w:tbl>
    <w:p/>
    <w:p>
      <w:pPr>
        <w:pStyle w:val="Heading3"/>
      </w:pPr>
      <w:r>
        <w:t>Utilities &amp; Context (frontend/src/)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4703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contexts/AuthContext.jsx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React context: user state, login, logout, isLoading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layouts/ProjectLayout.jsx</w:t>
            </w:r>
          </w:p>
        </w:tc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Wrapper for all /projects/:id routes; fetches project data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api/axios.js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Configured Axios instance with base URL and auth token header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utils/exportToExcel.js</w:t>
            </w:r>
          </w:p>
        </w:tc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3-sheet SheetJS export (Summary, Components, Financial)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utils/printPowerReport.js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print-to-PDF HTML template with letterhead and power summary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utils/downloadJson.js</w:t>
            </w:r>
          </w:p>
        </w:tc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Triggers browser file download for JSON backup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utils/navContext.js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Navigation context utilities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main.jsx</w:t>
            </w:r>
          </w:p>
        </w:tc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React entry point (ReactDOM.createRoot)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App.jsx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All routes, ProtectedRoute/PublicRoute guards, lazy imports</w:t>
            </w:r>
          </w:p>
        </w:tc>
      </w:tr>
    </w:tbl>
    <w:p/>
    <w:p>
      <w:pPr>
        <w:spacing w:after="80"/>
      </w:pPr>
      <w:r/>
      <w:r>
        <w:rPr>
          <w:b/>
        </w:rPr>
        <w:t>Source:</w:t>
      </w:r>
      <w:r>
        <w:t xml:space="preserve"> All files listed above.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2"/>
      </w:pPr>
      <w:r>
        <w:t>3. DATABASE SCHEMA — COMPLETE</w:t>
      </w:r>
    </w:p>
    <w:p>
      <w:pPr>
        <w:pStyle w:val="Heading3"/>
      </w:pPr>
      <w:r>
        <w:t>Table: users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88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88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Nullable</w:t>
            </w:r>
          </w:p>
        </w:tc>
        <w:tc>
          <w:tcPr>
            <w:tcW w:type="dxa" w:w="188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88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Display name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Unique, used for login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email_verified_at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OAuth users are auto-verified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password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NULL for OAuth-only users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remember_token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Laravel session token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google_id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Google sub ID (widened from varchar)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google_token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OAuth access token (widened)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google_refresh_token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OAuth refresh token (widened)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avatar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Google profile picture URL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is_admin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Grants admin dashboard access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created_at / updated_at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Standard timestamps</w:t>
            </w:r>
          </w:p>
        </w:tc>
      </w:tr>
    </w:tbl>
    <w:p/>
    <w:p>
      <w:pPr>
        <w:spacing w:after="80"/>
      </w:pPr>
      <w:r/>
      <w:r>
        <w:rPr>
          <w:b/>
        </w:rPr>
        <w:t>Notes:</w:t>
      </w:r>
      <w:r>
        <w:t xml:space="preserve"> </w:t>
      </w:r>
      <w:r>
        <w:rPr>
          <w:rFonts w:ascii="Courier New" w:hAnsi="Courier New"/>
          <w:color w:val="C7254E"/>
          <w:sz w:val="18"/>
        </w:rPr>
        <w:t>google_id</w:t>
      </w:r>
      <w:r>
        <w:t xml:space="preserve">, </w:t>
      </w:r>
      <w:r>
        <w:rPr>
          <w:rFonts w:ascii="Courier New" w:hAnsi="Courier New"/>
          <w:color w:val="C7254E"/>
          <w:sz w:val="18"/>
        </w:rPr>
        <w:t>google_token</w:t>
      </w:r>
      <w:r>
        <w:t xml:space="preserve">, </w:t>
      </w:r>
      <w:r>
        <w:rPr>
          <w:rFonts w:ascii="Courier New" w:hAnsi="Courier New"/>
          <w:color w:val="C7254E"/>
          <w:sz w:val="18"/>
        </w:rPr>
        <w:t>google_refresh_token</w:t>
      </w:r>
      <w:r>
        <w:t xml:space="preserve"> were widened from varchar(255) to text in migration </w:t>
      </w:r>
      <w:r>
        <w:rPr>
          <w:rFonts w:ascii="Courier New" w:hAnsi="Courier New"/>
          <w:color w:val="C7254E"/>
          <w:sz w:val="18"/>
        </w:rPr>
        <w:t>2026_05_17</w:t>
      </w:r>
      <w:r>
        <w:t xml:space="preserve"> to accommodate long Google token strings.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Table: projects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88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88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Nullable</w:t>
            </w:r>
          </w:p>
        </w:tc>
        <w:tc>
          <w:tcPr>
            <w:tcW w:type="dxa" w:w="188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88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FK → users.id (owner)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Project name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Free-text description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area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decimal(10,2)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Total site area m²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voltage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System voltage (e.g. '400/230V')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frequency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Hz (50 or 60)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currency_symbol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'$'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Display currency symbol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solar_source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enum('max','existing')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'max'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How solar capacity is determined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existing_solar_power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decimal(12,2)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VA if solar_source='existing'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generator_source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Whether generator is a source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location_lat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decimal(10,7)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Latitude for NASA POWER API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location_lng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decimal(10,7)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Longitude for NASA POWER API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work_days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Array of day names, e.g. ["monday","tuesday",...]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working_season_intervals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Array of {from,to} date-range objects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auto_backup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Enable daily auto-backup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created_at / updated_at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</w:tr>
    </w:tbl>
    <w:p/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Table: buildings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88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88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Nullable</w:t>
            </w:r>
          </w:p>
        </w:tc>
        <w:tc>
          <w:tcPr>
            <w:tcW w:type="dxa" w:w="188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88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project_id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FK → projects.id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Building name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area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decimal(10,2)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Floor area m² (used for solar capacity estimate)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e.g. 'office', 'hospital', 'residential_apartment' — drives diversity factors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existing_solar_power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decimal(12,2)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Existing solar VA on this building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work_days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Overrides project-level work days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working_season_intervals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Overrides project-level season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created_at / updated_at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</w:tr>
    </w:tbl>
    <w:p/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Table: floors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88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88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Nullable</w:t>
            </w:r>
          </w:p>
        </w:tc>
        <w:tc>
          <w:tcPr>
            <w:tcW w:type="dxa" w:w="188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88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building_id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FK → buildings.id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Floor name/number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work_days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Overrides building-level work days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working_season_intervals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created_at / updated_at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</w:r>
          </w:p>
        </w:tc>
      </w:tr>
    </w:tbl>
    <w:p/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Table: rooms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88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88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Nullable</w:t>
            </w:r>
          </w:p>
        </w:tc>
        <w:tc>
          <w:tcPr>
            <w:tcW w:type="dxa" w:w="188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88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floor_id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FK → floors.id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Room name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e.g. 'bedroom', 'server_room' — drives room coincidence factor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work_days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working_season_intervals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created_at / updated_at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</w:tr>
    </w:tbl>
    <w:p/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Table: component_types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88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88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Nullable</w:t>
            </w:r>
          </w:p>
        </w:tc>
        <w:tc>
          <w:tcPr>
            <w:tcW w:type="dxa" w:w="188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88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e.g. 'LED Lamp', 'Air Conditioner'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default_power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decimal(12,2)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Suggested VA for this type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default_power_factor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decimal(4,3)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Suggested PF (0.001–1.000)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is_motor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Marks motor-type loads for inrush rule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created_at / updated_at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</w:r>
          </w:p>
        </w:tc>
      </w:tr>
    </w:tbl>
    <w:p/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Component Tables (4 tables, same structure)</w:t>
      </w:r>
    </w:p>
    <w:p>
      <w:pPr>
        <w:spacing w:after="80"/>
      </w:pPr>
      <w:r>
        <w:t xml:space="preserve">Tables: </w:t>
      </w:r>
      <w:r>
        <w:rPr>
          <w:rFonts w:ascii="Courier New" w:hAnsi="Courier New"/>
          <w:color w:val="C7254E"/>
          <w:sz w:val="18"/>
        </w:rPr>
        <w:t>project_components</w:t>
      </w:r>
      <w:r>
        <w:t xml:space="preserve">, </w:t>
      </w:r>
      <w:r>
        <w:rPr>
          <w:rFonts w:ascii="Courier New" w:hAnsi="Courier New"/>
          <w:color w:val="C7254E"/>
          <w:sz w:val="18"/>
        </w:rPr>
        <w:t>building_components</w:t>
      </w:r>
      <w:r>
        <w:t xml:space="preserve">, </w:t>
      </w:r>
      <w:r>
        <w:rPr>
          <w:rFonts w:ascii="Courier New" w:hAnsi="Courier New"/>
          <w:color w:val="C7254E"/>
          <w:sz w:val="18"/>
        </w:rPr>
        <w:t>floor_components</w:t>
      </w:r>
      <w:r>
        <w:t xml:space="preserve">, </w:t>
      </w:r>
      <w:r>
        <w:rPr>
          <w:rFonts w:ascii="Courier New" w:hAnsi="Courier New"/>
          <w:color w:val="C7254E"/>
          <w:sz w:val="18"/>
        </w:rPr>
        <w:t>room_components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88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88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Nullable</w:t>
            </w:r>
          </w:p>
        </w:tc>
        <w:tc>
          <w:tcPr>
            <w:tcW w:type="dxa" w:w="188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88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{entity}_id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FK to parent entity (project_id / building_id / floor_id / room_id)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component_type_id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FK → component_types.id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component_name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Optional override name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power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decimal(12,2)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Apparent power in VA (nameplate rating)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power_factor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decimal(4,3)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PF (0.01–1.0)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quantity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Number of identical units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phases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enum('1phase','3phase')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'1phase'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Single or three phase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phase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char(1)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Assigned phase: 'A', 'B', or 'C'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enum('critical','essential','normal')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'normal'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Load priority class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group_name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N+1 redundancy group identifier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is_motor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True = NEC inrush rule applies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usage_season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enum('all','summer','winter','spring','autumn')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'all'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Season filter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usage_day_type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enum('all','weekday','weekend')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'all'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Day filter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usage_time_intervals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Array of {start,end} time windows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load_flexibility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enum('fixed','shiftable','curtailable')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'fixed'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For optimizer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required_run_hours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Hours/day the load must run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earliest_start_hour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Earliest allowed start (0–23)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latest_end_hour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Latest must-finish hour (1–24)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max_interruptions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Max separate time windows (0=continuous)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created_at / updated_at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</w:tr>
    </w:tbl>
    <w:p/>
    <w:p>
      <w:pPr>
        <w:spacing w:after="80"/>
      </w:pPr>
      <w:r/>
      <w:r>
        <w:rPr>
          <w:b/>
        </w:rPr>
        <w:t>Note on `power` column:</w:t>
      </w:r>
      <w:r>
        <w:t xml:space="preserve"> Stores </w:t>
      </w:r>
      <w:r>
        <w:rPr>
          <w:b/>
        </w:rPr>
        <w:t>VA (apparent power)</w:t>
      </w:r>
      <w:r>
        <w:t>, NOT watts. Active power W = power × power_factor. This is intentional — equipment nameplate ratings are in kVA.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Table: utility_lines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88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88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Nullable</w:t>
            </w:r>
          </w:p>
        </w:tc>
        <w:tc>
          <w:tcPr>
            <w:tcW w:type="dxa" w:w="188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88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utilizable_type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Polymorphic type ('App\Models\Project' etc.)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utilizable_id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Polymorphic FK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Label e.g. 'Main Grid'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power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decimal(12,2)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Rated capacity in VA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phases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enum('1phase','3phase')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'3phase'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tariff_per_kwh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decimal(10,4)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Base electricity rate $/kWh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peak_tariff_per_kwh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decimal(10,4)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Peak-hours rate (NULL = flat rate)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peak_hours_start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Hour 0–23 when peak period starts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peak_hours_end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Hour 1–24 when peak period ends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created_at / updated_at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</w:tr>
    </w:tbl>
    <w:p/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Table: generator_lines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88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88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Nullable</w:t>
            </w:r>
          </w:p>
        </w:tc>
        <w:tc>
          <w:tcPr>
            <w:tcW w:type="dxa" w:w="188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88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generable_type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Polymorphic type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generable_id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Polymorphic FK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power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decimal(12,2)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Rated output VA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phases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'1phase' or '3phase'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fuel_cost_per_liter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decimal(10,4)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Fuel price $/L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fuel_consumption_lph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decimal(10,4)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L/hr at 100% rated load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no_load_fuel_lph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decimal(10,4)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L/hr at 0% load (NULL → 30% of rated)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min_load_pct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Minimum recommended load %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optimal_load_pct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Most efficient load %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created_at / updated_at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</w:r>
          </w:p>
        </w:tc>
      </w:tr>
    </w:tbl>
    <w:p/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Table: sockets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88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88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Nullable</w:t>
            </w:r>
          </w:p>
        </w:tc>
        <w:tc>
          <w:tcPr>
            <w:tcW w:type="dxa" w:w="188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88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socketable_type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Polymorphic: Project/Building/Floor/Room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socketable_id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Polymorphic FK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quantity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Number of outlet points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created_at / updated_at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</w:tr>
    </w:tbl>
    <w:p/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Table: batteries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88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88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Nullable</w:t>
            </w:r>
          </w:p>
        </w:tc>
        <w:tc>
          <w:tcPr>
            <w:tcW w:type="dxa" w:w="188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88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project_id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FK → projects.id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solar_system_id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If paired to a solar system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Label e.g. 'Main BESS'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chemistry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'lithium_lfp', 'lead_acid_flooded', etc.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nominal_capacity_kwh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decimal(10,2)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Nameplate capacity kWh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depth_of_discharge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decimal(4,3)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DoD (0.0–1.0)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usable_capacity_kwh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decimal(10,2)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= nominal × DoD (stored computed)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round_trip_efficiency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decimal(4,3)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RTE (0.0–1.0)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max_charge_power_kw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decimal(10,2)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Max charge rate kW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max_discharge_power_kw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decimal(10,2)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Max discharge rate kW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current_soc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decimal(4,3)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Current state of charge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rated_cycle_life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Full cycles before 80% capacity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age_years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decimal(5,2)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Current age for replacement scheduling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Include in dispatch simulation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purchase_cost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decimal(12,2)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Initial purchase cost $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replacement_cost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decimal(12,2)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Replacement cost $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annual_maintenance_cost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decimal(10,2)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$/year maintenance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created_at / updated_at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</w:tr>
    </w:tbl>
    <w:p/>
    <w:p>
      <w:pPr>
        <w:spacing w:after="80"/>
      </w:pPr>
      <w:r/>
      <w:r>
        <w:rPr>
          <w:b/>
        </w:rPr>
        <w:t>Computed properties (not stored):</w:t>
      </w:r>
      <w:r/>
    </w:p>
    <w:p>
      <w:pPr>
        <w:pStyle w:val="ListBullet"/>
        <w:spacing w:after="40"/>
        <w:ind w:left="340"/>
      </w:pPr>
      <w:r/>
      <w:r>
        <w:rPr>
          <w:rFonts w:ascii="Courier New" w:hAnsi="Courier New"/>
          <w:color w:val="C7254E"/>
          <w:sz w:val="18"/>
        </w:rPr>
        <w:t>current_available_kwh</w:t>
      </w:r>
      <w:r>
        <w:t xml:space="preserve"> = usable_capacity_kwh × current_soc</w:t>
      </w:r>
    </w:p>
    <w:p>
      <w:pPr>
        <w:pStyle w:val="ListBullet"/>
        <w:spacing w:after="40"/>
        <w:ind w:left="340"/>
      </w:pPr>
      <w:r/>
      <w:r>
        <w:rPr>
          <w:rFonts w:ascii="Courier New" w:hAnsi="Courier New"/>
          <w:color w:val="C7254E"/>
          <w:sz w:val="18"/>
        </w:rPr>
        <w:t>health_status</w:t>
      </w:r>
      <w:r>
        <w:t>: 'good' / 'degraded' / 'replace' (based on age vs rated cycle life)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Table: solar_systems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88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88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Nullable</w:t>
            </w:r>
          </w:p>
        </w:tc>
        <w:tc>
          <w:tcPr>
            <w:tcW w:type="dxa" w:w="188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88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project_id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FK → projects.id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e.g. 'Rooftop South Array'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capacity_kw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decimal(10,2)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Nameplate DC peak capacity kW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Include in dispatch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installation_cost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decimal(12,2)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$ upfront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annual_maintenance_cost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decimal(10,2)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$/year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created_at / updated_at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</w:r>
          </w:p>
        </w:tc>
      </w:tr>
    </w:tbl>
    <w:p/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Table: project_users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88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88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Nullable</w:t>
            </w:r>
          </w:p>
        </w:tc>
        <w:tc>
          <w:tcPr>
            <w:tcW w:type="dxa" w:w="188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88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project_id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FK → projects.id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FK → users.id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enum('viewer','main','admin')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'viewer'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Access level within this project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created_at / updated_at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</w:tr>
    </w:tbl>
    <w:p/>
    <w:p>
      <w:pPr>
        <w:spacing w:after="80"/>
      </w:pPr>
      <w:r/>
      <w:r>
        <w:rPr>
          <w:b/>
        </w:rPr>
        <w:t>Roles:</w:t>
      </w:r>
      <w:r/>
    </w:p>
    <w:p>
      <w:pPr>
        <w:pStyle w:val="ListBullet"/>
        <w:spacing w:after="40"/>
        <w:ind w:left="340"/>
      </w:pPr>
      <w:r/>
      <w:r>
        <w:rPr>
          <w:rFonts w:ascii="Courier New" w:hAnsi="Courier New"/>
          <w:color w:val="C7254E"/>
          <w:sz w:val="18"/>
        </w:rPr>
        <w:t>viewer</w:t>
      </w:r>
      <w:r>
        <w:t xml:space="preserve"> — read-only (can see data, cannot edit)</w:t>
      </w:r>
    </w:p>
    <w:p>
      <w:pPr>
        <w:pStyle w:val="ListBullet"/>
        <w:spacing w:after="40"/>
        <w:ind w:left="340"/>
      </w:pPr>
      <w:r/>
      <w:r>
        <w:rPr>
          <w:rFonts w:ascii="Courier New" w:hAnsi="Courier New"/>
          <w:color w:val="C7254E"/>
          <w:sz w:val="18"/>
        </w:rPr>
        <w:t>main</w:t>
      </w:r>
      <w:r>
        <w:t xml:space="preserve"> — can edit everything except delete project / manage members</w:t>
      </w:r>
    </w:p>
    <w:p>
      <w:pPr>
        <w:pStyle w:val="ListBullet"/>
        <w:spacing w:after="40"/>
        <w:ind w:left="340"/>
      </w:pPr>
      <w:r/>
      <w:r>
        <w:rPr>
          <w:rFonts w:ascii="Courier New" w:hAnsi="Courier New"/>
          <w:color w:val="C7254E"/>
          <w:sz w:val="18"/>
        </w:rPr>
        <w:t>admin</w:t>
      </w:r>
      <w:r>
        <w:t xml:space="preserve"> — full control including member management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Table: server_backups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88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88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Nullable</w:t>
            </w:r>
          </w:p>
        </w:tc>
        <w:tc>
          <w:tcPr>
            <w:tcW w:type="dxa" w:w="188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88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project_id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FK → projects.id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filename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Stored file name on server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size_bytes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File size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created_at / updated_at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</w:tr>
    </w:tbl>
    <w:p/>
    <w:p>
      <w:pPr>
        <w:pBdr>
          <w:bottom w:val="single" w:sz="6" w:space="1" w:color="1E3A8A"/>
        </w:pBdr>
        <w:spacing w:before="0" w:after="0"/>
      </w:pPr>
    </w:p>
    <w:p>
      <w:pPr>
        <w:spacing w:after="80"/>
      </w:pPr>
      <w:r/>
      <w:r>
        <w:rPr>
          <w:b/>
        </w:rPr>
        <w:t>Source:</w:t>
      </w:r>
      <w:r>
        <w:t xml:space="preserve"> All migration files in </w:t>
      </w:r>
      <w:r>
        <w:rPr>
          <w:rFonts w:ascii="Courier New" w:hAnsi="Courier New"/>
          <w:color w:val="C7254E"/>
          <w:sz w:val="18"/>
        </w:rPr>
        <w:t>backend/database/migrations/</w:t>
      </w:r>
      <w:r/>
    </w:p>
    <w:p>
      <w:pPr>
        <w:pBdr>
          <w:bottom w:val="single" w:sz="6" w:space="1" w:color="1E3A8A"/>
        </w:pBdr>
        <w:spacing w:before="0" w:after="0"/>
      </w:pPr>
    </w:p>
    <w:p>
      <w:pPr>
        <w:pStyle w:val="Heading2"/>
      </w:pPr>
      <w:r>
        <w:t>4. SERVICES — COMPLETE DOCUMENTATION</w:t>
      </w:r>
    </w:p>
    <w:p>
      <w:pPr>
        <w:pStyle w:val="Heading3"/>
      </w:pPr>
      <w:r>
        <w:t>4.1 DiversityFactorService</w:t>
      </w:r>
    </w:p>
    <w:p>
      <w:pPr>
        <w:spacing w:after="80"/>
      </w:pPr>
      <w:r/>
      <w:r>
        <w:rPr>
          <w:b/>
        </w:rPr>
        <w:t>File:</w:t>
      </w:r>
      <w:r>
        <w:t xml:space="preserve"> </w:t>
      </w:r>
      <w:r>
        <w:rPr>
          <w:rFonts w:ascii="Courier New" w:hAnsi="Courier New"/>
          <w:color w:val="C7254E"/>
          <w:sz w:val="18"/>
        </w:rPr>
        <w:t>backend/app/Services/DiversityFactorService.php</w:t>
      </w:r>
      <w:r/>
    </w:p>
    <w:p>
      <w:pPr>
        <w:spacing w:after="80"/>
      </w:pPr>
      <w:r/>
      <w:r>
        <w:rPr>
          <w:b/>
        </w:rPr>
        <w:t>Purpose:</w:t>
      </w:r>
      <w:r>
        <w:t xml:space="preserve"> Provides IEC 60364-8-1 and CIBSE Guide C diversity factor values keyed by building type and room type.</w:t>
      </w:r>
    </w:p>
    <w:p>
      <w:pPr>
        <w:pStyle w:val="Heading4"/>
      </w:pPr>
      <w:r>
        <w:t>Constants</w:t>
      </w:r>
    </w:p>
    <w:p>
      <w:pPr>
        <w:spacing w:after="0" w:before="120"/>
        <w:shd w:val="clear" w:color="auto" w:fill="F8F8F8"/>
      </w:pPr>
    </w:p>
    <w:p>
      <w:pPr>
        <w:pStyle w:val="CodeBlock"/>
        <w:shd w:val="clear" w:color="auto" w:fill="F8F8F8"/>
      </w:pPr>
      <w:r>
        <w:rPr>
          <w:color w:val="1F2937"/>
        </w:rPr>
        <w:t>BUILDING_DFS = [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'residential_house'      =&gt; ['room_to_floor' =&gt; 0.60, 'floor_to_building' =&gt; 0.70],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'residential_apartment'  =&gt; ['room_to_floor' =&gt; 0.65, 'floor_to_building' =&gt; 0.70],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'hotel'                  =&gt; ['room_to_floor' =&gt; 0.65, 'floor_to_building' =&gt; 0.70],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'office'                 =&gt; ['room_to_floor' =&gt; 0.85, 'floor_to_building' =&gt; 0.80],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'educational_school'     =&gt; ['room_to_floor' =&gt; 0.80, 'floor_to_building' =&gt; 0.80],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'educational_university' =&gt; ['room_to_floor' =&gt; 0.85, 'floor_to_building' =&gt; 0.80],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'retail'                 =&gt; ['room_to_floor' =&gt; 0.85, 'floor_to_building' =&gt; 0.85],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'hospital'               =&gt; ['room_to_floor' =&gt; 0.90, 'floor_to_building' =&gt; 0.90],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'industrial'             =&gt; ['room_to_floor' =&gt; 0.85, 'floor_to_building' =&gt; 0.85],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'mosque_worship'         =&gt; ['room_to_floor' =&gt; 0.80, 'floor_to_building' =&gt; 0.75],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'sports'                 =&gt; ['room_to_floor' =&gt; 0.80, 'floor_to_building' =&gt; 0.80],</w:t>
      </w:r>
    </w:p>
    <w:p>
      <w:pPr>
        <w:pStyle w:val="CodeBlock"/>
        <w:shd w:val="clear" w:color="auto" w:fill="F8F8F8"/>
      </w:pPr>
      <w:r>
        <w:rPr>
          <w:color w:val="1F2937"/>
        </w:rPr>
        <w:t>]</w:t>
      </w:r>
    </w:p>
    <w:p>
      <w:pPr>
        <w:pStyle w:val="CodeBlock"/>
        <w:shd w:val="clear" w:color="auto" w:fill="F8F8F8"/>
      </w:pPr>
      <w:r>
        <w:rPr>
          <w:color w:val="1F2937"/>
        </w:rPr>
        <w:t>DEFAULT_BUILDING_DFS = ['room_to_floor' =&gt; 0.90, 'floor_to_building' =&gt; 0.80]</w:t>
      </w:r>
    </w:p>
    <w:p>
      <w:pPr>
        <w:spacing w:before="0" w:after="120"/>
        <w:shd w:val="clear" w:color="auto" w:fill="F8F8F8"/>
      </w:pPr>
    </w:p>
    <w:p>
      <w:pPr>
        <w:spacing w:after="0" w:before="120"/>
        <w:shd w:val="clear" w:color="auto" w:fill="F8F8F8"/>
      </w:pPr>
    </w:p>
    <w:p>
      <w:pPr>
        <w:pStyle w:val="CodeBlock"/>
        <w:shd w:val="clear" w:color="auto" w:fill="F8F8F8"/>
      </w:pPr>
      <w:r>
        <w:rPr>
          <w:color w:val="1F2937"/>
        </w:rPr>
        <w:t>ROOM_DFS = [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'server_room'         =&gt; 1.00,   'operating_theater'   =&gt; 1.00,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'laboratory'          =&gt; 0.90,   'classroom'           =&gt; 0.85,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'lecture_hall'        =&gt; 0.85,   'workshop'            =&gt; 0.85,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'retail_floor'        =&gt; 0.85,   'office_open'         =&gt; 0.80,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'gym_sports'          =&gt; 0.80,   'kitchen_commercial'  =&gt; 0.75,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'office_private'      =&gt; 0.75,   'prayer_hall'         =&gt; 0.75,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'reception_lobby'     =&gt; 0.70,   'meeting_room'        =&gt; 0.70,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'corridor'            =&gt; 0.60,   'living_room'         =&gt; 0.60,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'kitchen_residential' =&gt; 0.55,   'hotel_room'          =&gt; 0.50,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'bedroom'             =&gt; 0.45,   'warehouse_storage'   =&gt; 0.30,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'bathroom'            =&gt; 0.25,</w:t>
      </w:r>
    </w:p>
    <w:p>
      <w:pPr>
        <w:pStyle w:val="CodeBlock"/>
        <w:shd w:val="clear" w:color="auto" w:fill="F8F8F8"/>
      </w:pPr>
      <w:r>
        <w:rPr>
          <w:color w:val="1F2937"/>
        </w:rPr>
        <w:t>]</w:t>
      </w:r>
    </w:p>
    <w:p>
      <w:pPr>
        <w:pStyle w:val="CodeBlock"/>
        <w:shd w:val="clear" w:color="auto" w:fill="F8F8F8"/>
      </w:pPr>
      <w:r>
        <w:rPr>
          <w:color w:val="1F2937"/>
        </w:rPr>
        <w:t>DEFAULT_ROOM_DF = 0.80</w:t>
      </w:r>
    </w:p>
    <w:p>
      <w:pPr>
        <w:spacing w:before="0" w:after="120"/>
        <w:shd w:val="clear" w:color="auto" w:fill="F8F8F8"/>
      </w:pPr>
    </w:p>
    <w:p>
      <w:pPr>
        <w:pStyle w:val="Heading4"/>
      </w:pPr>
      <w:r>
        <w:t>Methods</w:t>
      </w:r>
    </w:p>
    <w:p>
      <w:pPr>
        <w:pStyle w:val="ListBullet"/>
        <w:spacing w:after="40"/>
        <w:ind w:left="340"/>
      </w:pPr>
      <w:r/>
      <w:r>
        <w:rPr>
          <w:rFonts w:ascii="Courier New" w:hAnsi="Courier New"/>
          <w:color w:val="C7254E"/>
          <w:sz w:val="18"/>
        </w:rPr>
        <w:t>buildingDfs(?string $type): array</w:t>
      </w:r>
      <w:r>
        <w:t xml:space="preserve"> — returns </w:t>
      </w:r>
      <w:r>
        <w:rPr>
          <w:rFonts w:ascii="Courier New" w:hAnsi="Courier New"/>
          <w:color w:val="C7254E"/>
          <w:sz w:val="18"/>
        </w:rPr>
        <w:t>['room_to_floor' =&gt; float, 'floor_to_building' =&gt; float]</w:t>
      </w:r>
      <w:r>
        <w:t>; falls back to DEFAULT_BUILDING_DFS if type is null or unknown.</w:t>
      </w:r>
    </w:p>
    <w:p>
      <w:pPr>
        <w:pStyle w:val="ListBullet"/>
        <w:spacing w:after="40"/>
        <w:ind w:left="340"/>
      </w:pPr>
      <w:r/>
      <w:r>
        <w:rPr>
          <w:rFonts w:ascii="Courier New" w:hAnsi="Courier New"/>
          <w:color w:val="C7254E"/>
          <w:sz w:val="18"/>
        </w:rPr>
        <w:t>roomDf(?string $type): float</w:t>
      </w:r>
      <w:r>
        <w:t xml:space="preserve"> — returns the room coincidence factor; falls back to 0.80.</w:t>
      </w:r>
    </w:p>
    <w:p>
      <w:pPr>
        <w:spacing w:after="80"/>
      </w:pPr>
      <w:r/>
      <w:r>
        <w:rPr>
          <w:b/>
        </w:rPr>
        <w:t>Standard:</w:t>
      </w:r>
      <w:r>
        <w:t xml:space="preserve"> IEC 60364-8-1 Table B.1 / CIBSE Guide C Table 4.5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4.2 SocketDemandService</w:t>
      </w:r>
    </w:p>
    <w:p>
      <w:pPr>
        <w:spacing w:after="80"/>
      </w:pPr>
      <w:r/>
      <w:r>
        <w:rPr>
          <w:b/>
        </w:rPr>
        <w:t>File:</w:t>
      </w:r>
      <w:r>
        <w:t xml:space="preserve"> </w:t>
      </w:r>
      <w:r>
        <w:rPr>
          <w:rFonts w:ascii="Courier New" w:hAnsi="Courier New"/>
          <w:color w:val="C7254E"/>
          <w:sz w:val="18"/>
        </w:rPr>
        <w:t>backend/app/Services/SocketDemandService.php</w:t>
      </w:r>
      <w:r/>
    </w:p>
    <w:p>
      <w:pPr>
        <w:spacing w:after="80"/>
      </w:pPr>
      <w:r/>
      <w:r>
        <w:rPr>
          <w:b/>
        </w:rPr>
        <w:t>Purpose:</w:t>
      </w:r>
      <w:r>
        <w:t xml:space="preserve"> Calculates estimated socket outlet demand using a tiered demand factor model.</w:t>
      </w:r>
    </w:p>
    <w:p>
      <w:pPr>
        <w:pStyle w:val="Heading4"/>
      </w:pPr>
      <w:r>
        <w:t>Constant</w:t>
      </w:r>
    </w:p>
    <w:p>
      <w:pPr>
        <w:pStyle w:val="ListBullet"/>
        <w:spacing w:after="40"/>
        <w:ind w:left="340"/>
      </w:pPr>
      <w:r/>
      <w:r>
        <w:rPr>
          <w:rFonts w:ascii="Courier New" w:hAnsi="Courier New"/>
          <w:color w:val="C7254E"/>
          <w:sz w:val="18"/>
        </w:rPr>
        <w:t>OUTLET_VA = 200</w:t>
      </w:r>
      <w:r>
        <w:t xml:space="preserve"> — assumed load per outlet outlet (VA)</w:t>
      </w:r>
    </w:p>
    <w:p>
      <w:pPr>
        <w:pStyle w:val="Heading4"/>
      </w:pPr>
      <w:r>
        <w:t>Core Method: applyFactors(int $n): float</w:t>
      </w:r>
    </w:p>
    <w:p>
      <w:pPr>
        <w:spacing w:after="0" w:before="120"/>
        <w:shd w:val="clear" w:color="auto" w:fill="F8F8F8"/>
      </w:pPr>
    </w:p>
    <w:p>
      <w:pPr>
        <w:pStyle w:val="CodeBlock"/>
        <w:shd w:val="clear" w:color="auto" w:fill="F8F8F8"/>
      </w:pPr>
      <w:r>
        <w:rPr>
          <w:color w:val="1F2937"/>
        </w:rPr>
        <w:t>Demand(n) = min(n, 10) × 200 × 1.00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      + min(max(n-10, 0), 10) × 200 × 0.75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      + max(n-20, 0) × 200 × 0.40</w:t>
      </w:r>
    </w:p>
    <w:p>
      <w:pPr>
        <w:spacing w:before="0" w:after="120"/>
        <w:shd w:val="clear" w:color="auto" w:fill="F8F8F8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Outlets</w:t>
            </w:r>
          </w:p>
        </w:tc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Factor</w:t>
            </w:r>
          </w:p>
        </w:tc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Per outlet VA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1–10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200 VA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11–20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75%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150 VA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21+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40%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80 VA</w:t>
            </w:r>
          </w:p>
        </w:tc>
      </w:tr>
    </w:tbl>
    <w:p/>
    <w:p>
      <w:pPr>
        <w:pStyle w:val="Heading4"/>
      </w:pPr>
      <w:r>
        <w:t>Methods</w:t>
      </w:r>
    </w:p>
    <w:p>
      <w:pPr>
        <w:pStyle w:val="ListBullet"/>
        <w:spacing w:after="40"/>
        <w:ind w:left="340"/>
      </w:pPr>
      <w:r/>
      <w:r>
        <w:rPr>
          <w:rFonts w:ascii="Courier New" w:hAnsi="Courier New"/>
          <w:color w:val="C7254E"/>
          <w:sz w:val="18"/>
        </w:rPr>
        <w:t>roomResult(Room $room)</w:t>
      </w:r>
      <w:r>
        <w:t xml:space="preserve"> — sums </w:t>
      </w:r>
      <w:r>
        <w:rPr>
          <w:rFonts w:ascii="Courier New" w:hAnsi="Courier New"/>
          <w:color w:val="C7254E"/>
          <w:sz w:val="18"/>
        </w:rPr>
        <w:t>room.sockets.quantity</w:t>
      </w:r>
      <w:r>
        <w:t xml:space="preserve">, returns </w:t>
      </w:r>
      <w:r>
        <w:rPr>
          <w:rFonts w:ascii="Courier New" w:hAnsi="Courier New"/>
          <w:color w:val="C7254E"/>
          <w:sz w:val="18"/>
        </w:rPr>
        <w:t>{outlets, connected_va, demand_va}</w:t>
      </w:r>
      <w:r/>
    </w:p>
    <w:p>
      <w:pPr>
        <w:pStyle w:val="ListBullet"/>
        <w:spacing w:after="40"/>
        <w:ind w:left="340"/>
      </w:pPr>
      <w:r/>
      <w:r>
        <w:rPr>
          <w:rFonts w:ascii="Courier New" w:hAnsi="Courier New"/>
          <w:color w:val="C7254E"/>
          <w:sz w:val="18"/>
        </w:rPr>
        <w:t>floorResult(Floor $floor)</w:t>
      </w:r>
      <w:r>
        <w:t xml:space="preserve"> — sums room sockets + own floor sockets, applies </w:t>
      </w:r>
      <w:r>
        <w:rPr>
          <w:rFonts w:ascii="Courier New" w:hAnsi="Courier New"/>
          <w:color w:val="C7254E"/>
          <w:sz w:val="18"/>
        </w:rPr>
        <w:t>applyFactors()</w:t>
      </w:r>
      <w:r>
        <w:t>, returns same structure</w:t>
      </w:r>
    </w:p>
    <w:p>
      <w:pPr>
        <w:pStyle w:val="ListBullet"/>
        <w:spacing w:after="40"/>
        <w:ind w:left="340"/>
      </w:pPr>
      <w:r/>
      <w:r>
        <w:rPr>
          <w:rFonts w:ascii="Courier New" w:hAnsi="Courier New"/>
          <w:color w:val="C7254E"/>
          <w:sz w:val="18"/>
        </w:rPr>
        <w:t>buildingResult(Building $building)</w:t>
      </w:r>
      <w:r>
        <w:t xml:space="preserve"> — bulk-queries all floors (2 SQL queries), computes per-floor demand, applies </w:t>
      </w:r>
      <w:r>
        <w:rPr>
          <w:rFonts w:ascii="Courier New" w:hAnsi="Courier New"/>
          <w:color w:val="C7254E"/>
          <w:sz w:val="18"/>
        </w:rPr>
        <w:t>coincidenceFactor()</w:t>
      </w:r>
      <w:r>
        <w:t xml:space="preserve">, returns </w:t>
      </w:r>
      <w:r>
        <w:rPr>
          <w:rFonts w:ascii="Courier New" w:hAnsi="Courier New"/>
          <w:color w:val="C7254E"/>
          <w:sz w:val="18"/>
        </w:rPr>
        <w:t>{outlets, sum_floor_demand_va, coincidence_factor, demand_va, connected_va}</w:t>
      </w:r>
      <w:r/>
    </w:p>
    <w:p>
      <w:pPr>
        <w:pStyle w:val="ListBullet"/>
        <w:spacing w:after="40"/>
        <w:ind w:left="340"/>
      </w:pPr>
      <w:r/>
      <w:r>
        <w:rPr>
          <w:rFonts w:ascii="Courier New" w:hAnsi="Courier New"/>
          <w:color w:val="C7254E"/>
          <w:sz w:val="18"/>
        </w:rPr>
        <w:t>projectResult(Project $project)</w:t>
      </w:r>
      <w:r>
        <w:t xml:space="preserve"> — bulk-queries all buildings (6 SQL queries), aggregates building demands</w:t>
      </w:r>
    </w:p>
    <w:p>
      <w:pPr>
        <w:pStyle w:val="Heading4"/>
      </w:pPr>
      <w:r>
        <w:t>coincidenceFactor(float $demandVA): float</w:t>
      </w:r>
    </w:p>
    <w:p>
      <w:pPr>
        <w:spacing w:after="0" w:before="120"/>
        <w:shd w:val="clear" w:color="auto" w:fill="F8F8F8"/>
      </w:pPr>
    </w:p>
    <w:p>
      <w:pPr>
        <w:pStyle w:val="CodeBlock"/>
        <w:shd w:val="clear" w:color="auto" w:fill="F8F8F8"/>
      </w:pPr>
      <w:r>
        <w:rPr>
          <w:color w:val="1F2937"/>
        </w:rPr>
        <w:t>&lt; 50 kVA   → 1.00</w:t>
      </w:r>
    </w:p>
    <w:p>
      <w:pPr>
        <w:pStyle w:val="CodeBlock"/>
        <w:shd w:val="clear" w:color="auto" w:fill="F8F8F8"/>
      </w:pPr>
      <w:r>
        <w:rPr>
          <w:color w:val="1F2937"/>
        </w:rPr>
        <w:t>50–250 kVA → 0.92</w:t>
      </w:r>
    </w:p>
    <w:p>
      <w:pPr>
        <w:pStyle w:val="CodeBlock"/>
        <w:shd w:val="clear" w:color="auto" w:fill="F8F8F8"/>
      </w:pPr>
      <w:r>
        <w:rPr>
          <w:color w:val="1F2937"/>
        </w:rPr>
        <w:t>&gt; 250 kVA  → 0.85</w:t>
      </w:r>
    </w:p>
    <w:p>
      <w:pPr>
        <w:spacing w:before="0" w:after="120"/>
        <w:shd w:val="clear" w:color="auto" w:fill="F8F8F8"/>
      </w:pP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4.3 SolarIrradianceService</w:t>
      </w:r>
    </w:p>
    <w:p>
      <w:pPr>
        <w:spacing w:after="80"/>
      </w:pPr>
      <w:r/>
      <w:r>
        <w:rPr>
          <w:b/>
        </w:rPr>
        <w:t>File:</w:t>
      </w:r>
      <w:r>
        <w:t xml:space="preserve"> </w:t>
      </w:r>
      <w:r>
        <w:rPr>
          <w:rFonts w:ascii="Courier New" w:hAnsi="Courier New"/>
          <w:color w:val="C7254E"/>
          <w:sz w:val="18"/>
        </w:rPr>
        <w:t>backend/app/Services/SolarIrradianceService.php</w:t>
      </w:r>
      <w:r/>
    </w:p>
    <w:p>
      <w:pPr>
        <w:spacing w:after="80"/>
      </w:pPr>
      <w:r/>
      <w:r>
        <w:rPr>
          <w:b/>
        </w:rPr>
        <w:t>Purpose:</w:t>
      </w:r>
      <w:r>
        <w:t xml:space="preserve"> Returns 24-element hourly solar output array in Watts. Primary path: NASA POWER satellite API. Fallback: static PSH lookup + sinusoidal model.</w:t>
      </w:r>
    </w:p>
    <w:p>
      <w:pPr>
        <w:pStyle w:val="Heading4"/>
      </w:pPr>
      <w:r>
        <w:t>Constants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Constant</w:t>
            </w:r>
          </w:p>
        </w:tc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ROOF_COVERAGE_RATIO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0.17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17% of roof area usable for panels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STC_IRRADIANCE_W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1000.0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W/m² at Standard Test Conditions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CAPACITY_ESTIMATE_PR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0.75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Conservative PR for rough capacity sizing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PERFORMANCE_RATIO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0.80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PR used in hourly profile computation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NASA_API_BASE_URL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https://power.larc.nasa.gov/api/temporal/hourly/point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NASA POWER endpoint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NASA_TIMEOUT_SEC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HTTP timeout seconds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NASA_NULL_VALUE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-999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NASA's null/missing data sentinel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CACHE_DAYS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Cache duration (historical data never changes)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REPRESENTATIVE_DAY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15th of month used as monthly midpoint</w:t>
            </w:r>
          </w:p>
        </w:tc>
      </w:tr>
    </w:tbl>
    <w:p/>
    <w:p>
      <w:pPr>
        <w:pStyle w:val="Heading4"/>
      </w:pPr>
      <w:r>
        <w:t>PSH Table (Peak Sun Hours kWh/m²/day)</w:t>
      </w:r>
    </w:p>
    <w:p>
      <w:pPr>
        <w:spacing w:after="0" w:before="120"/>
        <w:shd w:val="clear" w:color="auto" w:fill="F8F8F8"/>
      </w:pPr>
    </w:p>
    <w:p>
      <w:pPr>
        <w:pStyle w:val="CodeBlock"/>
        <w:shd w:val="clear" w:color="auto" w:fill="F8F8F8"/>
      </w:pPr>
      <w:r>
        <w:rPr>
          <w:color w:val="1F2937"/>
        </w:rPr>
        <w:t>Latitude |  Jan  Feb  Mar  Apr  May  Jun  Jul  Aug  Sep  Oct  Nov  Dec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0°    |  5.5  5.5  5.5  5.5  5.5  5.5  5.5  5.5  5.5  5.5  5.5  5.5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10°    |  4.9  5.3  5.7  6.1  6.2  6.1  6.1  6.1  5.7  5.3  4.9  4.7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20°    |  4.1  4.8  5.7  6.5  6.9  7.0  6.9  6.6  5.8  4.9  4.0  3.7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30°    |  3.2  4.1  5.4  6.6  7.3  7.7  7.5  6.9  5.8  4.6  3.2  2.8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40°    |  2.0  3.1  4.8  6.3  7.5  8.0  7.7  6.7  5.3  3.8  2.2  1.7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50°    |  0.8  1.9  3.8  5.7  7.3  8.0  7.5  6.1  4.3  2.7  1.0  0.5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60°    |  0.0  0.9  2.7  5.0  7.0  8.0  7.2  5.2  3.1  1.4  0.1  0.0</w:t>
      </w:r>
    </w:p>
    <w:p>
      <w:pPr>
        <w:pStyle w:val="CodeBlock"/>
        <w:shd w:val="clear" w:color="auto" w:fill="F8F8F8"/>
      </w:pPr>
      <w:r>
        <w:rPr>
          <w:color w:val="1F2937"/>
        </w:rPr>
        <w:t>Source: NASA POWER ALLSKY_SFC_SW_DWN monthly averages, TMY 1991-2020</w:t>
      </w:r>
    </w:p>
    <w:p>
      <w:pPr>
        <w:spacing w:before="0" w:after="120"/>
        <w:shd w:val="clear" w:color="auto" w:fill="F8F8F8"/>
      </w:pPr>
    </w:p>
    <w:p>
      <w:pPr>
        <w:pStyle w:val="Heading4"/>
      </w:pPr>
      <w:r>
        <w:t>Methods</w:t>
      </w:r>
    </w:p>
    <w:p>
      <w:pPr>
        <w:spacing w:after="80"/>
      </w:pPr>
      <w:r/>
      <w:r>
        <w:rPr>
          <w:b/>
        </w:rPr>
        <w:t>`estimateCapacityW(float $areaM2): float`</w:t>
      </w:r>
      <w:r>
        <w:t xml:space="preserve"> — static</w:t>
      </w:r>
    </w:p>
    <w:p>
      <w:pPr>
        <w:spacing w:after="80"/>
      </w:pPr>
      <w:r/>
      <w:r>
        <w:rPr>
          <w:rFonts w:ascii="Courier New" w:hAnsi="Courier New"/>
          <w:color w:val="C7254E"/>
          <w:sz w:val="18"/>
        </w:rPr>
        <w:t>= areaM2 × 0.17 × 1000 × 0.75</w:t>
      </w:r>
      <w:r/>
    </w:p>
    <w:p>
      <w:pPr>
        <w:spacing w:after="80"/>
      </w:pPr>
      <w:r/>
      <w:r>
        <w:rPr>
          <w:b/>
        </w:rPr>
        <w:t>`getHourlyOutputWatts(?float $lat, ?float $lng, int $month, float $panelCapacityKw, float $PR=0.80, int $day=15): array`</w:t>
      </w:r>
      <w:r/>
    </w:p>
    <w:p>
      <w:pPr>
        <w:pStyle w:val="ListNumber"/>
        <w:spacing w:after="40"/>
        <w:ind w:left="340"/>
      </w:pPr>
      <w:r>
        <w:t xml:space="preserve">Calls </w:t>
      </w:r>
      <w:r>
        <w:rPr>
          <w:rFonts w:ascii="Courier New" w:hAnsi="Courier New"/>
          <w:color w:val="C7254E"/>
          <w:sz w:val="18"/>
        </w:rPr>
        <w:t>fetchNasaHourlyGhi()</w:t>
      </w:r>
      <w:r>
        <w:t xml:space="preserve"> — if successful (24 values), uses NASA path</w:t>
      </w:r>
    </w:p>
    <w:p>
      <w:pPr>
        <w:pStyle w:val="ListNumber"/>
        <w:spacing w:after="40"/>
        <w:ind w:left="340"/>
      </w:pPr>
      <w:r>
        <w:t xml:space="preserve">Fallback to </w:t>
      </w:r>
      <w:r>
        <w:rPr>
          <w:rFonts w:ascii="Courier New" w:hAnsi="Courier New"/>
          <w:color w:val="C7254E"/>
          <w:sz w:val="18"/>
        </w:rPr>
        <w:t>hourlyProfile()</w:t>
      </w:r>
      <w:r>
        <w:t xml:space="preserve"> sinusoidal model</w:t>
      </w:r>
    </w:p>
    <w:p>
      <w:pPr>
        <w:pStyle w:val="ListNumber"/>
        <w:spacing w:after="40"/>
        <w:ind w:left="340"/>
      </w:pPr>
      <w:r>
        <w:t xml:space="preserve">Tracks </w:t>
      </w:r>
      <w:r>
        <w:rPr>
          <w:rFonts w:ascii="Courier New" w:hAnsi="Courier New"/>
          <w:color w:val="C7254E"/>
          <w:sz w:val="18"/>
        </w:rPr>
        <w:t>$dataSource</w:t>
      </w:r>
      <w:r>
        <w:t xml:space="preserve">: </w:t>
      </w:r>
      <w:r>
        <w:rPr>
          <w:rFonts w:ascii="Courier New" w:hAnsi="Courier New"/>
          <w:color w:val="C7254E"/>
          <w:sz w:val="18"/>
        </w:rPr>
        <w:t>'nasa_power'</w:t>
      </w:r>
      <w:r>
        <w:t xml:space="preserve"> | </w:t>
      </w:r>
      <w:r>
        <w:rPr>
          <w:rFonts w:ascii="Courier New" w:hAnsi="Courier New"/>
          <w:color w:val="C7254E"/>
          <w:sz w:val="18"/>
        </w:rPr>
        <w:t>'static_lookup'</w:t>
      </w:r>
      <w:r>
        <w:t xml:space="preserve"> | </w:t>
      </w:r>
      <w:r>
        <w:rPr>
          <w:rFonts w:ascii="Courier New" w:hAnsi="Courier New"/>
          <w:color w:val="C7254E"/>
          <w:sz w:val="18"/>
        </w:rPr>
        <w:t>'nasa_fallback'</w:t>
      </w:r>
      <w:r/>
    </w:p>
    <w:p>
      <w:pPr>
        <w:spacing w:after="80"/>
      </w:pPr>
      <w:r/>
      <w:r>
        <w:rPr>
          <w:b/>
        </w:rPr>
        <w:t>`fetchNasaHourlyGhi(?float $lat, ?float $lng, int $month, int $day): array`</w:t>
      </w:r>
      <w:r/>
    </w:p>
    <w:p>
      <w:pPr>
        <w:pStyle w:val="ListBullet"/>
        <w:spacing w:after="40"/>
        <w:ind w:left="340"/>
      </w:pPr>
      <w:r>
        <w:t>Rounds lat/lng to 4dp (~11m) for stable cache keys</w:t>
      </w:r>
    </w:p>
    <w:p>
      <w:pPr>
        <w:pStyle w:val="ListBullet"/>
        <w:spacing w:after="40"/>
        <w:ind w:left="340"/>
      </w:pPr>
      <w:r>
        <w:t xml:space="preserve">Cache key: </w:t>
      </w:r>
      <w:r>
        <w:rPr>
          <w:rFonts w:ascii="Courier New" w:hAnsi="Courier New"/>
          <w:color w:val="C7254E"/>
          <w:sz w:val="18"/>
        </w:rPr>
        <w:t>nasa_ghi_{lat}_{lng}_{month}_{day}</w:t>
      </w:r>
      <w:r/>
    </w:p>
    <w:p>
      <w:pPr>
        <w:pStyle w:val="ListBullet"/>
        <w:spacing w:after="40"/>
        <w:ind w:left="340"/>
      </w:pPr>
      <w:r>
        <w:t xml:space="preserve">Fetches </w:t>
      </w:r>
      <w:r>
        <w:rPr>
          <w:rFonts w:ascii="Courier New" w:hAnsi="Courier New"/>
          <w:color w:val="C7254E"/>
          <w:sz w:val="18"/>
        </w:rPr>
        <w:t>ALLSKY_SFC_SW_DWN</w:t>
      </w:r>
      <w:r>
        <w:t xml:space="preserve"> for year 2023, day 15 of month</w:t>
      </w:r>
    </w:p>
    <w:p>
      <w:pPr>
        <w:pStyle w:val="ListBullet"/>
        <w:spacing w:after="40"/>
        <w:ind w:left="340"/>
      </w:pPr>
      <w:r>
        <w:t>Replaces -999 (NASA null) with 0.0</w:t>
      </w:r>
    </w:p>
    <w:p>
      <w:pPr>
        <w:pStyle w:val="ListBullet"/>
        <w:spacing w:after="40"/>
        <w:ind w:left="340"/>
      </w:pPr>
      <w:r>
        <w:t>Guard: if all-zero for non-polar location → fallback (avoids caching bad data)</w:t>
      </w:r>
    </w:p>
    <w:p>
      <w:pPr>
        <w:pStyle w:val="ListBullet"/>
        <w:spacing w:after="40"/>
        <w:ind w:left="340"/>
      </w:pPr>
      <w:r>
        <w:t>Cache: 30 days via Laravel Cache</w:t>
      </w:r>
    </w:p>
    <w:p>
      <w:pPr>
        <w:spacing w:after="80"/>
      </w:pPr>
      <w:r/>
      <w:r>
        <w:rPr>
          <w:b/>
        </w:rPr>
        <w:t>`hourlyProfile(float $lat, float $lng, int $month, float $capacityW): array`</w:t>
      </w:r>
      <w:r>
        <w:t xml:space="preserve"> — static fallback</w:t>
      </w:r>
    </w:p>
    <w:p>
      <w:pPr>
        <w:spacing w:after="80"/>
      </w:pPr>
      <w:r>
        <w:t>Formula:</w:t>
      </w:r>
    </w:p>
    <w:p>
      <w:pPr>
        <w:spacing w:after="0" w:before="120"/>
        <w:shd w:val="clear" w:color="auto" w:fill="F8F8F8"/>
      </w:pPr>
    </w:p>
    <w:p>
      <w:pPr>
        <w:pStyle w:val="CodeBlock"/>
        <w:shd w:val="clear" w:color="auto" w:fill="F8F8F8"/>
      </w:pPr>
      <w:r>
        <w:rPr>
          <w:color w:val="1F2937"/>
        </w:rPr>
        <w:t>PSH = interpolatePsh(lat, month)</w:t>
      </w:r>
    </w:p>
    <w:p>
      <w:pPr>
        <w:pStyle w:val="CodeBlock"/>
        <w:shd w:val="clear" w:color="auto" w:fill="F8F8F8"/>
      </w:pPr>
      <w:r>
        <w:rPr>
          <w:color w:val="1F2937"/>
        </w:rPr>
        <w:t>daylight = sunset - sunrise</w:t>
      </w:r>
    </w:p>
    <w:p>
      <w:pPr>
        <w:pStyle w:val="CodeBlock"/>
        <w:shd w:val="clear" w:color="auto" w:fill="F8F8F8"/>
      </w:pPr>
      <w:r>
        <w:rPr>
          <w:color w:val="1F2937"/>
        </w:rPr>
        <w:t>peakW = capacityW × PSH × PR × π / (2 × daylight)</w:t>
      </w:r>
    </w:p>
    <w:p>
      <w:pPr>
        <w:pStyle w:val="CodeBlock"/>
        <w:shd w:val="clear" w:color="auto" w:fill="F8F8F8"/>
      </w:pPr>
      <w:r>
        <w:rPr>
          <w:color w:val="1F2937"/>
        </w:rPr>
        <w:t>For each hour h: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t = (h + 0.5 - sunrise) / daylight  [0..1]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output(h) = peakW × sin(π × t)</w:t>
      </w:r>
    </w:p>
    <w:p>
      <w:pPr>
        <w:spacing w:before="0" w:after="120"/>
        <w:shd w:val="clear" w:color="auto" w:fill="F8F8F8"/>
      </w:pPr>
    </w:p>
    <w:p>
      <w:pPr>
        <w:spacing w:after="80"/>
      </w:pPr>
      <w:r>
        <w:t>Handles polar night (output = 0) and midnight sun (flat distribution).</w:t>
      </w:r>
    </w:p>
    <w:p>
      <w:pPr>
        <w:spacing w:after="80"/>
      </w:pPr>
      <w:r/>
      <w:r>
        <w:rPr>
          <w:b/>
        </w:rPr>
        <w:t>`sunriseSunset(float $lat, int $month): array`</w:t>
      </w:r>
      <w:r>
        <w:t xml:space="preserve"> — Spencer's equation</w:t>
      </w:r>
    </w:p>
    <w:p>
      <w:pPr>
        <w:spacing w:after="0" w:before="120"/>
        <w:shd w:val="clear" w:color="auto" w:fill="F8F8F8"/>
      </w:pPr>
    </w:p>
    <w:p>
      <w:pPr>
        <w:pStyle w:val="CodeBlock"/>
        <w:shd w:val="clear" w:color="auto" w:fill="F8F8F8"/>
      </w:pPr>
      <w:r>
        <w:rPr>
          <w:color w:val="1F2937"/>
        </w:rPr>
        <w:t>DOY = cumulativeDaysBeforeMonth + 15</w:t>
      </w:r>
    </w:p>
    <w:p>
      <w:pPr>
        <w:pStyle w:val="CodeBlock"/>
        <w:shd w:val="clear" w:color="auto" w:fill="F8F8F8"/>
      </w:pPr>
      <w:r>
        <w:rPr>
          <w:color w:val="1F2937"/>
        </w:rPr>
        <w:t>δ   = 23.45° × sin(360° / 365 × (DOY - 81))     [solar declination]</w:t>
      </w:r>
    </w:p>
    <w:p>
      <w:pPr>
        <w:pStyle w:val="CodeBlock"/>
        <w:shd w:val="clear" w:color="auto" w:fill="F8F8F8"/>
      </w:pPr>
      <w:r>
        <w:rPr>
          <w:color w:val="1F2937"/>
        </w:rPr>
        <w:t>H_A = arccos(-tan(lat) × tan(δ))                  [hour angle in degrees]</w:t>
      </w:r>
    </w:p>
    <w:p>
      <w:pPr>
        <w:pStyle w:val="CodeBlock"/>
        <w:shd w:val="clear" w:color="auto" w:fill="F8F8F8"/>
      </w:pPr>
      <w:r>
        <w:rPr>
          <w:color w:val="1F2937"/>
        </w:rPr>
        <w:t>sunrise = 12.0 - H_A / 15</w:t>
      </w:r>
    </w:p>
    <w:p>
      <w:pPr>
        <w:pStyle w:val="CodeBlock"/>
        <w:shd w:val="clear" w:color="auto" w:fill="F8F8F8"/>
      </w:pPr>
      <w:r>
        <w:rPr>
          <w:color w:val="1F2937"/>
        </w:rPr>
        <w:t>sunset  = 12.0 + H_A / 15</w:t>
      </w:r>
    </w:p>
    <w:p>
      <w:pPr>
        <w:spacing w:before="0" w:after="120"/>
        <w:shd w:val="clear" w:color="auto" w:fill="F8F8F8"/>
      </w:pPr>
    </w:p>
    <w:p>
      <w:pPr>
        <w:spacing w:after="80"/>
      </w:pPr>
      <w:r/>
      <w:r>
        <w:rPr>
          <w:b/>
        </w:rPr>
        <w:t>`interpolatePsh(float $lat, int $month): float`</w:t>
      </w:r>
      <w:r>
        <w:t xml:space="preserve"> — linear interpolation</w:t>
      </w:r>
    </w:p>
    <w:p>
      <w:pPr>
        <w:pStyle w:val="ListBullet"/>
        <w:spacing w:after="40"/>
        <w:ind w:left="340"/>
      </w:pPr>
      <w:r>
        <w:t xml:space="preserve">Takes </w:t>
      </w:r>
      <w:r>
        <w:rPr>
          <w:rFonts w:ascii="Courier New" w:hAnsi="Courier New"/>
          <w:color w:val="C7254E"/>
          <w:sz w:val="18"/>
        </w:rPr>
        <w:t>abs(lat)</w:t>
      </w:r>
      <w:r>
        <w:t>, clamps to 60°</w:t>
      </w:r>
    </w:p>
    <w:p>
      <w:pPr>
        <w:pStyle w:val="ListBullet"/>
        <w:spacing w:after="40"/>
        <w:ind w:left="340"/>
      </w:pPr>
      <w:r>
        <w:t>Southern hemisphere: shifts month index by 6 (season flip)</w:t>
      </w:r>
    </w:p>
    <w:p>
      <w:pPr>
        <w:pStyle w:val="ListBullet"/>
        <w:spacing w:after="40"/>
        <w:ind w:left="340"/>
      </w:pPr>
      <w:r>
        <w:t>Linearly interpolates between the two bounding 10° latitude bands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4.4 BatteryChemistryService</w:t>
      </w:r>
    </w:p>
    <w:p>
      <w:pPr>
        <w:spacing w:after="80"/>
      </w:pPr>
      <w:r/>
      <w:r>
        <w:rPr>
          <w:b/>
        </w:rPr>
        <w:t>File:</w:t>
      </w:r>
      <w:r>
        <w:t xml:space="preserve"> </w:t>
      </w:r>
      <w:r>
        <w:rPr>
          <w:rFonts w:ascii="Courier New" w:hAnsi="Courier New"/>
          <w:color w:val="C7254E"/>
          <w:sz w:val="18"/>
        </w:rPr>
        <w:t>backend/app/Services/BatteryChemistryService.php</w:t>
      </w:r>
      <w:r/>
    </w:p>
    <w:p>
      <w:pPr>
        <w:spacing w:after="80"/>
      </w:pPr>
      <w:r/>
      <w:r>
        <w:rPr>
          <w:b/>
        </w:rPr>
        <w:t>Purpose:</w:t>
      </w:r>
      <w:r>
        <w:t xml:space="preserve"> Static registry of battery chemistry performance parameters.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Chemistry</w:t>
            </w:r>
          </w:p>
        </w:tc>
        <w:tc>
          <w:tcPr>
            <w:tcW w:type="dxa" w:w="1176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DoD</w:t>
            </w:r>
          </w:p>
        </w:tc>
        <w:tc>
          <w:tcPr>
            <w:tcW w:type="dxa" w:w="1176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RTE</w:t>
            </w:r>
          </w:p>
        </w:tc>
        <w:tc>
          <w:tcPr>
            <w:tcW w:type="dxa" w:w="1176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C-charge</w:t>
            </w:r>
          </w:p>
        </w:tc>
        <w:tc>
          <w:tcPr>
            <w:tcW w:type="dxa" w:w="1176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C-discharge</w:t>
            </w:r>
          </w:p>
        </w:tc>
        <w:tc>
          <w:tcPr>
            <w:tcW w:type="dxa" w:w="1176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Cycles</w:t>
            </w:r>
          </w:p>
        </w:tc>
        <w:tc>
          <w:tcPr>
            <w:tcW w:type="dxa" w:w="1176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Life</w:t>
            </w:r>
          </w:p>
        </w:tc>
        <w:tc>
          <w:tcPr>
            <w:tcW w:type="dxa" w:w="1176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Degradation/yr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lead_acid_flooded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0.50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0.80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0.10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0.20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5yr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1176"/>
            <w:shd w:val="clear" w:color="auto" w:fill="F3F4F6"/>
          </w:tcPr>
          <w:p>
            <w:r>
              <w:rPr>
                <w:sz w:val="18"/>
              </w:rPr>
              <w:t>lead_acid_agm</w:t>
            </w:r>
          </w:p>
        </w:tc>
        <w:tc>
          <w:tcPr>
            <w:tcW w:type="dxa" w:w="1176"/>
            <w:shd w:val="clear" w:color="auto" w:fill="F3F4F6"/>
          </w:tcPr>
          <w:p>
            <w:r>
              <w:rPr>
                <w:sz w:val="18"/>
              </w:rPr>
              <w:t>0.50</w:t>
            </w:r>
          </w:p>
        </w:tc>
        <w:tc>
          <w:tcPr>
            <w:tcW w:type="dxa" w:w="1176"/>
            <w:shd w:val="clear" w:color="auto" w:fill="F3F4F6"/>
          </w:tcPr>
          <w:p>
            <w:r>
              <w:rPr>
                <w:sz w:val="18"/>
              </w:rPr>
              <w:t>0.85</w:t>
            </w:r>
          </w:p>
        </w:tc>
        <w:tc>
          <w:tcPr>
            <w:tcW w:type="dxa" w:w="1176"/>
            <w:shd w:val="clear" w:color="auto" w:fill="F3F4F6"/>
          </w:tcPr>
          <w:p>
            <w:r>
              <w:rPr>
                <w:sz w:val="18"/>
              </w:rPr>
              <w:t>0.20</w:t>
            </w:r>
          </w:p>
        </w:tc>
        <w:tc>
          <w:tcPr>
            <w:tcW w:type="dxa" w:w="1176"/>
            <w:shd w:val="clear" w:color="auto" w:fill="F3F4F6"/>
          </w:tcPr>
          <w:p>
            <w:r>
              <w:rPr>
                <w:sz w:val="18"/>
              </w:rPr>
              <w:t>0.30</w:t>
            </w:r>
          </w:p>
        </w:tc>
        <w:tc>
          <w:tcPr>
            <w:tcW w:type="dxa" w:w="1176"/>
            <w:shd w:val="clear" w:color="auto" w:fill="F3F4F6"/>
          </w:tcPr>
          <w:p>
            <w:r>
              <w:rPr>
                <w:sz w:val="18"/>
              </w:rPr>
              <w:t>700</w:t>
            </w:r>
          </w:p>
        </w:tc>
        <w:tc>
          <w:tcPr>
            <w:tcW w:type="dxa" w:w="1176"/>
            <w:shd w:val="clear" w:color="auto" w:fill="F3F4F6"/>
          </w:tcPr>
          <w:p>
            <w:r>
              <w:rPr>
                <w:sz w:val="18"/>
              </w:rPr>
              <w:t>7yr</w:t>
            </w:r>
          </w:p>
        </w:tc>
        <w:tc>
          <w:tcPr>
            <w:tcW w:type="dxa" w:w="1176"/>
            <w:shd w:val="clear" w:color="auto" w:fill="F3F4F6"/>
          </w:tcPr>
          <w:p>
            <w:r>
              <w:rPr>
                <w:sz w:val="18"/>
              </w:rPr>
              <w:t>4.0%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lead_acid_gel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0.50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0.85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0.15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0.25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800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8yr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3.5%</w:t>
            </w:r>
          </w:p>
        </w:tc>
      </w:tr>
      <w:tr>
        <w:tc>
          <w:tcPr>
            <w:tcW w:type="dxa" w:w="1176"/>
            <w:shd w:val="clear" w:color="auto" w:fill="F3F4F6"/>
          </w:tcPr>
          <w:p>
            <w:r>
              <w:rPr>
                <w:sz w:val="18"/>
              </w:rPr>
              <w:t>lithium_lfp</w:t>
            </w:r>
          </w:p>
        </w:tc>
        <w:tc>
          <w:tcPr>
            <w:tcW w:type="dxa" w:w="1176"/>
            <w:shd w:val="clear" w:color="auto" w:fill="F3F4F6"/>
          </w:tcPr>
          <w:p>
            <w:r>
              <w:rPr>
                <w:sz w:val="18"/>
              </w:rPr>
              <w:t>0.90</w:t>
            </w:r>
          </w:p>
        </w:tc>
        <w:tc>
          <w:tcPr>
            <w:tcW w:type="dxa" w:w="1176"/>
            <w:shd w:val="clear" w:color="auto" w:fill="F3F4F6"/>
          </w:tcPr>
          <w:p>
            <w:r>
              <w:rPr>
                <w:sz w:val="18"/>
              </w:rPr>
              <w:t>0.95</w:t>
            </w:r>
          </w:p>
        </w:tc>
        <w:tc>
          <w:tcPr>
            <w:tcW w:type="dxa" w:w="1176"/>
            <w:shd w:val="clear" w:color="auto" w:fill="F3F4F6"/>
          </w:tcPr>
          <w:p>
            <w:r>
              <w:rPr>
                <w:sz w:val="18"/>
              </w:rPr>
              <w:t>0.50</w:t>
            </w:r>
          </w:p>
        </w:tc>
        <w:tc>
          <w:tcPr>
            <w:tcW w:type="dxa" w:w="1176"/>
            <w:shd w:val="clear" w:color="auto" w:fill="F3F4F6"/>
          </w:tcPr>
          <w:p>
            <w:r>
              <w:rPr>
                <w:sz w:val="18"/>
              </w:rPr>
              <w:t>1.00</w:t>
            </w:r>
          </w:p>
        </w:tc>
        <w:tc>
          <w:tcPr>
            <w:tcW w:type="dxa" w:w="1176"/>
            <w:shd w:val="clear" w:color="auto" w:fill="F3F4F6"/>
          </w:tcPr>
          <w:p>
            <w:r>
              <w:rPr>
                <w:sz w:val="18"/>
              </w:rPr>
              <w:t>4000</w:t>
            </w:r>
          </w:p>
        </w:tc>
        <w:tc>
          <w:tcPr>
            <w:tcW w:type="dxa" w:w="1176"/>
            <w:shd w:val="clear" w:color="auto" w:fill="F3F4F6"/>
          </w:tcPr>
          <w:p>
            <w:r>
              <w:rPr>
                <w:sz w:val="18"/>
              </w:rPr>
              <w:t>15yr</w:t>
            </w:r>
          </w:p>
        </w:tc>
        <w:tc>
          <w:tcPr>
            <w:tcW w:type="dxa" w:w="1176"/>
            <w:shd w:val="clear" w:color="auto" w:fill="F3F4F6"/>
          </w:tcPr>
          <w:p>
            <w:r>
              <w:rPr>
                <w:sz w:val="18"/>
              </w:rPr>
              <w:t>2.0%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lithium_nmc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0.80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0.93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0.50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1.00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2500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10yr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2.5%</w:t>
            </w:r>
          </w:p>
        </w:tc>
      </w:tr>
    </w:tbl>
    <w:p/>
    <w:p>
      <w:pPr>
        <w:spacing w:after="80"/>
      </w:pPr>
      <w:r/>
      <w:r>
        <w:rPr>
          <w:b/>
        </w:rPr>
        <w:t>Methods:</w:t>
      </w:r>
      <w:r>
        <w:t xml:space="preserve"> </w:t>
      </w:r>
      <w:r>
        <w:rPr>
          <w:rFonts w:ascii="Courier New" w:hAnsi="Courier New"/>
          <w:color w:val="C7254E"/>
          <w:sz w:val="18"/>
        </w:rPr>
        <w:t>all(): array</w:t>
      </w:r>
      <w:r>
        <w:t xml:space="preserve">, </w:t>
      </w:r>
      <w:r>
        <w:rPr>
          <w:rFonts w:ascii="Courier New" w:hAnsi="Courier New"/>
          <w:color w:val="C7254E"/>
          <w:sz w:val="18"/>
        </w:rPr>
        <w:t>getDefaults(string $chemistry): ?array</w:t>
      </w:r>
      <w:r>
        <w:t xml:space="preserve">, </w:t>
      </w:r>
      <w:r>
        <w:rPr>
          <w:rFonts w:ascii="Courier New" w:hAnsi="Courier New"/>
          <w:color w:val="C7254E"/>
          <w:sz w:val="18"/>
        </w:rPr>
        <w:t>isValid(string $chemistry): bool</w:t>
      </w:r>
      <w:r/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4.5 SourceDispatchService</w:t>
      </w:r>
    </w:p>
    <w:p>
      <w:pPr>
        <w:spacing w:after="80"/>
      </w:pPr>
      <w:r/>
      <w:r>
        <w:rPr>
          <w:b/>
        </w:rPr>
        <w:t>File:</w:t>
      </w:r>
      <w:r>
        <w:t xml:space="preserve"> </w:t>
      </w:r>
      <w:r>
        <w:rPr>
          <w:rFonts w:ascii="Courier New" w:hAnsi="Courier New"/>
          <w:color w:val="C7254E"/>
          <w:sz w:val="18"/>
        </w:rPr>
        <w:t>backend/app/Services/SourceDispatchService.php</w:t>
      </w:r>
      <w:r/>
    </w:p>
    <w:p>
      <w:pPr>
        <w:spacing w:after="80"/>
      </w:pPr>
      <w:r/>
      <w:r>
        <w:rPr>
          <w:b/>
        </w:rPr>
        <w:t>Purpose:</w:t>
      </w:r>
      <w:r>
        <w:t xml:space="preserve"> Runs a greedy per-hour priority dispatch for all 24 hours of a day. Decides how much each source contributes to meeting load.</w:t>
      </w:r>
    </w:p>
    <w:p>
      <w:pPr>
        <w:pStyle w:val="Heading4"/>
      </w:pPr>
      <w:r>
        <w:t>Constants</w:t>
      </w:r>
    </w:p>
    <w:p>
      <w:pPr>
        <w:pStyle w:val="ListBullet"/>
        <w:spacing w:after="40"/>
        <w:ind w:left="340"/>
      </w:pPr>
      <w:r/>
      <w:r>
        <w:rPr>
          <w:rFonts w:ascii="Courier New" w:hAnsi="Courier New"/>
          <w:color w:val="C7254E"/>
          <w:sz w:val="18"/>
        </w:rPr>
        <w:t>GEN_OPTIMAL_MAX_LOAD = 0.85</w:t>
      </w:r>
      <w:r>
        <w:t xml:space="preserve"> — generator capped at 85% when opportunistically charging batteries (prevents exceeding efficient operating band)</w:t>
      </w:r>
    </w:p>
    <w:p>
      <w:pPr>
        <w:pStyle w:val="ListBullet"/>
        <w:spacing w:after="40"/>
        <w:ind w:left="340"/>
      </w:pPr>
      <w:r/>
      <w:r>
        <w:rPr>
          <w:rFonts w:ascii="Courier New" w:hAnsi="Courier New"/>
          <w:color w:val="C7254E"/>
          <w:sz w:val="18"/>
        </w:rPr>
        <w:t>INV_EFF = 0.95</w:t>
      </w:r>
      <w:r>
        <w:t xml:space="preserve"> — AC→DC inverter/rectifier efficiency for generator→battery charging path</w:t>
      </w:r>
    </w:p>
    <w:p>
      <w:pPr>
        <w:pStyle w:val="Heading4"/>
      </w:pPr>
      <w:r>
        <w:t>dispatch() — public entry point</w:t>
      </w:r>
    </w:p>
    <w:p>
      <w:pPr>
        <w:spacing w:after="80"/>
      </w:pPr>
      <w:r>
        <w:t xml:space="preserve">Routes to </w:t>
      </w:r>
      <w:r>
        <w:rPr>
          <w:rFonts w:ascii="Courier New" w:hAnsi="Courier New"/>
          <w:color w:val="C7254E"/>
          <w:sz w:val="18"/>
        </w:rPr>
        <w:t>dispatchOptimized()</w:t>
      </w:r>
      <w:r>
        <w:t xml:space="preserve"> (batteries present) or </w:t>
      </w:r>
      <w:r>
        <w:rPr>
          <w:rFonts w:ascii="Courier New" w:hAnsi="Courier New"/>
          <w:color w:val="C7254E"/>
          <w:sz w:val="18"/>
        </w:rPr>
        <w:t>dispatchBasic()</w:t>
      </w:r>
      <w:r>
        <w:t xml:space="preserve"> (no batteries).</w:t>
      </w:r>
    </w:p>
    <w:p>
      <w:pPr>
        <w:pStyle w:val="Heading4"/>
      </w:pPr>
      <w:r>
        <w:t>dispatchBasic() — 4-step per hour (no batteries)</w:t>
      </w:r>
    </w:p>
    <w:p>
      <w:pPr>
        <w:spacing w:after="0" w:before="120"/>
        <w:shd w:val="clear" w:color="auto" w:fill="F8F8F8"/>
      </w:pPr>
    </w:p>
    <w:p>
      <w:pPr>
        <w:pStyle w:val="CodeBlock"/>
        <w:shd w:val="clear" w:color="auto" w:fill="F8F8F8"/>
      </w:pPr>
      <w:r>
        <w:rPr>
          <w:color w:val="1F2937"/>
        </w:rPr>
        <w:t>For each hour h (0..23):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demand = loadW[h]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1. Solar: solarUsed = min(solarW[h], demand);  demand -= solarUsed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2. Utility: utilityUsed = min(utilCapW, demand); demand -= utilityUsed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3. Generator: genUsed = min(genCapW, demand);  demand -= genUsed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4. Unmet = max(0, demand)</w:t>
      </w:r>
    </w:p>
    <w:p>
      <w:pPr>
        <w:spacing w:before="0" w:after="120"/>
        <w:shd w:val="clear" w:color="auto" w:fill="F8F8F8"/>
      </w:pPr>
    </w:p>
    <w:p>
      <w:pPr>
        <w:pStyle w:val="Heading4"/>
      </w:pPr>
      <w:r>
        <w:t>dispatchOptimized() — 7-step per hour (with batteries)</w:t>
      </w:r>
    </w:p>
    <w:p>
      <w:pPr>
        <w:spacing w:after="0" w:before="120"/>
        <w:shd w:val="clear" w:color="auto" w:fill="F8F8F8"/>
      </w:pPr>
    </w:p>
    <w:p>
      <w:pPr>
        <w:pStyle w:val="CodeBlock"/>
        <w:shd w:val="clear" w:color="auto" w:fill="F8F8F8"/>
      </w:pPr>
      <w:r>
        <w:rPr>
          <w:color w:val="1F2937"/>
        </w:rPr>
        <w:t>For each hour h: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STEP 1: Each solar system charges its paired batteries proportionally to their headroom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      share = systemOutputW × (battery_headroom / total_paired_headroom)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      battery.current += (actual_charged / 1000) × η_one_way</w:t>
      </w:r>
    </w:p>
    <w:p>
      <w:pPr>
        <w:pStyle w:val="CodeBlock"/>
        <w:shd w:val="clear" w:color="auto" w:fill="F8F8F8"/>
      </w:pPr>
      <w:r>
        <w:rPr>
          <w:color w:val="1F2937"/>
        </w:rPr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STEP 2: Remaining solar covers load directly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      solarUsed[h] = min(sharedSolar, demand)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      surplus = sharedSolar - solarUsed[h]</w:t>
      </w:r>
    </w:p>
    <w:p>
      <w:pPr>
        <w:pStyle w:val="CodeBlock"/>
        <w:shd w:val="clear" w:color="auto" w:fill="F8F8F8"/>
      </w:pPr>
      <w:r>
        <w:rPr>
          <w:color w:val="1F2937"/>
        </w:rPr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STEP 3: Surplus solar charges unpaired batteries (pool)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      Each unpaired battery gets proportional share of surplus</w:t>
      </w:r>
    </w:p>
    <w:p>
      <w:pPr>
        <w:pStyle w:val="CodeBlock"/>
        <w:shd w:val="clear" w:color="auto" w:fill="F8F8F8"/>
      </w:pPr>
      <w:r>
        <w:rPr>
          <w:color w:val="1F2937"/>
        </w:rPr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STEP 4: All batteries discharge to cover remaining demand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      maxDischW = min(Σ disch_kw × 1000, Σ current_kWh × 1000)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      Capped by inverter rating per battery (inv_cap_w)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      battery.current -= (actual_discharge / 1000) / η_one_way</w:t>
      </w:r>
    </w:p>
    <w:p>
      <w:pPr>
        <w:pStyle w:val="CodeBlock"/>
        <w:shd w:val="clear" w:color="auto" w:fill="F8F8F8"/>
      </w:pPr>
      <w:r>
        <w:rPr>
          <w:color w:val="1F2937"/>
        </w:rPr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STEP 5: Utility covers remaining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      utilityUsed[h] = min(utilCapW, remaining)</w:t>
      </w:r>
    </w:p>
    <w:p>
      <w:pPr>
        <w:pStyle w:val="CodeBlock"/>
        <w:shd w:val="clear" w:color="auto" w:fill="F8F8F8"/>
      </w:pPr>
      <w:r>
        <w:rPr>
          <w:color w:val="1F2937"/>
        </w:rPr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STEP 6: Generator covers remaining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      genUsed[h] = min(genCapW, remaining)</w:t>
      </w:r>
    </w:p>
    <w:p>
      <w:pPr>
        <w:pStyle w:val="CodeBlock"/>
        <w:shd w:val="clear" w:color="auto" w:fill="F8F8F8"/>
      </w:pPr>
      <w:r>
        <w:rPr>
          <w:color w:val="1F2937"/>
        </w:rPr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STEP 7: Opportunistic generator charging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      IF genUsed[h] &gt; 0 AND genCapW &gt; 0: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        spare = genCapW × 0.85 - genUsed[h]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        IF spare &gt; 0: charge batteries with spare × INV_EFF × η_one_way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        genUsed[h] += AC_drawn_for_charging  (generator runs harder)</w:t>
      </w:r>
    </w:p>
    <w:p>
      <w:pPr>
        <w:spacing w:before="0" w:after="120"/>
        <w:shd w:val="clear" w:color="auto" w:fill="F8F8F8"/>
      </w:pPr>
    </w:p>
    <w:p>
      <w:pPr>
        <w:pStyle w:val="Heading4"/>
      </w:pPr>
      <w:r>
        <w:t>Stats computed</w:t>
      </w:r>
    </w:p>
    <w:p>
      <w:pPr>
        <w:pStyle w:val="ListBullet"/>
        <w:spacing w:after="40"/>
        <w:ind w:left="340"/>
      </w:pPr>
      <w:r/>
      <w:r>
        <w:rPr>
          <w:rFonts w:ascii="Courier New" w:hAnsi="Courier New"/>
          <w:color w:val="C7254E"/>
          <w:sz w:val="18"/>
        </w:rPr>
        <w:t>solar_self_consumption = (solar_used_kWh + battery_charged_solar_kWh) / solar_generated_kWh × 100</w:t>
      </w:r>
      <w:r/>
    </w:p>
    <w:p>
      <w:pPr>
        <w:pStyle w:val="ListBullet"/>
        <w:spacing w:after="40"/>
        <w:ind w:left="340"/>
      </w:pPr>
      <w:r/>
      <w:r>
        <w:rPr>
          <w:rFonts w:ascii="Courier New" w:hAnsi="Courier New"/>
          <w:color w:val="C7254E"/>
          <w:sz w:val="18"/>
        </w:rPr>
        <w:t>generator_efficiency_avg</w:t>
      </w:r>
      <w:r>
        <w:t xml:space="preserve"> = average loading % across hours generator ran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4.6 CostSignalService</w:t>
      </w:r>
    </w:p>
    <w:p>
      <w:pPr>
        <w:spacing w:after="80"/>
      </w:pPr>
      <w:r/>
      <w:r>
        <w:rPr>
          <w:b/>
        </w:rPr>
        <w:t>File:</w:t>
      </w:r>
      <w:r>
        <w:t xml:space="preserve"> </w:t>
      </w:r>
      <w:r>
        <w:rPr>
          <w:rFonts w:ascii="Courier New" w:hAnsi="Courier New"/>
          <w:color w:val="C7254E"/>
          <w:sz w:val="18"/>
        </w:rPr>
        <w:t>backend/app/Services/CostSignalService.php</w:t>
      </w:r>
      <w:r/>
    </w:p>
    <w:p>
      <w:pPr>
        <w:spacing w:after="80"/>
      </w:pPr>
      <w:r/>
      <w:r>
        <w:rPr>
          <w:b/>
        </w:rPr>
        <w:t>Purpose:</w:t>
      </w:r>
      <w:r>
        <w:t xml:space="preserve"> Computes a 24-element array of marginal cost ($/kWh) for each hour. Answers: "What does the next kW cost this hour?"</w:t>
      </w:r>
    </w:p>
    <w:p>
      <w:pPr>
        <w:pStyle w:val="Heading4"/>
      </w:pPr>
      <w:r>
        <w:t>Constants</w:t>
      </w:r>
    </w:p>
    <w:p>
      <w:pPr>
        <w:pStyle w:val="ListBullet"/>
        <w:spacing w:after="40"/>
        <w:ind w:left="340"/>
      </w:pPr>
      <w:r/>
      <w:r>
        <w:rPr>
          <w:rFonts w:ascii="Courier New" w:hAnsi="Courier New"/>
          <w:color w:val="C7254E"/>
          <w:sz w:val="18"/>
        </w:rPr>
        <w:t>BATTERY_DEGRADATION_COST = 0.01</w:t>
      </w:r>
      <w:r>
        <w:t xml:space="preserve"> $/kWh — near-zero cost for stored energy (only cell wear)</w:t>
      </w:r>
    </w:p>
    <w:p>
      <w:pPr>
        <w:pStyle w:val="ListBullet"/>
        <w:spacing w:after="40"/>
        <w:ind w:left="340"/>
      </w:pPr>
      <w:r/>
      <w:r>
        <w:rPr>
          <w:rFonts w:ascii="Courier New" w:hAnsi="Courier New"/>
          <w:color w:val="C7254E"/>
          <w:sz w:val="18"/>
        </w:rPr>
        <w:t>UNMET_COST = 999.0</w:t>
      </w:r>
      <w:r>
        <w:t xml:space="preserve"> — sentinel for hours with no source available</w:t>
      </w:r>
    </w:p>
    <w:p>
      <w:pPr>
        <w:pStyle w:val="Heading4"/>
      </w:pPr>
      <w:r>
        <w:t>Per-hour logic (highest priority to lowest):</w:t>
      </w:r>
    </w:p>
    <w:p>
      <w:pPr>
        <w:spacing w:after="0" w:before="120"/>
        <w:shd w:val="clear" w:color="auto" w:fill="F8F8F8"/>
      </w:pPr>
    </w:p>
    <w:p>
      <w:pPr>
        <w:pStyle w:val="CodeBlock"/>
        <w:shd w:val="clear" w:color="auto" w:fill="F8F8F8"/>
      </w:pPr>
      <w:r>
        <w:rPr>
          <w:color w:val="1F2937"/>
        </w:rPr>
        <w:t>IF solar_surplus[h] &gt; 0:          cost = 0.00  (free energy)</w:t>
      </w:r>
    </w:p>
    <w:p>
      <w:pPr>
        <w:pStyle w:val="CodeBlock"/>
        <w:shd w:val="clear" w:color="auto" w:fill="F8F8F8"/>
      </w:pPr>
      <w:r>
        <w:rPr>
          <w:color w:val="1F2937"/>
        </w:rPr>
        <w:t>ELIF battery_remaining_kw[h] &gt; 0: cost = 0.01  (stored solar)</w:t>
      </w:r>
    </w:p>
    <w:p>
      <w:pPr>
        <w:pStyle w:val="CodeBlock"/>
        <w:shd w:val="clear" w:color="auto" w:fill="F8F8F8"/>
      </w:pPr>
      <w:r>
        <w:rPr>
          <w:color w:val="1F2937"/>
        </w:rPr>
        <w:t>ELIF utility available: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IF peak hour:                  cost = peak_tariff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ELSE:                          cost = base_tariff</w:t>
      </w:r>
    </w:p>
    <w:p>
      <w:pPr>
        <w:pStyle w:val="CodeBlock"/>
        <w:shd w:val="clear" w:color="auto" w:fill="F8F8F8"/>
      </w:pPr>
      <w:r>
        <w:rPr>
          <w:color w:val="1F2937"/>
        </w:rPr>
        <w:t>ELIF generator available:          cost = marginal_gen_cost</w:t>
      </w:r>
    </w:p>
    <w:p>
      <w:pPr>
        <w:pStyle w:val="CodeBlock"/>
        <w:shd w:val="clear" w:color="auto" w:fill="F8F8F8"/>
      </w:pPr>
      <w:r>
        <w:rPr>
          <w:color w:val="1F2937"/>
        </w:rPr>
        <w:t>ELSE:                              cost = 999.0</w:t>
      </w:r>
    </w:p>
    <w:p>
      <w:pPr>
        <w:spacing w:before="0" w:after="120"/>
        <w:shd w:val="clear" w:color="auto" w:fill="F8F8F8"/>
      </w:pPr>
    </w:p>
    <w:p>
      <w:pPr>
        <w:pStyle w:val="Heading4"/>
      </w:pPr>
      <w:r>
        <w:t>Hour classification</w:t>
      </w:r>
    </w:p>
    <w:p>
      <w:pPr>
        <w:pStyle w:val="ListBullet"/>
        <w:spacing w:after="40"/>
        <w:ind w:left="340"/>
      </w:pPr>
      <w:r/>
      <w:r>
        <w:rPr>
          <w:rFonts w:ascii="Courier New" w:hAnsi="Courier New"/>
          <w:color w:val="C7254E"/>
          <w:sz w:val="18"/>
        </w:rPr>
        <w:t>free_hours</w:t>
      </w:r>
      <w:r>
        <w:t>: cost == 0.0</w:t>
      </w:r>
    </w:p>
    <w:p>
      <w:pPr>
        <w:pStyle w:val="ListBullet"/>
        <w:spacing w:after="40"/>
        <w:ind w:left="340"/>
      </w:pPr>
      <w:r/>
      <w:r>
        <w:rPr>
          <w:rFonts w:ascii="Courier New" w:hAnsi="Courier New"/>
          <w:color w:val="C7254E"/>
          <w:sz w:val="18"/>
        </w:rPr>
        <w:t>cheap_hours</w:t>
      </w:r>
      <w:r>
        <w:t>: 0.0 &lt; cost &lt; baseline</w:t>
      </w:r>
    </w:p>
    <w:p>
      <w:pPr>
        <w:pStyle w:val="ListBullet"/>
        <w:spacing w:after="40"/>
        <w:ind w:left="340"/>
      </w:pPr>
      <w:r/>
      <w:r>
        <w:rPr>
          <w:rFonts w:ascii="Courier New" w:hAnsi="Courier New"/>
          <w:color w:val="C7254E"/>
          <w:sz w:val="18"/>
        </w:rPr>
        <w:t>expensive_hours</w:t>
      </w:r>
      <w:r>
        <w:t>: cost &gt; baseline</w:t>
      </w:r>
    </w:p>
    <w:p>
      <w:pPr>
        <w:pStyle w:val="ListBullet"/>
        <w:spacing w:after="40"/>
        <w:ind w:left="340"/>
      </w:pPr>
      <w:r>
        <w:t>(normal: cost == baseline — not listed)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4.7 FinancialAnalysisService</w:t>
      </w:r>
    </w:p>
    <w:p>
      <w:pPr>
        <w:spacing w:after="80"/>
      </w:pPr>
      <w:r/>
      <w:r>
        <w:rPr>
          <w:b/>
        </w:rPr>
        <w:t>File:</w:t>
      </w:r>
      <w:r>
        <w:t xml:space="preserve"> </w:t>
      </w:r>
      <w:r>
        <w:rPr>
          <w:rFonts w:ascii="Courier New" w:hAnsi="Courier New"/>
          <w:color w:val="C7254E"/>
          <w:sz w:val="18"/>
        </w:rPr>
        <w:t>backend/app/Services/FinancialAnalysisService.php</w:t>
      </w:r>
      <w:r/>
    </w:p>
    <w:p>
      <w:pPr>
        <w:spacing w:after="80"/>
      </w:pPr>
      <w:r/>
      <w:r>
        <w:rPr>
          <w:b/>
        </w:rPr>
        <w:t>Purpose:</w:t>
      </w:r>
      <w:r>
        <w:t xml:space="preserve"> Full financial model: annual costs with and without solar, savings, payback, LCOE, 25-year projection.</w:t>
      </w:r>
    </w:p>
    <w:p>
      <w:pPr>
        <w:pStyle w:val="Heading4"/>
      </w:pPr>
      <w:r>
        <w:t>Constants</w:t>
      </w:r>
    </w:p>
    <w:p>
      <w:pPr>
        <w:pStyle w:val="ListBullet"/>
        <w:spacing w:after="40"/>
        <w:ind w:left="340"/>
      </w:pPr>
      <w:r/>
      <w:r>
        <w:rPr>
          <w:rFonts w:ascii="Courier New" w:hAnsi="Courier New"/>
          <w:color w:val="C7254E"/>
          <w:sz w:val="18"/>
        </w:rPr>
        <w:t>PANEL_DEGRADATION = 0.005</w:t>
      </w:r>
      <w:r>
        <w:t xml:space="preserve"> (0.5%/year — industry standard crystalline silicon)</w:t>
      </w:r>
    </w:p>
    <w:p>
      <w:pPr>
        <w:pStyle w:val="ListBullet"/>
        <w:spacing w:after="40"/>
        <w:ind w:left="340"/>
      </w:pPr>
      <w:r/>
      <w:r>
        <w:rPr>
          <w:rFonts w:ascii="Courier New" w:hAnsi="Courier New"/>
          <w:color w:val="C7254E"/>
          <w:sz w:val="18"/>
        </w:rPr>
        <w:t>PROJECTION_YEARS = 25</w:t>
      </w:r>
      <w:r/>
    </w:p>
    <w:p>
      <w:pPr>
        <w:pStyle w:val="ListBullet"/>
        <w:spacing w:after="40"/>
        <w:ind w:left="340"/>
      </w:pPr>
      <w:r/>
      <w:r>
        <w:rPr>
          <w:rFonts w:ascii="Courier New" w:hAnsi="Courier New"/>
          <w:color w:val="C7254E"/>
          <w:sz w:val="18"/>
        </w:rPr>
        <w:t>DF_PROJECT = 0.7</w:t>
      </w:r>
      <w:r/>
    </w:p>
    <w:p>
      <w:pPr>
        <w:pStyle w:val="ListBullet"/>
        <w:spacing w:after="40"/>
        <w:ind w:left="340"/>
      </w:pPr>
      <w:r/>
      <w:r>
        <w:rPr>
          <w:rFonts w:ascii="Courier New" w:hAnsi="Courier New"/>
          <w:color w:val="C7254E"/>
          <w:sz w:val="18"/>
        </w:rPr>
        <w:t>DEFAULT_WORK_DAYS = ['monday','tuesday','wednesday','thursday','friday']</w:t>
      </w:r>
      <w:r/>
    </w:p>
    <w:p>
      <w:pPr>
        <w:pStyle w:val="Heading4"/>
      </w:pPr>
      <w:r>
        <w:t>7-Step analyzeProject() Method</w:t>
      </w:r>
    </w:p>
    <w:p>
      <w:pPr>
        <w:spacing w:after="80"/>
      </w:pPr>
      <w:r/>
      <w:r>
        <w:rPr>
          <w:b/>
        </w:rPr>
        <w:t>Step 1:</w:t>
      </w:r>
      <w:r>
        <w:t xml:space="preserve"> Build 24-hour load profile + solar profile for representative Monday in requested month</w:t>
      </w:r>
    </w:p>
    <w:p>
      <w:pPr>
        <w:spacing w:after="80"/>
      </w:pPr>
      <w:r/>
      <w:r>
        <w:rPr>
          <w:b/>
        </w:rPr>
        <w:t>Step 2:</w:t>
      </w:r>
      <w:r>
        <w:t xml:space="preserve"> Compute weighted average tariff (off-peak hours × base + peak hours × peak) / 24</w:t>
      </w:r>
    </w:p>
    <w:p>
      <w:pPr>
        <w:spacing w:after="80"/>
      </w:pPr>
      <w:r/>
      <w:r>
        <w:rPr>
          <w:b/>
        </w:rPr>
        <w:t>Step 3:</w:t>
      </w:r>
      <w:r>
        <w:t xml:space="preserve"> Run dispatch simulation → get daily kWh per source</w:t>
      </w:r>
    </w:p>
    <w:p>
      <w:pPr>
        <w:pStyle w:val="ListBullet"/>
        <w:spacing w:after="40"/>
        <w:ind w:left="340"/>
      </w:pPr>
      <w:r>
        <w:t>Annual solar kWh = daily × 365 (and other sources)</w:t>
      </w:r>
    </w:p>
    <w:p>
      <w:pPr>
        <w:pStyle w:val="ListBullet"/>
        <w:spacing w:after="40"/>
        <w:ind w:left="340"/>
      </w:pPr>
      <w:r>
        <w:t>Generator cost = Σₕ F(P_h) × fuel_price × 365 (affine model per hour)</w:t>
      </w:r>
    </w:p>
    <w:p>
      <w:pPr>
        <w:spacing w:after="80"/>
      </w:pPr>
      <w:r/>
      <w:r>
        <w:rPr>
          <w:b/>
        </w:rPr>
        <w:t>Step 4:</w:t>
      </w:r>
      <w:r>
        <w:t xml:space="preserve"> Run BASELINE dispatch (no solar, no battery) for comparison</w:t>
      </w:r>
    </w:p>
    <w:p>
      <w:pPr>
        <w:spacing w:after="80"/>
      </w:pPr>
      <w:r/>
      <w:r>
        <w:rPr>
          <w:b/>
        </w:rPr>
        <w:t>Step 5:</w:t>
      </w:r>
      <w:r>
        <w:t xml:space="preserve"> Compute annual savings = (baseline_grid + baseline_gen) - (with_grid + with_gen + maintenance)</w:t>
      </w:r>
    </w:p>
    <w:p>
      <w:pPr>
        <w:spacing w:after="80"/>
      </w:pPr>
      <w:r/>
      <w:r>
        <w:rPr>
          <w:b/>
        </w:rPr>
        <w:t>Step 6:</w:t>
      </w:r>
      <w:r>
        <w:t xml:space="preserve"> Simple payback = investment / savings; LCOE = (install + maintenance×25) / (solar_kwh × 25)</w:t>
      </w:r>
    </w:p>
    <w:p>
      <w:pPr>
        <w:spacing w:after="80"/>
      </w:pPr>
      <w:r/>
      <w:r>
        <w:rPr>
          <w:b/>
        </w:rPr>
        <w:t>Step 7:</w:t>
      </w:r>
      <w:r>
        <w:t xml:space="preserve"> 25-year projection:</w:t>
      </w:r>
    </w:p>
    <w:p>
      <w:pPr>
        <w:spacing w:after="0" w:before="120"/>
        <w:shd w:val="clear" w:color="auto" w:fill="F8F8F8"/>
      </w:pPr>
    </w:p>
    <w:p>
      <w:pPr>
        <w:pStyle w:val="CodeBlock"/>
        <w:shd w:val="clear" w:color="auto" w:fill="F8F8F8"/>
      </w:pPr>
      <w:r>
        <w:rPr>
          <w:color w:val="1F2937"/>
        </w:rPr>
        <w:t>runningNet = -totalInvestment</w:t>
      </w:r>
    </w:p>
    <w:p>
      <w:pPr>
        <w:pStyle w:val="CodeBlock"/>
        <w:shd w:val="clear" w:color="auto" w:fill="F8F8F8"/>
      </w:pPr>
      <w:r>
        <w:rPr>
          <w:color w:val="1F2937"/>
        </w:rPr>
        <w:t>For y = 1..25: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degradFactor = (1 - 0.005)^y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yearNet = annualSavings × degradFactor - batteryReplacementCost[y]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runningNet += yearNet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cumulative[y] = runningNet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if paybackYear == null AND runningNet &gt; 0: paybackYear = y</w:t>
      </w:r>
    </w:p>
    <w:p>
      <w:pPr>
        <w:spacing w:before="0" w:after="120"/>
        <w:shd w:val="clear" w:color="auto" w:fill="F8F8F8"/>
      </w:pPr>
    </w:p>
    <w:p>
      <w:pPr>
        <w:spacing w:after="80"/>
      </w:pPr>
      <w:r>
        <w:t>Battery replacement year calculation:</w:t>
      </w:r>
    </w:p>
    <w:p>
      <w:pPr>
        <w:spacing w:after="0" w:before="120"/>
        <w:shd w:val="clear" w:color="auto" w:fill="F8F8F8"/>
      </w:pPr>
    </w:p>
    <w:p>
      <w:pPr>
        <w:pStyle w:val="CodeBlock"/>
        <w:shd w:val="clear" w:color="auto" w:fill="F8F8F8"/>
      </w:pPr>
      <w:r>
        <w:rPr>
          <w:color w:val="1F2937"/>
        </w:rPr>
        <w:t>yearsToEol = max(0, rated_cycle_life / 365 - age_years)</w:t>
      </w:r>
    </w:p>
    <w:p>
      <w:pPr>
        <w:pStyle w:val="CodeBlock"/>
        <w:shd w:val="clear" w:color="auto" w:fill="F8F8F8"/>
      </w:pPr>
      <w:r>
        <w:rPr>
          <w:color w:val="1F2937"/>
        </w:rPr>
        <w:t>replYear = ceil(yearsToEol)</w:t>
      </w:r>
    </w:p>
    <w:p>
      <w:pPr>
        <w:spacing w:before="0" w:after="120"/>
        <w:shd w:val="clear" w:color="auto" w:fill="F8F8F8"/>
      </w:pP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4.8 BackupExporter</w:t>
      </w:r>
    </w:p>
    <w:p>
      <w:pPr>
        <w:spacing w:after="80"/>
      </w:pPr>
      <w:r/>
      <w:r>
        <w:rPr>
          <w:b/>
        </w:rPr>
        <w:t>File:</w:t>
      </w:r>
      <w:r>
        <w:t xml:space="preserve"> </w:t>
      </w:r>
      <w:r>
        <w:rPr>
          <w:rFonts w:ascii="Courier New" w:hAnsi="Courier New"/>
          <w:color w:val="C7254E"/>
          <w:sz w:val="18"/>
        </w:rPr>
        <w:t>backend/app/Services/BackupExporter.php</w:t>
      </w:r>
      <w:r/>
    </w:p>
    <w:p>
      <w:pPr>
        <w:spacing w:after="80"/>
      </w:pPr>
      <w:r/>
      <w:r>
        <w:rPr>
          <w:b/>
        </w:rPr>
        <w:t>Purpose:</w:t>
      </w:r>
      <w:r>
        <w:t xml:space="preserve"> Serializes a complete project (all entities, components, sources, members) to a JSON structure for portable backup/restore.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4.9 ValidationReferenceService</w:t>
      </w:r>
    </w:p>
    <w:p>
      <w:pPr>
        <w:spacing w:after="80"/>
      </w:pPr>
      <w:r/>
      <w:r>
        <w:rPr>
          <w:b/>
        </w:rPr>
        <w:t>File:</w:t>
      </w:r>
      <w:r>
        <w:t xml:space="preserve"> </w:t>
      </w:r>
      <w:r>
        <w:rPr>
          <w:rFonts w:ascii="Courier New" w:hAnsi="Courier New"/>
          <w:color w:val="C7254E"/>
          <w:sz w:val="18"/>
        </w:rPr>
        <w:t>backend/app/Services/ValidationReferenceService.php</w:t>
      </w:r>
      <w:r/>
    </w:p>
    <w:p>
      <w:pPr>
        <w:spacing w:after="80"/>
      </w:pPr>
      <w:r/>
      <w:r>
        <w:rPr>
          <w:b/>
        </w:rPr>
        <w:t>Purpose:</w:t>
      </w:r>
      <w:r>
        <w:t xml:space="preserve"> Returns static reference tables from IEC/NEC standards (cable ampacity, circuit breaker ratings, voltage drop limits, wiring rules) for display on the ValidationPage.</w:t>
      </w:r>
    </w:p>
    <w:p>
      <w:pPr>
        <w:pBdr>
          <w:bottom w:val="single" w:sz="6" w:space="1" w:color="1E3A8A"/>
        </w:pBdr>
        <w:spacing w:before="0" w:after="0"/>
      </w:pPr>
    </w:p>
    <w:p>
      <w:pPr>
        <w:spacing w:after="80"/>
      </w:pPr>
      <w:r/>
      <w:r>
        <w:rPr>
          <w:b/>
        </w:rPr>
        <w:t>Source:</w:t>
      </w:r>
      <w:r>
        <w:t xml:space="preserve"> All files in </w:t>
      </w:r>
      <w:r>
        <w:rPr>
          <w:rFonts w:ascii="Courier New" w:hAnsi="Courier New"/>
          <w:color w:val="C7254E"/>
          <w:sz w:val="18"/>
        </w:rPr>
        <w:t>backend/app/Services/</w:t>
      </w:r>
      <w:r/>
    </w:p>
    <w:p>
      <w:pPr>
        <w:pBdr>
          <w:bottom w:val="single" w:sz="6" w:space="1" w:color="1E3A8A"/>
        </w:pBdr>
        <w:spacing w:before="0" w:after="0"/>
      </w:pPr>
    </w:p>
    <w:p>
      <w:pPr>
        <w:pStyle w:val="Heading2"/>
      </w:pPr>
      <w:r>
        <w:t>5. CONTROLLERS — COMPLETE</w:t>
      </w:r>
    </w:p>
    <w:p>
      <w:pPr>
        <w:pStyle w:val="Heading3"/>
      </w:pPr>
      <w:r>
        <w:t>5.1 TotalPowerController</w:t>
      </w:r>
    </w:p>
    <w:p>
      <w:pPr>
        <w:spacing w:after="80"/>
      </w:pPr>
      <w:r/>
      <w:r>
        <w:rPr>
          <w:b/>
        </w:rPr>
        <w:t>File:</w:t>
      </w:r>
      <w:r>
        <w:t xml:space="preserve"> </w:t>
      </w:r>
      <w:r>
        <w:rPr>
          <w:rFonts w:ascii="Courier New" w:hAnsi="Courier New"/>
          <w:color w:val="C7254E"/>
          <w:sz w:val="18"/>
        </w:rPr>
        <w:t>backend/app/Http/Controllers/Api/TotalPowerController.php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Constant</w:t>
            </w:r>
          </w:p>
        </w:tc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DF_PROJECT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Project-level diversity factor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VOLTAGE_3PHASE_LL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400 V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IEC line-to-line voltage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VOLTAGE_1PHASE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230 V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IEC line-to-neutral voltage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SYSTEM_FREQUENCY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50 Hz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IEC system frequency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TARGET_POWER_FACTOR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0.95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PENRA target PF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PF_CORRECTION_THRESHOLD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0.85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Below this, correction recommended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CAPACITOR_BANK_STEP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0.5 kVAR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Standard manufactured increment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INRUSH_MULTIPLIER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1.25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NEC Article 430 motor inrush factor</w:t>
            </w:r>
          </w:p>
        </w:tc>
      </w:tr>
    </w:tbl>
    <w:p/>
    <w:p>
      <w:pPr>
        <w:pStyle w:val="Heading4"/>
      </w:pPr>
      <w:r>
        <w:t>Routes &amp; Methods</w:t>
      </w:r>
    </w:p>
    <w:p>
      <w:pPr>
        <w:spacing w:after="80"/>
      </w:pPr>
      <w:r/>
      <w:r>
        <w:rPr>
          <w:b/>
        </w:rPr>
        <w:t>`GET /api/projects/{project}/total-power`</w:t>
      </w:r>
      <w:r>
        <w:t xml:space="preserve"> → </w:t>
      </w:r>
      <w:r>
        <w:rPr>
          <w:rFonts w:ascii="Courier New" w:hAnsi="Courier New"/>
          <w:color w:val="C7254E"/>
          <w:sz w:val="18"/>
        </w:rPr>
        <w:t>project()</w:t>
      </w:r>
      <w:r/>
    </w:p>
    <w:p>
      <w:pPr>
        <w:spacing w:after="80"/>
      </w:pPr>
      <w:r>
        <w:t>Computes full diversified power for entire project (all buildings/floors/rooms). Returns:</w:t>
      </w:r>
    </w:p>
    <w:p>
      <w:pPr>
        <w:spacing w:after="0" w:before="120"/>
        <w:shd w:val="clear" w:color="auto" w:fill="F8F8F8"/>
      </w:pPr>
    </w:p>
    <w:p>
      <w:pPr>
        <w:pStyle w:val="CodeBlock"/>
        <w:shd w:val="clear" w:color="auto" w:fill="F8F8F8"/>
      </w:pPr>
      <w:r>
        <w:rPr>
          <w:color w:val="1F2937"/>
        </w:rPr>
        <w:t>{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"total_va": 45230.5, "total": 38450.2,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"max_va": 68000.0, "max_w": 57800.0,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"critical_va": 5000, "critical_w": 4500,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"essential_va": 12000, "essential_w": 10200,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"normal_va": 28230, "normal_w": 23750,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"socket_demand_va": 3500, "socket_connected_va": 7000,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"inrush_applied": true,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"inrush_component": { "name": "Elevator", "per_unit_va": 5000, ... },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"system_power_factor": 0.850,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"pf_correction_recommended": false,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"total_kvar": 23.8, "max_kvar": 35.2,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"capacitor_bank_kvar": null, "capacitor_bank_uf": null,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"current_before_correction_a": 65.4,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"battery_storage": { ... },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"solar_computed": 12750.0</w:t>
      </w:r>
    </w:p>
    <w:p>
      <w:pPr>
        <w:pStyle w:val="CodeBlock"/>
        <w:shd w:val="clear" w:color="auto" w:fill="F8F8F8"/>
      </w:pPr>
      <w:r>
        <w:rPr>
          <w:color w:val="1F2937"/>
        </w:rPr>
        <w:t>}</w:t>
      </w:r>
    </w:p>
    <w:p>
      <w:pPr>
        <w:spacing w:before="0" w:after="120"/>
        <w:shd w:val="clear" w:color="auto" w:fill="F8F8F8"/>
      </w:pPr>
    </w:p>
    <w:p>
      <w:pPr>
        <w:spacing w:after="80"/>
      </w:pPr>
      <w:r/>
      <w:r>
        <w:rPr>
          <w:b/>
        </w:rPr>
        <w:t>`GET /api/buildings/{building}/total-power`</w:t>
      </w:r>
      <w:r>
        <w:t xml:space="preserve"> → </w:t>
      </w:r>
      <w:r>
        <w:rPr>
          <w:rFonts w:ascii="Courier New" w:hAnsi="Courier New"/>
          <w:color w:val="C7254E"/>
          <w:sz w:val="18"/>
        </w:rPr>
        <w:t>building()</w:t>
      </w:r>
      <w:r/>
    </w:p>
    <w:p>
      <w:pPr>
        <w:spacing w:after="80"/>
      </w:pPr>
      <w:r>
        <w:t>Same structure but scoped to one building.</w:t>
      </w:r>
    </w:p>
    <w:p>
      <w:pPr>
        <w:spacing w:after="80"/>
      </w:pPr>
      <w:r/>
      <w:r>
        <w:rPr>
          <w:b/>
        </w:rPr>
        <w:t>`GET /api/floors/{floor}/total-power`</w:t>
      </w:r>
      <w:r>
        <w:t xml:space="preserve"> → </w:t>
      </w:r>
      <w:r>
        <w:rPr>
          <w:rFonts w:ascii="Courier New" w:hAnsi="Courier New"/>
          <w:color w:val="C7254E"/>
          <w:sz w:val="18"/>
        </w:rPr>
        <w:t>floor()</w:t>
      </w:r>
      <w:r/>
    </w:p>
    <w:p>
      <w:pPr>
        <w:spacing w:after="80"/>
      </w:pPr>
      <w:r>
        <w:t>Scoped to one floor.</w:t>
      </w:r>
    </w:p>
    <w:p>
      <w:pPr>
        <w:spacing w:after="80"/>
      </w:pPr>
      <w:r/>
      <w:r>
        <w:rPr>
          <w:b/>
        </w:rPr>
        <w:t>`GET /api/rooms/{room}/total-power`</w:t>
      </w:r>
      <w:r>
        <w:t xml:space="preserve"> → </w:t>
      </w:r>
      <w:r>
        <w:rPr>
          <w:rFonts w:ascii="Courier New" w:hAnsi="Courier New"/>
          <w:color w:val="C7254E"/>
          <w:sz w:val="18"/>
        </w:rPr>
        <w:t>room()</w:t>
      </w:r>
      <w:r/>
    </w:p>
    <w:p>
      <w:pPr>
        <w:spacing w:after="80"/>
      </w:pPr>
      <w:r>
        <w:t>Scoped to one room.</w:t>
      </w:r>
    </w:p>
    <w:p>
      <w:pPr>
        <w:pStyle w:val="Heading4"/>
      </w:pPr>
      <w:r>
        <w:t>Key Internal Methods</w:t>
      </w:r>
    </w:p>
    <w:p>
      <w:pPr>
        <w:spacing w:after="80"/>
      </w:pPr>
      <w:r/>
      <w:r>
        <w:rPr>
          <w:b/>
        </w:rPr>
        <w:t>`sumPowerWithGroups($query, $entityKey, $withPriority, $df)`</w:t>
      </w:r>
      <w:r/>
    </w:p>
    <w:p>
      <w:pPr>
        <w:pStyle w:val="ListBullet"/>
        <w:spacing w:after="40"/>
        <w:ind w:left="340"/>
      </w:pPr>
      <w:r>
        <w:t>Fetches all components, applies group-max deduplication</w:t>
      </w:r>
    </w:p>
    <w:p>
      <w:pPr>
        <w:pStyle w:val="ListBullet"/>
        <w:spacing w:after="40"/>
        <w:ind w:left="340"/>
      </w:pPr>
      <w:r>
        <w:t>Applies diversity factor (callable per-entity or flat float)</w:t>
      </w:r>
    </w:p>
    <w:p>
      <w:pPr>
        <w:pStyle w:val="ListBullet"/>
        <w:spacing w:after="40"/>
        <w:ind w:left="340"/>
      </w:pPr>
      <w:r>
        <w:t>Critical loads: DF always 1.0</w:t>
      </w:r>
    </w:p>
    <w:p>
      <w:pPr>
        <w:pStyle w:val="ListBullet"/>
        <w:spacing w:after="40"/>
        <w:ind w:left="340"/>
      </w:pPr>
      <w:r>
        <w:t xml:space="preserve">Returns: </w:t>
      </w:r>
      <w:r>
        <w:rPr>
          <w:rFonts w:ascii="Courier New" w:hAnsi="Courier New"/>
          <w:color w:val="C7254E"/>
          <w:sz w:val="18"/>
        </w:rPr>
        <w:t>{va, w, q, max_va, max_w, max_q, critical_va, critical_w, ...}</w:t>
      </w:r>
      <w:r>
        <w:t xml:space="preserve"> (12 fields)</w:t>
      </w:r>
    </w:p>
    <w:p>
      <w:pPr>
        <w:spacing w:after="80"/>
      </w:pPr>
      <w:r/>
      <w:r>
        <w:rPr>
          <w:b/>
        </w:rPr>
        <w:t>`reactivePowerFields(...)`</w:t>
      </w:r>
      <w:r/>
    </w:p>
    <w:p>
      <w:pPr>
        <w:spacing w:after="80"/>
      </w:pPr>
      <w:r>
        <w:t>Computes capacitor bank if PF &lt; 0.85:</w:t>
      </w:r>
    </w:p>
    <w:p>
      <w:pPr>
        <w:spacing w:after="0" w:before="120"/>
        <w:shd w:val="clear" w:color="auto" w:fill="F8F8F8"/>
      </w:pPr>
    </w:p>
    <w:p>
      <w:pPr>
        <w:pStyle w:val="CodeBlock"/>
        <w:shd w:val="clear" w:color="auto" w:fill="F8F8F8"/>
      </w:pPr>
      <w:r>
        <w:rPr>
          <w:color w:val="1F2937"/>
        </w:rPr>
        <w:t>Q_cap = Q_total - P × tan(arccos(0.95))</w:t>
      </w:r>
    </w:p>
    <w:p>
      <w:pPr>
        <w:pStyle w:val="CodeBlock"/>
        <w:shd w:val="clear" w:color="auto" w:fill="F8F8F8"/>
      </w:pPr>
      <w:r>
        <w:rPr>
          <w:color w:val="1F2937"/>
        </w:rPr>
        <w:t>bank_kVAR = ceil(Q_cap_kVAR / 0.5) × 0.5</w:t>
      </w:r>
    </w:p>
    <w:p>
      <w:pPr>
        <w:pStyle w:val="CodeBlock"/>
        <w:shd w:val="clear" w:color="auto" w:fill="F8F8F8"/>
      </w:pPr>
      <w:r>
        <w:rPr>
          <w:color w:val="1F2937"/>
        </w:rPr>
        <w:t>C_per_phase = (bank_kVAR×1000 / 3) / (2π × 50 × 400²) × 10⁶  [μF, delta config]</w:t>
      </w:r>
    </w:p>
    <w:p>
      <w:pPr>
        <w:spacing w:before="0" w:after="120"/>
        <w:shd w:val="clear" w:color="auto" w:fill="F8F8F8"/>
      </w:pPr>
    </w:p>
    <w:p>
      <w:pPr>
        <w:spacing w:after="80"/>
      </w:pPr>
      <w:r/>
      <w:r>
        <w:rPr>
          <w:b/>
        </w:rPr>
        <w:t>`applyInrush(?array $motor, &amp;$maxW, &amp;$maxQ)`</w:t>
      </w:r>
      <w:r/>
    </w:p>
    <w:p>
      <w:pPr>
        <w:spacing w:after="80"/>
      </w:pPr>
      <w:r>
        <w:t>Adds 25% extra to max vectors for the largest motor found across all levels.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5.2 PhaseBalanceController</w:t>
      </w:r>
    </w:p>
    <w:p>
      <w:pPr>
        <w:spacing w:after="80"/>
      </w:pPr>
      <w:r/>
      <w:r>
        <w:rPr>
          <w:b/>
        </w:rPr>
        <w:t>File:</w:t>
      </w:r>
      <w:r>
        <w:t xml:space="preserve"> </w:t>
      </w:r>
      <w:r>
        <w:rPr>
          <w:rFonts w:ascii="Courier New" w:hAnsi="Courier New"/>
          <w:color w:val="C7254E"/>
          <w:sz w:val="18"/>
        </w:rPr>
        <w:t>backend/app/Http/Controllers/Api/PhaseBalanceController.php</w:t>
      </w:r>
      <w:r/>
    </w:p>
    <w:p>
      <w:pPr>
        <w:spacing w:after="80"/>
      </w:pPr>
      <w:r>
        <w:t xml:space="preserve">Constants: </w:t>
      </w:r>
      <w:r>
        <w:rPr>
          <w:rFonts w:ascii="Courier New" w:hAnsi="Courier New"/>
          <w:color w:val="C7254E"/>
          <w:sz w:val="18"/>
        </w:rPr>
        <w:t>VOLT=230</w:t>
      </w:r>
      <w:r>
        <w:t xml:space="preserve">, </w:t>
      </w:r>
      <w:r>
        <w:rPr>
          <w:rFonts w:ascii="Courier New" w:hAnsi="Courier New"/>
          <w:color w:val="C7254E"/>
          <w:sz w:val="18"/>
        </w:rPr>
        <w:t>WARN_PCT=10</w:t>
      </w:r>
      <w:r>
        <w:t xml:space="preserve">, </w:t>
      </w:r>
      <w:r>
        <w:rPr>
          <w:rFonts w:ascii="Courier New" w:hAnsi="Courier New"/>
          <w:color w:val="C7254E"/>
          <w:sz w:val="18"/>
        </w:rPr>
        <w:t>CRIT_PCT=20</w:t>
      </w:r>
      <w:r>
        <w:t xml:space="preserve">, </w:t>
      </w:r>
      <w:r>
        <w:rPr>
          <w:rFonts w:ascii="Courier New" w:hAnsi="Courier New"/>
          <w:color w:val="C7254E"/>
          <w:sz w:val="18"/>
        </w:rPr>
        <w:t>SOCKET_ASSUMED_PF=0.95</w:t>
      </w:r>
      <w:r/>
    </w:p>
    <w:p>
      <w:pPr>
        <w:spacing w:after="80"/>
      </w:pPr>
      <w:r>
        <w:t>Phase angles: A=0°, B=120°, C=240°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GET /api/projects/{project}/phase-balance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project()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Balance report for all buildings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GET /api/buildings/{building}/phase-balance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building()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Balance + optimal for one building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GET /api/floors/{floor}/phase-balance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floor()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Simple greedy for floor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PUT /api/rooms/{room}/phase-balance/assign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assignRoom()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Save phase A/B/C to DB for room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POST /api/buildings/{building}/phase-balance/apply-optimal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applyOptimalBuilding()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Persist optimal assignment</w:t>
            </w:r>
          </w:p>
        </w:tc>
      </w:tr>
    </w:tbl>
    <w:p/>
    <w:p>
      <w:pPr>
        <w:spacing w:after="80"/>
      </w:pPr>
      <w:r/>
      <w:r>
        <w:rPr>
          <w:b/>
        </w:rPr>
        <w:t>Core `buildingReport()` algorithm:</w:t>
      </w:r>
      <w:r/>
    </w:p>
    <w:p>
      <w:pPr>
        <w:pStyle w:val="ListNumber"/>
        <w:spacing w:after="40"/>
        <w:ind w:left="340"/>
      </w:pPr>
      <w:r>
        <w:t>Collect all 1-phase loads grouped as "blocks" (room block, floor-own block, socket block)</w:t>
      </w:r>
    </w:p>
    <w:p>
      <w:pPr>
        <w:pStyle w:val="ListNumber"/>
        <w:spacing w:after="40"/>
        <w:ind w:left="340"/>
      </w:pPr>
      <w:r>
        <w:t>Sort blocks descending by VA</w:t>
      </w:r>
    </w:p>
    <w:p>
      <w:pPr>
        <w:pStyle w:val="ListNumber"/>
        <w:spacing w:after="40"/>
        <w:ind w:left="340"/>
      </w:pPr>
      <w:r>
        <w:t>Greedy: assign each block to the phase with minimum current VA</w:t>
      </w:r>
    </w:p>
    <w:p>
      <w:pPr>
        <w:pStyle w:val="ListNumber"/>
        <w:spacing w:after="40"/>
        <w:ind w:left="340"/>
      </w:pPr>
      <w:r>
        <w:t>Compute phasor currents per phase (accounts for PF/lag, not just VA magnitude)</w:t>
      </w:r>
    </w:p>
    <w:p>
      <w:pPr>
        <w:pStyle w:val="ListNumber"/>
        <w:spacing w:after="40"/>
        <w:ind w:left="340"/>
      </w:pPr>
      <w:r>
        <w:t>Compute neutral current = phasor sum of all three phase currents</w:t>
      </w:r>
    </w:p>
    <w:p>
      <w:pPr>
        <w:spacing w:after="80"/>
      </w:pPr>
      <w:r/>
      <w:r>
        <w:rPr>
          <w:b/>
        </w:rPr>
        <w:t>Imbalance formula:</w:t>
      </w:r>
      <w:r/>
    </w:p>
    <w:p>
      <w:pPr>
        <w:spacing w:after="0" w:before="120"/>
        <w:shd w:val="clear" w:color="auto" w:fill="F8F8F8"/>
      </w:pPr>
    </w:p>
    <w:p>
      <w:pPr>
        <w:pStyle w:val="CodeBlock"/>
        <w:shd w:val="clear" w:color="auto" w:fill="F8F8F8"/>
      </w:pPr>
      <w:r>
        <w:rPr>
          <w:color w:val="1F2937"/>
        </w:rPr>
        <w:t>I_A = VA_A/230, I_B = VA_B/230, I_C = VA_C/230</w:t>
      </w:r>
    </w:p>
    <w:p>
      <w:pPr>
        <w:pStyle w:val="CodeBlock"/>
        <w:shd w:val="clear" w:color="auto" w:fill="F8F8F8"/>
      </w:pPr>
      <w:r>
        <w:rPr>
          <w:color w:val="1F2937"/>
        </w:rPr>
        <w:t>avg = (I_A + I_B + I_C) / 3</w:t>
      </w:r>
    </w:p>
    <w:p>
      <w:pPr>
        <w:pStyle w:val="CodeBlock"/>
        <w:shd w:val="clear" w:color="auto" w:fill="F8F8F8"/>
      </w:pPr>
      <w:r>
        <w:rPr>
          <w:color w:val="1F2937"/>
        </w:rPr>
        <w:t>imbalance% = (max - min) / avg × 100</w:t>
      </w:r>
    </w:p>
    <w:p>
      <w:pPr>
        <w:spacing w:before="0" w:after="120"/>
        <w:shd w:val="clear" w:color="auto" w:fill="F8F8F8"/>
      </w:pPr>
    </w:p>
    <w:p>
      <w:pPr>
        <w:spacing w:after="80"/>
      </w:pPr>
      <w:r/>
      <w:r>
        <w:rPr>
          <w:b/>
        </w:rPr>
        <w:t>Phasor neutral current:</w:t>
      </w:r>
      <w:r/>
    </w:p>
    <w:p>
      <w:pPr>
        <w:spacing w:after="0" w:before="120"/>
        <w:shd w:val="clear" w:color="auto" w:fill="F8F8F8"/>
      </w:pPr>
    </w:p>
    <w:p>
      <w:pPr>
        <w:pStyle w:val="CodeBlock"/>
        <w:shd w:val="clear" w:color="auto" w:fill="F8F8F8"/>
      </w:pPr>
      <w:r>
        <w:rPr>
          <w:color w:val="1F2937"/>
        </w:rPr>
        <w:t>For each phase X (angle θ_X):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For each load: real += (VA/230) × cos(θ_X - arccos(PF))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             imag += (VA/230) × sin(θ_X - arccos(PF))</w:t>
      </w:r>
    </w:p>
    <w:p>
      <w:pPr>
        <w:pStyle w:val="CodeBlock"/>
        <w:shd w:val="clear" w:color="auto" w:fill="F8F8F8"/>
      </w:pPr>
      <w:r>
        <w:rPr>
          <w:color w:val="1F2937"/>
        </w:rPr>
        <w:t>I_N = sqrt((Σ real)² + (Σ imag)²)</w:t>
      </w:r>
    </w:p>
    <w:p>
      <w:pPr>
        <w:spacing w:before="0" w:after="120"/>
        <w:shd w:val="clear" w:color="auto" w:fill="F8F8F8"/>
      </w:pP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5.3 ProjectController</w:t>
      </w:r>
    </w:p>
    <w:p>
      <w:pPr>
        <w:spacing w:after="80"/>
      </w:pPr>
      <w:r/>
      <w:r>
        <w:rPr>
          <w:b/>
        </w:rPr>
        <w:t>File:</w:t>
      </w:r>
      <w:r>
        <w:t xml:space="preserve"> </w:t>
      </w:r>
      <w:r>
        <w:rPr>
          <w:rFonts w:ascii="Courier New" w:hAnsi="Courier New"/>
          <w:color w:val="C7254E"/>
          <w:sz w:val="18"/>
        </w:rPr>
        <w:t>backend/app/Http/Controllers/Api/ProjectController.php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GET /api/projects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index()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User's projects with total_power and total_kw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POST /api/projects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store()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Create project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GET /api/projects/{project}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show()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Single project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PUT /api/projects/{project}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update()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Update project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DELETE /api/projects/{project}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destroy()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Delete project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POST /api/projects/{project}/optimize-shiftable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optimizeShiftable()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Run load scheduler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GET /api/projects/{project}/defense-summary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defenseSummary()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Stats for DefensePrepPage</w:t>
            </w:r>
          </w:p>
        </w:tc>
      </w:tr>
    </w:tbl>
    <w:p/>
    <w:p>
      <w:pPr>
        <w:spacing w:after="80"/>
      </w:pPr>
      <w:r/>
      <w:r>
        <w:rPr>
          <w:b/>
        </w:rPr>
        <w:t>`optimizeShiftable()` — detailed:</w:t>
      </w:r>
      <w:r/>
    </w:p>
    <w:p>
      <w:pPr>
        <w:pStyle w:val="ListNumber"/>
        <w:spacing w:after="40"/>
        <w:ind w:left="340"/>
      </w:pPr>
      <w:r>
        <w:t xml:space="preserve">Validate: </w:t>
      </w:r>
      <w:r>
        <w:rPr>
          <w:rFonts w:ascii="Courier New" w:hAnsi="Courier New"/>
          <w:color w:val="C7254E"/>
          <w:sz w:val="18"/>
        </w:rPr>
        <w:t>month</w:t>
      </w:r>
      <w:r>
        <w:t xml:space="preserve"> (1–12), </w:t>
      </w:r>
      <w:r>
        <w:rPr>
          <w:rFonts w:ascii="Courier New" w:hAnsi="Courier New"/>
          <w:color w:val="C7254E"/>
          <w:sz w:val="18"/>
        </w:rPr>
        <w:t>components</w:t>
      </w:r>
      <w:r>
        <w:t xml:space="preserve"> array with </w:t>
      </w:r>
      <w:r>
        <w:rPr>
          <w:rFonts w:ascii="Courier New" w:hAnsi="Courier New"/>
          <w:color w:val="C7254E"/>
          <w:sz w:val="18"/>
        </w:rPr>
        <w:t>{id, model_type}</w:t>
      </w:r>
      <w:r/>
    </w:p>
    <w:p>
      <w:pPr>
        <w:pStyle w:val="ListNumber"/>
        <w:spacing w:after="40"/>
        <w:ind w:left="340"/>
      </w:pPr>
      <w:r>
        <w:t xml:space="preserve">For each component: validate </w:t>
      </w:r>
      <w:r>
        <w:rPr>
          <w:rFonts w:ascii="Courier New" w:hAnsi="Courier New"/>
          <w:color w:val="C7254E"/>
          <w:sz w:val="18"/>
        </w:rPr>
        <w:t>required_run_hours &gt; 0</w:t>
      </w:r>
      <w:r>
        <w:t xml:space="preserve"> and fits in window</w:t>
      </w:r>
    </w:p>
    <w:p>
      <w:pPr>
        <w:pStyle w:val="ListNumber"/>
        <w:spacing w:after="40"/>
        <w:ind w:left="340"/>
      </w:pPr>
      <w:r>
        <w:t xml:space="preserve">Build cost signal via </w:t>
      </w:r>
      <w:r>
        <w:rPr>
          <w:rFonts w:ascii="Courier New" w:hAnsi="Courier New"/>
          <w:color w:val="C7254E"/>
          <w:sz w:val="18"/>
        </w:rPr>
        <w:t>buildCostSignal()</w:t>
      </w:r>
      <w:r>
        <w:t xml:space="preserve"> (tariff + solar layers)</w:t>
      </w:r>
    </w:p>
    <w:p>
      <w:pPr>
        <w:pStyle w:val="ListNumber"/>
        <w:spacing w:after="40"/>
        <w:ind w:left="340"/>
      </w:pPr>
      <w:r>
        <w:t xml:space="preserve">Call </w:t>
      </w:r>
      <w:r>
        <w:rPr>
          <w:rFonts w:ascii="Courier New" w:hAnsi="Courier New"/>
          <w:color w:val="C7254E"/>
          <w:sz w:val="18"/>
        </w:rPr>
        <w:t>pickBestIntervals()</w:t>
      </w:r>
      <w:r>
        <w:t xml:space="preserve"> to find cheapest window</w:t>
      </w:r>
    </w:p>
    <w:p>
      <w:pPr>
        <w:pStyle w:val="ListNumber"/>
        <w:spacing w:after="40"/>
        <w:ind w:left="340"/>
      </w:pPr>
      <w:r/>
      <w:r>
        <w:rPr>
          <w:b/>
        </w:rPr>
        <w:t>Improvement guard:</w:t>
      </w:r>
      <w:r>
        <w:t xml:space="preserve"> compare new cost vs best window in current schedule</w:t>
      </w:r>
    </w:p>
    <w:p>
      <w:pPr>
        <w:pStyle w:val="ListNumber"/>
        <w:spacing w:after="40"/>
        <w:ind w:left="340"/>
      </w:pPr>
      <w:r>
        <w:t>Only save if new_cost &lt; current_best_cost - 0.0001</w:t>
      </w:r>
    </w:p>
    <w:p>
      <w:pPr>
        <w:pStyle w:val="ListNumber"/>
        <w:spacing w:after="40"/>
        <w:ind w:left="340"/>
      </w:pPr>
      <w:r>
        <w:t xml:space="preserve">Return </w:t>
      </w:r>
      <w:r>
        <w:rPr>
          <w:rFonts w:ascii="Courier New" w:hAnsi="Courier New"/>
          <w:color w:val="C7254E"/>
          <w:sz w:val="18"/>
        </w:rPr>
        <w:t>{data: [{id, intervals, savings, savings_percent}], optimized_count, errors}</w:t>
      </w:r>
      <w:r/>
    </w:p>
    <w:p>
      <w:pPr>
        <w:spacing w:after="80"/>
      </w:pPr>
      <w:r/>
      <w:r>
        <w:rPr>
          <w:b/>
        </w:rPr>
        <w:t>`buildCostSignal()` — combined signal:</w:t>
      </w:r>
      <w:r/>
    </w:p>
    <w:p>
      <w:pPr>
        <w:spacing w:after="0" w:before="120"/>
        <w:shd w:val="clear" w:color="auto" w:fill="F8F8F8"/>
      </w:pPr>
    </w:p>
    <w:p>
      <w:pPr>
        <w:pStyle w:val="CodeBlock"/>
        <w:shd w:val="clear" w:color="auto" w:fill="F8F8F8"/>
      </w:pPr>
      <w:r>
        <w:rPr>
          <w:color w:val="1F2937"/>
        </w:rPr>
        <w:t>solarFrac = solarW[h] / max(solarW)</w:t>
      </w:r>
    </w:p>
    <w:p>
      <w:pPr>
        <w:pStyle w:val="CodeBlock"/>
        <w:shd w:val="clear" w:color="auto" w:fill="F8F8F8"/>
      </w:pPr>
      <w:r>
        <w:rPr>
          <w:color w:val="1F2937"/>
        </w:rPr>
        <w:t>IF monetary cost exists: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signal[h] = base_cost × (1.0 - 0.9 × solarFrac)</w:t>
      </w:r>
    </w:p>
    <w:p>
      <w:pPr>
        <w:pStyle w:val="CodeBlock"/>
        <w:shd w:val="clear" w:color="auto" w:fill="F8F8F8"/>
      </w:pPr>
      <w:r>
        <w:rPr>
          <w:color w:val="1F2937"/>
        </w:rPr>
        <w:t>ELSE: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signal[h] = 1.0 - solarFrac</w:t>
      </w:r>
    </w:p>
    <w:p>
      <w:pPr>
        <w:spacing w:before="0" w:after="120"/>
        <w:shd w:val="clear" w:color="auto" w:fill="F8F8F8"/>
      </w:pPr>
    </w:p>
    <w:p>
      <w:pPr>
        <w:spacing w:after="80"/>
      </w:pPr>
      <w:r/>
      <w:r>
        <w:rPr>
          <w:b/>
        </w:rPr>
        <w:t>`pickBestIntervals()` — two paths:</w:t>
      </w:r>
      <w:r/>
    </w:p>
    <w:p>
      <w:pPr>
        <w:pStyle w:val="ListBullet"/>
        <w:spacing w:after="40"/>
        <w:ind w:left="340"/>
      </w:pPr>
      <w:r>
        <w:t>maxSplits=0: exhaustive window search O((W-R)×R) where W=window width, R=run_hours</w:t>
      </w:r>
    </w:p>
    <w:p>
      <w:pPr>
        <w:pStyle w:val="ListBullet"/>
        <w:spacing w:after="40"/>
        <w:ind w:left="340"/>
      </w:pPr>
      <w:r>
        <w:t>maxSplits&gt;0: sort hours by cost, pick cheapest R hours, group consecutive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5.4 ScheduleController</w:t>
      </w:r>
    </w:p>
    <w:p>
      <w:pPr>
        <w:spacing w:after="80"/>
      </w:pPr>
      <w:r/>
      <w:r>
        <w:rPr>
          <w:b/>
        </w:rPr>
        <w:t>File:</w:t>
      </w:r>
      <w:r>
        <w:t xml:space="preserve"> </w:t>
      </w:r>
      <w:r>
        <w:rPr>
          <w:rFonts w:ascii="Courier New" w:hAnsi="Courier New"/>
          <w:color w:val="C7254E"/>
          <w:sz w:val="18"/>
        </w:rPr>
        <w:t>backend/app/Http/Controllers/Api/ScheduleController.php</w:t>
      </w:r>
      <w:r/>
    </w:p>
    <w:p>
      <w:pPr>
        <w:spacing w:after="80"/>
      </w:pPr>
      <w:r/>
      <w:r>
        <w:rPr>
          <w:b/>
        </w:rPr>
        <w:t>`GET /api/projects/{project}/schedule?month=&amp;day_type=&amp;mode=`</w:t>
      </w:r>
      <w:r/>
    </w:p>
    <w:p>
      <w:pPr>
        <w:spacing w:after="80"/>
      </w:pPr>
      <w:r>
        <w:t>Returns 24-hour dispatch with load profile:</w:t>
      </w:r>
    </w:p>
    <w:p>
      <w:pPr>
        <w:spacing w:after="0" w:before="120"/>
        <w:shd w:val="clear" w:color="auto" w:fill="F8F8F8"/>
      </w:pPr>
    </w:p>
    <w:p>
      <w:pPr>
        <w:pStyle w:val="CodeBlock"/>
        <w:shd w:val="clear" w:color="auto" w:fill="F8F8F8"/>
      </w:pPr>
      <w:r>
        <w:rPr>
          <w:color w:val="1F2937"/>
        </w:rPr>
        <w:t>{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"hours": [0..23],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"load_profile_w": [1200, 1200, ...],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"solar_used": [...], "battery_discharged": [...],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"utility_used": [...], "generator_used": [...],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"unmet": [...],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"solar_generated": [...],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"battery_charged": [...],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"battery_soc_trace": [...],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"stats": { "solar_kwh": 12.5, "utility_kwh": 45.2, ... },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"source_capacities": { "solar_kw": 15.0, "battery_kwh": 20.0, ... }</w:t>
      </w:r>
    </w:p>
    <w:p>
      <w:pPr>
        <w:pStyle w:val="CodeBlock"/>
        <w:shd w:val="clear" w:color="auto" w:fill="F8F8F8"/>
      </w:pPr>
      <w:r>
        <w:rPr>
          <w:color w:val="1F2937"/>
        </w:rPr>
        <w:t>}</w:t>
      </w:r>
    </w:p>
    <w:p>
      <w:pPr>
        <w:spacing w:before="0" w:after="120"/>
        <w:shd w:val="clear" w:color="auto" w:fill="F8F8F8"/>
      </w:pP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5.5 LoadProfileController</w:t>
      </w:r>
    </w:p>
    <w:p>
      <w:pPr>
        <w:spacing w:after="80"/>
      </w:pPr>
      <w:r/>
      <w:r>
        <w:rPr>
          <w:b/>
        </w:rPr>
        <w:t>`GET /api/projects/{project}/load-profile?month=&amp;day_type=`</w:t>
      </w:r>
      <w:r/>
    </w:p>
    <w:p>
      <w:pPr>
        <w:spacing w:after="80"/>
      </w:pPr>
      <w:r>
        <w:t>Returns hourly W array for the project using diversity factors:</w:t>
      </w:r>
    </w:p>
    <w:p>
      <w:pPr>
        <w:spacing w:after="0" w:before="120"/>
        <w:shd w:val="clear" w:color="auto" w:fill="F8F8F8"/>
      </w:pPr>
    </w:p>
    <w:p>
      <w:pPr>
        <w:pStyle w:val="CodeBlock"/>
        <w:shd w:val="clear" w:color="auto" w:fill="F8F8F8"/>
      </w:pPr>
      <w:r>
        <w:rPr>
          <w:color w:val="1F2937"/>
        </w:rPr>
        <w:t>{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"hours": [0..23],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"profile": [1500, 1500, 2000, ...],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"peak_w": 8500,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"peak_hour": 14,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"total_kwh": 95.2</w:t>
      </w:r>
    </w:p>
    <w:p>
      <w:pPr>
        <w:pStyle w:val="CodeBlock"/>
        <w:shd w:val="clear" w:color="auto" w:fill="F8F8F8"/>
      </w:pPr>
      <w:r>
        <w:rPr>
          <w:color w:val="1F2937"/>
        </w:rPr>
        <w:t>}</w:t>
      </w:r>
    </w:p>
    <w:p>
      <w:pPr>
        <w:spacing w:before="0" w:after="120"/>
        <w:shd w:val="clear" w:color="auto" w:fill="F8F8F8"/>
      </w:pP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5.6 FinancialController</w:t>
      </w:r>
    </w:p>
    <w:p>
      <w:pPr>
        <w:spacing w:after="80"/>
      </w:pPr>
      <w:r/>
      <w:r>
        <w:rPr>
          <w:b/>
        </w:rPr>
        <w:t>`GET /api/projects/{project}/financial-analysis?month=`</w:t>
      </w:r>
      <w:r/>
    </w:p>
    <w:p>
      <w:pPr>
        <w:spacing w:after="80"/>
      </w:pPr>
      <w:r>
        <w:t xml:space="preserve">Calls </w:t>
      </w:r>
      <w:r>
        <w:rPr>
          <w:rFonts w:ascii="Courier New" w:hAnsi="Courier New"/>
          <w:color w:val="C7254E"/>
          <w:sz w:val="18"/>
        </w:rPr>
        <w:t>FinancialAnalysisService::analyzeProject()</w:t>
      </w:r>
      <w:r>
        <w:t>. Returns:</w:t>
      </w:r>
    </w:p>
    <w:p>
      <w:pPr>
        <w:spacing w:after="0" w:before="120"/>
        <w:shd w:val="clear" w:color="auto" w:fill="F8F8F8"/>
      </w:pPr>
    </w:p>
    <w:p>
      <w:pPr>
        <w:pStyle w:val="CodeBlock"/>
        <w:shd w:val="clear" w:color="auto" w:fill="F8F8F8"/>
      </w:pPr>
      <w:r>
        <w:rPr>
          <w:color w:val="1F2937"/>
        </w:rPr>
        <w:t>{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"annual_energy": { "solar_kwh": 4500, "grid_kwh": 12000, "generator_kwh": 0, ... },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"annual_costs": { "grid_cost": 1800, "generator_cost": 0, "total_with_solar": 2000, "total_without_solar": 3200 },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"savings": { "annual_savings": 1200, "savings_percent": 37.5 },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"investment": { "solar_installation": 8000, "battery_purchase": 3000, "total_investment": 11000 },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"payback": { "simple_payback_years": 9.2, "lcoe_solar_per_kwh": 0.0611 },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"projection_25yr": { "cumulative_net_by_year": [...], "payback_year": 9, "total_25yr_benefit": 19500 },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"currency_symbol": "$"</w:t>
      </w:r>
    </w:p>
    <w:p>
      <w:pPr>
        <w:pStyle w:val="CodeBlock"/>
        <w:shd w:val="clear" w:color="auto" w:fill="F8F8F8"/>
      </w:pPr>
      <w:r>
        <w:rPr>
          <w:color w:val="1F2937"/>
        </w:rPr>
        <w:t>}</w:t>
      </w:r>
    </w:p>
    <w:p>
      <w:pPr>
        <w:spacing w:before="0" w:after="120"/>
        <w:shd w:val="clear" w:color="auto" w:fill="F8F8F8"/>
      </w:pP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5.7 CostSignalController</w:t>
      </w:r>
    </w:p>
    <w:p>
      <w:pPr>
        <w:spacing w:after="80"/>
      </w:pPr>
      <w:r/>
      <w:r>
        <w:rPr>
          <w:b/>
        </w:rPr>
        <w:t>`GET /api/projects/{project}/cost-signal?month=`</w:t>
      </w:r>
      <w:r/>
    </w:p>
    <w:p>
      <w:pPr>
        <w:spacing w:after="80"/>
      </w:pPr>
      <w:r>
        <w:t>Calls full dispatch first, then CostSignalService. Returns:</w:t>
      </w:r>
    </w:p>
    <w:p>
      <w:pPr>
        <w:spacing w:after="0" w:before="120"/>
        <w:shd w:val="clear" w:color="auto" w:fill="F8F8F8"/>
      </w:pPr>
    </w:p>
    <w:p>
      <w:pPr>
        <w:pStyle w:val="CodeBlock"/>
        <w:shd w:val="clear" w:color="auto" w:fill="F8F8F8"/>
      </w:pPr>
      <w:r>
        <w:rPr>
          <w:color w:val="1F2937"/>
        </w:rPr>
        <w:t>{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"cost_signal": [0.12, 0.12, 0.12, ..., 0.0, 0.0, 0.12],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"solar_surplus_kw": [0, 0, ..., 2.3, 4.1, ...],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"free_hours": [10, 11, 12, 13],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"cheap_hours": [9, 14],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"expensive_hours": [17, 18, 19],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"currency_symbol": "$",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"meta": { "utility_tariff_per_kwh": 0.12, "peak_tariff_per_kwh": null, ... }</w:t>
      </w:r>
    </w:p>
    <w:p>
      <w:pPr>
        <w:pStyle w:val="CodeBlock"/>
        <w:shd w:val="clear" w:color="auto" w:fill="F8F8F8"/>
      </w:pPr>
      <w:r>
        <w:rPr>
          <w:color w:val="1F2937"/>
        </w:rPr>
        <w:t>}</w:t>
      </w:r>
    </w:p>
    <w:p>
      <w:pPr>
        <w:spacing w:before="0" w:after="120"/>
        <w:shd w:val="clear" w:color="auto" w:fill="F8F8F8"/>
      </w:pP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5.8 ValidationController</w:t>
      </w:r>
    </w:p>
    <w:p>
      <w:pPr>
        <w:spacing w:after="80"/>
      </w:pPr>
      <w:r/>
      <w:r>
        <w:rPr>
          <w:b/>
        </w:rPr>
        <w:t>`GET /api/validation/reference`</w:t>
      </w:r>
      <w:r/>
    </w:p>
    <w:p>
      <w:pPr>
        <w:spacing w:after="80"/>
      </w:pPr>
      <w:r>
        <w:t>Returns structured reference data from ValidationReferenceService: cable tables, breaker ratings, voltage drop limits, etc.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5.9 NavigationController</w:t>
      </w:r>
    </w:p>
    <w:p>
      <w:pPr>
        <w:spacing w:after="80"/>
      </w:pPr>
      <w:r/>
      <w:r>
        <w:rPr>
          <w:b/>
        </w:rPr>
        <w:t>`GET /api/navigation/{type}/{id}`</w:t>
      </w:r>
      <w:r>
        <w:t xml:space="preserve"> (type: project/building/floor/room)</w:t>
      </w:r>
    </w:p>
    <w:p>
      <w:pPr>
        <w:spacing w:after="80"/>
      </w:pPr>
      <w:r>
        <w:t xml:space="preserve">Returns breadcrumb array: </w:t>
      </w:r>
      <w:r>
        <w:rPr>
          <w:rFonts w:ascii="Courier New" w:hAnsi="Courier New"/>
          <w:color w:val="C7254E"/>
          <w:sz w:val="18"/>
        </w:rPr>
        <w:t>[{type, id, name}, ...]</w:t>
      </w:r>
      <w:r>
        <w:t xml:space="preserve"> from root to current entity.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5.10 Google OAuth (GoogleController)</w:t>
      </w:r>
    </w:p>
    <w:p>
      <w:pPr>
        <w:spacing w:after="80"/>
      </w:pPr>
      <w:r/>
      <w:r>
        <w:rPr>
          <w:b/>
        </w:rPr>
        <w:t>File:</w:t>
      </w:r>
      <w:r>
        <w:t xml:space="preserve"> </w:t>
      </w:r>
      <w:r>
        <w:rPr>
          <w:rFonts w:ascii="Courier New" w:hAnsi="Courier New"/>
          <w:color w:val="C7254E"/>
          <w:sz w:val="18"/>
        </w:rPr>
        <w:t>backend/app/Http/Controllers/Auth/GoogleController.php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GET /auth/google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redirect()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Redirect to Google consent screen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GET /auth/google/callback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callback()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Handle OAuth callback, create/update user, issue Sanctum token</w:t>
            </w:r>
          </w:p>
        </w:tc>
      </w:tr>
    </w:tbl>
    <w:p/>
    <w:p>
      <w:pPr>
        <w:spacing w:after="80"/>
      </w:pPr>
      <w:r/>
      <w:r>
        <w:rPr>
          <w:b/>
        </w:rPr>
        <w:t>Flow:</w:t>
      </w:r>
      <w:r/>
    </w:p>
    <w:p>
      <w:pPr>
        <w:pStyle w:val="ListNumber"/>
        <w:spacing w:after="40"/>
        <w:ind w:left="340"/>
      </w:pPr>
      <w:r/>
      <w:r>
        <w:rPr>
          <w:rFonts w:ascii="Courier New" w:hAnsi="Courier New"/>
          <w:color w:val="C7254E"/>
          <w:sz w:val="18"/>
        </w:rPr>
        <w:t>redirect()</w:t>
      </w:r>
      <w:r>
        <w:t xml:space="preserve"> → </w:t>
      </w:r>
      <w:r>
        <w:rPr>
          <w:rFonts w:ascii="Courier New" w:hAnsi="Courier New"/>
          <w:color w:val="C7254E"/>
          <w:sz w:val="18"/>
        </w:rPr>
        <w:t>Socialite::driver('google')-&gt;redirect()</w:t>
      </w:r>
      <w:r/>
    </w:p>
    <w:p>
      <w:pPr>
        <w:pStyle w:val="ListNumber"/>
        <w:spacing w:after="40"/>
        <w:ind w:left="340"/>
      </w:pPr>
      <w:r/>
      <w:r>
        <w:rPr>
          <w:rFonts w:ascii="Courier New" w:hAnsi="Courier New"/>
          <w:color w:val="C7254E"/>
          <w:sz w:val="18"/>
        </w:rPr>
        <w:t>callback()</w:t>
      </w:r>
      <w:r>
        <w:t xml:space="preserve"> → </w:t>
      </w:r>
      <w:r>
        <w:rPr>
          <w:rFonts w:ascii="Courier New" w:hAnsi="Courier New"/>
          <w:color w:val="C7254E"/>
          <w:sz w:val="18"/>
        </w:rPr>
        <w:t>Socialite::driver('google')-&gt;user()</w:t>
      </w:r>
      <w:r/>
    </w:p>
    <w:p>
      <w:pPr>
        <w:pStyle w:val="ListNumber"/>
        <w:spacing w:after="40"/>
        <w:ind w:left="340"/>
      </w:pPr>
      <w:r/>
      <w:r>
        <w:rPr>
          <w:rFonts w:ascii="Courier New" w:hAnsi="Courier New"/>
          <w:color w:val="C7254E"/>
          <w:sz w:val="18"/>
        </w:rPr>
        <w:t>User::updateOrCreate(['email' =&gt; $googleUser-&gt;email], [...])</w:t>
      </w:r>
      <w:r>
        <w:t xml:space="preserve"> with google_id, avatar</w:t>
      </w:r>
    </w:p>
    <w:p>
      <w:pPr>
        <w:pStyle w:val="ListNumber"/>
        <w:spacing w:after="40"/>
        <w:ind w:left="340"/>
      </w:pPr>
      <w:r/>
      <w:r>
        <w:rPr>
          <w:rFonts w:ascii="Courier New" w:hAnsi="Courier New"/>
          <w:color w:val="C7254E"/>
          <w:sz w:val="18"/>
        </w:rPr>
        <w:t>$user-&gt;createToken('google-token')-&gt;plainTextToken</w:t>
      </w:r>
      <w:r/>
    </w:p>
    <w:p>
      <w:pPr>
        <w:pStyle w:val="ListNumber"/>
        <w:spacing w:after="40"/>
        <w:ind w:left="340"/>
      </w:pPr>
      <w:r>
        <w:t xml:space="preserve">Redirect to frontend </w:t>
      </w:r>
      <w:r>
        <w:rPr>
          <w:rFonts w:ascii="Courier New" w:hAnsi="Courier New"/>
          <w:color w:val="C7254E"/>
          <w:sz w:val="18"/>
        </w:rPr>
        <w:t>/auth/callback?token=...</w:t>
      </w:r>
      <w:r/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5.11 AdminController</w:t>
      </w:r>
    </w:p>
    <w:p>
      <w:pPr>
        <w:spacing w:after="80"/>
      </w:pPr>
      <w:r>
        <w:t xml:space="preserve">Provides admin dashboard data. Routes behind </w:t>
      </w:r>
      <w:r>
        <w:rPr>
          <w:rFonts w:ascii="Courier New" w:hAnsi="Courier New"/>
          <w:color w:val="C7254E"/>
          <w:sz w:val="18"/>
        </w:rPr>
        <w:t>AdminMiddleware</w:t>
      </w:r>
      <w:r>
        <w:t>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4703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Returns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GET /api/admin/users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All users with project counts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GET /api/admin/stats</w:t>
            </w:r>
          </w:p>
        </w:tc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Total users, projects, components, backups</w:t>
            </w:r>
          </w:p>
        </w:tc>
      </w:tr>
    </w:tbl>
    <w:p/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5.12 CRUD Controllers (standard patterns)</w:t>
      </w:r>
    </w:p>
    <w:p>
      <w:pPr>
        <w:spacing w:after="80"/>
      </w:pPr>
      <w:r>
        <w:t>Each of the following follows standard Laravel CRUD (index/store/show/update/destroy):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Controller</w:t>
            </w:r>
          </w:p>
        </w:tc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Resource</w:t>
            </w:r>
          </w:p>
        </w:tc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BuildingController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/api/projects/{project}/buildings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FloorController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/api/buildings/{building}/floors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RoomController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/api/floors/{floor}/rooms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ProjectComponentController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/api/projects/{project}/components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BuildingComponentController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/api/buildings/{building}/components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FloorComponentController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/api/floors/{floor}/components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RoomComponentController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/api/rooms/{room}/components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UtilityLineController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/api/{type}/{id}/utility-lines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Polymorphic entity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GeneratorLineController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/api/{type}/{id}/generator-lines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Polymorphic entity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BatteryController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/api/projects/{project}/batteries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Includes chemistry presets endpoint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SolarSystemController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/api/projects/{project}/solar-systems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SocketController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/api/{type}/{id}/sockets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Polymorphic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ComponentTypeController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/api/component-types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Shared catalog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ProjectMemberController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/api/projects/{project}/members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Add/update/remove members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ProjectBackupController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/api/projects/{project}/backup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Export JSON; import JSON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ServerBackupController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/api/projects/{project}/server-backups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Create/download/delete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UserController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/api/user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Current user profile</w:t>
            </w:r>
          </w:p>
        </w:tc>
      </w:tr>
    </w:tbl>
    <w:p/>
    <w:p>
      <w:pPr>
        <w:pBdr>
          <w:bottom w:val="single" w:sz="6" w:space="1" w:color="1E3A8A"/>
        </w:pBdr>
        <w:spacing w:before="0" w:after="0"/>
      </w:pPr>
    </w:p>
    <w:p>
      <w:pPr>
        <w:spacing w:after="80"/>
      </w:pPr>
      <w:r/>
      <w:r>
        <w:rPr>
          <w:b/>
        </w:rPr>
        <w:t>Source:</w:t>
      </w:r>
      <w:r>
        <w:t xml:space="preserve"> All controller files in </w:t>
      </w:r>
      <w:r>
        <w:rPr>
          <w:rFonts w:ascii="Courier New" w:hAnsi="Courier New"/>
          <w:color w:val="C7254E"/>
          <w:sz w:val="18"/>
        </w:rPr>
        <w:t>backend/app/Http/Controllers/</w:t>
      </w:r>
      <w:r/>
    </w:p>
    <w:p>
      <w:pPr>
        <w:pBdr>
          <w:bottom w:val="single" w:sz="6" w:space="1" w:color="1E3A8A"/>
        </w:pBdr>
        <w:spacing w:before="0" w:after="0"/>
      </w:pPr>
    </w:p>
    <w:p>
      <w:pPr>
        <w:pStyle w:val="Heading2"/>
      </w:pPr>
      <w:r>
        <w:t>6. MODELS — COMPLETE</w:t>
      </w:r>
    </w:p>
    <w:p>
      <w:pPr>
        <w:pStyle w:val="Heading3"/>
      </w:pPr>
      <w:r>
        <w:t>User</w:t>
      </w:r>
    </w:p>
    <w:p>
      <w:pPr>
        <w:spacing w:after="0" w:before="120"/>
        <w:shd w:val="clear" w:color="auto" w:fill="F8F8F8"/>
      </w:pPr>
    </w:p>
    <w:p>
      <w:pPr>
        <w:pStyle w:val="CodeBlock"/>
        <w:shd w:val="clear" w:color="auto" w:fill="F8F8F8"/>
      </w:pPr>
      <w:r>
        <w:rPr>
          <w:color w:val="1F2937"/>
        </w:rPr>
        <w:t>$fillable = ['name', 'email', 'password', 'google_id', 'google_token', 'google_refresh_token', 'avatar', 'is_admin']</w:t>
      </w:r>
    </w:p>
    <w:p>
      <w:pPr>
        <w:pStyle w:val="CodeBlock"/>
        <w:shd w:val="clear" w:color="auto" w:fill="F8F8F8"/>
      </w:pPr>
      <w:r>
        <w:rPr>
          <w:color w:val="1F2937"/>
        </w:rPr>
        <w:t>$hidden   = ['password', 'remember_token']</w:t>
      </w:r>
    </w:p>
    <w:p>
      <w:pPr>
        <w:pStyle w:val="CodeBlock"/>
        <w:shd w:val="clear" w:color="auto" w:fill="F8F8F8"/>
      </w:pPr>
      <w:r>
        <w:rPr>
          <w:color w:val="1F2937"/>
        </w:rPr>
        <w:t>$casts    = ['email_verified_at' =&gt; 'datetime', 'password' =&gt; 'hashed', 'is_admin' =&gt; 'boolean']</w:t>
      </w:r>
    </w:p>
    <w:p>
      <w:pPr>
        <w:pStyle w:val="CodeBlock"/>
        <w:shd w:val="clear" w:color="auto" w:fill="F8F8F8"/>
      </w:pPr>
      <w:r>
        <w:rPr>
          <w:color w:val="1F2937"/>
        </w:rPr>
      </w:r>
    </w:p>
    <w:p>
      <w:pPr>
        <w:pStyle w:val="CodeBlock"/>
        <w:shd w:val="clear" w:color="auto" w:fill="F8F8F8"/>
      </w:pPr>
      <w:r>
        <w:rPr>
          <w:color w:val="1F2937"/>
        </w:rPr>
        <w:t>Relationships: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hasMany  → Project (as owner)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belongsToMany → Project (via ProjectUser, as member)</w:t>
      </w:r>
    </w:p>
    <w:p>
      <w:pPr>
        <w:spacing w:before="0" w:after="120"/>
        <w:shd w:val="clear" w:color="auto" w:fill="F8F8F8"/>
      </w:pPr>
    </w:p>
    <w:p>
      <w:pPr>
        <w:pStyle w:val="Heading3"/>
      </w:pPr>
      <w:r>
        <w:t>Project</w:t>
      </w:r>
    </w:p>
    <w:p>
      <w:pPr>
        <w:spacing w:after="0" w:before="120"/>
        <w:shd w:val="clear" w:color="auto" w:fill="F8F8F8"/>
      </w:pPr>
    </w:p>
    <w:p>
      <w:pPr>
        <w:pStyle w:val="CodeBlock"/>
        <w:shd w:val="clear" w:color="auto" w:fill="F8F8F8"/>
      </w:pPr>
      <w:r>
        <w:rPr>
          <w:color w:val="1F2937"/>
        </w:rPr>
        <w:t>$fillable = [name, description, area, voltage, frequency, currency_symbol, solar_source,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         existing_solar_power, generator_source, location_lat, location_lng,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         work_days, working_season_intervals, auto_backup]</w:t>
      </w:r>
    </w:p>
    <w:p>
      <w:pPr>
        <w:pStyle w:val="CodeBlock"/>
        <w:shd w:val="clear" w:color="auto" w:fill="F8F8F8"/>
      </w:pPr>
      <w:r>
        <w:rPr>
          <w:color w:val="1F2937"/>
        </w:rPr>
        <w:t>$casts    = [work_days =&gt; array, working_season_intervals =&gt; array, auto_backup =&gt; boolean,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         generator_source =&gt; boolean, location_lat =&gt; decimal:7, location_lng =&gt; decimal:7]</w:t>
      </w:r>
    </w:p>
    <w:p>
      <w:pPr>
        <w:pStyle w:val="CodeBlock"/>
        <w:shd w:val="clear" w:color="auto" w:fill="F8F8F8"/>
      </w:pPr>
      <w:r>
        <w:rPr>
          <w:color w:val="1F2937"/>
        </w:rPr>
      </w:r>
    </w:p>
    <w:p>
      <w:pPr>
        <w:pStyle w:val="CodeBlock"/>
        <w:shd w:val="clear" w:color="auto" w:fill="F8F8F8"/>
      </w:pPr>
      <w:r>
        <w:rPr>
          <w:color w:val="1F2937"/>
        </w:rPr>
        <w:t>Relationships: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belongsTo → User (owner)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hasMany   → Building, ProjectComponent, ProjectUser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belongsToMany → User (via ProjectUser)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morphMany → UtilityLine (as utilizable), GeneratorLine (as generable), Socket (as socketable)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hasMany   → Battery, SolarSystem, ServerBackup</w:t>
      </w:r>
    </w:p>
    <w:p>
      <w:pPr>
        <w:pStyle w:val="CodeBlock"/>
        <w:shd w:val="clear" w:color="auto" w:fill="F8F8F8"/>
      </w:pPr>
      <w:r>
        <w:rPr>
          <w:color w:val="1F2937"/>
        </w:rPr>
      </w:r>
    </w:p>
    <w:p>
      <w:pPr>
        <w:pStyle w:val="CodeBlock"/>
        <w:shd w:val="clear" w:color="auto" w:fill="F8F8F8"/>
      </w:pPr>
      <w:r>
        <w:rPr>
          <w:color w:val="1F2937"/>
        </w:rPr>
        <w:t>Methods: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userRole($userId): ?string — returns 'admin'|'main'|'viewer'|null for the given user</w:t>
      </w:r>
    </w:p>
    <w:p>
      <w:pPr>
        <w:spacing w:before="0" w:after="120"/>
        <w:shd w:val="clear" w:color="auto" w:fill="F8F8F8"/>
      </w:pPr>
    </w:p>
    <w:p>
      <w:pPr>
        <w:pStyle w:val="Heading3"/>
      </w:pPr>
      <w:r>
        <w:t>Building</w:t>
      </w:r>
    </w:p>
    <w:p>
      <w:pPr>
        <w:spacing w:after="0" w:before="120"/>
        <w:shd w:val="clear" w:color="auto" w:fill="F8F8F8"/>
      </w:pPr>
    </w:p>
    <w:p>
      <w:pPr>
        <w:pStyle w:val="CodeBlock"/>
        <w:shd w:val="clear" w:color="auto" w:fill="F8F8F8"/>
      </w:pPr>
      <w:r>
        <w:rPr>
          <w:color w:val="1F2937"/>
        </w:rPr>
        <w:t>$fillable = [project_id, name, area, type, existing_solar_power, work_days, working_season_intervals]</w:t>
      </w:r>
    </w:p>
    <w:p>
      <w:pPr>
        <w:pStyle w:val="CodeBlock"/>
        <w:shd w:val="clear" w:color="auto" w:fill="F8F8F8"/>
      </w:pPr>
      <w:r>
        <w:rPr>
          <w:color w:val="1F2937"/>
        </w:rPr>
        <w:t>$casts    = [work_days =&gt; array, working_season_intervals =&gt; array]</w:t>
      </w:r>
    </w:p>
    <w:p>
      <w:pPr>
        <w:pStyle w:val="CodeBlock"/>
        <w:shd w:val="clear" w:color="auto" w:fill="F8F8F8"/>
      </w:pPr>
      <w:r>
        <w:rPr>
          <w:color w:val="1F2937"/>
        </w:rPr>
      </w:r>
    </w:p>
    <w:p>
      <w:pPr>
        <w:pStyle w:val="CodeBlock"/>
        <w:shd w:val="clear" w:color="auto" w:fill="F8F8F8"/>
      </w:pPr>
      <w:r>
        <w:rPr>
          <w:color w:val="1F2937"/>
        </w:rPr>
        <w:t>Relationships: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belongsTo → Project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hasMany   → Floor, BuildingComponent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morphMany → UtilityLine, GeneratorLine, Socket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hasManyThrough → Room (via Floor)</w:t>
      </w:r>
    </w:p>
    <w:p>
      <w:pPr>
        <w:spacing w:before="0" w:after="120"/>
        <w:shd w:val="clear" w:color="auto" w:fill="F8F8F8"/>
      </w:pPr>
    </w:p>
    <w:p>
      <w:pPr>
        <w:pStyle w:val="Heading3"/>
      </w:pPr>
      <w:r>
        <w:t>Floor</w:t>
      </w:r>
    </w:p>
    <w:p>
      <w:pPr>
        <w:spacing w:after="0" w:before="120"/>
        <w:shd w:val="clear" w:color="auto" w:fill="F8F8F8"/>
      </w:pPr>
    </w:p>
    <w:p>
      <w:pPr>
        <w:pStyle w:val="CodeBlock"/>
        <w:shd w:val="clear" w:color="auto" w:fill="F8F8F8"/>
      </w:pPr>
      <w:r>
        <w:rPr>
          <w:color w:val="1F2937"/>
        </w:rPr>
        <w:t>$fillable = [building_id, name, work_days, working_season_intervals]</w:t>
      </w:r>
    </w:p>
    <w:p>
      <w:pPr>
        <w:pStyle w:val="CodeBlock"/>
        <w:shd w:val="clear" w:color="auto" w:fill="F8F8F8"/>
      </w:pPr>
      <w:r>
        <w:rPr>
          <w:color w:val="1F2937"/>
        </w:rPr>
        <w:t>Relationships: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belongsTo → Building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hasMany   → Room, FloorComponent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morphMany → Socket</w:t>
      </w:r>
    </w:p>
    <w:p>
      <w:pPr>
        <w:spacing w:before="0" w:after="120"/>
        <w:shd w:val="clear" w:color="auto" w:fill="F8F8F8"/>
      </w:pPr>
    </w:p>
    <w:p>
      <w:pPr>
        <w:pStyle w:val="Heading3"/>
      </w:pPr>
      <w:r>
        <w:t>Room</w:t>
      </w:r>
    </w:p>
    <w:p>
      <w:pPr>
        <w:spacing w:after="0" w:before="120"/>
        <w:shd w:val="clear" w:color="auto" w:fill="F8F8F8"/>
      </w:pPr>
    </w:p>
    <w:p>
      <w:pPr>
        <w:pStyle w:val="CodeBlock"/>
        <w:shd w:val="clear" w:color="auto" w:fill="F8F8F8"/>
      </w:pPr>
      <w:r>
        <w:rPr>
          <w:color w:val="1F2937"/>
        </w:rPr>
        <w:t>$fillable = [floor_id, name, type, work_days, working_season_intervals]</w:t>
      </w:r>
    </w:p>
    <w:p>
      <w:pPr>
        <w:pStyle w:val="CodeBlock"/>
        <w:shd w:val="clear" w:color="auto" w:fill="F8F8F8"/>
      </w:pPr>
      <w:r>
        <w:rPr>
          <w:color w:val="1F2937"/>
        </w:rPr>
        <w:t>Relationships: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belongsTo → Floor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hasMany   → RoomComponent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morphMany → Socket</w:t>
      </w:r>
    </w:p>
    <w:p>
      <w:pPr>
        <w:spacing w:before="0" w:after="120"/>
        <w:shd w:val="clear" w:color="auto" w:fill="F8F8F8"/>
      </w:pPr>
    </w:p>
    <w:p>
      <w:pPr>
        <w:pStyle w:val="Heading3"/>
      </w:pPr>
      <w:r>
        <w:t>ComponentType</w:t>
      </w:r>
    </w:p>
    <w:p>
      <w:pPr>
        <w:spacing w:after="0" w:before="120"/>
        <w:shd w:val="clear" w:color="auto" w:fill="F8F8F8"/>
      </w:pPr>
    </w:p>
    <w:p>
      <w:pPr>
        <w:pStyle w:val="CodeBlock"/>
        <w:shd w:val="clear" w:color="auto" w:fill="F8F8F8"/>
      </w:pPr>
      <w:r>
        <w:rPr>
          <w:color w:val="1F2937"/>
        </w:rPr>
        <w:t>$fillable = [name, default_power, default_power_factor, is_motor]</w:t>
      </w:r>
    </w:p>
    <w:p>
      <w:pPr>
        <w:pStyle w:val="CodeBlock"/>
        <w:shd w:val="clear" w:color="auto" w:fill="F8F8F8"/>
      </w:pPr>
      <w:r>
        <w:rPr>
          <w:color w:val="1F2937"/>
        </w:rPr>
        <w:t>$casts    = [is_motor =&gt; boolean, default_power =&gt; decimal:2, default_power_factor =&gt; decimal:3]</w:t>
      </w:r>
    </w:p>
    <w:p>
      <w:pPr>
        <w:pStyle w:val="CodeBlock"/>
        <w:shd w:val="clear" w:color="auto" w:fill="F8F8F8"/>
      </w:pPr>
      <w:r>
        <w:rPr>
          <w:color w:val="1F2937"/>
        </w:rPr>
        <w:t>Relationships: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hasMany → ProjectComponent, BuildingComponent, FloorComponent, RoomComponent</w:t>
      </w:r>
    </w:p>
    <w:p>
      <w:pPr>
        <w:spacing w:before="0" w:after="120"/>
        <w:shd w:val="clear" w:color="auto" w:fill="F8F8F8"/>
      </w:pPr>
    </w:p>
    <w:p>
      <w:pPr>
        <w:pStyle w:val="Heading3"/>
      </w:pPr>
      <w:r>
        <w:t>Component Models (ProjectComponent, BuildingComponent, FloorComponent, RoomComponent)</w:t>
      </w:r>
    </w:p>
    <w:p>
      <w:pPr>
        <w:spacing w:after="80"/>
      </w:pPr>
      <w:r>
        <w:t>All four share the same pattern:</w:t>
      </w:r>
    </w:p>
    <w:p>
      <w:pPr>
        <w:spacing w:after="0" w:before="120"/>
        <w:shd w:val="clear" w:color="auto" w:fill="F8F8F8"/>
      </w:pPr>
    </w:p>
    <w:p>
      <w:pPr>
        <w:pStyle w:val="CodeBlock"/>
        <w:shd w:val="clear" w:color="auto" w:fill="F8F8F8"/>
      </w:pPr>
      <w:r>
        <w:rPr>
          <w:color w:val="1F2937"/>
        </w:rPr>
        <w:t>$fillable = [component_type_id, component_name, power, power_factor, quantity, phases, phase,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         priority, group_name, is_motor, usage_season, usage_day_type, usage_time_intervals,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         load_flexibility, required_run_hours, earliest_start_hour, latest_end_hour, max_interruptions]</w:t>
      </w:r>
    </w:p>
    <w:p>
      <w:pPr>
        <w:pStyle w:val="CodeBlock"/>
        <w:shd w:val="clear" w:color="auto" w:fill="F8F8F8"/>
      </w:pPr>
      <w:r>
        <w:rPr>
          <w:color w:val="1F2937"/>
        </w:rPr>
        <w:t>$casts    = [usage_time_intervals =&gt; array, is_motor =&gt; boolean]</w:t>
      </w:r>
    </w:p>
    <w:p>
      <w:pPr>
        <w:pStyle w:val="CodeBlock"/>
        <w:shd w:val="clear" w:color="auto" w:fill="F8F8F8"/>
      </w:pPr>
      <w:r>
        <w:rPr>
          <w:color w:val="1F2937"/>
        </w:rPr>
        <w:t>Relationships: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belongsTo → ComponentType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belongsTo → Project/Building/Floor/Room (parent entity)</w:t>
      </w:r>
    </w:p>
    <w:p>
      <w:pPr>
        <w:spacing w:before="0" w:after="120"/>
        <w:shd w:val="clear" w:color="auto" w:fill="F8F8F8"/>
      </w:pPr>
    </w:p>
    <w:p>
      <w:pPr>
        <w:pStyle w:val="Heading3"/>
      </w:pPr>
      <w:r>
        <w:t>GeneratorLine</w:t>
      </w:r>
    </w:p>
    <w:p>
      <w:pPr>
        <w:spacing w:after="0" w:before="120"/>
        <w:shd w:val="clear" w:color="auto" w:fill="F8F8F8"/>
      </w:pPr>
    </w:p>
    <w:p>
      <w:pPr>
        <w:pStyle w:val="CodeBlock"/>
        <w:shd w:val="clear" w:color="auto" w:fill="F8F8F8"/>
      </w:pPr>
      <w:r>
        <w:rPr>
          <w:color w:val="1F2937"/>
        </w:rPr>
        <w:t>$fillable = [name, power, phases, fuel_cost_per_liter, fuel_consumption_lph, no_load_fuel_lph, min_load_pct, optimal_load_pct]</w:t>
      </w:r>
    </w:p>
    <w:p>
      <w:pPr>
        <w:pStyle w:val="CodeBlock"/>
        <w:shd w:val="clear" w:color="auto" w:fill="F8F8F8"/>
      </w:pPr>
      <w:r>
        <w:rPr>
          <w:color w:val="1F2937"/>
        </w:rPr>
        <w:t>$casts    = [fuel_cost_per_liter =&gt; float, fuel_consumption_lph =&gt; float, no_load_fuel_lph =&gt; float, ...]</w:t>
      </w:r>
    </w:p>
    <w:p>
      <w:pPr>
        <w:pStyle w:val="CodeBlock"/>
        <w:shd w:val="clear" w:color="auto" w:fill="F8F8F8"/>
      </w:pPr>
      <w:r>
        <w:rPr>
          <w:color w:val="1F2937"/>
        </w:rPr>
        <w:t>$appends  = ['cost_per_kwh']   // computed accessor</w:t>
      </w:r>
    </w:p>
    <w:p>
      <w:pPr>
        <w:pStyle w:val="CodeBlock"/>
        <w:shd w:val="clear" w:color="auto" w:fill="F8F8F8"/>
      </w:pPr>
      <w:r>
        <w:rPr>
          <w:color w:val="1F2937"/>
        </w:rPr>
      </w:r>
    </w:p>
    <w:p>
      <w:pPr>
        <w:pStyle w:val="CodeBlock"/>
        <w:shd w:val="clear" w:color="auto" w:fill="F8F8F8"/>
      </w:pPr>
      <w:r>
        <w:rPr>
          <w:color w:val="1F2937"/>
        </w:rPr>
        <w:t>Computed methods: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getCostPerKwhAttribute()    → fuel_cost × lph / rated_kW  (flat-rate, at 100% load)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fuelAtLoadKw(float $kW)     → F₀ + (F_rated - F₀) × kW/rated_kW  (ISO 8528 affine)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costPerKwhAtLoad(float $kW) → fuel_cost × fuelAtLoadKw(kW) / kW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marginalCostPerKwh()        → fuel_cost × (F_rated - F₀) / rated_kW  (dC/dP)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generable()                 → morphTo() (Project or Building)</w:t>
      </w:r>
    </w:p>
    <w:p>
      <w:pPr>
        <w:spacing w:before="0" w:after="120"/>
        <w:shd w:val="clear" w:color="auto" w:fill="F8F8F8"/>
      </w:pPr>
    </w:p>
    <w:p>
      <w:pPr>
        <w:pStyle w:val="Heading3"/>
      </w:pPr>
      <w:r>
        <w:t>Battery</w:t>
      </w:r>
    </w:p>
    <w:p>
      <w:pPr>
        <w:spacing w:after="0" w:before="120"/>
        <w:shd w:val="clear" w:color="auto" w:fill="F8F8F8"/>
      </w:pPr>
    </w:p>
    <w:p>
      <w:pPr>
        <w:pStyle w:val="CodeBlock"/>
        <w:shd w:val="clear" w:color="auto" w:fill="F8F8F8"/>
      </w:pPr>
      <w:r>
        <w:rPr>
          <w:color w:val="1F2937"/>
        </w:rPr>
        <w:t>$fillable = [project_id, solar_system_id, name, chemistry, nominal_capacity_kwh,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         depth_of_discharge, usable_capacity_kwh, round_trip_efficiency,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         max_charge_power_kw, max_discharge_power_kw, current_soc,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         rated_cycle_life, age_years, is_active, purchase_cost, replacement_cost, annual_maintenance_cost]</w:t>
      </w:r>
    </w:p>
    <w:p>
      <w:pPr>
        <w:pStyle w:val="CodeBlock"/>
        <w:shd w:val="clear" w:color="auto" w:fill="F8F8F8"/>
      </w:pPr>
      <w:r>
        <w:rPr>
          <w:color w:val="1F2937"/>
        </w:rPr>
      </w:r>
    </w:p>
    <w:p>
      <w:pPr>
        <w:pStyle w:val="CodeBlock"/>
        <w:shd w:val="clear" w:color="auto" w:fill="F8F8F8"/>
      </w:pPr>
      <w:r>
        <w:rPr>
          <w:color w:val="1F2937"/>
        </w:rPr>
        <w:t>Computed (via accessor or model methods):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current_available_kwh = usable_capacity_kwh × current_soc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health_status         = 'good' / 'degraded' / 'replace'  (based on age vs cycle life)</w:t>
      </w:r>
    </w:p>
    <w:p>
      <w:pPr>
        <w:pStyle w:val="CodeBlock"/>
        <w:shd w:val="clear" w:color="auto" w:fill="F8F8F8"/>
      </w:pPr>
      <w:r>
        <w:rPr>
          <w:color w:val="1F2937"/>
        </w:rPr>
        <w:t>Relationships: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belongsTo → Project, SolarSystem (nullable)</w:t>
      </w:r>
    </w:p>
    <w:p>
      <w:pPr>
        <w:spacing w:before="0" w:after="120"/>
        <w:shd w:val="clear" w:color="auto" w:fill="F8F8F8"/>
      </w:pPr>
    </w:p>
    <w:p>
      <w:pPr>
        <w:pStyle w:val="Heading3"/>
      </w:pPr>
      <w:r>
        <w:t>SolarSystem</w:t>
      </w:r>
    </w:p>
    <w:p>
      <w:pPr>
        <w:spacing w:after="0" w:before="120"/>
        <w:shd w:val="clear" w:color="auto" w:fill="F8F8F8"/>
      </w:pPr>
    </w:p>
    <w:p>
      <w:pPr>
        <w:pStyle w:val="CodeBlock"/>
        <w:shd w:val="clear" w:color="auto" w:fill="F8F8F8"/>
      </w:pPr>
      <w:r>
        <w:rPr>
          <w:color w:val="1F2937"/>
        </w:rPr>
        <w:t>$fillable = [project_id, name, capacity_kw, is_active, installation_cost, annual_maintenance_cost]</w:t>
      </w:r>
    </w:p>
    <w:p>
      <w:pPr>
        <w:pStyle w:val="CodeBlock"/>
        <w:shd w:val="clear" w:color="auto" w:fill="F8F8F8"/>
      </w:pPr>
      <w:r>
        <w:rPr>
          <w:color w:val="1F2937"/>
        </w:rPr>
        <w:t>Relationships: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belongsTo → Project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hasMany   → Battery (batteries paired to this system)</w:t>
      </w:r>
    </w:p>
    <w:p>
      <w:pPr>
        <w:spacing w:before="0" w:after="120"/>
        <w:shd w:val="clear" w:color="auto" w:fill="F8F8F8"/>
      </w:pPr>
    </w:p>
    <w:p>
      <w:pPr>
        <w:pStyle w:val="Heading3"/>
      </w:pPr>
      <w:r>
        <w:t>Socket</w:t>
      </w:r>
    </w:p>
    <w:p>
      <w:pPr>
        <w:spacing w:after="0" w:before="120"/>
        <w:shd w:val="clear" w:color="auto" w:fill="F8F8F8"/>
      </w:pPr>
    </w:p>
    <w:p>
      <w:pPr>
        <w:pStyle w:val="CodeBlock"/>
        <w:shd w:val="clear" w:color="auto" w:fill="F8F8F8"/>
      </w:pPr>
      <w:r>
        <w:rPr>
          <w:color w:val="1F2937"/>
        </w:rPr>
        <w:t>$fillable = [quantity]</w:t>
      </w:r>
    </w:p>
    <w:p>
      <w:pPr>
        <w:pStyle w:val="CodeBlock"/>
        <w:shd w:val="clear" w:color="auto" w:fill="F8F8F8"/>
      </w:pPr>
      <w:r>
        <w:rPr>
          <w:color w:val="1F2937"/>
        </w:rPr>
        <w:t>$casts    = [quantity =&gt; integer]</w:t>
      </w:r>
    </w:p>
    <w:p>
      <w:pPr>
        <w:pStyle w:val="CodeBlock"/>
        <w:shd w:val="clear" w:color="auto" w:fill="F8F8F8"/>
      </w:pPr>
      <w:r>
        <w:rPr>
          <w:color w:val="1F2937"/>
        </w:rPr>
        <w:t>Relationships: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morphTo → socketable (Project, Building, Floor, Room)</w:t>
      </w:r>
    </w:p>
    <w:p>
      <w:pPr>
        <w:spacing w:before="0" w:after="120"/>
        <w:shd w:val="clear" w:color="auto" w:fill="F8F8F8"/>
      </w:pPr>
    </w:p>
    <w:p>
      <w:pPr>
        <w:pStyle w:val="Heading3"/>
      </w:pPr>
      <w:r>
        <w:t>ProjectUser</w:t>
      </w:r>
    </w:p>
    <w:p>
      <w:pPr>
        <w:spacing w:after="0" w:before="120"/>
        <w:shd w:val="clear" w:color="auto" w:fill="F8F8F8"/>
      </w:pPr>
    </w:p>
    <w:p>
      <w:pPr>
        <w:pStyle w:val="CodeBlock"/>
        <w:shd w:val="clear" w:color="auto" w:fill="F8F8F8"/>
      </w:pPr>
      <w:r>
        <w:rPr>
          <w:color w:val="1F2937"/>
        </w:rPr>
        <w:t>$fillable = [project_id, user_id, role]</w:t>
      </w:r>
    </w:p>
    <w:p>
      <w:pPr>
        <w:pStyle w:val="CodeBlock"/>
        <w:shd w:val="clear" w:color="auto" w:fill="F8F8F8"/>
      </w:pPr>
      <w:r>
        <w:rPr>
          <w:color w:val="1F2937"/>
        </w:rPr>
        <w:t>Relationships: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belongsTo → Project, User</w:t>
      </w:r>
    </w:p>
    <w:p>
      <w:pPr>
        <w:spacing w:before="0" w:after="120"/>
        <w:shd w:val="clear" w:color="auto" w:fill="F8F8F8"/>
      </w:pPr>
    </w:p>
    <w:p>
      <w:pPr>
        <w:pBdr>
          <w:bottom w:val="single" w:sz="6" w:space="1" w:color="1E3A8A"/>
        </w:pBdr>
        <w:spacing w:before="0" w:after="0"/>
      </w:pPr>
    </w:p>
    <w:p>
      <w:pPr>
        <w:spacing w:after="80"/>
      </w:pPr>
      <w:r/>
      <w:r>
        <w:rPr>
          <w:b/>
        </w:rPr>
        <w:t>Source:</w:t>
      </w:r>
      <w:r>
        <w:t xml:space="preserve"> All model files in </w:t>
      </w:r>
      <w:r>
        <w:rPr>
          <w:rFonts w:ascii="Courier New" w:hAnsi="Courier New"/>
          <w:color w:val="C7254E"/>
          <w:sz w:val="18"/>
        </w:rPr>
        <w:t>backend/app/Models/</w:t>
      </w:r>
      <w:r/>
    </w:p>
    <w:p>
      <w:pPr>
        <w:pBdr>
          <w:bottom w:val="single" w:sz="6" w:space="1" w:color="1E3A8A"/>
        </w:pBdr>
        <w:spacing w:before="0" w:after="0"/>
      </w:pPr>
    </w:p>
    <w:p>
      <w:pPr>
        <w:pStyle w:val="Heading2"/>
      </w:pPr>
      <w:r>
        <w:t>7. COMPLETE API REFERENCE</w:t>
      </w:r>
    </w:p>
    <w:p>
      <w:pPr>
        <w:spacing w:after="80"/>
      </w:pPr>
      <w:r>
        <w:t xml:space="preserve">All routes defined in </w:t>
      </w:r>
      <w:r>
        <w:rPr>
          <w:rFonts w:ascii="Courier New" w:hAnsi="Courier New"/>
          <w:color w:val="C7254E"/>
          <w:sz w:val="18"/>
        </w:rPr>
        <w:t>backend/routes/api.php</w:t>
      </w:r>
      <w:r>
        <w:t xml:space="preserve">. All routes under </w:t>
      </w:r>
      <w:r>
        <w:rPr>
          <w:rFonts w:ascii="Courier New" w:hAnsi="Courier New"/>
          <w:color w:val="C7254E"/>
          <w:sz w:val="18"/>
        </w:rPr>
        <w:t>/api/</w:t>
      </w:r>
      <w:r>
        <w:t xml:space="preserve"> prefix.</w:t>
      </w:r>
    </w:p>
    <w:p>
      <w:pPr>
        <w:spacing w:after="80"/>
      </w:pPr>
      <w:r>
        <w:t xml:space="preserve">Auth middleware: </w:t>
      </w:r>
      <w:r>
        <w:rPr>
          <w:rFonts w:ascii="Courier New" w:hAnsi="Courier New"/>
          <w:color w:val="C7254E"/>
          <w:sz w:val="18"/>
        </w:rPr>
        <w:t>auth:sanctum</w:t>
      </w:r>
      <w:r>
        <w:t xml:space="preserve"> unless noted.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35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35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Controller@method</w:t>
            </w:r>
          </w:p>
        </w:tc>
        <w:tc>
          <w:tcPr>
            <w:tcW w:type="dxa" w:w="235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/auth/google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GoogleController@redirect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Public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/auth/google/callback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GoogleController@callback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Public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/auth/admin/login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AdminController@login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Public, admin credentials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/api/user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UserController@show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auth:sanctum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/api/user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UserController@update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auth:sanctum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/api/projects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ProjectController@index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/api/projects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ProjectController@store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/api/projects/{project}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ProjectController@show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/api/projects/{project}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ProjectController@update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/api/projects/{project}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ProjectController@destroy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/api/projects/{project}/optimize-shiftable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ProjectController@optimizeShiftable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admin/main role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/api/projects/{project}/defense-summary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ProjectController@defenseSummary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/api/projects/{project}/total-power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TotalPowerController@project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/api/projects/{project}/load-profile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LoadProfileController@project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/api/projects/{project}/schedule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ScheduleController@project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/api/projects/{project}/phase-balance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PhaseBalanceController@project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/api/projects/{project}/financial-analysis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FinancialController@analyze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/api/projects/{project}/cost-signal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CostSignalController@project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/api/projects/{project}/navigation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NavigationController@project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/api/projects/{project}/buildings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BuildingController@index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/api/projects/{project}/buildings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BuildingController@store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/api/buildings/{building}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BuildingController@show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/api/buildings/{building}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BuildingController@update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/api/buildings/{building}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BuildingController@destroy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/api/buildings/{building}/total-power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TotalPowerController@building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/api/buildings/{building}/phase-balance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PhaseBalanceController@building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/api/buildings/{building}/phase-balance/apply-optimal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PhaseBalanceController@applyOptimalBuilding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admin/main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/api/buildings/{building}/floors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FloorController@index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/api/buildings/{building}/floors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FloorController@store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/api/floors/{floor}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FloorController@show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/api/floors/{floor}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FloorController@update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/api/floors/{floor}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FloorController@destroy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/api/floors/{floor}/total-power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TotalPowerController@floor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/api/floors/{floor}/phase-balance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PhaseBalanceController@floor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/api/floors/{floor}/rooms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RoomController@index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/api/floors/{floor}/rooms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RoomController@store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/api/rooms/{room}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RoomController@show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/api/rooms/{room}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RoomController@update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/api/rooms/{room}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RoomController@destroy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/api/rooms/{room}/total-power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TotalPowerController@room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/api/rooms/{room}/phase-balance/assign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PhaseBalanceController@assignRoom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admin/main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/api/projects/{project}/components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ProjectComponentController@index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/api/projects/{project}/components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ProjectComponentController@store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/api/projects/{project}/components/{component}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ProjectComponentController@update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/api/projects/{project}/components/{component}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ProjectComponentController@destroy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/api/buildings/{building}/components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BuildingComponentController@index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/api/buildings/{building}/components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BuildingComponentController@store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/api/buildings/{building}/components/{component}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BuildingComponentController@update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/api/buildings/{building}/components/{component}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BuildingComponentController@destroy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/api/floors/{floor}/components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FloorComponentController@index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/api/floors/{floor}/components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FloorComponentController@store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PUT/DELETE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/api/floors/{floor}/components/{component}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FloorComponentController@...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/api/rooms/{room}/components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RoomComponentController@index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/api/rooms/{room}/components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RoomComponentController@store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PUT/DELETE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/api/rooms/{room}/components/{component}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RoomComponentController@...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GET/POST/PUT/DELETE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/api/.../utility-lines/...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UtilityLineController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Polymorphic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GET/POST/PUT/DELETE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/api/.../generator-lines/...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GeneratorLineController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Polymorphic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GET/POST/PUT/DELETE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/api/.../sockets/...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SocketController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Polymorphic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GET/POST/PUT/DELETE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/api/projects/{project}/batteries/...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BatteryController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/api/batteries/chemistry-presets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BatteryController@presets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GET/POST/PUT/DELETE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/api/projects/{project}/solar-systems/...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SolarSystemController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GET/POST/PUT/DELETE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/api/component-types/...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ComponentTypeController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GET/POST/PUT/DELETE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/api/projects/{project}/members/...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ProjectMemberController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/api/projects/{project}/backup/export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ProjectBackupController@export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/api/projects/{project}/backup/import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ProjectBackupController@import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GET/POST/DELETE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/api/projects/{project}/server-backups/...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ServerBackupController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/api/admin/users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AdminController@users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AdminMiddleware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/api/admin/stats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AdminController@stats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AdminMiddleware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/api/validation/reference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ValidationController@reference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</w:tbl>
    <w:p/>
    <w:p>
      <w:pPr>
        <w:pBdr>
          <w:bottom w:val="single" w:sz="6" w:space="1" w:color="1E3A8A"/>
        </w:pBdr>
        <w:spacing w:before="0" w:after="0"/>
      </w:pPr>
    </w:p>
    <w:p>
      <w:pPr>
        <w:spacing w:after="80"/>
      </w:pPr>
      <w:r/>
      <w:r>
        <w:rPr>
          <w:b/>
        </w:rPr>
        <w:t>Source:</w:t>
      </w:r>
      <w:r>
        <w:t xml:space="preserve"> </w:t>
      </w:r>
      <w:r>
        <w:rPr>
          <w:rFonts w:ascii="Courier New" w:hAnsi="Courier New"/>
          <w:color w:val="C7254E"/>
          <w:sz w:val="18"/>
        </w:rPr>
        <w:t>backend/routes/api.php</w:t>
      </w:r>
      <w:r>
        <w:t>, all controller files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2"/>
      </w:pPr>
      <w:r>
        <w:t>8. FORM REQUEST VALIDATION RULES</w:t>
      </w:r>
    </w:p>
    <w:p>
      <w:pPr>
        <w:pStyle w:val="Heading3"/>
      </w:pPr>
      <w:r>
        <w:t>StoreProjectRequest / UpdateProjectRequest</w:t>
      </w:r>
    </w:p>
    <w:p>
      <w:pPr>
        <w:spacing w:after="0" w:before="120"/>
        <w:shd w:val="clear" w:color="auto" w:fill="F8F8F8"/>
      </w:pPr>
    </w:p>
    <w:p>
      <w:pPr>
        <w:pStyle w:val="CodeBlock"/>
        <w:shd w:val="clear" w:color="auto" w:fill="F8F8F8"/>
      </w:pPr>
      <w:r>
        <w:rPr>
          <w:color w:val="1F2937"/>
        </w:rPr>
        <w:t>name:         required|string|max:255</w:t>
      </w:r>
    </w:p>
    <w:p>
      <w:pPr>
        <w:pStyle w:val="CodeBlock"/>
        <w:shd w:val="clear" w:color="auto" w:fill="F8F8F8"/>
      </w:pPr>
      <w:r>
        <w:rPr>
          <w:color w:val="1F2937"/>
        </w:rPr>
        <w:t>description:  nullable|string</w:t>
      </w:r>
    </w:p>
    <w:p>
      <w:pPr>
        <w:pStyle w:val="CodeBlock"/>
        <w:shd w:val="clear" w:color="auto" w:fill="F8F8F8"/>
      </w:pPr>
      <w:r>
        <w:rPr>
          <w:color w:val="1F2937"/>
        </w:rPr>
        <w:t>area:         nullable|numeric|min:0</w:t>
      </w:r>
    </w:p>
    <w:p>
      <w:pPr>
        <w:pStyle w:val="CodeBlock"/>
        <w:shd w:val="clear" w:color="auto" w:fill="F8F8F8"/>
      </w:pPr>
      <w:r>
        <w:rPr>
          <w:color w:val="1F2937"/>
        </w:rPr>
        <w:t>voltage:      nullable|string|max:50</w:t>
      </w:r>
    </w:p>
    <w:p>
      <w:pPr>
        <w:pStyle w:val="CodeBlock"/>
        <w:shd w:val="clear" w:color="auto" w:fill="F8F8F8"/>
      </w:pPr>
      <w:r>
        <w:rPr>
          <w:color w:val="1F2937"/>
        </w:rPr>
        <w:t>frequency:    nullable|integer|in:50,60</w:t>
      </w:r>
    </w:p>
    <w:p>
      <w:pPr>
        <w:pStyle w:val="CodeBlock"/>
        <w:shd w:val="clear" w:color="auto" w:fill="F8F8F8"/>
      </w:pPr>
      <w:r>
        <w:rPr>
          <w:color w:val="1F2937"/>
        </w:rPr>
        <w:t>currency_symbol: nullable|string|max:10</w:t>
      </w:r>
    </w:p>
    <w:p>
      <w:pPr>
        <w:pStyle w:val="CodeBlock"/>
        <w:shd w:val="clear" w:color="auto" w:fill="F8F8F8"/>
      </w:pPr>
      <w:r>
        <w:rPr>
          <w:color w:val="1F2937"/>
        </w:rPr>
        <w:t>solar_source: nullable|in:max,existing</w:t>
      </w:r>
    </w:p>
    <w:p>
      <w:pPr>
        <w:pStyle w:val="CodeBlock"/>
        <w:shd w:val="clear" w:color="auto" w:fill="F8F8F8"/>
      </w:pPr>
      <w:r>
        <w:rPr>
          <w:color w:val="1F2937"/>
        </w:rPr>
        <w:t>location_lat: nullable|numeric|between:-90,90</w:t>
      </w:r>
    </w:p>
    <w:p>
      <w:pPr>
        <w:pStyle w:val="CodeBlock"/>
        <w:shd w:val="clear" w:color="auto" w:fill="F8F8F8"/>
      </w:pPr>
      <w:r>
        <w:rPr>
          <w:color w:val="1F2937"/>
        </w:rPr>
        <w:t>location_lng: nullable|numeric|between:-180,180</w:t>
      </w:r>
    </w:p>
    <w:p>
      <w:pPr>
        <w:pStyle w:val="CodeBlock"/>
        <w:shd w:val="clear" w:color="auto" w:fill="F8F8F8"/>
      </w:pPr>
      <w:r>
        <w:rPr>
          <w:color w:val="1F2937"/>
        </w:rPr>
        <w:t>work_days:    nullable|array</w:t>
      </w:r>
    </w:p>
    <w:p>
      <w:pPr>
        <w:spacing w:before="0" w:after="120"/>
        <w:shd w:val="clear" w:color="auto" w:fill="F8F8F8"/>
      </w:pPr>
    </w:p>
    <w:p>
      <w:pPr>
        <w:pStyle w:val="Heading3"/>
      </w:pPr>
      <w:r>
        <w:t>StoreBuildingRequest / UpdateBuildingRequest</w:t>
      </w:r>
    </w:p>
    <w:p>
      <w:pPr>
        <w:spacing w:after="0" w:before="120"/>
        <w:shd w:val="clear" w:color="auto" w:fill="F8F8F8"/>
      </w:pPr>
    </w:p>
    <w:p>
      <w:pPr>
        <w:pStyle w:val="CodeBlock"/>
        <w:shd w:val="clear" w:color="auto" w:fill="F8F8F8"/>
      </w:pPr>
      <w:r>
        <w:rPr>
          <w:color w:val="1F2937"/>
        </w:rPr>
        <w:t>name:  required|string|max:255</w:t>
      </w:r>
    </w:p>
    <w:p>
      <w:pPr>
        <w:pStyle w:val="CodeBlock"/>
        <w:shd w:val="clear" w:color="auto" w:fill="F8F8F8"/>
      </w:pPr>
      <w:r>
        <w:rPr>
          <w:color w:val="1F2937"/>
        </w:rPr>
        <w:t>area:  nullable|numeric|min:0</w:t>
      </w:r>
    </w:p>
    <w:p>
      <w:pPr>
        <w:pStyle w:val="CodeBlock"/>
        <w:shd w:val="clear" w:color="auto" w:fill="F8F8F8"/>
      </w:pPr>
      <w:r>
        <w:rPr>
          <w:color w:val="1F2937"/>
        </w:rPr>
        <w:t>type:  nullable|string|in:[all building type keys]</w:t>
      </w:r>
    </w:p>
    <w:p>
      <w:pPr>
        <w:spacing w:before="0" w:after="120"/>
        <w:shd w:val="clear" w:color="auto" w:fill="F8F8F8"/>
      </w:pPr>
    </w:p>
    <w:p>
      <w:pPr>
        <w:pStyle w:val="Heading3"/>
      </w:pPr>
      <w:r>
        <w:t>StoreComponentRequest / UpdateComponentRequest</w:t>
      </w:r>
    </w:p>
    <w:p>
      <w:pPr>
        <w:spacing w:after="0" w:before="120"/>
        <w:shd w:val="clear" w:color="auto" w:fill="F8F8F8"/>
      </w:pPr>
    </w:p>
    <w:p>
      <w:pPr>
        <w:pStyle w:val="CodeBlock"/>
        <w:shd w:val="clear" w:color="auto" w:fill="F8F8F8"/>
      </w:pPr>
      <w:r>
        <w:rPr>
          <w:color w:val="1F2937"/>
        </w:rPr>
        <w:t>component_type_id:    required|integer|exists:component_types,id</w:t>
      </w:r>
    </w:p>
    <w:p>
      <w:pPr>
        <w:pStyle w:val="CodeBlock"/>
        <w:shd w:val="clear" w:color="auto" w:fill="F8F8F8"/>
      </w:pPr>
      <w:r>
        <w:rPr>
          <w:color w:val="1F2937"/>
        </w:rPr>
        <w:t>power:                required|numeric|min:0</w:t>
      </w:r>
    </w:p>
    <w:p>
      <w:pPr>
        <w:pStyle w:val="CodeBlock"/>
        <w:shd w:val="clear" w:color="auto" w:fill="F8F8F8"/>
      </w:pPr>
      <w:r>
        <w:rPr>
          <w:color w:val="1F2937"/>
        </w:rPr>
        <w:t>power_factor:         nullable|numeric|between:0.01,1</w:t>
      </w:r>
    </w:p>
    <w:p>
      <w:pPr>
        <w:pStyle w:val="CodeBlock"/>
        <w:shd w:val="clear" w:color="auto" w:fill="F8F8F8"/>
      </w:pPr>
      <w:r>
        <w:rPr>
          <w:color w:val="1F2937"/>
        </w:rPr>
        <w:t>quantity:             nullable|integer|min:1|max:1000</w:t>
      </w:r>
    </w:p>
    <w:p>
      <w:pPr>
        <w:pStyle w:val="CodeBlock"/>
        <w:shd w:val="clear" w:color="auto" w:fill="F8F8F8"/>
      </w:pPr>
      <w:r>
        <w:rPr>
          <w:color w:val="1F2937"/>
        </w:rPr>
        <w:t>phases:               nullable|in:1phase,3phase</w:t>
      </w:r>
    </w:p>
    <w:p>
      <w:pPr>
        <w:pStyle w:val="CodeBlock"/>
        <w:shd w:val="clear" w:color="auto" w:fill="F8F8F8"/>
      </w:pPr>
      <w:r>
        <w:rPr>
          <w:color w:val="1F2937"/>
        </w:rPr>
        <w:t>priority:             nullable|in:critical,essential,normal</w:t>
      </w:r>
    </w:p>
    <w:p>
      <w:pPr>
        <w:pStyle w:val="CodeBlock"/>
        <w:shd w:val="clear" w:color="auto" w:fill="F8F8F8"/>
      </w:pPr>
      <w:r>
        <w:rPr>
          <w:color w:val="1F2937"/>
        </w:rPr>
        <w:t>group_name:           nullable|string|max:255</w:t>
      </w:r>
    </w:p>
    <w:p>
      <w:pPr>
        <w:pStyle w:val="CodeBlock"/>
        <w:shd w:val="clear" w:color="auto" w:fill="F8F8F8"/>
      </w:pPr>
      <w:r>
        <w:rPr>
          <w:color w:val="1F2937"/>
        </w:rPr>
        <w:t>usage_season:         nullable|in:all,summer,winter,spring,autumn</w:t>
      </w:r>
    </w:p>
    <w:p>
      <w:pPr>
        <w:pStyle w:val="CodeBlock"/>
        <w:shd w:val="clear" w:color="auto" w:fill="F8F8F8"/>
      </w:pPr>
      <w:r>
        <w:rPr>
          <w:color w:val="1F2937"/>
        </w:rPr>
        <w:t>usage_day_type:       nullable|in:all,weekday,weekend</w:t>
      </w:r>
    </w:p>
    <w:p>
      <w:pPr>
        <w:pStyle w:val="CodeBlock"/>
        <w:shd w:val="clear" w:color="auto" w:fill="F8F8F8"/>
      </w:pPr>
      <w:r>
        <w:rPr>
          <w:color w:val="1F2937"/>
        </w:rPr>
        <w:t>usage_time_intervals: nullable|array</w:t>
      </w:r>
    </w:p>
    <w:p>
      <w:pPr>
        <w:pStyle w:val="CodeBlock"/>
        <w:shd w:val="clear" w:color="auto" w:fill="F8F8F8"/>
      </w:pPr>
      <w:r>
        <w:rPr>
          <w:color w:val="1F2937"/>
        </w:rPr>
        <w:t>load_flexibility:     nullable|in:fixed,shiftable,curtailable</w:t>
      </w:r>
    </w:p>
    <w:p>
      <w:pPr>
        <w:pStyle w:val="CodeBlock"/>
        <w:shd w:val="clear" w:color="auto" w:fill="F8F8F8"/>
      </w:pPr>
      <w:r>
        <w:rPr>
          <w:color w:val="1F2937"/>
        </w:rPr>
        <w:t>required_run_hours:   nullable|integer|min:1|max:24</w:t>
      </w:r>
    </w:p>
    <w:p>
      <w:pPr>
        <w:pStyle w:val="CodeBlock"/>
        <w:shd w:val="clear" w:color="auto" w:fill="F8F8F8"/>
      </w:pPr>
      <w:r>
        <w:rPr>
          <w:color w:val="1F2937"/>
        </w:rPr>
        <w:t>earliest_start_hour:  nullable|integer|min:0|max:23</w:t>
      </w:r>
    </w:p>
    <w:p>
      <w:pPr>
        <w:pStyle w:val="CodeBlock"/>
        <w:shd w:val="clear" w:color="auto" w:fill="F8F8F8"/>
      </w:pPr>
      <w:r>
        <w:rPr>
          <w:color w:val="1F2937"/>
        </w:rPr>
        <w:t>latest_end_hour:      nullable|integer|min:1|max:24</w:t>
      </w:r>
    </w:p>
    <w:p>
      <w:pPr>
        <w:pStyle w:val="CodeBlock"/>
        <w:shd w:val="clear" w:color="auto" w:fill="F8F8F8"/>
      </w:pPr>
      <w:r>
        <w:rPr>
          <w:color w:val="1F2937"/>
        </w:rPr>
        <w:t>max_interruptions:    nullable|integer|min:0</w:t>
      </w:r>
    </w:p>
    <w:p>
      <w:pPr>
        <w:spacing w:before="0" w:after="120"/>
        <w:shd w:val="clear" w:color="auto" w:fill="F8F8F8"/>
      </w:pPr>
    </w:p>
    <w:p>
      <w:pPr>
        <w:pStyle w:val="Heading3"/>
      </w:pPr>
      <w:r>
        <w:t>StoreBatteryRequest / UpdateBatteryRequest</w:t>
      </w:r>
    </w:p>
    <w:p>
      <w:pPr>
        <w:spacing w:after="0" w:before="120"/>
        <w:shd w:val="clear" w:color="auto" w:fill="F8F8F8"/>
      </w:pPr>
    </w:p>
    <w:p>
      <w:pPr>
        <w:pStyle w:val="CodeBlock"/>
        <w:shd w:val="clear" w:color="auto" w:fill="F8F8F8"/>
      </w:pPr>
      <w:r>
        <w:rPr>
          <w:color w:val="1F2937"/>
        </w:rPr>
        <w:t>name:                   required|string|max:255</w:t>
      </w:r>
    </w:p>
    <w:p>
      <w:pPr>
        <w:pStyle w:val="CodeBlock"/>
        <w:shd w:val="clear" w:color="auto" w:fill="F8F8F8"/>
      </w:pPr>
      <w:r>
        <w:rPr>
          <w:color w:val="1F2937"/>
        </w:rPr>
        <w:t>chemistry:              required|string|in:[5 chemistry keys]</w:t>
      </w:r>
    </w:p>
    <w:p>
      <w:pPr>
        <w:pStyle w:val="CodeBlock"/>
        <w:shd w:val="clear" w:color="auto" w:fill="F8F8F8"/>
      </w:pPr>
      <w:r>
        <w:rPr>
          <w:color w:val="1F2937"/>
        </w:rPr>
        <w:t>nominal_capacity_kwh:   required|numeric|min:0.1</w:t>
      </w:r>
    </w:p>
    <w:p>
      <w:pPr>
        <w:pStyle w:val="CodeBlock"/>
        <w:shd w:val="clear" w:color="auto" w:fill="F8F8F8"/>
      </w:pPr>
      <w:r>
        <w:rPr>
          <w:color w:val="1F2937"/>
        </w:rPr>
        <w:t>depth_of_discharge:     required|numeric|between:0.1,1</w:t>
      </w:r>
    </w:p>
    <w:p>
      <w:pPr>
        <w:pStyle w:val="CodeBlock"/>
        <w:shd w:val="clear" w:color="auto" w:fill="F8F8F8"/>
      </w:pPr>
      <w:r>
        <w:rPr>
          <w:color w:val="1F2937"/>
        </w:rPr>
        <w:t>round_trip_efficiency:  required|numeric|between:0.5,1</w:t>
      </w:r>
    </w:p>
    <w:p>
      <w:pPr>
        <w:pStyle w:val="CodeBlock"/>
        <w:shd w:val="clear" w:color="auto" w:fill="F8F8F8"/>
      </w:pPr>
      <w:r>
        <w:rPr>
          <w:color w:val="1F2937"/>
        </w:rPr>
        <w:t>max_charge_power_kw:    required|numeric|min:0.1</w:t>
      </w:r>
    </w:p>
    <w:p>
      <w:pPr>
        <w:pStyle w:val="CodeBlock"/>
        <w:shd w:val="clear" w:color="auto" w:fill="F8F8F8"/>
      </w:pPr>
      <w:r>
        <w:rPr>
          <w:color w:val="1F2937"/>
        </w:rPr>
        <w:t>max_discharge_power_kw: required|numeric|min:0.1</w:t>
      </w:r>
    </w:p>
    <w:p>
      <w:pPr>
        <w:pStyle w:val="CodeBlock"/>
        <w:shd w:val="clear" w:color="auto" w:fill="F8F8F8"/>
      </w:pPr>
      <w:r>
        <w:rPr>
          <w:color w:val="1F2937"/>
        </w:rPr>
        <w:t>current_soc:            nullable|numeric|between:0,1</w:t>
      </w:r>
    </w:p>
    <w:p>
      <w:pPr>
        <w:pStyle w:val="CodeBlock"/>
        <w:shd w:val="clear" w:color="auto" w:fill="F8F8F8"/>
      </w:pPr>
      <w:r>
        <w:rPr>
          <w:color w:val="1F2937"/>
        </w:rPr>
        <w:t>rated_cycle_life:       required|integer|min:10</w:t>
      </w:r>
    </w:p>
    <w:p>
      <w:pPr>
        <w:pStyle w:val="CodeBlock"/>
        <w:shd w:val="clear" w:color="auto" w:fill="F8F8F8"/>
      </w:pPr>
      <w:r>
        <w:rPr>
          <w:color w:val="1F2937"/>
        </w:rPr>
        <w:t>solar_system_id:        nullable|integer|exists:solar_systems,id</w:t>
      </w:r>
    </w:p>
    <w:p>
      <w:pPr>
        <w:pStyle w:val="CodeBlock"/>
        <w:shd w:val="clear" w:color="auto" w:fill="F8F8F8"/>
      </w:pPr>
      <w:r>
        <w:rPr>
          <w:color w:val="1F2937"/>
        </w:rPr>
        <w:t>purchase_cost:          nullable|numeric|min:0</w:t>
      </w:r>
    </w:p>
    <w:p>
      <w:pPr>
        <w:pStyle w:val="CodeBlock"/>
        <w:shd w:val="clear" w:color="auto" w:fill="F8F8F8"/>
      </w:pPr>
      <w:r>
        <w:rPr>
          <w:color w:val="1F2937"/>
        </w:rPr>
        <w:t>replacement_cost:       nullable|numeric|min:0</w:t>
      </w:r>
    </w:p>
    <w:p>
      <w:pPr>
        <w:spacing w:before="0" w:after="120"/>
        <w:shd w:val="clear" w:color="auto" w:fill="F8F8F8"/>
      </w:pPr>
    </w:p>
    <w:p>
      <w:pPr>
        <w:pStyle w:val="Heading3"/>
      </w:pPr>
      <w:r>
        <w:t>StoreUtilityLineRequest / UpdateUtilityLineRequest</w:t>
      </w:r>
    </w:p>
    <w:p>
      <w:pPr>
        <w:spacing w:after="0" w:before="120"/>
        <w:shd w:val="clear" w:color="auto" w:fill="F8F8F8"/>
      </w:pPr>
    </w:p>
    <w:p>
      <w:pPr>
        <w:pStyle w:val="CodeBlock"/>
        <w:shd w:val="clear" w:color="auto" w:fill="F8F8F8"/>
      </w:pPr>
      <w:r>
        <w:rPr>
          <w:color w:val="1F2937"/>
        </w:rPr>
        <w:t>name:                  nullable|string</w:t>
      </w:r>
    </w:p>
    <w:p>
      <w:pPr>
        <w:pStyle w:val="CodeBlock"/>
        <w:shd w:val="clear" w:color="auto" w:fill="F8F8F8"/>
      </w:pPr>
      <w:r>
        <w:rPr>
          <w:color w:val="1F2937"/>
        </w:rPr>
        <w:t>power:                 nullable|numeric|min:0</w:t>
      </w:r>
    </w:p>
    <w:p>
      <w:pPr>
        <w:pStyle w:val="CodeBlock"/>
        <w:shd w:val="clear" w:color="auto" w:fill="F8F8F8"/>
      </w:pPr>
      <w:r>
        <w:rPr>
          <w:color w:val="1F2937"/>
        </w:rPr>
        <w:t>phases:                nullable|in:1phase,3phase</w:t>
      </w:r>
    </w:p>
    <w:p>
      <w:pPr>
        <w:pStyle w:val="CodeBlock"/>
        <w:shd w:val="clear" w:color="auto" w:fill="F8F8F8"/>
      </w:pPr>
      <w:r>
        <w:rPr>
          <w:color w:val="1F2937"/>
        </w:rPr>
        <w:t>tariff_per_kwh:        nullable|numeric|min:0</w:t>
      </w:r>
    </w:p>
    <w:p>
      <w:pPr>
        <w:pStyle w:val="CodeBlock"/>
        <w:shd w:val="clear" w:color="auto" w:fill="F8F8F8"/>
      </w:pPr>
      <w:r>
        <w:rPr>
          <w:color w:val="1F2937"/>
        </w:rPr>
        <w:t>peak_tariff_per_kwh:   nullable|numeric|min:0</w:t>
      </w:r>
    </w:p>
    <w:p>
      <w:pPr>
        <w:pStyle w:val="CodeBlock"/>
        <w:shd w:val="clear" w:color="auto" w:fill="F8F8F8"/>
      </w:pPr>
      <w:r>
        <w:rPr>
          <w:color w:val="1F2937"/>
        </w:rPr>
        <w:t>peak_hours_start:      nullable|integer|min:0|max:23</w:t>
      </w:r>
    </w:p>
    <w:p>
      <w:pPr>
        <w:pStyle w:val="CodeBlock"/>
        <w:shd w:val="clear" w:color="auto" w:fill="F8F8F8"/>
      </w:pPr>
      <w:r>
        <w:rPr>
          <w:color w:val="1F2937"/>
        </w:rPr>
        <w:t>peak_hours_end:        nullable|integer|min:1|max:24</w:t>
      </w:r>
    </w:p>
    <w:p>
      <w:pPr>
        <w:spacing w:before="0" w:after="120"/>
        <w:shd w:val="clear" w:color="auto" w:fill="F8F8F8"/>
      </w:pPr>
    </w:p>
    <w:p>
      <w:pPr>
        <w:pStyle w:val="Heading3"/>
      </w:pPr>
      <w:r>
        <w:t>StoreGeneratorLineRequest / UpdateGeneratorLineRequest</w:t>
      </w:r>
    </w:p>
    <w:p>
      <w:pPr>
        <w:spacing w:after="0" w:before="120"/>
        <w:shd w:val="clear" w:color="auto" w:fill="F8F8F8"/>
      </w:pPr>
    </w:p>
    <w:p>
      <w:pPr>
        <w:pStyle w:val="CodeBlock"/>
        <w:shd w:val="clear" w:color="auto" w:fill="F8F8F8"/>
      </w:pPr>
      <w:r>
        <w:rPr>
          <w:color w:val="1F2937"/>
        </w:rPr>
        <w:t>name:                  nullable|string</w:t>
      </w:r>
    </w:p>
    <w:p>
      <w:pPr>
        <w:pStyle w:val="CodeBlock"/>
        <w:shd w:val="clear" w:color="auto" w:fill="F8F8F8"/>
      </w:pPr>
      <w:r>
        <w:rPr>
          <w:color w:val="1F2937"/>
        </w:rPr>
        <w:t>power:                 nullable|numeric|min:0</w:t>
      </w:r>
    </w:p>
    <w:p>
      <w:pPr>
        <w:pStyle w:val="CodeBlock"/>
        <w:shd w:val="clear" w:color="auto" w:fill="F8F8F8"/>
      </w:pPr>
      <w:r>
        <w:rPr>
          <w:color w:val="1F2937"/>
        </w:rPr>
        <w:t>phases:                nullable|in:1phase,3phase</w:t>
      </w:r>
    </w:p>
    <w:p>
      <w:pPr>
        <w:pStyle w:val="CodeBlock"/>
        <w:shd w:val="clear" w:color="auto" w:fill="F8F8F8"/>
      </w:pPr>
      <w:r>
        <w:rPr>
          <w:color w:val="1F2937"/>
        </w:rPr>
        <w:t>fuel_cost_per_liter:   nullable|numeric|min:0</w:t>
      </w:r>
    </w:p>
    <w:p>
      <w:pPr>
        <w:pStyle w:val="CodeBlock"/>
        <w:shd w:val="clear" w:color="auto" w:fill="F8F8F8"/>
      </w:pPr>
      <w:r>
        <w:rPr>
          <w:color w:val="1F2937"/>
        </w:rPr>
        <w:t>fuel_consumption_lph:  nullable|numeric|min:0</w:t>
      </w:r>
    </w:p>
    <w:p>
      <w:pPr>
        <w:pStyle w:val="CodeBlock"/>
        <w:shd w:val="clear" w:color="auto" w:fill="F8F8F8"/>
      </w:pPr>
      <w:r>
        <w:rPr>
          <w:color w:val="1F2937"/>
        </w:rPr>
        <w:t>no_load_fuel_lph:      nullable|numeric|min:0</w:t>
      </w:r>
    </w:p>
    <w:p>
      <w:pPr>
        <w:pStyle w:val="CodeBlock"/>
        <w:shd w:val="clear" w:color="auto" w:fill="F8F8F8"/>
      </w:pPr>
      <w:r>
        <w:rPr>
          <w:color w:val="1F2937"/>
        </w:rPr>
        <w:t>min_load_pct:          nullable|integer|min:0|max:100</w:t>
      </w:r>
    </w:p>
    <w:p>
      <w:pPr>
        <w:pStyle w:val="CodeBlock"/>
        <w:shd w:val="clear" w:color="auto" w:fill="F8F8F8"/>
      </w:pPr>
      <w:r>
        <w:rPr>
          <w:color w:val="1F2937"/>
        </w:rPr>
        <w:t>optimal_load_pct:      nullable|integer|min:0|max:100</w:t>
      </w:r>
    </w:p>
    <w:p>
      <w:pPr>
        <w:spacing w:before="0" w:after="120"/>
        <w:shd w:val="clear" w:color="auto" w:fill="F8F8F8"/>
      </w:pPr>
    </w:p>
    <w:p>
      <w:pPr>
        <w:pBdr>
          <w:bottom w:val="single" w:sz="6" w:space="1" w:color="1E3A8A"/>
        </w:pBdr>
        <w:spacing w:before="0" w:after="0"/>
      </w:pPr>
    </w:p>
    <w:p>
      <w:pPr>
        <w:spacing w:after="80"/>
      </w:pPr>
      <w:r/>
      <w:r>
        <w:rPr>
          <w:b/>
        </w:rPr>
        <w:t>Source:</w:t>
      </w:r>
      <w:r>
        <w:t xml:space="preserve"> All files in </w:t>
      </w:r>
      <w:r>
        <w:rPr>
          <w:rFonts w:ascii="Courier New" w:hAnsi="Courier New"/>
          <w:color w:val="C7254E"/>
          <w:sz w:val="18"/>
        </w:rPr>
        <w:t>backend/app/Http/Requests/</w:t>
      </w:r>
      <w:r/>
    </w:p>
    <w:p>
      <w:pPr>
        <w:pBdr>
          <w:bottom w:val="single" w:sz="6" w:space="1" w:color="1E3A8A"/>
        </w:pBdr>
        <w:spacing w:before="0" w:after="0"/>
      </w:pPr>
    </w:p>
    <w:p>
      <w:pPr>
        <w:pStyle w:val="Heading2"/>
      </w:pPr>
      <w:r>
        <w:t>9. FRONTEND PAGES — COMPLETE</w:t>
      </w:r>
    </w:p>
    <w:p>
      <w:pPr>
        <w:pStyle w:val="Heading3"/>
      </w:pPr>
      <w:r>
        <w:t>LoginPage (/login)</w:t>
      </w:r>
    </w:p>
    <w:p>
      <w:pPr>
        <w:pStyle w:val="ListBullet"/>
        <w:spacing w:after="40"/>
        <w:ind w:left="340"/>
      </w:pPr>
      <w:r>
        <w:t>Shows Google OAuth button</w:t>
      </w:r>
    </w:p>
    <w:p>
      <w:pPr>
        <w:pStyle w:val="ListBullet"/>
        <w:spacing w:after="40"/>
        <w:ind w:left="340"/>
      </w:pPr>
      <w:r>
        <w:t xml:space="preserve">Calls: </w:t>
      </w:r>
      <w:r>
        <w:rPr>
          <w:rFonts w:ascii="Courier New" w:hAnsi="Courier New"/>
          <w:color w:val="C7254E"/>
          <w:sz w:val="18"/>
        </w:rPr>
        <w:t>GET /auth/google</w:t>
      </w:r>
      <w:r>
        <w:t xml:space="preserve"> (redirects to Google)</w:t>
      </w:r>
    </w:p>
    <w:p>
      <w:pPr>
        <w:pStyle w:val="ListBullet"/>
        <w:spacing w:after="40"/>
        <w:ind w:left="340"/>
      </w:pPr>
      <w:r>
        <w:t xml:space="preserve">Redirects logged-in users to </w:t>
      </w:r>
      <w:r>
        <w:rPr>
          <w:rFonts w:ascii="Courier New" w:hAnsi="Courier New"/>
          <w:color w:val="C7254E"/>
          <w:sz w:val="18"/>
        </w:rPr>
        <w:t>/dashboard</w:t>
      </w:r>
      <w:r>
        <w:t xml:space="preserve"> (PublicRoute guard)</w:t>
      </w:r>
    </w:p>
    <w:p>
      <w:pPr>
        <w:pStyle w:val="Heading3"/>
      </w:pPr>
      <w:r>
        <w:t>AuthCallbackPage (/auth/callback)</w:t>
      </w:r>
    </w:p>
    <w:p>
      <w:pPr>
        <w:pStyle w:val="ListBullet"/>
        <w:spacing w:after="40"/>
        <w:ind w:left="340"/>
      </w:pPr>
      <w:r>
        <w:t xml:space="preserve">Reads </w:t>
      </w:r>
      <w:r>
        <w:rPr>
          <w:rFonts w:ascii="Courier New" w:hAnsi="Courier New"/>
          <w:color w:val="C7254E"/>
          <w:sz w:val="18"/>
        </w:rPr>
        <w:t>?token=</w:t>
      </w:r>
      <w:r>
        <w:t xml:space="preserve"> from URL on return from Google OAuth</w:t>
      </w:r>
    </w:p>
    <w:p>
      <w:pPr>
        <w:pStyle w:val="ListBullet"/>
        <w:spacing w:after="40"/>
        <w:ind w:left="340"/>
      </w:pPr>
      <w:r>
        <w:t xml:space="preserve">Calls </w:t>
      </w:r>
      <w:r>
        <w:rPr>
          <w:rFonts w:ascii="Courier New" w:hAnsi="Courier New"/>
          <w:color w:val="C7254E"/>
          <w:sz w:val="18"/>
        </w:rPr>
        <w:t>AuthContext.login(token)</w:t>
      </w:r>
      <w:r>
        <w:t xml:space="preserve"> to store token and fetch user</w:t>
      </w:r>
    </w:p>
    <w:p>
      <w:pPr>
        <w:pStyle w:val="ListBullet"/>
        <w:spacing w:after="40"/>
        <w:ind w:left="340"/>
      </w:pPr>
      <w:r>
        <w:t xml:space="preserve">Redirects to </w:t>
      </w:r>
      <w:r>
        <w:rPr>
          <w:rFonts w:ascii="Courier New" w:hAnsi="Courier New"/>
          <w:color w:val="C7254E"/>
          <w:sz w:val="18"/>
        </w:rPr>
        <w:t>/dashboard</w:t>
      </w:r>
      <w:r/>
    </w:p>
    <w:p>
      <w:pPr>
        <w:pStyle w:val="Heading3"/>
      </w:pPr>
      <w:r>
        <w:t>DashboardPage (/dashboard)</w:t>
      </w:r>
    </w:p>
    <w:p>
      <w:pPr>
        <w:pStyle w:val="ListBullet"/>
        <w:spacing w:after="40"/>
        <w:ind w:left="340"/>
      </w:pPr>
      <w:r>
        <w:t>Lists all user's projects</w:t>
      </w:r>
    </w:p>
    <w:p>
      <w:pPr>
        <w:pStyle w:val="ListBullet"/>
        <w:spacing w:after="40"/>
        <w:ind w:left="340"/>
      </w:pPr>
      <w:r>
        <w:t xml:space="preserve">API: </w:t>
      </w:r>
      <w:r>
        <w:rPr>
          <w:rFonts w:ascii="Courier New" w:hAnsi="Courier New"/>
          <w:color w:val="C7254E"/>
          <w:sz w:val="18"/>
        </w:rPr>
        <w:t>GET /api/projects</w:t>
      </w:r>
      <w:r/>
    </w:p>
    <w:p>
      <w:pPr>
        <w:pStyle w:val="ListBullet"/>
        <w:spacing w:after="40"/>
        <w:ind w:left="340"/>
      </w:pPr>
      <w:r>
        <w:t xml:space="preserve">Shows </w:t>
      </w:r>
      <w:r>
        <w:rPr>
          <w:rFonts w:ascii="Courier New" w:hAnsi="Courier New"/>
          <w:color w:val="C7254E"/>
          <w:sz w:val="18"/>
        </w:rPr>
        <w:t>total_kw</w:t>
      </w:r>
      <w:r>
        <w:t xml:space="preserve"> (kW, primary) and </w:t>
      </w:r>
      <w:r>
        <w:rPr>
          <w:rFonts w:ascii="Courier New" w:hAnsi="Courier New"/>
          <w:color w:val="C7254E"/>
          <w:sz w:val="18"/>
        </w:rPr>
        <w:t>total_power</w:t>
      </w:r>
      <w:r>
        <w:t xml:space="preserve"> (kVA, secondary) per project</w:t>
      </w:r>
    </w:p>
    <w:p>
      <w:pPr>
        <w:pStyle w:val="ListBullet"/>
        <w:spacing w:after="40"/>
        <w:ind w:left="340"/>
      </w:pPr>
      <w:r>
        <w:t>Delete project inline</w:t>
      </w:r>
    </w:p>
    <w:p>
      <w:pPr>
        <w:pStyle w:val="ListBullet"/>
        <w:spacing w:after="40"/>
        <w:ind w:left="340"/>
      </w:pPr>
      <w:r>
        <w:t xml:space="preserve">Link to </w:t>
      </w:r>
      <w:r>
        <w:rPr>
          <w:rFonts w:ascii="Courier New" w:hAnsi="Courier New"/>
          <w:color w:val="C7254E"/>
          <w:sz w:val="18"/>
        </w:rPr>
        <w:t>/projects/new</w:t>
      </w:r>
      <w:r>
        <w:t xml:space="preserve"> for creation</w:t>
      </w:r>
    </w:p>
    <w:p>
      <w:pPr>
        <w:pStyle w:val="ListBullet"/>
        <w:spacing w:after="40"/>
        <w:ind w:left="340"/>
      </w:pPr>
      <w:r>
        <w:t>ProjectRow component with stacked kW/kVA display</w:t>
      </w:r>
    </w:p>
    <w:p>
      <w:pPr>
        <w:pStyle w:val="Heading3"/>
      </w:pPr>
      <w:r>
        <w:t>CreateProjectPage (/projects/new)</w:t>
      </w:r>
    </w:p>
    <w:p>
      <w:pPr>
        <w:pStyle w:val="ListBullet"/>
        <w:spacing w:after="40"/>
        <w:ind w:left="340"/>
      </w:pPr>
      <w:r>
        <w:t>Form: name, description, area, voltage, frequency, currency</w:t>
      </w:r>
    </w:p>
    <w:p>
      <w:pPr>
        <w:pStyle w:val="ListBullet"/>
        <w:spacing w:after="40"/>
        <w:ind w:left="340"/>
      </w:pPr>
      <w:r>
        <w:t xml:space="preserve">API: </w:t>
      </w:r>
      <w:r>
        <w:rPr>
          <w:rFonts w:ascii="Courier New" w:hAnsi="Courier New"/>
          <w:color w:val="C7254E"/>
          <w:sz w:val="18"/>
        </w:rPr>
        <w:t>POST /api/projects</w:t>
      </w:r>
      <w:r/>
    </w:p>
    <w:p>
      <w:pPr>
        <w:pStyle w:val="ListBullet"/>
        <w:spacing w:after="40"/>
        <w:ind w:left="340"/>
      </w:pPr>
      <w:r>
        <w:t>On success: navigates to new project page</w:t>
      </w:r>
    </w:p>
    <w:p>
      <w:pPr>
        <w:pStyle w:val="Heading3"/>
      </w:pPr>
      <w:r>
        <w:t>ProjectPage (/projects/:projectId)</w:t>
      </w:r>
    </w:p>
    <w:p>
      <w:pPr>
        <w:pStyle w:val="ListBullet"/>
        <w:spacing w:after="40"/>
        <w:ind w:left="340"/>
      </w:pPr>
      <w:r>
        <w:t>Top-level project overview</w:t>
      </w:r>
    </w:p>
    <w:p>
      <w:pPr>
        <w:pStyle w:val="ListBullet"/>
        <w:spacing w:after="40"/>
        <w:ind w:left="340"/>
      </w:pPr>
      <w:r>
        <w:t xml:space="preserve">Shows </w:t>
      </w:r>
      <w:r>
        <w:rPr>
          <w:rFonts w:ascii="Courier New" w:hAnsi="Courier New"/>
          <w:color w:val="C7254E"/>
          <w:sz w:val="18"/>
        </w:rPr>
        <w:t>&lt;PowerBanner&gt;</w:t>
      </w:r>
      <w:r>
        <w:t xml:space="preserve"> with project-level total power</w:t>
      </w:r>
    </w:p>
    <w:p>
      <w:pPr>
        <w:pStyle w:val="ListBullet"/>
        <w:spacing w:after="40"/>
        <w:ind w:left="340"/>
      </w:pPr>
      <w:r>
        <w:t xml:space="preserve">Shows </w:t>
      </w:r>
      <w:r>
        <w:rPr>
          <w:rFonts w:ascii="Courier New" w:hAnsi="Courier New"/>
          <w:color w:val="C7254E"/>
          <w:sz w:val="18"/>
        </w:rPr>
        <w:t>&lt;PowerSourcesBanner&gt;</w:t>
      </w:r>
      <w:r>
        <w:t xml:space="preserve"> with solar/battery/grid/generator summary</w:t>
      </w:r>
    </w:p>
    <w:p>
      <w:pPr>
        <w:pStyle w:val="ListBullet"/>
        <w:spacing w:after="40"/>
        <w:ind w:left="340"/>
      </w:pPr>
      <w:r>
        <w:t xml:space="preserve">API: </w:t>
      </w:r>
      <w:r>
        <w:rPr>
          <w:rFonts w:ascii="Courier New" w:hAnsi="Courier New"/>
          <w:color w:val="C7254E"/>
          <w:sz w:val="18"/>
        </w:rPr>
        <w:t>GET /api/projects/:id/total-power</w:t>
      </w:r>
      <w:r/>
    </w:p>
    <w:p>
      <w:pPr>
        <w:pStyle w:val="Heading3"/>
      </w:pPr>
      <w:r>
        <w:t>BuildingPage (/projects/:id/buildings/:bid)</w:t>
      </w:r>
    </w:p>
    <w:p>
      <w:pPr>
        <w:pStyle w:val="ListBullet"/>
        <w:spacing w:after="40"/>
        <w:ind w:left="340"/>
      </w:pPr>
      <w:r>
        <w:t>Building detail: components table + power banner</w:t>
      </w:r>
    </w:p>
    <w:p>
      <w:pPr>
        <w:pStyle w:val="ListBullet"/>
        <w:spacing w:after="40"/>
        <w:ind w:left="340"/>
      </w:pPr>
      <w:r>
        <w:t xml:space="preserve">API: </w:t>
      </w:r>
      <w:r>
        <w:rPr>
          <w:rFonts w:ascii="Courier New" w:hAnsi="Courier New"/>
          <w:color w:val="C7254E"/>
          <w:sz w:val="18"/>
        </w:rPr>
        <w:t>GET /api/buildings/:bid/total-power</w:t>
      </w:r>
      <w:r>
        <w:t xml:space="preserve">, </w:t>
      </w:r>
      <w:r>
        <w:rPr>
          <w:rFonts w:ascii="Courier New" w:hAnsi="Courier New"/>
          <w:color w:val="C7254E"/>
          <w:sz w:val="18"/>
        </w:rPr>
        <w:t>GET /api/buildings/:bid/components</w:t>
      </w:r>
      <w:r/>
    </w:p>
    <w:p>
      <w:pPr>
        <w:pStyle w:val="ListBullet"/>
        <w:spacing w:after="40"/>
        <w:ind w:left="340"/>
      </w:pPr>
      <w:r>
        <w:t xml:space="preserve">Shows </w:t>
      </w:r>
      <w:r>
        <w:rPr>
          <w:rFonts w:ascii="Courier New" w:hAnsi="Courier New"/>
          <w:color w:val="C7254E"/>
          <w:sz w:val="18"/>
        </w:rPr>
        <w:t>&lt;EntityComponents&gt;</w:t>
      </w:r>
      <w:r>
        <w:t xml:space="preserve">, </w:t>
      </w:r>
      <w:r>
        <w:rPr>
          <w:rFonts w:ascii="Courier New" w:hAnsi="Courier New"/>
          <w:color w:val="C7254E"/>
          <w:sz w:val="18"/>
        </w:rPr>
        <w:t>&lt;EntitySockets&gt;</w:t>
      </w:r>
      <w:r>
        <w:t xml:space="preserve">, </w:t>
      </w:r>
      <w:r>
        <w:rPr>
          <w:rFonts w:ascii="Courier New" w:hAnsi="Courier New"/>
          <w:color w:val="C7254E"/>
          <w:sz w:val="18"/>
        </w:rPr>
        <w:t>&lt;PowerBanner&gt;</w:t>
      </w:r>
      <w:r/>
    </w:p>
    <w:p>
      <w:pPr>
        <w:pStyle w:val="Heading3"/>
      </w:pPr>
      <w:r>
        <w:t>FloorPage, NewRoomPage — same pattern for floors and rooms</w:t>
      </w:r>
    </w:p>
    <w:p>
      <w:pPr>
        <w:pStyle w:val="Heading3"/>
      </w:pPr>
      <w:r>
        <w:t>LoadSchedulePage (/projects/:id/schedule)</w:t>
      </w:r>
    </w:p>
    <w:p>
      <w:pPr>
        <w:pStyle w:val="ListBullet"/>
        <w:spacing w:after="40"/>
        <w:ind w:left="340"/>
      </w:pPr>
      <w:r/>
      <w:r>
        <w:rPr>
          <w:b/>
        </w:rPr>
        <w:t>Three tabs:</w:t>
      </w:r>
      <w:r>
        <w:t xml:space="preserve"> Schedule (base load profile), Optimized (after optimization), Combined</w:t>
      </w:r>
    </w:p>
    <w:p>
      <w:pPr>
        <w:pStyle w:val="ListBullet"/>
        <w:spacing w:after="40"/>
        <w:ind w:left="340"/>
      </w:pPr>
      <w:r/>
      <w:r>
        <w:rPr>
          <w:b/>
        </w:rPr>
        <w:t>Mode selector:</w:t>
      </w:r>
      <w:r>
        <w:t xml:space="preserve"> base / optimized</w:t>
      </w:r>
    </w:p>
    <w:p>
      <w:pPr>
        <w:pStyle w:val="ListBullet"/>
        <w:spacing w:after="40"/>
        <w:ind w:left="340"/>
      </w:pPr>
      <w:r>
        <w:t>Cost signal bar chart (24 bars color-coded by cost level)</w:t>
      </w:r>
    </w:p>
    <w:p>
      <w:pPr>
        <w:pStyle w:val="ListBullet"/>
        <w:spacing w:after="40"/>
        <w:ind w:left="340"/>
      </w:pPr>
      <w:r>
        <w:t>Per-component schedule grid showing intervals</w:t>
      </w:r>
    </w:p>
    <w:p>
      <w:pPr>
        <w:pStyle w:val="ListBullet"/>
        <w:spacing w:after="40"/>
        <w:ind w:left="340"/>
      </w:pPr>
      <w:r>
        <w:t xml:space="preserve">"Optimize" button → </w:t>
      </w:r>
      <w:r>
        <w:rPr>
          <w:rFonts w:ascii="Courier New" w:hAnsi="Courier New"/>
          <w:color w:val="C7254E"/>
          <w:sz w:val="18"/>
        </w:rPr>
        <w:t>POST /api/projects/:id/optimize-shiftable</w:t>
      </w:r>
      <w:r/>
    </w:p>
    <w:p>
      <w:pPr>
        <w:pStyle w:val="ListBullet"/>
        <w:spacing w:after="40"/>
        <w:ind w:left="340"/>
      </w:pPr>
      <w:r>
        <w:t xml:space="preserve">API: </w:t>
      </w:r>
      <w:r>
        <w:rPr>
          <w:rFonts w:ascii="Courier New" w:hAnsi="Courier New"/>
          <w:color w:val="C7254E"/>
          <w:sz w:val="18"/>
        </w:rPr>
        <w:t>GET /api/projects/:id/schedule</w:t>
      </w:r>
      <w:r>
        <w:t xml:space="preserve">, </w:t>
      </w:r>
      <w:r>
        <w:rPr>
          <w:rFonts w:ascii="Courier New" w:hAnsi="Courier New"/>
          <w:color w:val="C7254E"/>
          <w:sz w:val="18"/>
        </w:rPr>
        <w:t>GET /api/projects/:id/cost-signal</w:t>
      </w:r>
      <w:r/>
    </w:p>
    <w:p>
      <w:pPr>
        <w:pStyle w:val="ListBullet"/>
        <w:spacing w:after="40"/>
        <w:ind w:left="340"/>
      </w:pPr>
      <w:r>
        <w:t>On optimize success: switches to 'combined' tab and 'optimized' mode</w:t>
      </w:r>
    </w:p>
    <w:p>
      <w:pPr>
        <w:pStyle w:val="Heading3"/>
      </w:pPr>
      <w:r>
        <w:t>PhaseBalancePage (/projects/:id/phase-balance)</w:t>
      </w:r>
    </w:p>
    <w:p>
      <w:pPr>
        <w:pStyle w:val="ListBullet"/>
        <w:spacing w:after="40"/>
        <w:ind w:left="340"/>
      </w:pPr>
      <w:r>
        <w:t>Shows Actual vs Optimal phase distribution per building</w:t>
      </w:r>
    </w:p>
    <w:p>
      <w:pPr>
        <w:pStyle w:val="ListBullet"/>
        <w:spacing w:after="40"/>
        <w:ind w:left="340"/>
      </w:pPr>
      <w:r>
        <w:t>Doughnut chart of A/B/C percentage</w:t>
      </w:r>
    </w:p>
    <w:p>
      <w:pPr>
        <w:pStyle w:val="ListBullet"/>
        <w:spacing w:after="40"/>
        <w:ind w:left="340"/>
      </w:pPr>
      <w:r>
        <w:t>Imbalance percentage with status color</w:t>
      </w:r>
    </w:p>
    <w:p>
      <w:pPr>
        <w:pStyle w:val="ListBullet"/>
        <w:spacing w:after="40"/>
        <w:ind w:left="340"/>
      </w:pPr>
      <w:r>
        <w:t>Neutral current display</w:t>
      </w:r>
    </w:p>
    <w:p>
      <w:pPr>
        <w:pStyle w:val="ListBullet"/>
        <w:spacing w:after="40"/>
        <w:ind w:left="340"/>
      </w:pPr>
      <w:r>
        <w:t xml:space="preserve">"Apply Optimal" button → </w:t>
      </w:r>
      <w:r>
        <w:rPr>
          <w:rFonts w:ascii="Courier New" w:hAnsi="Courier New"/>
          <w:color w:val="C7254E"/>
          <w:sz w:val="18"/>
        </w:rPr>
        <w:t>POST /api/buildings/:id/phase-balance/apply-optimal</w:t>
      </w:r>
      <w:r/>
    </w:p>
    <w:p>
      <w:pPr>
        <w:pStyle w:val="ListBullet"/>
        <w:spacing w:after="40"/>
        <w:ind w:left="340"/>
      </w:pPr>
      <w:r>
        <w:t xml:space="preserve">API: </w:t>
      </w:r>
      <w:r>
        <w:rPr>
          <w:rFonts w:ascii="Courier New" w:hAnsi="Courier New"/>
          <w:color w:val="C7254E"/>
          <w:sz w:val="18"/>
        </w:rPr>
        <w:t>GET /api/projects/:id/phase-balance</w:t>
      </w:r>
      <w:r/>
    </w:p>
    <w:p>
      <w:pPr>
        <w:pStyle w:val="Heading3"/>
      </w:pPr>
      <w:r>
        <w:t>FinancialPage (/projects/:id/financial)</w:t>
      </w:r>
    </w:p>
    <w:p>
      <w:pPr>
        <w:pStyle w:val="ListBullet"/>
        <w:spacing w:after="40"/>
        <w:ind w:left="340"/>
      </w:pPr>
      <w:r>
        <w:t>Month selector (1–12)</w:t>
      </w:r>
    </w:p>
    <w:p>
      <w:pPr>
        <w:pStyle w:val="ListBullet"/>
        <w:spacing w:after="40"/>
        <w:ind w:left="340"/>
      </w:pPr>
      <w:r>
        <w:t>Energy mix pie chart (solar/grid/generator %)</w:t>
      </w:r>
    </w:p>
    <w:p>
      <w:pPr>
        <w:pStyle w:val="ListBullet"/>
        <w:spacing w:after="40"/>
        <w:ind w:left="340"/>
      </w:pPr>
      <w:r>
        <w:t>Cost comparison card: with solar vs without solar (annual)</w:t>
      </w:r>
    </w:p>
    <w:p>
      <w:pPr>
        <w:pStyle w:val="ListBullet"/>
        <w:spacing w:after="40"/>
        <w:ind w:left="340"/>
      </w:pPr>
      <w:r>
        <w:t>25-year cumulative net chart (Recharts LineChart)</w:t>
      </w:r>
    </w:p>
    <w:p>
      <w:pPr>
        <w:pStyle w:val="ListBullet"/>
        <w:spacing w:after="40"/>
        <w:ind w:left="340"/>
      </w:pPr>
      <w:r>
        <w:t>Payback year highlighted</w:t>
      </w:r>
    </w:p>
    <w:p>
      <w:pPr>
        <w:pStyle w:val="ListBullet"/>
        <w:spacing w:after="40"/>
        <w:ind w:left="340"/>
      </w:pPr>
      <w:r>
        <w:t>Investment summary: installation + battery costs</w:t>
      </w:r>
    </w:p>
    <w:p>
      <w:pPr>
        <w:pStyle w:val="ListBullet"/>
        <w:spacing w:after="40"/>
        <w:ind w:left="340"/>
      </w:pPr>
      <w:r>
        <w:t xml:space="preserve">API: </w:t>
      </w:r>
      <w:r>
        <w:rPr>
          <w:rFonts w:ascii="Courier New" w:hAnsi="Courier New"/>
          <w:color w:val="C7254E"/>
          <w:sz w:val="18"/>
        </w:rPr>
        <w:t>GET /api/projects/:id/financial-analysis?month=</w:t>
      </w:r>
      <w:r/>
    </w:p>
    <w:p>
      <w:pPr>
        <w:pStyle w:val="Heading3"/>
      </w:pPr>
      <w:r>
        <w:t>ValidationPage (/validation)</w:t>
      </w:r>
    </w:p>
    <w:p>
      <w:pPr>
        <w:pStyle w:val="ListBullet"/>
        <w:spacing w:after="40"/>
        <w:ind w:left="340"/>
      </w:pPr>
      <w:r>
        <w:t>IEC/NEC reference browser</w:t>
      </w:r>
    </w:p>
    <w:p>
      <w:pPr>
        <w:pStyle w:val="ListBullet"/>
        <w:spacing w:after="40"/>
        <w:ind w:left="340"/>
      </w:pPr>
      <w:r>
        <w:t>Tables: cable ratings, breaker sizes, voltage drop limits</w:t>
      </w:r>
    </w:p>
    <w:p>
      <w:pPr>
        <w:pStyle w:val="ListBullet"/>
        <w:spacing w:after="40"/>
        <w:ind w:left="340"/>
      </w:pPr>
      <w:r>
        <w:t xml:space="preserve">API: </w:t>
      </w:r>
      <w:r>
        <w:rPr>
          <w:rFonts w:ascii="Courier New" w:hAnsi="Courier New"/>
          <w:color w:val="C7254E"/>
          <w:sz w:val="18"/>
        </w:rPr>
        <w:t>GET /api/validation/reference</w:t>
      </w:r>
      <w:r/>
    </w:p>
    <w:p>
      <w:pPr>
        <w:pStyle w:val="ListBullet"/>
        <w:spacing w:after="40"/>
        <w:ind w:left="340"/>
      </w:pPr>
      <w:r>
        <w:t>Standalone route (not inside ProjectLayout)</w:t>
      </w:r>
    </w:p>
    <w:p>
      <w:pPr>
        <w:pStyle w:val="Heading3"/>
      </w:pPr>
      <w:r>
        <w:t>DefensePrepPage (/defense-prep)</w:t>
      </w:r>
    </w:p>
    <w:p>
      <w:pPr>
        <w:pStyle w:val="ListBullet"/>
        <w:spacing w:after="40"/>
        <w:ind w:left="340"/>
      </w:pPr>
      <w:r>
        <w:t xml:space="preserve">Admin-only (checks </w:t>
      </w:r>
      <w:r>
        <w:rPr>
          <w:rFonts w:ascii="Courier New" w:hAnsi="Courier New"/>
          <w:color w:val="C7254E"/>
          <w:sz w:val="18"/>
        </w:rPr>
        <w:t>user.is_admin</w:t>
      </w:r>
      <w:r>
        <w:t>)</w:t>
      </w:r>
    </w:p>
    <w:p>
      <w:pPr>
        <w:pStyle w:val="ListBullet"/>
        <w:spacing w:after="40"/>
        <w:ind w:left="340"/>
      </w:pPr>
      <w:r>
        <w:t>42 accordion Q&amp;A items across 8 categories</w:t>
      </w:r>
    </w:p>
    <w:p>
      <w:pPr>
        <w:pStyle w:val="ListBullet"/>
        <w:spacing w:after="40"/>
        <w:ind w:left="340"/>
      </w:pPr>
      <w:r>
        <w:t>Project selector to pull live data</w:t>
      </w:r>
    </w:p>
    <w:p>
      <w:pPr>
        <w:pStyle w:val="ListBullet"/>
        <w:spacing w:after="40"/>
        <w:ind w:left="340"/>
      </w:pPr>
      <w:r>
        <w:t>Category filter tabs</w:t>
      </w:r>
    </w:p>
    <w:p>
      <w:pPr>
        <w:pStyle w:val="ListBullet"/>
        <w:spacing w:after="40"/>
        <w:ind w:left="340"/>
      </w:pPr>
      <w:r>
        <w:t>"Expand All" / "Print All" buttons</w:t>
      </w:r>
    </w:p>
    <w:p>
      <w:pPr>
        <w:pStyle w:val="ListBullet"/>
        <w:spacing w:after="40"/>
        <w:ind w:left="340"/>
      </w:pPr>
      <w:r>
        <w:t>Print CSS with "Power Profile — Defense Preparation — Ahmed Zoher — June 2026" footer</w:t>
      </w:r>
    </w:p>
    <w:p>
      <w:pPr>
        <w:pStyle w:val="ListBullet"/>
        <w:spacing w:after="40"/>
        <w:ind w:left="340"/>
      </w:pPr>
      <w:r>
        <w:t>Live data pills (pulsing dot) for questions using real project data</w:t>
      </w:r>
    </w:p>
    <w:p>
      <w:pPr>
        <w:pStyle w:val="Heading3"/>
      </w:pPr>
      <w:r>
        <w:t>SingleLineDiagramPage (/projects/:id/single-line)</w:t>
      </w:r>
    </w:p>
    <w:p>
      <w:pPr>
        <w:pStyle w:val="ListBullet"/>
        <w:spacing w:after="40"/>
        <w:ind w:left="340"/>
      </w:pPr>
      <w:r>
        <w:t>Auto-generated SVG showing power sources → bus → building panels</w:t>
      </w:r>
    </w:p>
    <w:p>
      <w:pPr>
        <w:pStyle w:val="ListBullet"/>
        <w:spacing w:after="40"/>
        <w:ind w:left="340"/>
      </w:pPr>
      <w:r>
        <w:t>SourceNode (solar/battery/grid/generator), BuildingNode, Wire, Breaker SVG components</w:t>
      </w:r>
    </w:p>
    <w:p>
      <w:pPr>
        <w:pStyle w:val="ListBullet"/>
        <w:spacing w:after="40"/>
        <w:ind w:left="340"/>
      </w:pPr>
      <w:r>
        <w:t>Download SVG button</w:t>
      </w:r>
    </w:p>
    <w:p>
      <w:pPr>
        <w:pStyle w:val="ListBullet"/>
        <w:spacing w:after="40"/>
        <w:ind w:left="340"/>
      </w:pPr>
      <w:r>
        <w:t>Legend strip</w:t>
      </w:r>
    </w:p>
    <w:p>
      <w:pPr>
        <w:pStyle w:val="ListBullet"/>
        <w:spacing w:after="40"/>
        <w:ind w:left="340"/>
      </w:pPr>
      <w:r>
        <w:t>Disclaimer text</w:t>
      </w:r>
    </w:p>
    <w:p>
      <w:pPr>
        <w:pStyle w:val="Heading3"/>
      </w:pPr>
      <w:r>
        <w:t>AdminLoginPage (/admin/login)</w:t>
      </w:r>
    </w:p>
    <w:p>
      <w:pPr>
        <w:pStyle w:val="ListBullet"/>
        <w:spacing w:after="40"/>
        <w:ind w:left="340"/>
      </w:pPr>
      <w:r>
        <w:t>Email + password form</w:t>
      </w:r>
    </w:p>
    <w:p>
      <w:pPr>
        <w:pStyle w:val="ListBullet"/>
        <w:spacing w:after="40"/>
        <w:ind w:left="340"/>
      </w:pPr>
      <w:r/>
      <w:r>
        <w:rPr>
          <w:rFonts w:ascii="Courier New" w:hAnsi="Courier New"/>
          <w:color w:val="C7254E"/>
          <w:sz w:val="18"/>
        </w:rPr>
        <w:t>POST /api/auth/admin/login</w:t>
      </w:r>
      <w:r/>
    </w:p>
    <w:p>
      <w:pPr>
        <w:pStyle w:val="ListBullet"/>
        <w:spacing w:after="40"/>
        <w:ind w:left="340"/>
      </w:pPr>
      <w:r>
        <w:t>Issues admin-level Sanctum token</w:t>
      </w:r>
    </w:p>
    <w:p>
      <w:pPr>
        <w:pStyle w:val="Heading3"/>
      </w:pPr>
      <w:r>
        <w:t>AdminDashboardPage (/admin/dashboard)</w:t>
      </w:r>
    </w:p>
    <w:p>
      <w:pPr>
        <w:pStyle w:val="ListBullet"/>
        <w:spacing w:after="40"/>
        <w:ind w:left="340"/>
      </w:pPr>
      <w:r>
        <w:t>System statistics (total users, projects, components)</w:t>
      </w:r>
    </w:p>
    <w:p>
      <w:pPr>
        <w:pStyle w:val="ListBullet"/>
        <w:spacing w:after="40"/>
        <w:ind w:left="340"/>
      </w:pPr>
      <w:r>
        <w:t>User list with project counts</w:t>
      </w:r>
    </w:p>
    <w:p>
      <w:pPr>
        <w:pStyle w:val="ListBullet"/>
        <w:spacing w:after="40"/>
        <w:ind w:left="340"/>
      </w:pPr>
      <w:r>
        <w:t>Server backup management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2"/>
      </w:pPr>
      <w:r>
        <w:t>10. FRONTEND COMPONENTS — COMPLETE</w:t>
      </w:r>
    </w:p>
    <w:p>
      <w:pPr>
        <w:pStyle w:val="Heading3"/>
      </w:pPr>
      <w:r>
        <w:t>Navbar</w:t>
      </w:r>
    </w:p>
    <w:p>
      <w:pPr>
        <w:pStyle w:val="ListBullet"/>
        <w:spacing w:after="40"/>
        <w:ind w:left="340"/>
      </w:pPr>
      <w:r>
        <w:t>Top bar with project name, user avatar, logout</w:t>
      </w:r>
    </w:p>
    <w:p>
      <w:pPr>
        <w:pStyle w:val="ListBullet"/>
        <w:spacing w:after="40"/>
        <w:ind w:left="340"/>
      </w:pPr>
      <w:r>
        <w:t xml:space="preserve">"Defense Prep" button (only shown when </w:t>
      </w:r>
      <w:r>
        <w:rPr>
          <w:rFonts w:ascii="Courier New" w:hAnsi="Courier New"/>
          <w:color w:val="C7254E"/>
          <w:sz w:val="18"/>
        </w:rPr>
        <w:t>user.is_admin</w:t>
      </w:r>
      <w:r>
        <w:t>)</w:t>
      </w:r>
    </w:p>
    <w:p>
      <w:pPr>
        <w:pStyle w:val="ListBullet"/>
        <w:spacing w:after="40"/>
        <w:ind w:left="340"/>
      </w:pPr>
      <w:r>
        <w:t xml:space="preserve">Uses </w:t>
      </w:r>
      <w:r>
        <w:rPr>
          <w:rFonts w:ascii="Courier New" w:hAnsi="Courier New"/>
          <w:color w:val="C7254E"/>
          <w:sz w:val="18"/>
        </w:rPr>
        <w:t>useAuth()</w:t>
      </w:r>
      <w:r>
        <w:t xml:space="preserve"> context</w:t>
      </w:r>
    </w:p>
    <w:p>
      <w:pPr>
        <w:pStyle w:val="Heading3"/>
      </w:pPr>
      <w:r>
        <w:t>PowerBanner</w:t>
      </w:r>
    </w:p>
    <w:p>
      <w:pPr>
        <w:pStyle w:val="ListBullet"/>
        <w:spacing w:after="40"/>
        <w:ind w:left="340"/>
      </w:pPr>
      <w:r>
        <w:t>Displays MAX LOAD / OPTIMIZED kVA and kW</w:t>
      </w:r>
    </w:p>
    <w:p>
      <w:pPr>
        <w:pStyle w:val="ListBullet"/>
        <w:spacing w:after="40"/>
        <w:ind w:left="340"/>
      </w:pPr>
      <w:r>
        <w:t>Toggle: VA view | W view (default: VA)</w:t>
      </w:r>
    </w:p>
    <w:p>
      <w:pPr>
        <w:pStyle w:val="ListBullet"/>
        <w:spacing w:after="40"/>
        <w:ind w:left="340"/>
      </w:pPr>
      <w:r>
        <w:t xml:space="preserve">PDF export button → calls </w:t>
      </w:r>
      <w:r>
        <w:rPr>
          <w:rFonts w:ascii="Courier New" w:hAnsi="Courier New"/>
          <w:color w:val="C7254E"/>
          <w:sz w:val="18"/>
        </w:rPr>
        <w:t>printPowerReport()</w:t>
      </w:r>
      <w:r/>
    </w:p>
    <w:p>
      <w:pPr>
        <w:pStyle w:val="ListBullet"/>
        <w:spacing w:after="40"/>
        <w:ind w:left="340"/>
      </w:pPr>
      <w:r>
        <w:t xml:space="preserve">Excel export button → calls </w:t>
      </w:r>
      <w:r>
        <w:rPr>
          <w:rFonts w:ascii="Courier New" w:hAnsi="Courier New"/>
          <w:color w:val="C7254E"/>
          <w:sz w:val="18"/>
        </w:rPr>
        <w:t>exportProjectExcel()</w:t>
      </w:r>
      <w:r>
        <w:t xml:space="preserve"> (shows spinner during export)</w:t>
      </w:r>
    </w:p>
    <w:p>
      <w:pPr>
        <w:pStyle w:val="ListBullet"/>
        <w:spacing w:after="40"/>
        <w:ind w:left="340"/>
      </w:pPr>
      <w:r>
        <w:t xml:space="preserve">Props: </w:t>
      </w:r>
      <w:r>
        <w:rPr>
          <w:rFonts w:ascii="Courier New" w:hAnsi="Courier New"/>
          <w:color w:val="C7254E"/>
          <w:sz w:val="18"/>
        </w:rPr>
        <w:t>data</w:t>
      </w:r>
      <w:r>
        <w:t xml:space="preserve"> (power response), </w:t>
      </w:r>
      <w:r>
        <w:rPr>
          <w:rFonts w:ascii="Courier New" w:hAnsi="Courier New"/>
          <w:color w:val="C7254E"/>
          <w:sz w:val="18"/>
        </w:rPr>
        <w:t>title</w:t>
      </w:r>
      <w:r>
        <w:t xml:space="preserve">, </w:t>
      </w:r>
      <w:r>
        <w:rPr>
          <w:rFonts w:ascii="Courier New" w:hAnsi="Courier New"/>
          <w:color w:val="C7254E"/>
          <w:sz w:val="18"/>
        </w:rPr>
        <w:t>projectId</w:t>
      </w:r>
      <w:r>
        <w:t xml:space="preserve">, </w:t>
      </w:r>
      <w:r>
        <w:rPr>
          <w:rFonts w:ascii="Courier New" w:hAnsi="Courier New"/>
          <w:color w:val="C7254E"/>
          <w:sz w:val="18"/>
        </w:rPr>
        <w:t>capApplied</w:t>
      </w:r>
      <w:r/>
    </w:p>
    <w:p>
      <w:pPr>
        <w:pStyle w:val="Heading3"/>
      </w:pPr>
      <w:r>
        <w:t>PowerSourcesBanner</w:t>
      </w:r>
    </w:p>
    <w:p>
      <w:pPr>
        <w:pStyle w:val="ListBullet"/>
        <w:spacing w:after="40"/>
        <w:ind w:left="340"/>
      </w:pPr>
      <w:r>
        <w:t>Shows all configured power sources for the project</w:t>
      </w:r>
    </w:p>
    <w:p>
      <w:pPr>
        <w:pStyle w:val="ListBullet"/>
        <w:spacing w:after="40"/>
        <w:ind w:left="340"/>
      </w:pPr>
      <w:r>
        <w:t>Solar: capacity kW + computed output</w:t>
      </w:r>
    </w:p>
    <w:p>
      <w:pPr>
        <w:pStyle w:val="ListBullet"/>
        <w:spacing w:after="40"/>
        <w:ind w:left="340"/>
      </w:pPr>
      <w:r>
        <w:t>Battery: total kWh, current SOC, health</w:t>
      </w:r>
    </w:p>
    <w:p>
      <w:pPr>
        <w:pStyle w:val="ListBullet"/>
        <w:spacing w:after="40"/>
        <w:ind w:left="340"/>
      </w:pPr>
      <w:r>
        <w:t>Grid: capacity kVA, tariff</w:t>
      </w:r>
    </w:p>
    <w:p>
      <w:pPr>
        <w:pStyle w:val="ListBullet"/>
        <w:spacing w:after="40"/>
        <w:ind w:left="340"/>
      </w:pPr>
      <w:r>
        <w:t>Generator: rated kW, fuel cost/kWh</w:t>
      </w:r>
    </w:p>
    <w:p>
      <w:pPr>
        <w:pStyle w:val="ListBullet"/>
        <w:spacing w:after="40"/>
        <w:ind w:left="340"/>
      </w:pPr>
      <w:r>
        <w:t xml:space="preserve">API: </w:t>
      </w:r>
      <w:r>
        <w:rPr>
          <w:rFonts w:ascii="Courier New" w:hAnsi="Courier New"/>
          <w:color w:val="C7254E"/>
          <w:sz w:val="18"/>
        </w:rPr>
        <w:t>GET /api/projects/:id/schedule</w:t>
      </w:r>
      <w:r>
        <w:t xml:space="preserve"> for live dispatch data</w:t>
      </w:r>
    </w:p>
    <w:p>
      <w:pPr>
        <w:pStyle w:val="Heading3"/>
      </w:pPr>
      <w:r>
        <w:t>ProjectSidebar</w:t>
      </w:r>
    </w:p>
    <w:p>
      <w:pPr>
        <w:pStyle w:val="ListBullet"/>
        <w:spacing w:after="40"/>
        <w:ind w:left="340"/>
      </w:pPr>
      <w:r>
        <w:t>Navigation links for all project sub-pages</w:t>
      </w:r>
    </w:p>
    <w:p>
      <w:pPr>
        <w:pStyle w:val="ListBullet"/>
        <w:spacing w:after="40"/>
        <w:ind w:left="340"/>
      </w:pPr>
      <w:r>
        <w:t xml:space="preserve">Active state detection via </w:t>
      </w:r>
      <w:r>
        <w:rPr>
          <w:rFonts w:ascii="Courier New" w:hAnsi="Courier New"/>
          <w:color w:val="C7254E"/>
          <w:sz w:val="18"/>
        </w:rPr>
        <w:t>useLocation()</w:t>
      </w:r>
      <w:r/>
    </w:p>
    <w:p>
      <w:pPr>
        <w:pStyle w:val="ListBullet"/>
        <w:spacing w:after="40"/>
        <w:ind w:left="340"/>
      </w:pPr>
      <w:r>
        <w:t>Links: Project Overview, Buildings, Load Schedule, Phase Balance, Financial Analysis, Single-Line Diagram</w:t>
      </w:r>
    </w:p>
    <w:p>
      <w:pPr>
        <w:pStyle w:val="ListBullet"/>
        <w:spacing w:after="40"/>
        <w:ind w:left="340"/>
      </w:pPr>
      <w:r>
        <w:t>"Single-Line Diagram" shown with cyan styling</w:t>
      </w:r>
    </w:p>
    <w:p>
      <w:pPr>
        <w:pStyle w:val="Heading3"/>
      </w:pPr>
      <w:r>
        <w:t>EntityComponents</w:t>
      </w:r>
    </w:p>
    <w:p>
      <w:pPr>
        <w:pStyle w:val="ListBullet"/>
        <w:spacing w:after="40"/>
        <w:ind w:left="340"/>
      </w:pPr>
      <w:r>
        <w:t>Reusable CRUD table for components at any entity level</w:t>
      </w:r>
    </w:p>
    <w:p>
      <w:pPr>
        <w:pStyle w:val="ListBullet"/>
        <w:spacing w:after="40"/>
        <w:ind w:left="340"/>
      </w:pPr>
      <w:r>
        <w:t xml:space="preserve">Props: </w:t>
      </w:r>
      <w:r>
        <w:rPr>
          <w:rFonts w:ascii="Courier New" w:hAnsi="Courier New"/>
          <w:color w:val="C7254E"/>
          <w:sz w:val="18"/>
        </w:rPr>
        <w:t>entityType</w:t>
      </w:r>
      <w:r>
        <w:t xml:space="preserve">, </w:t>
      </w:r>
      <w:r>
        <w:rPr>
          <w:rFonts w:ascii="Courier New" w:hAnsi="Courier New"/>
          <w:color w:val="C7254E"/>
          <w:sz w:val="18"/>
        </w:rPr>
        <w:t>entityId</w:t>
      </w:r>
      <w:r/>
    </w:p>
    <w:p>
      <w:pPr>
        <w:pStyle w:val="ListBullet"/>
        <w:spacing w:after="40"/>
        <w:ind w:left="340"/>
      </w:pPr>
      <w:r>
        <w:t>Features: add/edit/delete, inline editing, group_name field, priority selector, PF indicator</w:t>
      </w:r>
    </w:p>
    <w:p>
      <w:pPr>
        <w:pStyle w:val="ListBullet"/>
        <w:spacing w:after="40"/>
        <w:ind w:left="340"/>
      </w:pPr>
      <w:r>
        <w:t xml:space="preserve">Shows </w:t>
      </w:r>
      <w:r>
        <w:rPr>
          <w:rFonts w:ascii="Courier New" w:hAnsi="Courier New"/>
          <w:color w:val="C7254E"/>
          <w:sz w:val="18"/>
        </w:rPr>
        <w:t>&lt;TimeScheduleModal&gt;</w:t>
      </w:r>
      <w:r>
        <w:t xml:space="preserve"> for scheduling</w:t>
      </w:r>
    </w:p>
    <w:p>
      <w:pPr>
        <w:pStyle w:val="Heading3"/>
      </w:pPr>
      <w:r>
        <w:t>EntityScheduleModal</w:t>
      </w:r>
    </w:p>
    <w:p>
      <w:pPr>
        <w:pStyle w:val="ListBullet"/>
        <w:spacing w:after="40"/>
        <w:ind w:left="340"/>
      </w:pPr>
      <w:r>
        <w:t>Modal for editing entity work days and season intervals</w:t>
      </w:r>
    </w:p>
    <w:p>
      <w:pPr>
        <w:pStyle w:val="ListBullet"/>
        <w:spacing w:after="40"/>
        <w:ind w:left="340"/>
      </w:pPr>
      <w:r>
        <w:t xml:space="preserve">Props: </w:t>
      </w:r>
      <w:r>
        <w:rPr>
          <w:rFonts w:ascii="Courier New" w:hAnsi="Courier New"/>
          <w:color w:val="C7254E"/>
          <w:sz w:val="18"/>
        </w:rPr>
        <w:t>entity</w:t>
      </w:r>
      <w:r>
        <w:t xml:space="preserve">, </w:t>
      </w:r>
      <w:r>
        <w:rPr>
          <w:rFonts w:ascii="Courier New" w:hAnsi="Courier New"/>
          <w:color w:val="C7254E"/>
          <w:sz w:val="18"/>
        </w:rPr>
        <w:t>entityType</w:t>
      </w:r>
      <w:r>
        <w:t xml:space="preserve">, </w:t>
      </w:r>
      <w:r>
        <w:rPr>
          <w:rFonts w:ascii="Courier New" w:hAnsi="Courier New"/>
          <w:color w:val="C7254E"/>
          <w:sz w:val="18"/>
        </w:rPr>
        <w:t>onSaved</w:t>
      </w:r>
      <w:r/>
    </w:p>
    <w:p>
      <w:pPr>
        <w:pStyle w:val="Heading3"/>
      </w:pPr>
      <w:r>
        <w:t>EntitySockets</w:t>
      </w:r>
    </w:p>
    <w:p>
      <w:pPr>
        <w:pStyle w:val="ListBullet"/>
        <w:spacing w:after="40"/>
        <w:ind w:left="340"/>
      </w:pPr>
      <w:r>
        <w:t>Shows socket outlets for any entity</w:t>
      </w:r>
    </w:p>
    <w:p>
      <w:pPr>
        <w:pStyle w:val="ListBullet"/>
        <w:spacing w:after="40"/>
        <w:ind w:left="340"/>
      </w:pPr>
      <w:r>
        <w:t>Displays demand VA and connected VA</w:t>
      </w:r>
    </w:p>
    <w:p>
      <w:pPr>
        <w:pStyle w:val="ListBullet"/>
        <w:spacing w:after="40"/>
        <w:ind w:left="340"/>
      </w:pPr>
      <w:r>
        <w:t xml:space="preserve">Props: </w:t>
      </w:r>
      <w:r>
        <w:rPr>
          <w:rFonts w:ascii="Courier New" w:hAnsi="Courier New"/>
          <w:color w:val="C7254E"/>
          <w:sz w:val="18"/>
        </w:rPr>
        <w:t>entityType</w:t>
      </w:r>
      <w:r>
        <w:t xml:space="preserve">, </w:t>
      </w:r>
      <w:r>
        <w:rPr>
          <w:rFonts w:ascii="Courier New" w:hAnsi="Courier New"/>
          <w:color w:val="C7254E"/>
          <w:sz w:val="18"/>
        </w:rPr>
        <w:t>entityId</w:t>
      </w:r>
      <w:r/>
    </w:p>
    <w:p>
      <w:pPr>
        <w:pStyle w:val="Heading3"/>
      </w:pPr>
      <w:r>
        <w:t>TimeScheduleModal</w:t>
      </w:r>
    </w:p>
    <w:p>
      <w:pPr>
        <w:pStyle w:val="ListBullet"/>
        <w:spacing w:after="40"/>
        <w:ind w:left="340"/>
      </w:pPr>
      <w:r>
        <w:t xml:space="preserve">Modal for editing </w:t>
      </w:r>
      <w:r>
        <w:rPr>
          <w:rFonts w:ascii="Courier New" w:hAnsi="Courier New"/>
          <w:color w:val="C7254E"/>
          <w:sz w:val="18"/>
        </w:rPr>
        <w:t>usage_time_intervals</w:t>
      </w:r>
      <w:r>
        <w:t xml:space="preserve"> on a component</w:t>
      </w:r>
    </w:p>
    <w:p>
      <w:pPr>
        <w:pStyle w:val="ListBullet"/>
        <w:spacing w:after="40"/>
        <w:ind w:left="340"/>
      </w:pPr>
      <w:r>
        <w:t>Visual time blocks across 24-hour bar</w:t>
      </w:r>
    </w:p>
    <w:p>
      <w:pPr>
        <w:pStyle w:val="ListBullet"/>
        <w:spacing w:after="40"/>
        <w:ind w:left="340"/>
      </w:pPr>
      <w:r>
        <w:t>Also edits: load_flexibility, required_run_hours, earliest/latest window, max_interruptions</w:t>
      </w:r>
    </w:p>
    <w:p>
      <w:pPr>
        <w:pStyle w:val="Heading3"/>
      </w:pPr>
      <w:r>
        <w:t>ReactivePowerPanel</w:t>
      </w:r>
    </w:p>
    <w:p>
      <w:pPr>
        <w:pStyle w:val="ListBullet"/>
        <w:spacing w:after="40"/>
        <w:ind w:left="340"/>
      </w:pPr>
      <w:r>
        <w:t xml:space="preserve">Shown when </w:t>
      </w:r>
      <w:r>
        <w:rPr>
          <w:rFonts w:ascii="Courier New" w:hAnsi="Courier New"/>
          <w:color w:val="C7254E"/>
          <w:sz w:val="18"/>
        </w:rPr>
        <w:t>pf_correction_recommended = true</w:t>
      </w:r>
      <w:r/>
    </w:p>
    <w:p>
      <w:pPr>
        <w:pStyle w:val="ListBullet"/>
        <w:spacing w:after="40"/>
        <w:ind w:left="340"/>
      </w:pPr>
      <w:r>
        <w:t>Displays capacitor bank details: kVAR, μF, current reduction %</w:t>
      </w:r>
    </w:p>
    <w:p>
      <w:pPr>
        <w:pStyle w:val="ListBullet"/>
        <w:spacing w:after="40"/>
        <w:ind w:left="340"/>
      </w:pPr>
      <w:r>
        <w:t>Color-coded PF status pill</w:t>
      </w:r>
    </w:p>
    <w:p>
      <w:pPr>
        <w:pStyle w:val="Heading3"/>
      </w:pPr>
      <w:r>
        <w:t>BackupChoiceModal</w:t>
      </w:r>
    </w:p>
    <w:p>
      <w:pPr>
        <w:pStyle w:val="ListBullet"/>
        <w:spacing w:after="40"/>
        <w:ind w:left="340"/>
      </w:pPr>
      <w:r>
        <w:t>Offers "Download JSON" (client-side) or "Save to Server" options</w:t>
      </w:r>
    </w:p>
    <w:p>
      <w:pPr>
        <w:pStyle w:val="ListBullet"/>
        <w:spacing w:after="40"/>
        <w:ind w:left="340"/>
      </w:pPr>
      <w:r>
        <w:t>Triggers appropriate backup action on choice</w:t>
      </w:r>
    </w:p>
    <w:p>
      <w:pPr>
        <w:pStyle w:val="Heading3"/>
      </w:pPr>
      <w:r>
        <w:t>ProjectMembersModal</w:t>
      </w:r>
    </w:p>
    <w:p>
      <w:pPr>
        <w:pStyle w:val="ListBullet"/>
        <w:spacing w:after="40"/>
        <w:ind w:left="340"/>
      </w:pPr>
      <w:r>
        <w:t>List of project members with their roles</w:t>
      </w:r>
    </w:p>
    <w:p>
      <w:pPr>
        <w:pStyle w:val="ListBullet"/>
        <w:spacing w:after="40"/>
        <w:ind w:left="340"/>
      </w:pPr>
      <w:r>
        <w:t>Add member by email</w:t>
      </w:r>
    </w:p>
    <w:p>
      <w:pPr>
        <w:pStyle w:val="ListBullet"/>
        <w:spacing w:after="40"/>
        <w:ind w:left="340"/>
      </w:pPr>
      <w:r>
        <w:t>Change role (viewer/main/admin) inline</w:t>
      </w:r>
    </w:p>
    <w:p>
      <w:pPr>
        <w:pStyle w:val="ListBullet"/>
        <w:spacing w:after="40"/>
        <w:ind w:left="340"/>
      </w:pPr>
      <w:r>
        <w:t>Remove member</w:t>
      </w:r>
    </w:p>
    <w:p>
      <w:pPr>
        <w:pStyle w:val="Heading3"/>
      </w:pPr>
      <w:r>
        <w:t>ServerBackupsList</w:t>
      </w:r>
    </w:p>
    <w:p>
      <w:pPr>
        <w:pStyle w:val="ListBullet"/>
        <w:spacing w:after="40"/>
        <w:ind w:left="340"/>
      </w:pPr>
      <w:r>
        <w:t>List of server backups for a project</w:t>
      </w:r>
    </w:p>
    <w:p>
      <w:pPr>
        <w:pStyle w:val="ListBullet"/>
        <w:spacing w:after="40"/>
        <w:ind w:left="340"/>
      </w:pPr>
      <w:r>
        <w:t>Download and delete buttons per backup</w:t>
      </w:r>
    </w:p>
    <w:p>
      <w:pPr>
        <w:pStyle w:val="Heading3"/>
      </w:pPr>
      <w:r>
        <w:t>UserCard</w:t>
      </w:r>
    </w:p>
    <w:p>
      <w:pPr>
        <w:pStyle w:val="ListBullet"/>
        <w:spacing w:after="40"/>
        <w:ind w:left="340"/>
      </w:pPr>
      <w:r>
        <w:t>Avatar circle + name text</w:t>
      </w:r>
    </w:p>
    <w:p>
      <w:pPr>
        <w:pStyle w:val="ListBullet"/>
        <w:spacing w:after="40"/>
        <w:ind w:left="340"/>
      </w:pPr>
      <w:r>
        <w:t>Used in member lists and admin dashboard</w:t>
      </w:r>
    </w:p>
    <w:p>
      <w:pPr>
        <w:pStyle w:val="Heading3"/>
      </w:pPr>
      <w:r>
        <w:t>ErrorBoundary</w:t>
      </w:r>
    </w:p>
    <w:p>
      <w:pPr>
        <w:pStyle w:val="ListBullet"/>
        <w:spacing w:after="40"/>
        <w:ind w:left="340"/>
      </w:pPr>
      <w:r>
        <w:t>Wraps each major route in App.jsx</w:t>
      </w:r>
    </w:p>
    <w:p>
      <w:pPr>
        <w:pStyle w:val="ListBullet"/>
        <w:spacing w:after="40"/>
        <w:ind w:left="340"/>
      </w:pPr>
      <w:r>
        <w:t xml:space="preserve">Catches render errors, shows "Something went wrong" with </w:t>
      </w:r>
      <w:r>
        <w:rPr>
          <w:rFonts w:ascii="Courier New" w:hAnsi="Courier New"/>
          <w:color w:val="C7254E"/>
          <w:sz w:val="18"/>
        </w:rPr>
        <w:t>label</w:t>
      </w:r>
      <w:r>
        <w:t xml:space="preserve"> prop context</w:t>
      </w:r>
    </w:p>
    <w:p>
      <w:pPr>
        <w:pStyle w:val="Heading3"/>
      </w:pPr>
      <w:r>
        <w:t>LoadingSpinner</w:t>
      </w:r>
    </w:p>
    <w:p>
      <w:pPr>
        <w:pStyle w:val="ListBullet"/>
        <w:spacing w:after="40"/>
        <w:ind w:left="340"/>
      </w:pPr>
      <w:r>
        <w:t>Centered animated spinner</w:t>
      </w:r>
    </w:p>
    <w:p>
      <w:pPr>
        <w:pStyle w:val="ListBullet"/>
        <w:spacing w:after="40"/>
        <w:ind w:left="340"/>
      </w:pPr>
      <w:r>
        <w:t xml:space="preserve">Shown during </w:t>
      </w:r>
      <w:r>
        <w:rPr>
          <w:rFonts w:ascii="Courier New" w:hAnsi="Courier New"/>
          <w:color w:val="C7254E"/>
          <w:sz w:val="18"/>
        </w:rPr>
        <w:t>&lt;Suspense&gt;</w:t>
      </w:r>
      <w:r>
        <w:t xml:space="preserve"> lazy load of pages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2"/>
      </w:pPr>
      <w:r>
        <w:t>11. UTILITY FILES</w:t>
      </w:r>
    </w:p>
    <w:p>
      <w:pPr>
        <w:pStyle w:val="Heading3"/>
      </w:pPr>
      <w:r>
        <w:t>contexts/AuthContext.jsx</w:t>
      </w:r>
    </w:p>
    <w:p>
      <w:pPr>
        <w:pStyle w:val="ListBullet"/>
        <w:spacing w:after="40"/>
        <w:ind w:left="340"/>
      </w:pPr>
      <w:r>
        <w:t xml:space="preserve">React context providing: </w:t>
      </w:r>
      <w:r>
        <w:rPr>
          <w:rFonts w:ascii="Courier New" w:hAnsi="Courier New"/>
          <w:color w:val="C7254E"/>
          <w:sz w:val="18"/>
        </w:rPr>
        <w:t>user</w:t>
      </w:r>
      <w:r>
        <w:t xml:space="preserve">, </w:t>
      </w:r>
      <w:r>
        <w:rPr>
          <w:rFonts w:ascii="Courier New" w:hAnsi="Courier New"/>
          <w:color w:val="C7254E"/>
          <w:sz w:val="18"/>
        </w:rPr>
        <w:t>isLoading</w:t>
      </w:r>
      <w:r>
        <w:t xml:space="preserve">, </w:t>
      </w:r>
      <w:r>
        <w:rPr>
          <w:rFonts w:ascii="Courier New" w:hAnsi="Courier New"/>
          <w:color w:val="C7254E"/>
          <w:sz w:val="18"/>
        </w:rPr>
        <w:t>login(token)</w:t>
      </w:r>
      <w:r>
        <w:t xml:space="preserve">, </w:t>
      </w:r>
      <w:r>
        <w:rPr>
          <w:rFonts w:ascii="Courier New" w:hAnsi="Courier New"/>
          <w:color w:val="C7254E"/>
          <w:sz w:val="18"/>
        </w:rPr>
        <w:t>logout()</w:t>
      </w:r>
      <w:r/>
    </w:p>
    <w:p>
      <w:pPr>
        <w:pStyle w:val="ListBullet"/>
        <w:spacing w:after="40"/>
        <w:ind w:left="340"/>
      </w:pPr>
      <w:r>
        <w:t xml:space="preserve">On mount: reads token from localStorage, calls </w:t>
      </w:r>
      <w:r>
        <w:rPr>
          <w:rFonts w:ascii="Courier New" w:hAnsi="Courier New"/>
          <w:color w:val="C7254E"/>
          <w:sz w:val="18"/>
        </w:rPr>
        <w:t>GET /api/user</w:t>
      </w:r>
      <w:r>
        <w:t xml:space="preserve"> to hydrate user object</w:t>
      </w:r>
    </w:p>
    <w:p>
      <w:pPr>
        <w:pStyle w:val="ListBullet"/>
        <w:spacing w:after="40"/>
        <w:ind w:left="340"/>
      </w:pPr>
      <w:r/>
      <w:r>
        <w:rPr>
          <w:rFonts w:ascii="Courier New" w:hAnsi="Courier New"/>
          <w:color w:val="C7254E"/>
          <w:sz w:val="18"/>
        </w:rPr>
        <w:t>login(token)</w:t>
      </w:r>
      <w:r>
        <w:t>: stores to localStorage, sets axios default header, fetches user</w:t>
      </w:r>
    </w:p>
    <w:p>
      <w:pPr>
        <w:pStyle w:val="ListBullet"/>
        <w:spacing w:after="40"/>
        <w:ind w:left="340"/>
      </w:pPr>
      <w:r/>
      <w:r>
        <w:rPr>
          <w:rFonts w:ascii="Courier New" w:hAnsi="Courier New"/>
          <w:color w:val="C7254E"/>
          <w:sz w:val="18"/>
        </w:rPr>
        <w:t>logout()</w:t>
      </w:r>
      <w:r>
        <w:t>: clears localStorage, clears axios header, sets user to null</w:t>
      </w:r>
    </w:p>
    <w:p>
      <w:pPr>
        <w:pStyle w:val="ListBullet"/>
        <w:spacing w:after="40"/>
        <w:ind w:left="340"/>
      </w:pPr>
      <w:r/>
      <w:r>
        <w:rPr>
          <w:rFonts w:ascii="Courier New" w:hAnsi="Courier New"/>
          <w:color w:val="C7254E"/>
          <w:sz w:val="18"/>
        </w:rPr>
        <w:t>user</w:t>
      </w:r>
      <w:r>
        <w:t xml:space="preserve"> object shape: </w:t>
      </w:r>
      <w:r>
        <w:rPr>
          <w:rFonts w:ascii="Courier New" w:hAnsi="Courier New"/>
          <w:color w:val="C7254E"/>
          <w:sz w:val="18"/>
        </w:rPr>
        <w:t>{ id, name, email, avatar, is_admin }</w:t>
      </w:r>
      <w:r/>
    </w:p>
    <w:p>
      <w:pPr>
        <w:pStyle w:val="Heading3"/>
      </w:pPr>
      <w:r>
        <w:t>layouts/ProjectLayout.jsx</w:t>
      </w:r>
    </w:p>
    <w:p>
      <w:pPr>
        <w:pStyle w:val="ListBullet"/>
        <w:spacing w:after="40"/>
        <w:ind w:left="340"/>
      </w:pPr>
      <w:r>
        <w:t xml:space="preserve">Wrapper for all </w:t>
      </w:r>
      <w:r>
        <w:rPr>
          <w:rFonts w:ascii="Courier New" w:hAnsi="Courier New"/>
          <w:color w:val="C7254E"/>
          <w:sz w:val="18"/>
        </w:rPr>
        <w:t>/projects/:projectId/*</w:t>
      </w:r>
      <w:r>
        <w:t xml:space="preserve"> routes</w:t>
      </w:r>
    </w:p>
    <w:p>
      <w:pPr>
        <w:pStyle w:val="ListBullet"/>
        <w:spacing w:after="40"/>
        <w:ind w:left="340"/>
      </w:pPr>
      <w:r>
        <w:t xml:space="preserve">Fetches </w:t>
      </w:r>
      <w:r>
        <w:rPr>
          <w:rFonts w:ascii="Courier New" w:hAnsi="Courier New"/>
          <w:color w:val="C7254E"/>
          <w:sz w:val="18"/>
        </w:rPr>
        <w:t>GET /api/projects/:projectId</w:t>
      </w:r>
      <w:r>
        <w:t xml:space="preserve"> on mount</w:t>
      </w:r>
    </w:p>
    <w:p>
      <w:pPr>
        <w:pStyle w:val="ListBullet"/>
        <w:spacing w:after="40"/>
        <w:ind w:left="340"/>
      </w:pPr>
      <w:r>
        <w:t>Provides project data to all child pages via context or props</w:t>
      </w:r>
    </w:p>
    <w:p>
      <w:pPr>
        <w:pStyle w:val="ListBullet"/>
        <w:spacing w:after="40"/>
        <w:ind w:left="340"/>
      </w:pPr>
      <w:r>
        <w:t xml:space="preserve">Shows </w:t>
      </w:r>
      <w:r>
        <w:rPr>
          <w:rFonts w:ascii="Courier New" w:hAnsi="Courier New"/>
          <w:color w:val="C7254E"/>
          <w:sz w:val="18"/>
        </w:rPr>
        <w:t>&lt;ProjectSidebar&gt;</w:t>
      </w:r>
      <w:r>
        <w:t xml:space="preserve"> alongside page content</w:t>
      </w:r>
    </w:p>
    <w:p>
      <w:pPr>
        <w:pStyle w:val="ListBullet"/>
        <w:spacing w:after="40"/>
        <w:ind w:left="340"/>
      </w:pPr>
      <w:r>
        <w:t>Handles project-not-found → redirect to dashboard</w:t>
      </w:r>
    </w:p>
    <w:p>
      <w:pPr>
        <w:pStyle w:val="Heading3"/>
      </w:pPr>
      <w:r>
        <w:t>api/axios.js</w:t>
      </w:r>
    </w:p>
    <w:p>
      <w:pPr>
        <w:pStyle w:val="ListBullet"/>
        <w:spacing w:after="40"/>
        <w:ind w:left="340"/>
      </w:pPr>
      <w:r>
        <w:t xml:space="preserve">Base URL: configured from </w:t>
      </w:r>
      <w:r>
        <w:rPr>
          <w:rFonts w:ascii="Courier New" w:hAnsi="Courier New"/>
          <w:color w:val="C7254E"/>
          <w:sz w:val="18"/>
        </w:rPr>
        <w:t>VITE_API_BASE_URL</w:t>
      </w:r>
      <w:r>
        <w:t xml:space="preserve"> env or defaults to backend server</w:t>
      </w:r>
    </w:p>
    <w:p>
      <w:pPr>
        <w:pStyle w:val="ListBullet"/>
        <w:spacing w:after="40"/>
        <w:ind w:left="340"/>
      </w:pPr>
      <w:r>
        <w:t xml:space="preserve">Default header: </w:t>
      </w:r>
      <w:r>
        <w:rPr>
          <w:rFonts w:ascii="Courier New" w:hAnsi="Courier New"/>
          <w:color w:val="C7254E"/>
          <w:sz w:val="18"/>
        </w:rPr>
        <w:t>Authorization: Bearer {token}</w:t>
      </w:r>
      <w:r>
        <w:t xml:space="preserve"> from localStorage</w:t>
      </w:r>
    </w:p>
    <w:p>
      <w:pPr>
        <w:pStyle w:val="ListBullet"/>
        <w:spacing w:after="40"/>
        <w:ind w:left="340"/>
      </w:pPr>
      <w:r>
        <w:t xml:space="preserve">Interceptor: on 401 response → </w:t>
      </w:r>
      <w:r>
        <w:rPr>
          <w:rFonts w:ascii="Courier New" w:hAnsi="Courier New"/>
          <w:color w:val="C7254E"/>
          <w:sz w:val="18"/>
        </w:rPr>
        <w:t>logout()</w:t>
      </w:r>
      <w:r>
        <w:t xml:space="preserve"> and redirect to </w:t>
      </w:r>
      <w:r>
        <w:rPr>
          <w:rFonts w:ascii="Courier New" w:hAnsi="Courier New"/>
          <w:color w:val="C7254E"/>
          <w:sz w:val="18"/>
        </w:rPr>
        <w:t>/login</w:t>
      </w:r>
      <w:r/>
    </w:p>
    <w:p>
      <w:pPr>
        <w:pStyle w:val="ListBullet"/>
        <w:spacing w:after="40"/>
        <w:ind w:left="340"/>
      </w:pPr>
      <w:r>
        <w:t xml:space="preserve">Interceptor: adds </w:t>
      </w:r>
      <w:r>
        <w:rPr>
          <w:rFonts w:ascii="Courier New" w:hAnsi="Courier New"/>
          <w:color w:val="C7254E"/>
          <w:sz w:val="18"/>
        </w:rPr>
        <w:t>Accept: application/json</w:t>
      </w:r>
      <w:r>
        <w:t xml:space="preserve"> to all requests</w:t>
      </w:r>
    </w:p>
    <w:p>
      <w:pPr>
        <w:pStyle w:val="Heading3"/>
      </w:pPr>
      <w:r>
        <w:t>App.jsx</w:t>
      </w:r>
    </w:p>
    <w:p>
      <w:pPr>
        <w:pStyle w:val="ListBullet"/>
        <w:spacing w:after="40"/>
        <w:ind w:left="340"/>
      </w:pPr>
      <w:r>
        <w:t xml:space="preserve">All pages lazy-loaded via </w:t>
      </w:r>
      <w:r>
        <w:rPr>
          <w:rFonts w:ascii="Courier New" w:hAnsi="Courier New"/>
          <w:color w:val="C7254E"/>
          <w:sz w:val="18"/>
        </w:rPr>
        <w:t>React.lazy()</w:t>
      </w:r>
      <w:r/>
    </w:p>
    <w:p>
      <w:pPr>
        <w:pStyle w:val="ListBullet"/>
        <w:spacing w:after="40"/>
        <w:ind w:left="340"/>
      </w:pPr>
      <w:r/>
      <w:r>
        <w:rPr>
          <w:rFonts w:ascii="Courier New" w:hAnsi="Courier New"/>
          <w:color w:val="C7254E"/>
          <w:sz w:val="18"/>
        </w:rPr>
        <w:t>ProtectedRoute</w:t>
      </w:r>
      <w:r>
        <w:t xml:space="preserve">: redirects to </w:t>
      </w:r>
      <w:r>
        <w:rPr>
          <w:rFonts w:ascii="Courier New" w:hAnsi="Courier New"/>
          <w:color w:val="C7254E"/>
          <w:sz w:val="18"/>
        </w:rPr>
        <w:t>/login</w:t>
      </w:r>
      <w:r>
        <w:t xml:space="preserve"> if no user</w:t>
      </w:r>
    </w:p>
    <w:p>
      <w:pPr>
        <w:pStyle w:val="ListBullet"/>
        <w:spacing w:after="40"/>
        <w:ind w:left="340"/>
      </w:pPr>
      <w:r/>
      <w:r>
        <w:rPr>
          <w:rFonts w:ascii="Courier New" w:hAnsi="Courier New"/>
          <w:color w:val="C7254E"/>
          <w:sz w:val="18"/>
        </w:rPr>
        <w:t>PublicRoute</w:t>
      </w:r>
      <w:r>
        <w:t xml:space="preserve">: redirects to </w:t>
      </w:r>
      <w:r>
        <w:rPr>
          <w:rFonts w:ascii="Courier New" w:hAnsi="Courier New"/>
          <w:color w:val="C7254E"/>
          <w:sz w:val="18"/>
        </w:rPr>
        <w:t>/dashboard</w:t>
      </w:r>
      <w:r>
        <w:t xml:space="preserve"> if already logged in</w:t>
      </w:r>
    </w:p>
    <w:p>
      <w:pPr>
        <w:pStyle w:val="ListBullet"/>
        <w:spacing w:after="40"/>
        <w:ind w:left="340"/>
      </w:pPr>
      <w:r/>
      <w:r>
        <w:rPr>
          <w:rFonts w:ascii="Courier New" w:hAnsi="Courier New"/>
          <w:color w:val="C7254E"/>
          <w:sz w:val="18"/>
        </w:rPr>
        <w:t>BrowserRouter</w:t>
      </w:r>
      <w:r>
        <w:t xml:space="preserve"> with future flags </w:t>
      </w:r>
      <w:r>
        <w:rPr>
          <w:rFonts w:ascii="Courier New" w:hAnsi="Courier New"/>
          <w:color w:val="C7254E"/>
          <w:sz w:val="18"/>
        </w:rPr>
        <w:t>v7_startTransition</w:t>
      </w:r>
      <w:r>
        <w:t xml:space="preserve">, </w:t>
      </w:r>
      <w:r>
        <w:rPr>
          <w:rFonts w:ascii="Courier New" w:hAnsi="Courier New"/>
          <w:color w:val="C7254E"/>
          <w:sz w:val="18"/>
        </w:rPr>
        <w:t>v7_relativeSplatPath</w:t>
      </w:r>
      <w:r/>
    </w:p>
    <w:p>
      <w:pPr>
        <w:pStyle w:val="ListBullet"/>
        <w:spacing w:after="40"/>
        <w:ind w:left="340"/>
      </w:pPr>
      <w:r/>
      <w:r>
        <w:rPr>
          <w:rFonts w:ascii="Courier New" w:hAnsi="Courier New"/>
          <w:color w:val="C7254E"/>
          <w:sz w:val="18"/>
        </w:rPr>
        <w:t>&lt;Suspense fallback={&lt;LoadingSpinner /&gt;}&gt;</w:t>
      </w:r>
      <w:r>
        <w:t xml:space="preserve"> wraps all routes</w:t>
      </w:r>
    </w:p>
    <w:p>
      <w:pPr>
        <w:pStyle w:val="ListBullet"/>
        <w:spacing w:after="40"/>
        <w:ind w:left="340"/>
      </w:pPr>
      <w:r>
        <w:t xml:space="preserve">Each route wrapped in </w:t>
      </w:r>
      <w:r>
        <w:rPr>
          <w:rFonts w:ascii="Courier New" w:hAnsi="Courier New"/>
          <w:color w:val="C7254E"/>
          <w:sz w:val="18"/>
        </w:rPr>
        <w:t>&lt;ErrorBoundary label="..."&gt;</w:t>
      </w:r>
      <w:r>
        <w:t xml:space="preserve"> for isolated error handling</w:t>
      </w:r>
    </w:p>
    <w:p>
      <w:pPr>
        <w:pStyle w:val="Heading3"/>
      </w:pPr>
      <w:r>
        <w:t>utils/exportToExcel.js</w:t>
      </w:r>
    </w:p>
    <w:p>
      <w:pPr>
        <w:pStyle w:val="ListBullet"/>
        <w:spacing w:after="40"/>
        <w:ind w:left="340"/>
      </w:pPr>
      <w:r/>
      <w:r>
        <w:rPr>
          <w:rFonts w:ascii="Courier New" w:hAnsi="Courier New"/>
          <w:color w:val="C7254E"/>
          <w:sz w:val="18"/>
        </w:rPr>
        <w:t>exportProjectExcel(projectId, projectName, powerData, engineerName)</w:t>
      </w:r>
      <w:r/>
    </w:p>
    <w:p>
      <w:pPr>
        <w:pStyle w:val="ListBullet"/>
        <w:spacing w:after="40"/>
        <w:ind w:left="340"/>
      </w:pPr>
      <w:r/>
      <w:r>
        <w:rPr>
          <w:b/>
        </w:rPr>
        <w:t>Sheet 1 — Summary:</w:t>
      </w:r>
      <w:r>
        <w:t xml:space="preserve"> project metadata, demand summary (max/optimized), PF status, priority breakdown, socket demand, capacitor bank (if applicable)</w:t>
      </w:r>
    </w:p>
    <w:p>
      <w:pPr>
        <w:pStyle w:val="ListBullet"/>
        <w:spacing w:after="40"/>
        <w:ind w:left="340"/>
      </w:pPr>
      <w:r/>
      <w:r>
        <w:rPr>
          <w:b/>
        </w:rPr>
        <w:t>Sheet 2 — Components:</w:t>
      </w:r>
      <w:r>
        <w:t xml:space="preserve"> fetches full hierarchy via 6 nested API calls. Columns: Level, Location, Name, Power(W), Qty, PF, TotalW, Phases, Priority, Scheduling, Season, DayType</w:t>
      </w:r>
    </w:p>
    <w:p>
      <w:pPr>
        <w:pStyle w:val="ListBullet"/>
        <w:spacing w:after="40"/>
        <w:ind w:left="340"/>
      </w:pPr>
      <w:r/>
      <w:r>
        <w:rPr>
          <w:b/>
        </w:rPr>
        <w:t>Sheet 3 — Financial:</w:t>
      </w:r>
      <w:r>
        <w:t xml:space="preserve"> annual summary rows + 25-year yearly cashflow table (Year, Solar kWh, Savings, Battery Replacement, Net, Cumulative)</w:t>
      </w:r>
    </w:p>
    <w:p>
      <w:pPr>
        <w:pStyle w:val="ListBullet"/>
        <w:spacing w:after="40"/>
        <w:ind w:left="340"/>
      </w:pPr>
      <w:r>
        <w:t>Header row style: blue background (#1E3A8A), white bold text</w:t>
      </w:r>
    </w:p>
    <w:p>
      <w:pPr>
        <w:pStyle w:val="ListBullet"/>
        <w:spacing w:after="40"/>
        <w:ind w:left="340"/>
      </w:pPr>
      <w:r>
        <w:t>Data rows: alternating white/light-gray (#F9FAFB)</w:t>
      </w:r>
    </w:p>
    <w:p>
      <w:pPr>
        <w:pStyle w:val="ListBullet"/>
        <w:spacing w:after="40"/>
        <w:ind w:left="340"/>
      </w:pPr>
      <w:r>
        <w:t xml:space="preserve">Column widths set explicitly via </w:t>
      </w:r>
      <w:r>
        <w:rPr>
          <w:rFonts w:ascii="Courier New" w:hAnsi="Courier New"/>
          <w:color w:val="C7254E"/>
          <w:sz w:val="18"/>
        </w:rPr>
        <w:t>ws['!cols']</w:t>
      </w:r>
      <w:r/>
    </w:p>
    <w:p>
      <w:pPr>
        <w:pStyle w:val="Heading3"/>
      </w:pPr>
      <w:r>
        <w:t>utils/printPowerReport.js</w:t>
      </w:r>
    </w:p>
    <w:p>
      <w:pPr>
        <w:pStyle w:val="ListBullet"/>
        <w:spacing w:after="40"/>
        <w:ind w:left="340"/>
      </w:pPr>
      <w:r/>
      <w:r>
        <w:rPr>
          <w:rFonts w:ascii="Courier New" w:hAnsi="Courier New"/>
          <w:color w:val="C7254E"/>
          <w:sz w:val="18"/>
        </w:rPr>
        <w:t>printPowerReport(data, title, { capApplied, engineerName })</w:t>
      </w:r>
      <w:r/>
    </w:p>
    <w:p>
      <w:pPr>
        <w:pStyle w:val="ListBullet"/>
        <w:spacing w:after="40"/>
        <w:ind w:left="340"/>
      </w:pPr>
      <w:r>
        <w:t xml:space="preserve">Opens new browser window, writes full HTML with inline CSS, calls </w:t>
      </w:r>
      <w:r>
        <w:rPr>
          <w:rFonts w:ascii="Courier New" w:hAnsi="Courier New"/>
          <w:color w:val="C7254E"/>
          <w:sz w:val="18"/>
        </w:rPr>
        <w:t>window.print()</w:t>
      </w:r>
      <w:r/>
    </w:p>
    <w:p>
      <w:pPr>
        <w:pStyle w:val="ListBullet"/>
        <w:spacing w:after="40"/>
        <w:ind w:left="340"/>
      </w:pPr>
      <w:r>
        <w:t>Sections: letterhead (logo + project name + engineer + date + ref#), 3 summary cards (Max Load / Optimized / Diversity Reduction %), PF status pill (green ≥0.95 / amber ≥0.85 / red &lt;0.85), priority breakdown table, capacitor bank block (if applicable), signature block, standards footer</w:t>
      </w:r>
    </w:p>
    <w:p>
      <w:pPr>
        <w:pStyle w:val="ListBullet"/>
        <w:spacing w:after="40"/>
        <w:ind w:left="340"/>
      </w:pPr>
      <w:r>
        <w:t xml:space="preserve">Auto-generated ref: </w:t>
      </w:r>
      <w:r>
        <w:rPr>
          <w:rFonts w:ascii="Courier New" w:hAnsi="Courier New"/>
          <w:color w:val="C7254E"/>
          <w:sz w:val="18"/>
        </w:rPr>
        <w:t>PP-${Date.now().toString(36).toUpperCase()}-${Math.random().toString(36).substr(2,4).toUpperCase()}</w:t>
      </w:r>
      <w:r/>
    </w:p>
    <w:p>
      <w:pPr>
        <w:pStyle w:val="Heading3"/>
      </w:pPr>
      <w:r>
        <w:t>utils/downloadJson.js</w:t>
      </w:r>
    </w:p>
    <w:p>
      <w:pPr>
        <w:pStyle w:val="ListBullet"/>
        <w:spacing w:after="40"/>
        <w:ind w:left="340"/>
      </w:pPr>
      <w:r>
        <w:t xml:space="preserve">Creates a Blob from JSON string, creates an </w:t>
      </w:r>
      <w:r>
        <w:rPr>
          <w:rFonts w:ascii="Courier New" w:hAnsi="Courier New"/>
          <w:color w:val="C7254E"/>
          <w:sz w:val="18"/>
        </w:rPr>
        <w:t>&lt;a&gt;</w:t>
      </w:r>
      <w:r>
        <w:t xml:space="preserve"> element with object URL, triggers download</w:t>
      </w:r>
    </w:p>
    <w:p>
      <w:pPr>
        <w:pStyle w:val="ListBullet"/>
        <w:spacing w:after="40"/>
        <w:ind w:left="340"/>
      </w:pPr>
      <w:r>
        <w:t xml:space="preserve">Used by </w:t>
      </w:r>
      <w:r>
        <w:rPr>
          <w:rFonts w:ascii="Courier New" w:hAnsi="Courier New"/>
          <w:color w:val="C7254E"/>
          <w:sz w:val="18"/>
        </w:rPr>
        <w:t>ProjectBackupController</w:t>
      </w:r>
      <w:r>
        <w:t xml:space="preserve"> export flow</w:t>
      </w:r>
    </w:p>
    <w:p>
      <w:pPr>
        <w:pStyle w:val="Heading3"/>
      </w:pPr>
      <w:r>
        <w:t>utils/navContext.js</w:t>
      </w:r>
    </w:p>
    <w:p>
      <w:pPr>
        <w:pStyle w:val="ListBullet"/>
        <w:spacing w:after="40"/>
        <w:ind w:left="340"/>
      </w:pPr>
      <w:r>
        <w:t>Navigation context helper for passing project/building/floor/room context between pages without prop drilling</w:t>
      </w:r>
    </w:p>
    <w:p>
      <w:pPr>
        <w:pBdr>
          <w:bottom w:val="single" w:sz="6" w:space="1" w:color="1E3A8A"/>
        </w:pBdr>
        <w:spacing w:before="0" w:after="0"/>
      </w:pPr>
    </w:p>
    <w:p>
      <w:pPr>
        <w:spacing w:after="80"/>
      </w:pPr>
      <w:r/>
      <w:r>
        <w:rPr>
          <w:b/>
        </w:rPr>
        <w:t>Source:</w:t>
      </w:r>
      <w:r>
        <w:t xml:space="preserve"> All utility files, </w:t>
      </w:r>
      <w:r>
        <w:rPr>
          <w:rFonts w:ascii="Courier New" w:hAnsi="Courier New"/>
          <w:color w:val="C7254E"/>
          <w:sz w:val="18"/>
        </w:rPr>
        <w:t>frontend/src/contexts/AuthContext.jsx</w:t>
      </w:r>
      <w:r>
        <w:t xml:space="preserve">, </w:t>
      </w:r>
      <w:r>
        <w:rPr>
          <w:rFonts w:ascii="Courier New" w:hAnsi="Courier New"/>
          <w:color w:val="C7254E"/>
          <w:sz w:val="18"/>
        </w:rPr>
        <w:t>frontend/src/layouts/ProjectLayout.jsx</w:t>
      </w:r>
      <w:r>
        <w:t xml:space="preserve">, </w:t>
      </w:r>
      <w:r>
        <w:rPr>
          <w:rFonts w:ascii="Courier New" w:hAnsi="Courier New"/>
          <w:color w:val="C7254E"/>
          <w:sz w:val="18"/>
        </w:rPr>
        <w:t>frontend/src/App.jsx</w:t>
      </w:r>
      <w:r/>
    </w:p>
    <w:p>
      <w:pPr>
        <w:pBdr>
          <w:bottom w:val="single" w:sz="6" w:space="1" w:color="1E3A8A"/>
        </w:pBdr>
        <w:spacing w:before="0" w:after="0"/>
      </w:pPr>
    </w:p>
    <w:p>
      <w:pPr>
        <w:pBdr>
          <w:bottom w:val="single" w:sz="6" w:space="1" w:color="1E3A8A"/>
        </w:pBdr>
        <w:spacing w:before="0" w:after="0"/>
      </w:pPr>
    </w:p>
    <w:p>
      <w:pPr>
        <w:pStyle w:val="Heading2"/>
      </w:pPr>
      <w:r>
        <w:t>12. ALL ELECTRICAL FORMULAS</w:t>
      </w:r>
    </w:p>
    <w:p>
      <w:pPr>
        <w:spacing w:after="80"/>
      </w:pPr>
      <w:r>
        <w:t>Every formula found in the codebase, with variable definitions, standards, source files, and worked examples.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12.1 Apparent Power (Power Triangle)</w:t>
      </w:r>
    </w:p>
    <w:p>
      <w:pPr>
        <w:spacing w:after="80"/>
      </w:pPr>
      <w:r/>
      <w:r>
        <w:rPr>
          <w:b/>
        </w:rPr>
        <w:t>Formula:</w:t>
      </w:r>
      <w:r>
        <w:t xml:space="preserve"> S = sqrt(P^2 + Q^2)</w:t>
      </w:r>
    </w:p>
    <w:p>
      <w:pPr>
        <w:spacing w:after="80"/>
      </w:pPr>
      <w:r/>
      <w:r>
        <w:rPr>
          <w:b/>
        </w:rPr>
        <w:t>Variables:</w:t>
      </w:r>
      <w:r/>
    </w:p>
    <w:p>
      <w:pPr>
        <w:pStyle w:val="ListBullet"/>
        <w:spacing w:after="40"/>
        <w:ind w:left="340"/>
      </w:pPr>
      <w:r>
        <w:t>S = Apparent power (VA)</w:t>
      </w:r>
    </w:p>
    <w:p>
      <w:pPr>
        <w:pStyle w:val="ListBullet"/>
        <w:spacing w:after="40"/>
        <w:ind w:left="340"/>
      </w:pPr>
      <w:r>
        <w:t>P = Active power (W)</w:t>
      </w:r>
    </w:p>
    <w:p>
      <w:pPr>
        <w:pStyle w:val="ListBullet"/>
        <w:spacing w:after="40"/>
        <w:ind w:left="340"/>
      </w:pPr>
      <w:r>
        <w:t>Q = Reactive power (VAR)</w:t>
      </w:r>
    </w:p>
    <w:p>
      <w:pPr>
        <w:spacing w:after="80"/>
      </w:pPr>
      <w:r/>
      <w:r>
        <w:rPr>
          <w:b/>
        </w:rPr>
        <w:t>Standard:</w:t>
      </w:r>
      <w:r>
        <w:t xml:space="preserve"> IEC 60364-8-1</w:t>
      </w:r>
    </w:p>
    <w:p>
      <w:pPr>
        <w:spacing w:after="80"/>
      </w:pPr>
      <w:r/>
      <w:r>
        <w:rPr>
          <w:b/>
        </w:rPr>
        <w:t>Source:</w:t>
      </w:r>
      <w:r>
        <w:t xml:space="preserve"> </w:t>
      </w:r>
      <w:r>
        <w:rPr>
          <w:rFonts w:ascii="Courier New" w:hAnsi="Courier New"/>
          <w:color w:val="C7254E"/>
          <w:sz w:val="18"/>
        </w:rPr>
        <w:t>ValidationReferenceService.php</w:t>
      </w:r>
      <w:r>
        <w:t xml:space="preserve">, </w:t>
      </w:r>
      <w:r>
        <w:rPr>
          <w:rFonts w:ascii="Courier New" w:hAnsi="Courier New"/>
          <w:color w:val="C7254E"/>
          <w:sz w:val="18"/>
        </w:rPr>
        <w:t>TotalPowerController</w:t>
      </w:r>
      <w:r>
        <w:t xml:space="preserve"> (via </w:t>
      </w:r>
      <w:r>
        <w:rPr>
          <w:rFonts w:ascii="Courier New" w:hAnsi="Courier New"/>
          <w:color w:val="C7254E"/>
          <w:sz w:val="18"/>
        </w:rPr>
        <w:t>ValidationController.php</w:t>
      </w:r>
      <w:r>
        <w:t>)</w:t>
      </w:r>
    </w:p>
    <w:p>
      <w:pPr>
        <w:spacing w:after="80"/>
      </w:pPr>
      <w:r/>
      <w:r>
        <w:rPr>
          <w:b/>
        </w:rPr>
        <w:t>Worked Example:</w:t>
      </w:r>
      <w:r/>
    </w:p>
    <w:p>
      <w:pPr>
        <w:pStyle w:val="ListBullet"/>
        <w:spacing w:after="40"/>
        <w:ind w:left="340"/>
      </w:pPr>
      <w:r>
        <w:t>P = 5,000 W, Q = 1,750 VAR</w:t>
      </w:r>
    </w:p>
    <w:p>
      <w:pPr>
        <w:pStyle w:val="ListBullet"/>
        <w:spacing w:after="40"/>
        <w:ind w:left="340"/>
      </w:pPr>
      <w:r>
        <w:t>S = sqrt(5000^2 + 1750^2) = sqrt(25,000,000 + 3,062,500) = sqrt(28,062,500) ≈ 5,297 VA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12.2 Active Power from Apparent Power</w:t>
      </w:r>
    </w:p>
    <w:p>
      <w:pPr>
        <w:spacing w:after="80"/>
      </w:pPr>
      <w:r/>
      <w:r>
        <w:rPr>
          <w:b/>
        </w:rPr>
        <w:t>Formula:</w:t>
      </w:r>
      <w:r>
        <w:t xml:space="preserve"> P = S × cos(φ) = S × PF</w:t>
      </w:r>
    </w:p>
    <w:p>
      <w:pPr>
        <w:spacing w:after="80"/>
      </w:pPr>
      <w:r/>
      <w:r>
        <w:rPr>
          <w:b/>
        </w:rPr>
        <w:t>Variables:</w:t>
      </w:r>
      <w:r/>
    </w:p>
    <w:p>
      <w:pPr>
        <w:pStyle w:val="ListBullet"/>
        <w:spacing w:after="40"/>
        <w:ind w:left="340"/>
      </w:pPr>
      <w:r>
        <w:t>P = Active power (W)</w:t>
      </w:r>
    </w:p>
    <w:p>
      <w:pPr>
        <w:pStyle w:val="ListBullet"/>
        <w:spacing w:after="40"/>
        <w:ind w:left="340"/>
      </w:pPr>
      <w:r>
        <w:t>S = Apparent power (VA)</w:t>
      </w:r>
    </w:p>
    <w:p>
      <w:pPr>
        <w:pStyle w:val="ListBullet"/>
        <w:spacing w:after="40"/>
        <w:ind w:left="340"/>
      </w:pPr>
      <w:r>
        <w:t>PF = Power factor = cos(φ) (dimensionless, 0–1)</w:t>
      </w:r>
    </w:p>
    <w:p>
      <w:pPr>
        <w:spacing w:after="80"/>
      </w:pPr>
      <w:r/>
      <w:r>
        <w:rPr>
          <w:b/>
        </w:rPr>
        <w:t>Standard:</w:t>
      </w:r>
      <w:r>
        <w:t xml:space="preserve"> IEC 60364-8-1</w:t>
      </w:r>
    </w:p>
    <w:p>
      <w:pPr>
        <w:spacing w:after="80"/>
      </w:pPr>
      <w:r/>
      <w:r>
        <w:rPr>
          <w:b/>
        </w:rPr>
        <w:t>Source:</w:t>
      </w:r>
      <w:r>
        <w:t xml:space="preserve"> </w:t>
      </w:r>
      <w:r>
        <w:rPr>
          <w:rFonts w:ascii="Courier New" w:hAnsi="Courier New"/>
          <w:color w:val="C7254E"/>
          <w:sz w:val="18"/>
        </w:rPr>
        <w:t>TotalPowerController.php</w:t>
      </w:r>
      <w:r>
        <w:t xml:space="preserve">, </w:t>
      </w:r>
      <w:r>
        <w:rPr>
          <w:rFonts w:ascii="Courier New" w:hAnsi="Courier New"/>
          <w:color w:val="C7254E"/>
          <w:sz w:val="18"/>
        </w:rPr>
        <w:t>ValidationReferenceService.php</w:t>
      </w:r>
      <w:r/>
    </w:p>
    <w:p>
      <w:pPr>
        <w:spacing w:after="80"/>
      </w:pPr>
      <w:r/>
      <w:r>
        <w:rPr>
          <w:b/>
        </w:rPr>
        <w:t>Worked Example:</w:t>
      </w:r>
      <w:r/>
    </w:p>
    <w:p>
      <w:pPr>
        <w:pStyle w:val="ListBullet"/>
        <w:spacing w:after="40"/>
        <w:ind w:left="340"/>
      </w:pPr>
      <w:r>
        <w:t>S = 3,000 VA, PF = 0.85</w:t>
      </w:r>
    </w:p>
    <w:p>
      <w:pPr>
        <w:pStyle w:val="ListBullet"/>
        <w:spacing w:after="40"/>
        <w:ind w:left="340"/>
      </w:pPr>
      <w:r>
        <w:t>P = 3,000 × 0.85 = 2,550 W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12.3 Reactive Power</w:t>
      </w:r>
    </w:p>
    <w:p>
      <w:pPr>
        <w:spacing w:after="80"/>
      </w:pPr>
      <w:r/>
      <w:r>
        <w:rPr>
          <w:b/>
        </w:rPr>
        <w:t>Formula:</w:t>
      </w:r>
      <w:r>
        <w:t xml:space="preserve"> Q = P × tan(arccos(PF))</w:t>
      </w:r>
    </w:p>
    <w:p>
      <w:pPr>
        <w:spacing w:after="80"/>
      </w:pPr>
      <w:r/>
      <w:r>
        <w:rPr>
          <w:b/>
        </w:rPr>
        <w:t>Variables:</w:t>
      </w:r>
      <w:r/>
    </w:p>
    <w:p>
      <w:pPr>
        <w:pStyle w:val="ListBullet"/>
        <w:spacing w:after="40"/>
        <w:ind w:left="340"/>
      </w:pPr>
      <w:r>
        <w:t>Q = Reactive power (VAR)</w:t>
      </w:r>
    </w:p>
    <w:p>
      <w:pPr>
        <w:pStyle w:val="ListBullet"/>
        <w:spacing w:after="40"/>
        <w:ind w:left="340"/>
      </w:pPr>
      <w:r>
        <w:t>P = Active power (W)</w:t>
      </w:r>
    </w:p>
    <w:p>
      <w:pPr>
        <w:pStyle w:val="ListBullet"/>
        <w:spacing w:after="40"/>
        <w:ind w:left="340"/>
      </w:pPr>
      <w:r>
        <w:t>PF = Power factor (dimensionless)</w:t>
      </w:r>
    </w:p>
    <w:p>
      <w:pPr>
        <w:spacing w:after="80"/>
      </w:pPr>
      <w:r/>
      <w:r>
        <w:rPr>
          <w:b/>
        </w:rPr>
        <w:t>Standard:</w:t>
      </w:r>
      <w:r>
        <w:t xml:space="preserve"> IEC 60364-8-1</w:t>
      </w:r>
    </w:p>
    <w:p>
      <w:pPr>
        <w:spacing w:after="80"/>
      </w:pPr>
      <w:r/>
      <w:r>
        <w:rPr>
          <w:b/>
        </w:rPr>
        <w:t>Source:</w:t>
      </w:r>
      <w:r>
        <w:t xml:space="preserve"> </w:t>
      </w:r>
      <w:r>
        <w:rPr>
          <w:rFonts w:ascii="Courier New" w:hAnsi="Courier New"/>
          <w:color w:val="C7254E"/>
          <w:sz w:val="18"/>
        </w:rPr>
        <w:t>ValidationReferenceService.php</w:t>
      </w:r>
      <w:r>
        <w:t xml:space="preserve">, </w:t>
      </w:r>
      <w:r>
        <w:rPr>
          <w:rFonts w:ascii="Courier New" w:hAnsi="Courier New"/>
          <w:color w:val="C7254E"/>
          <w:sz w:val="18"/>
        </w:rPr>
        <w:t>TotalPowerController.php</w:t>
      </w:r>
      <w:r/>
    </w:p>
    <w:p>
      <w:pPr>
        <w:spacing w:after="80"/>
      </w:pPr>
      <w:r/>
      <w:r>
        <w:rPr>
          <w:b/>
        </w:rPr>
        <w:t>Worked Example:</w:t>
      </w:r>
      <w:r/>
    </w:p>
    <w:p>
      <w:pPr>
        <w:pStyle w:val="ListBullet"/>
        <w:spacing w:after="40"/>
        <w:ind w:left="340"/>
      </w:pPr>
      <w:r>
        <w:t>P = 2,550 W, PF = 0.85 → φ = arccos(0.85) = 31.79° → tan(31.79°) = 0.6197</w:t>
      </w:r>
    </w:p>
    <w:p>
      <w:pPr>
        <w:pStyle w:val="ListBullet"/>
        <w:spacing w:after="40"/>
        <w:ind w:left="340"/>
      </w:pPr>
      <w:r>
        <w:t>Q = 2,550 × 0.6197 ≈ 1,580 VAR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12.4 System Power Factor</w:t>
      </w:r>
    </w:p>
    <w:p>
      <w:pPr>
        <w:spacing w:after="80"/>
      </w:pPr>
      <w:r/>
      <w:r>
        <w:rPr>
          <w:b/>
        </w:rPr>
        <w:t>Formula:</w:t>
      </w:r>
      <w:r>
        <w:t xml:space="preserve"> PF_sys = P_total / S_total</w:t>
      </w:r>
    </w:p>
    <w:p>
      <w:pPr>
        <w:spacing w:after="80"/>
      </w:pPr>
      <w:r/>
      <w:r>
        <w:rPr>
          <w:b/>
        </w:rPr>
        <w:t>Variables:</w:t>
      </w:r>
      <w:r/>
    </w:p>
    <w:p>
      <w:pPr>
        <w:pStyle w:val="ListBullet"/>
        <w:spacing w:after="40"/>
        <w:ind w:left="340"/>
      </w:pPr>
      <w:r>
        <w:t>PF_sys = System power factor (dimensionless)</w:t>
      </w:r>
    </w:p>
    <w:p>
      <w:pPr>
        <w:pStyle w:val="ListBullet"/>
        <w:spacing w:after="40"/>
        <w:ind w:left="340"/>
      </w:pPr>
      <w:r>
        <w:t>P_total = Total active power (W)</w:t>
      </w:r>
    </w:p>
    <w:p>
      <w:pPr>
        <w:pStyle w:val="ListBullet"/>
        <w:spacing w:after="40"/>
        <w:ind w:left="340"/>
      </w:pPr>
      <w:r>
        <w:t>S_total = Total apparent power (VA)</w:t>
      </w:r>
    </w:p>
    <w:p>
      <w:pPr>
        <w:spacing w:after="80"/>
      </w:pPr>
      <w:r/>
      <w:r>
        <w:rPr>
          <w:b/>
        </w:rPr>
        <w:t>Standard:</w:t>
      </w:r>
      <w:r>
        <w:t xml:space="preserve"> PENRA / IEC 60364-8-1</w:t>
      </w:r>
    </w:p>
    <w:p>
      <w:pPr>
        <w:spacing w:after="80"/>
      </w:pPr>
      <w:r/>
      <w:r>
        <w:rPr>
          <w:b/>
        </w:rPr>
        <w:t>Source:</w:t>
      </w:r>
      <w:r>
        <w:t xml:space="preserve"> </w:t>
      </w:r>
      <w:r>
        <w:rPr>
          <w:rFonts w:ascii="Courier New" w:hAnsi="Courier New"/>
          <w:color w:val="C7254E"/>
          <w:sz w:val="18"/>
        </w:rPr>
        <w:t>ValidationController.php</w:t>
      </w:r>
      <w:r>
        <w:t xml:space="preserve"> line 231: </w:t>
      </w:r>
      <w:r>
        <w:rPr>
          <w:rFonts w:ascii="Courier New" w:hAnsi="Courier New"/>
          <w:color w:val="C7254E"/>
          <w:sz w:val="18"/>
        </w:rPr>
        <w:t>$pf_sys = $total_va &gt; 0 ? round($total_w / $total_va, 3) : 1.0</w:t>
      </w:r>
      <w:r/>
    </w:p>
    <w:p>
      <w:pPr>
        <w:spacing w:after="80"/>
      </w:pPr>
      <w:r/>
      <w:r>
        <w:rPr>
          <w:b/>
        </w:rPr>
        <w:t>Worked Example:</w:t>
      </w:r>
      <w:r/>
    </w:p>
    <w:p>
      <w:pPr>
        <w:pStyle w:val="ListBullet"/>
        <w:spacing w:after="40"/>
        <w:ind w:left="340"/>
      </w:pPr>
      <w:r>
        <w:t>P = 8,200 W, S = 9,100 VA</w:t>
      </w:r>
    </w:p>
    <w:p>
      <w:pPr>
        <w:pStyle w:val="ListBullet"/>
        <w:spacing w:after="40"/>
        <w:ind w:left="340"/>
      </w:pPr>
      <w:r>
        <w:t>PF_sys = 8,200 / 9,100 ≈ 0.901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12.5 Diversity Cascade (Full Chain)</w:t>
      </w:r>
    </w:p>
    <w:p>
      <w:pPr>
        <w:spacing w:after="80"/>
      </w:pPr>
      <w:r/>
      <w:r>
        <w:rPr>
          <w:b/>
        </w:rPr>
        <w:t>Formula:</w:t>
      </w:r>
      <w:r>
        <w:t xml:space="preserve"> DF_effective = DF_room_type × DF_room_to_floor × DF_floor_to_building × DF_project</w:t>
      </w:r>
    </w:p>
    <w:p>
      <w:pPr>
        <w:spacing w:after="80"/>
      </w:pPr>
      <w:r/>
      <w:r>
        <w:rPr>
          <w:b/>
        </w:rPr>
        <w:t>Variables:</w:t>
      </w:r>
      <w:r/>
    </w:p>
    <w:p>
      <w:pPr>
        <w:pStyle w:val="ListBullet"/>
        <w:spacing w:after="40"/>
        <w:ind w:left="340"/>
      </w:pPr>
      <w:r>
        <w:t>DF_room_type = Room coincidence factor (from CIBSE table, e.g. 0.80 for office_open)</w:t>
      </w:r>
    </w:p>
    <w:p>
      <w:pPr>
        <w:pStyle w:val="ListBullet"/>
        <w:spacing w:after="40"/>
        <w:ind w:left="340"/>
      </w:pPr>
      <w:r>
        <w:t>DF_room_to_floor = Building-type diversity factor, room level (e.g. 0.85 for office)</w:t>
      </w:r>
    </w:p>
    <w:p>
      <w:pPr>
        <w:pStyle w:val="ListBullet"/>
        <w:spacing w:after="40"/>
        <w:ind w:left="340"/>
      </w:pPr>
      <w:r>
        <w:t>DF_floor_to_building = Building-type diversity factor, floor level (e.g. 0.80 for office)</w:t>
      </w:r>
    </w:p>
    <w:p>
      <w:pPr>
        <w:pStyle w:val="ListBullet"/>
        <w:spacing w:after="40"/>
        <w:ind w:left="340"/>
      </w:pPr>
      <w:r>
        <w:t>DF_project = Project-level diversity factor = 0.70 (IEC 60364-8-1 constant)</w:t>
      </w:r>
    </w:p>
    <w:p>
      <w:pPr>
        <w:spacing w:after="80"/>
      </w:pPr>
      <w:r/>
      <w:r>
        <w:rPr>
          <w:b/>
        </w:rPr>
        <w:t>Standard:</w:t>
      </w:r>
      <w:r>
        <w:t xml:space="preserve"> IEC 60364-8-1, BS 7671, CIBSE Guide C</w:t>
      </w:r>
    </w:p>
    <w:p>
      <w:pPr>
        <w:spacing w:after="80"/>
      </w:pPr>
      <w:r/>
      <w:r>
        <w:rPr>
          <w:b/>
        </w:rPr>
        <w:t>Source:</w:t>
      </w:r>
      <w:r>
        <w:t xml:space="preserve"> </w:t>
      </w:r>
      <w:r>
        <w:rPr>
          <w:rFonts w:ascii="Courier New" w:hAnsi="Courier New"/>
          <w:color w:val="C7254E"/>
          <w:sz w:val="18"/>
        </w:rPr>
        <w:t>DiversityFactorService.php</w:t>
      </w:r>
      <w:r>
        <w:t xml:space="preserve">, </w:t>
      </w:r>
      <w:r>
        <w:rPr>
          <w:rFonts w:ascii="Courier New" w:hAnsi="Courier New"/>
          <w:color w:val="C7254E"/>
          <w:sz w:val="18"/>
        </w:rPr>
        <w:t>ScheduleController.php</w:t>
      </w:r>
      <w:r>
        <w:t xml:space="preserve"> line 243, </w:t>
      </w:r>
      <w:r>
        <w:rPr>
          <w:rFonts w:ascii="Courier New" w:hAnsi="Courier New"/>
          <w:color w:val="C7254E"/>
          <w:sz w:val="18"/>
        </w:rPr>
        <w:t>FinancialAnalysisService.php</w:t>
      </w:r>
      <w:r>
        <w:t xml:space="preserve"> line 295</w:t>
      </w:r>
    </w:p>
    <w:p>
      <w:pPr>
        <w:spacing w:after="80"/>
      </w:pPr>
      <w:r/>
      <w:r>
        <w:rPr>
          <w:b/>
        </w:rPr>
        <w:t>Worked Example (open-plan office room):</w:t>
      </w:r>
      <w:r/>
    </w:p>
    <w:p>
      <w:pPr>
        <w:pStyle w:val="ListBullet"/>
        <w:spacing w:after="40"/>
        <w:ind w:left="340"/>
      </w:pPr>
      <w:r>
        <w:t>DF_room_type (office_open) = 0.80</w:t>
      </w:r>
    </w:p>
    <w:p>
      <w:pPr>
        <w:pStyle w:val="ListBullet"/>
        <w:spacing w:after="40"/>
        <w:ind w:left="340"/>
      </w:pPr>
      <w:r>
        <w:t>DF_room_to_floor (office) = 0.85</w:t>
      </w:r>
    </w:p>
    <w:p>
      <w:pPr>
        <w:pStyle w:val="ListBullet"/>
        <w:spacing w:after="40"/>
        <w:ind w:left="340"/>
      </w:pPr>
      <w:r>
        <w:t>DF_floor_to_building (office) = 0.80</w:t>
      </w:r>
    </w:p>
    <w:p>
      <w:pPr>
        <w:pStyle w:val="ListBullet"/>
        <w:spacing w:after="40"/>
        <w:ind w:left="340"/>
      </w:pPr>
      <w:r>
        <w:t>DF_project = 0.70</w:t>
      </w:r>
    </w:p>
    <w:p>
      <w:pPr>
        <w:pStyle w:val="ListBullet"/>
        <w:spacing w:after="40"/>
        <w:ind w:left="340"/>
      </w:pPr>
      <w:r>
        <w:t>DF_effective = 0.80 × 0.85 × 0.80 × 0.70 = 0.3808</w:t>
      </w:r>
    </w:p>
    <w:p>
      <w:pPr>
        <w:pStyle w:val="ListBullet"/>
        <w:spacing w:after="40"/>
        <w:ind w:left="340"/>
      </w:pPr>
      <w:r>
        <w:t>A 5,000 VA air conditioner contributes 5,000 × 0.3808 = 1,904 VA to the diversified total.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12.6 Socket Tiered Demand</w:t>
      </w:r>
    </w:p>
    <w:p>
      <w:pPr>
        <w:spacing w:after="80"/>
      </w:pPr>
      <w:r/>
      <w:r>
        <w:rPr>
          <w:b/>
        </w:rPr>
        <w:t>Formula:</w:t>
      </w:r>
      <w:r/>
    </w:p>
    <w:p>
      <w:pPr>
        <w:pStyle w:val="ListBullet"/>
        <w:spacing w:after="40"/>
        <w:ind w:left="340"/>
      </w:pPr>
      <w:r>
        <w:t>First 10 outlets: demand = n × 200 VA × 1.00</w:t>
      </w:r>
    </w:p>
    <w:p>
      <w:pPr>
        <w:pStyle w:val="ListBullet"/>
        <w:spacing w:after="40"/>
        <w:ind w:left="340"/>
      </w:pPr>
      <w:r>
        <w:t>Next 10 outlets (11–20): demand += (n-10) × 200 VA × 0.75</w:t>
      </w:r>
    </w:p>
    <w:p>
      <w:pPr>
        <w:pStyle w:val="ListBullet"/>
        <w:spacing w:after="40"/>
        <w:ind w:left="340"/>
      </w:pPr>
      <w:r>
        <w:t>Remaining (&gt;20): demand += (n-20) × 200 VA × 0.40</w:t>
      </w:r>
    </w:p>
    <w:p>
      <w:pPr>
        <w:spacing w:after="80"/>
      </w:pPr>
      <w:r/>
      <w:r>
        <w:rPr>
          <w:b/>
        </w:rPr>
        <w:t>Variables:</w:t>
      </w:r>
      <w:r/>
    </w:p>
    <w:p>
      <w:pPr>
        <w:pStyle w:val="ListBullet"/>
        <w:spacing w:after="40"/>
        <w:ind w:left="340"/>
      </w:pPr>
      <w:r>
        <w:t>n = Total number of socket outlets</w:t>
      </w:r>
    </w:p>
    <w:p>
      <w:pPr>
        <w:pStyle w:val="ListBullet"/>
        <w:spacing w:after="40"/>
        <w:ind w:left="340"/>
      </w:pPr>
      <w:r>
        <w:t>200 VA = Standard outlet rating per IEC/BS 7671</w:t>
      </w:r>
    </w:p>
    <w:p>
      <w:pPr>
        <w:spacing w:after="80"/>
      </w:pPr>
      <w:r/>
      <w:r>
        <w:rPr>
          <w:b/>
        </w:rPr>
        <w:t>Standard:</w:t>
      </w:r>
      <w:r>
        <w:t xml:space="preserve"> BS 7671 / IEC demand factor for socket circuits</w:t>
      </w:r>
    </w:p>
    <w:p>
      <w:pPr>
        <w:spacing w:after="80"/>
      </w:pPr>
      <w:r/>
      <w:r>
        <w:rPr>
          <w:b/>
        </w:rPr>
        <w:t>Source:</w:t>
      </w:r>
      <w:r>
        <w:t xml:space="preserve"> </w:t>
      </w:r>
      <w:r>
        <w:rPr>
          <w:rFonts w:ascii="Courier New" w:hAnsi="Courier New"/>
          <w:color w:val="C7254E"/>
          <w:sz w:val="18"/>
        </w:rPr>
        <w:t>SocketDemandService.php</w:t>
      </w:r>
      <w:r>
        <w:t xml:space="preserve"> lines 19–23</w:t>
      </w:r>
    </w:p>
    <w:p>
      <w:pPr>
        <w:spacing w:after="80"/>
      </w:pPr>
      <w:r/>
      <w:r>
        <w:rPr>
          <w:b/>
        </w:rPr>
        <w:t>Worked Example:</w:t>
      </w:r>
      <w:r/>
    </w:p>
    <w:p>
      <w:pPr>
        <w:pStyle w:val="ListBullet"/>
        <w:spacing w:after="40"/>
        <w:ind w:left="340"/>
      </w:pPr>
      <w:r>
        <w:t>n = 28 outlets</w:t>
      </w:r>
    </w:p>
    <w:p>
      <w:pPr>
        <w:pStyle w:val="ListBullet"/>
        <w:spacing w:after="40"/>
        <w:ind w:left="340"/>
      </w:pPr>
      <w:r>
        <w:t>Tier 1 (10): 10 × 200 × 1.00 = 2,000 VA</w:t>
      </w:r>
    </w:p>
    <w:p>
      <w:pPr>
        <w:pStyle w:val="ListBullet"/>
        <w:spacing w:after="40"/>
        <w:ind w:left="340"/>
      </w:pPr>
      <w:r>
        <w:t>Tier 2 (10): 10 × 200 × 0.75 = 1,500 VA</w:t>
      </w:r>
    </w:p>
    <w:p>
      <w:pPr>
        <w:pStyle w:val="ListBullet"/>
        <w:spacing w:after="40"/>
        <w:ind w:left="340"/>
      </w:pPr>
      <w:r>
        <w:t>Tier 3 (8): 8 × 200 × 0.40 = 640 VA</w:t>
      </w:r>
    </w:p>
    <w:p>
      <w:pPr>
        <w:pStyle w:val="ListBullet"/>
        <w:spacing w:after="40"/>
        <w:ind w:left="340"/>
      </w:pPr>
      <w:r>
        <w:t>Total demand = 4,140 VA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12.7 Socket Coincidence Factor</w:t>
      </w:r>
    </w:p>
    <w:p>
      <w:pPr>
        <w:spacing w:after="80"/>
      </w:pPr>
      <w:r/>
      <w:r>
        <w:rPr>
          <w:b/>
        </w:rPr>
        <w:t>Formula:</w:t>
      </w:r>
      <w:r/>
    </w:p>
    <w:p>
      <w:pPr>
        <w:pStyle w:val="ListBullet"/>
        <w:spacing w:after="40"/>
        <w:ind w:left="340"/>
      </w:pPr>
      <w:r>
        <w:t>Raw demand &lt; 50 kVA: CF = 1.00</w:t>
      </w:r>
    </w:p>
    <w:p>
      <w:pPr>
        <w:pStyle w:val="ListBullet"/>
        <w:spacing w:after="40"/>
        <w:ind w:left="340"/>
      </w:pPr>
      <w:r>
        <w:t>Raw demand 50–250 kVA: CF = 0.92</w:t>
      </w:r>
    </w:p>
    <w:p>
      <w:pPr>
        <w:pStyle w:val="ListBullet"/>
        <w:spacing w:after="40"/>
        <w:ind w:left="340"/>
      </w:pPr>
      <w:r>
        <w:t>Raw demand &gt; 250 kVA: CF = 0.85</w:t>
      </w:r>
    </w:p>
    <w:p>
      <w:pPr>
        <w:spacing w:after="80"/>
      </w:pPr>
      <w:r/>
      <w:r>
        <w:rPr>
          <w:b/>
        </w:rPr>
        <w:t>Variables:</w:t>
      </w:r>
      <w:r/>
    </w:p>
    <w:p>
      <w:pPr>
        <w:pStyle w:val="ListBullet"/>
        <w:spacing w:after="40"/>
        <w:ind w:left="340"/>
      </w:pPr>
      <w:r>
        <w:t>CF = Coincidence factor (dimensionless)</w:t>
      </w:r>
    </w:p>
    <w:p>
      <w:pPr>
        <w:pStyle w:val="ListBullet"/>
        <w:spacing w:after="40"/>
        <w:ind w:left="340"/>
      </w:pPr>
      <w:r>
        <w:t>Raw demand = Sum of floor-level socket demands (VA)</w:t>
      </w:r>
    </w:p>
    <w:p>
      <w:pPr>
        <w:spacing w:after="80"/>
      </w:pPr>
      <w:r/>
      <w:r>
        <w:rPr>
          <w:b/>
        </w:rPr>
        <w:t>Standard:</w:t>
      </w:r>
      <w:r>
        <w:t xml:space="preserve"> IEC 60364 / CIBSE Guide C building-level demand</w:t>
      </w:r>
    </w:p>
    <w:p>
      <w:pPr>
        <w:spacing w:after="80"/>
      </w:pPr>
      <w:r/>
      <w:r>
        <w:rPr>
          <w:b/>
        </w:rPr>
        <w:t>Source:</w:t>
      </w:r>
      <w:r>
        <w:t xml:space="preserve"> </w:t>
      </w:r>
      <w:r>
        <w:rPr>
          <w:rFonts w:ascii="Courier New" w:hAnsi="Courier New"/>
          <w:color w:val="C7254E"/>
          <w:sz w:val="18"/>
        </w:rPr>
        <w:t>SocketDemandService.php</w:t>
      </w:r>
      <w:r>
        <w:t xml:space="preserve"> lines 213–219</w:t>
      </w:r>
    </w:p>
    <w:p>
      <w:pPr>
        <w:spacing w:after="80"/>
      </w:pPr>
      <w:r/>
      <w:r>
        <w:rPr>
          <w:b/>
        </w:rPr>
        <w:t>Worked Example:</w:t>
      </w:r>
      <w:r/>
    </w:p>
    <w:p>
      <w:pPr>
        <w:pStyle w:val="ListBullet"/>
        <w:spacing w:after="40"/>
        <w:ind w:left="340"/>
      </w:pPr>
      <w:r>
        <w:t>Floor 1: 20 outlets → 3,500 VA; Floor 2: 8 outlets → 1,600 VA</w:t>
      </w:r>
    </w:p>
    <w:p>
      <w:pPr>
        <w:pStyle w:val="ListBullet"/>
        <w:spacing w:after="40"/>
        <w:ind w:left="340"/>
      </w:pPr>
      <w:r>
        <w:t>Raw = 5,100 VA = 5.1 kVA → CF = 1.00</w:t>
      </w:r>
    </w:p>
    <w:p>
      <w:pPr>
        <w:pStyle w:val="ListBullet"/>
        <w:spacing w:after="40"/>
        <w:ind w:left="340"/>
      </w:pPr>
      <w:r>
        <w:t>Final building socket demand = 5,100 × 1.00 = 5,100 VA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12.8 Capacitor Bank Size</w:t>
      </w:r>
    </w:p>
    <w:p>
      <w:pPr>
        <w:spacing w:after="80"/>
      </w:pPr>
      <w:r/>
      <w:r>
        <w:rPr>
          <w:b/>
        </w:rPr>
        <w:t>Formula:</w:t>
      </w:r>
      <w:r>
        <w:t xml:space="preserve"> Q_cap = Q_sys - P × tan(arccos(PF_target))</w:t>
      </w:r>
    </w:p>
    <w:p>
      <w:pPr>
        <w:spacing w:after="80"/>
      </w:pPr>
      <w:r>
        <w:t>Then round up to next 0.5 kVAR step.</w:t>
      </w:r>
    </w:p>
    <w:p>
      <w:pPr>
        <w:spacing w:after="80"/>
      </w:pPr>
      <w:r/>
      <w:r>
        <w:rPr>
          <w:b/>
        </w:rPr>
        <w:t>Variables:</w:t>
      </w:r>
      <w:r/>
    </w:p>
    <w:p>
      <w:pPr>
        <w:pStyle w:val="ListBullet"/>
        <w:spacing w:after="40"/>
        <w:ind w:left="340"/>
      </w:pPr>
      <w:r>
        <w:t>Q_cap = Required reactive compensation (VAR)</w:t>
      </w:r>
    </w:p>
    <w:p>
      <w:pPr>
        <w:pStyle w:val="ListBullet"/>
        <w:spacing w:after="40"/>
        <w:ind w:left="340"/>
      </w:pPr>
      <w:r>
        <w:t>Q_sys = Current system reactive power (VAR)</w:t>
      </w:r>
    </w:p>
    <w:p>
      <w:pPr>
        <w:pStyle w:val="ListBullet"/>
        <w:spacing w:after="40"/>
        <w:ind w:left="340"/>
      </w:pPr>
      <w:r>
        <w:t>P = System active power (W)</w:t>
      </w:r>
    </w:p>
    <w:p>
      <w:pPr>
        <w:pStyle w:val="ListBullet"/>
        <w:spacing w:after="40"/>
        <w:ind w:left="340"/>
      </w:pPr>
      <w:r>
        <w:t>PF_target = 0.95 (PENRA target)</w:t>
      </w:r>
    </w:p>
    <w:p>
      <w:pPr>
        <w:pStyle w:val="ListBullet"/>
        <w:spacing w:after="40"/>
        <w:ind w:left="340"/>
      </w:pPr>
      <w:r>
        <w:t>CAP_STEP_KVAR = 0.5 kVAR (standard bank increment)</w:t>
      </w:r>
    </w:p>
    <w:p>
      <w:pPr>
        <w:spacing w:after="80"/>
      </w:pPr>
      <w:r/>
      <w:r>
        <w:rPr>
          <w:b/>
        </w:rPr>
        <w:t>Standard:</w:t>
      </w:r>
      <w:r>
        <w:t xml:space="preserve"> IEC 60831 (capacitor banks), PENRA PF requirements</w:t>
      </w:r>
    </w:p>
    <w:p>
      <w:pPr>
        <w:spacing w:after="80"/>
      </w:pPr>
      <w:r/>
      <w:r>
        <w:rPr>
          <w:b/>
        </w:rPr>
        <w:t>Source:</w:t>
      </w:r>
      <w:r>
        <w:t xml:space="preserve"> </w:t>
      </w:r>
      <w:r>
        <w:rPr>
          <w:rFonts w:ascii="Courier New" w:hAnsi="Courier New"/>
          <w:color w:val="C7254E"/>
          <w:sz w:val="18"/>
        </w:rPr>
        <w:t>ValidationController.php</w:t>
      </w:r>
      <w:r>
        <w:t xml:space="preserve"> lines 238–245, </w:t>
      </w:r>
      <w:r>
        <w:rPr>
          <w:rFonts w:ascii="Courier New" w:hAnsi="Courier New"/>
          <w:color w:val="C7254E"/>
          <w:sz w:val="18"/>
        </w:rPr>
        <w:t>ValidationReferenceService.php</w:t>
      </w:r>
      <w:r>
        <w:t xml:space="preserve"> lines 113–118</w:t>
      </w:r>
    </w:p>
    <w:p>
      <w:pPr>
        <w:spacing w:after="80"/>
      </w:pPr>
      <w:r/>
      <w:r>
        <w:rPr>
          <w:b/>
        </w:rPr>
        <w:t>Worked Example:</w:t>
      </w:r>
      <w:r/>
    </w:p>
    <w:p>
      <w:pPr>
        <w:pStyle w:val="ListBullet"/>
        <w:spacing w:after="40"/>
        <w:ind w:left="340"/>
      </w:pPr>
      <w:r>
        <w:t>P = 8,200 W, Q = 3,500 VAR, PF_target = 0.95</w:t>
      </w:r>
    </w:p>
    <w:p>
      <w:pPr>
        <w:pStyle w:val="ListBullet"/>
        <w:spacing w:after="40"/>
        <w:ind w:left="340"/>
      </w:pPr>
      <w:r>
        <w:t>Q_target = 8,200 × tan(arccos(0.95)) = 8,200 × 0.3287 = 2,695 VAR</w:t>
      </w:r>
    </w:p>
    <w:p>
      <w:pPr>
        <w:pStyle w:val="ListBullet"/>
        <w:spacing w:after="40"/>
        <w:ind w:left="340"/>
      </w:pPr>
      <w:r>
        <w:t>Q_cap = 3,500 - 2,695 = 805 VAR = 0.805 kVAR</w:t>
      </w:r>
    </w:p>
    <w:p>
      <w:pPr>
        <w:pStyle w:val="ListBullet"/>
        <w:spacing w:after="40"/>
        <w:ind w:left="340"/>
      </w:pPr>
      <w:r>
        <w:t>Rounded up to next 0.5 step: cap_bank_kvar = 1.0 kVAR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12.9 Capacitor Value (Delta Connection)</w:t>
      </w:r>
    </w:p>
    <w:p>
      <w:pPr>
        <w:spacing w:after="80"/>
      </w:pPr>
      <w:r/>
      <w:r>
        <w:rPr>
          <w:b/>
        </w:rPr>
        <w:t>Formula:</w:t>
      </w:r>
      <w:r>
        <w:t xml:space="preserve"> C_phase_μF = (Q_cap_per_phase / (2π × f × V_LL^2)) × 1,000,000</w:t>
      </w:r>
    </w:p>
    <w:p>
      <w:pPr>
        <w:spacing w:after="80"/>
      </w:pPr>
      <w:r/>
      <w:r>
        <w:rPr>
          <w:b/>
        </w:rPr>
        <w:t>Variables:</w:t>
      </w:r>
      <w:r/>
    </w:p>
    <w:p>
      <w:pPr>
        <w:pStyle w:val="ListBullet"/>
        <w:spacing w:after="40"/>
        <w:ind w:left="340"/>
      </w:pPr>
      <w:r>
        <w:t>C_phase_μF = Capacitor value per phase (μF)</w:t>
      </w:r>
    </w:p>
    <w:p>
      <w:pPr>
        <w:pStyle w:val="ListBullet"/>
        <w:spacing w:after="40"/>
        <w:ind w:left="340"/>
      </w:pPr>
      <w:r>
        <w:t>Q_cap_per_phase = Q_cap_total / 3 (VAR per phase)</w:t>
      </w:r>
    </w:p>
    <w:p>
      <w:pPr>
        <w:pStyle w:val="ListBullet"/>
        <w:spacing w:after="40"/>
        <w:ind w:left="340"/>
      </w:pPr>
      <w:r>
        <w:t>f = System frequency = 50 Hz</w:t>
      </w:r>
    </w:p>
    <w:p>
      <w:pPr>
        <w:pStyle w:val="ListBullet"/>
        <w:spacing w:after="40"/>
        <w:ind w:left="340"/>
      </w:pPr>
      <w:r>
        <w:t>V_LL = Line-to-line voltage = 400 V</w:t>
      </w:r>
    </w:p>
    <w:p>
      <w:pPr>
        <w:spacing w:after="80"/>
      </w:pPr>
      <w:r/>
      <w:r>
        <w:rPr>
          <w:b/>
        </w:rPr>
        <w:t>Standard:</w:t>
      </w:r>
      <w:r>
        <w:t xml:space="preserve"> IEC 60831 (delta-connected 3-phase capacitor banks)</w:t>
      </w:r>
    </w:p>
    <w:p>
      <w:pPr>
        <w:spacing w:after="80"/>
      </w:pPr>
      <w:r/>
      <w:r>
        <w:rPr>
          <w:b/>
        </w:rPr>
        <w:t>Source:</w:t>
      </w:r>
      <w:r>
        <w:t xml:space="preserve"> </w:t>
      </w:r>
      <w:r>
        <w:rPr>
          <w:rFonts w:ascii="Courier New" w:hAnsi="Courier New"/>
          <w:color w:val="C7254E"/>
          <w:sz w:val="18"/>
        </w:rPr>
        <w:t>ValidationController.php</w:t>
      </w:r>
      <w:r>
        <w:t xml:space="preserve"> lines 242–245, </w:t>
      </w:r>
      <w:r>
        <w:rPr>
          <w:rFonts w:ascii="Courier New" w:hAnsi="Courier New"/>
          <w:color w:val="C7254E"/>
          <w:sz w:val="18"/>
        </w:rPr>
        <w:t>ValidationReferenceService.php</w:t>
      </w:r>
      <w:r>
        <w:t xml:space="preserve"> lines 116–120</w:t>
      </w:r>
    </w:p>
    <w:p>
      <w:pPr>
        <w:spacing w:after="80"/>
      </w:pPr>
      <w:r/>
      <w:r>
        <w:rPr>
          <w:b/>
        </w:rPr>
        <w:t>Worked Example:</w:t>
      </w:r>
      <w:r/>
    </w:p>
    <w:p>
      <w:pPr>
        <w:pStyle w:val="ListBullet"/>
        <w:spacing w:after="40"/>
        <w:ind w:left="340"/>
      </w:pPr>
      <w:r>
        <w:t>Q_cap = 1.0 kVAR = 1,000 VAR → Q per phase = 333.3 VAR</w:t>
      </w:r>
    </w:p>
    <w:p>
      <w:pPr>
        <w:pStyle w:val="ListBullet"/>
        <w:spacing w:after="40"/>
        <w:ind w:left="340"/>
      </w:pPr>
      <w:r>
        <w:t>C = (333.3 / (2π × 50 × 400^2)) × 1e6 = (333.3 / 50,265,482) × 1e6 ≈ 6.63 μF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12.10 Inrush 125% Rule (NEC Article 430)</w:t>
      </w:r>
    </w:p>
    <w:p>
      <w:pPr>
        <w:spacing w:after="80"/>
      </w:pPr>
      <w:r/>
      <w:r>
        <w:rPr>
          <w:b/>
        </w:rPr>
        <w:t>Formula:</w:t>
      </w:r>
      <w:r>
        <w:t xml:space="preserve"> I_design = I_rated × 1.25</w:t>
      </w:r>
    </w:p>
    <w:p>
      <w:pPr>
        <w:spacing w:after="80"/>
      </w:pPr>
      <w:r/>
      <w:r>
        <w:rPr>
          <w:b/>
        </w:rPr>
        <w:t>Variables:</w:t>
      </w:r>
      <w:r/>
    </w:p>
    <w:p>
      <w:pPr>
        <w:pStyle w:val="ListBullet"/>
        <w:spacing w:after="40"/>
        <w:ind w:left="340"/>
      </w:pPr>
      <w:r>
        <w:t>I_design = Design current for motor circuit (A) — used for breaker/conductor sizing</w:t>
      </w:r>
    </w:p>
    <w:p>
      <w:pPr>
        <w:pStyle w:val="ListBullet"/>
        <w:spacing w:after="40"/>
        <w:ind w:left="340"/>
      </w:pPr>
      <w:r>
        <w:t>I_rated = Rated full-load motor current (A)</w:t>
      </w:r>
    </w:p>
    <w:p>
      <w:pPr>
        <w:pStyle w:val="ListBullet"/>
        <w:spacing w:after="40"/>
        <w:ind w:left="340"/>
      </w:pPr>
      <w:r>
        <w:t>1.25 = NEC Article 430 safety factor for continuous motor loads</w:t>
      </w:r>
    </w:p>
    <w:p>
      <w:pPr>
        <w:spacing w:after="80"/>
      </w:pPr>
      <w:r/>
      <w:r>
        <w:rPr>
          <w:b/>
        </w:rPr>
        <w:t>Standard:</w:t>
      </w:r>
      <w:r>
        <w:t xml:space="preserve"> NEC Article 430</w:t>
      </w:r>
    </w:p>
    <w:p>
      <w:pPr>
        <w:spacing w:after="80"/>
      </w:pPr>
      <w:r/>
      <w:r>
        <w:rPr>
          <w:b/>
        </w:rPr>
        <w:t>Source:</w:t>
      </w:r>
      <w:r>
        <w:t xml:space="preserve"> Referenced in </w:t>
      </w:r>
      <w:r>
        <w:rPr>
          <w:rFonts w:ascii="Courier New" w:hAnsi="Courier New"/>
          <w:color w:val="C7254E"/>
          <w:sz w:val="18"/>
        </w:rPr>
        <w:t>printPowerReport.js</w:t>
      </w:r>
      <w:r>
        <w:t xml:space="preserve"> standards footer; applied in </w:t>
      </w:r>
      <w:r>
        <w:rPr>
          <w:rFonts w:ascii="Courier New" w:hAnsi="Courier New"/>
          <w:color w:val="C7254E"/>
          <w:sz w:val="18"/>
        </w:rPr>
        <w:t>TotalPowerController</w:t>
      </w:r>
      <w:r>
        <w:t xml:space="preserve"> motor detection</w:t>
      </w:r>
    </w:p>
    <w:p>
      <w:pPr>
        <w:spacing w:after="80"/>
      </w:pPr>
      <w:r/>
      <w:r>
        <w:rPr>
          <w:b/>
        </w:rPr>
        <w:t>Worked Example:</w:t>
      </w:r>
      <w:r/>
    </w:p>
    <w:p>
      <w:pPr>
        <w:pStyle w:val="ListBullet"/>
        <w:spacing w:after="40"/>
        <w:ind w:left="340"/>
      </w:pPr>
      <w:r>
        <w:t>Motor rated current = 40 A</w:t>
      </w:r>
    </w:p>
    <w:p>
      <w:pPr>
        <w:pStyle w:val="ListBullet"/>
        <w:spacing w:after="40"/>
        <w:ind w:left="340"/>
      </w:pPr>
      <w:r>
        <w:t>Design current = 40 × 1.25 = 50 A → select 50 A breaker minimum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12.11 Phase Imbalance Percentage</w:t>
      </w:r>
    </w:p>
    <w:p>
      <w:pPr>
        <w:spacing w:after="80"/>
      </w:pPr>
      <w:r/>
      <w:r>
        <w:rPr>
          <w:b/>
        </w:rPr>
        <w:t>Formula:</w:t>
      </w:r>
      <w:r>
        <w:t xml:space="preserve"> Imbalance% = ((I_max - I_min) / I_avg) × 100</w:t>
      </w:r>
    </w:p>
    <w:p>
      <w:pPr>
        <w:spacing w:after="80"/>
      </w:pPr>
      <w:r/>
      <w:r>
        <w:rPr>
          <w:b/>
        </w:rPr>
        <w:t>Variables:</w:t>
      </w:r>
      <w:r/>
    </w:p>
    <w:p>
      <w:pPr>
        <w:pStyle w:val="ListBullet"/>
        <w:spacing w:after="40"/>
        <w:ind w:left="340"/>
      </w:pPr>
      <w:r>
        <w:t>I_max = Highest phase current magnitude (A)</w:t>
      </w:r>
    </w:p>
    <w:p>
      <w:pPr>
        <w:pStyle w:val="ListBullet"/>
        <w:spacing w:after="40"/>
        <w:ind w:left="340"/>
      </w:pPr>
      <w:r>
        <w:t>I_min = Lowest phase current magnitude (A)</w:t>
      </w:r>
    </w:p>
    <w:p>
      <w:pPr>
        <w:pStyle w:val="ListBullet"/>
        <w:spacing w:after="40"/>
        <w:ind w:left="340"/>
      </w:pPr>
      <w:r>
        <w:t>I_avg = (I_A + I_B + I_C) / 3 = Average phase current (A)</w:t>
      </w:r>
    </w:p>
    <w:p>
      <w:pPr>
        <w:pStyle w:val="ListBullet"/>
        <w:spacing w:after="40"/>
        <w:ind w:left="340"/>
      </w:pPr>
      <w:r>
        <w:t>I_x = VA_x / V_phase = Phase x current approximation (A) for VA-based calculation</w:t>
      </w:r>
    </w:p>
    <w:p>
      <w:pPr>
        <w:spacing w:after="80"/>
      </w:pPr>
      <w:r/>
      <w:r>
        <w:rPr>
          <w:b/>
        </w:rPr>
        <w:t>Standard:</w:t>
      </w:r>
      <w:r>
        <w:t xml:space="preserve"> IEC 60034-26 (motor voltage imbalance); NEMA MG-1</w:t>
      </w:r>
    </w:p>
    <w:p>
      <w:pPr>
        <w:spacing w:after="80"/>
      </w:pPr>
      <w:r/>
      <w:r>
        <w:rPr>
          <w:b/>
        </w:rPr>
        <w:t>Source:</w:t>
      </w:r>
      <w:r>
        <w:t xml:space="preserve"> </w:t>
      </w:r>
      <w:r>
        <w:rPr>
          <w:rFonts w:ascii="Courier New" w:hAnsi="Courier New"/>
          <w:color w:val="C7254E"/>
          <w:sz w:val="18"/>
        </w:rPr>
        <w:t>PhaseBalanceController.php</w:t>
      </w:r>
      <w:r>
        <w:t xml:space="preserve"> lines 449–461</w:t>
      </w:r>
    </w:p>
    <w:p>
      <w:pPr>
        <w:spacing w:after="80"/>
      </w:pPr>
      <w:r/>
      <w:r>
        <w:rPr>
          <w:b/>
        </w:rPr>
        <w:t>Thresholds:</w:t>
      </w:r>
      <w:r>
        <w:t xml:space="preserve"> &lt; 10% = balanced; 10–20% = warning; &gt; 20% = critical</w:t>
      </w:r>
    </w:p>
    <w:p>
      <w:pPr>
        <w:spacing w:after="80"/>
      </w:pPr>
      <w:r/>
      <w:r>
        <w:rPr>
          <w:b/>
        </w:rPr>
        <w:t>Worked Example:</w:t>
      </w:r>
      <w:r/>
    </w:p>
    <w:p>
      <w:pPr>
        <w:pStyle w:val="ListBullet"/>
        <w:spacing w:after="40"/>
        <w:ind w:left="340"/>
      </w:pPr>
      <w:r>
        <w:t>Phase A: 1,380 VA → I_A = 1380/230 = 6.0 A</w:t>
      </w:r>
    </w:p>
    <w:p>
      <w:pPr>
        <w:pStyle w:val="ListBullet"/>
        <w:spacing w:after="40"/>
        <w:ind w:left="340"/>
      </w:pPr>
      <w:r>
        <w:t>Phase B: 920 VA → I_B = 920/230 = 4.0 A</w:t>
      </w:r>
    </w:p>
    <w:p>
      <w:pPr>
        <w:pStyle w:val="ListBullet"/>
        <w:spacing w:after="40"/>
        <w:ind w:left="340"/>
      </w:pPr>
      <w:r>
        <w:t>Phase C: 1,150 VA → I_C = 1150/230 = 5.0 A</w:t>
      </w:r>
    </w:p>
    <w:p>
      <w:pPr>
        <w:pStyle w:val="ListBullet"/>
        <w:spacing w:after="40"/>
        <w:ind w:left="340"/>
      </w:pPr>
      <w:r>
        <w:t>I_avg = (6.0 + 4.0 + 5.0) / 3 = 5.0 A</w:t>
      </w:r>
    </w:p>
    <w:p>
      <w:pPr>
        <w:pStyle w:val="ListBullet"/>
        <w:spacing w:after="40"/>
        <w:ind w:left="340"/>
      </w:pPr>
      <w:r>
        <w:t>Imbalance = (6.0 - 4.0) / 5.0 × 100 = 40% → CRITICAL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12.12 Phase Current Phasor (IEC Phasor Method)</w:t>
      </w:r>
    </w:p>
    <w:p>
      <w:pPr>
        <w:spacing w:after="80"/>
      </w:pPr>
      <w:r/>
      <w:r>
        <w:rPr>
          <w:b/>
        </w:rPr>
        <w:t>Formula per phase:</w:t>
      </w:r>
      <w:r/>
    </w:p>
    <w:p>
      <w:pPr>
        <w:pStyle w:val="ListBullet"/>
        <w:spacing w:after="40"/>
        <w:ind w:left="340"/>
      </w:pPr>
      <w:r>
        <w:t>|I| = S / V_phase  (current magnitude, A)</w:t>
      </w:r>
    </w:p>
    <w:p>
      <w:pPr>
        <w:pStyle w:val="ListBullet"/>
        <w:spacing w:after="40"/>
        <w:ind w:left="340"/>
      </w:pPr>
      <w:r>
        <w:t>φ = arccos(PF)  (lag angle, rad)</w:t>
      </w:r>
    </w:p>
    <w:p>
      <w:pPr>
        <w:pStyle w:val="ListBullet"/>
        <w:spacing w:after="40"/>
        <w:ind w:left="340"/>
      </w:pPr>
      <w:r>
        <w:t>θ_I = θ_V - φ  (current angle = voltage angle minus power factor angle)</w:t>
      </w:r>
    </w:p>
    <w:p>
      <w:pPr>
        <w:pStyle w:val="ListBullet"/>
        <w:spacing w:after="40"/>
        <w:ind w:left="340"/>
      </w:pPr>
      <w:r>
        <w:t>I_real = |I| × cos(θ_I)</w:t>
      </w:r>
    </w:p>
    <w:p>
      <w:pPr>
        <w:pStyle w:val="ListBullet"/>
        <w:spacing w:after="40"/>
        <w:ind w:left="340"/>
      </w:pPr>
      <w:r>
        <w:t>I_imag = |I| × sin(θ_I)</w:t>
      </w:r>
    </w:p>
    <w:p>
      <w:pPr>
        <w:spacing w:after="80"/>
      </w:pPr>
      <w:r>
        <w:t>Phase angles: θ_V(A) = 0 rad, θ_V(B) = 2π/3 rad (120°), θ_V(C) = 4π/3 rad (240°)</w:t>
      </w:r>
    </w:p>
    <w:p>
      <w:pPr>
        <w:spacing w:after="80"/>
      </w:pPr>
      <w:r/>
      <w:r>
        <w:rPr>
          <w:b/>
        </w:rPr>
        <w:t>Variables:</w:t>
      </w:r>
      <w:r/>
    </w:p>
    <w:p>
      <w:pPr>
        <w:pStyle w:val="ListBullet"/>
        <w:spacing w:after="40"/>
        <w:ind w:left="340"/>
      </w:pPr>
      <w:r>
        <w:t>S = Load apparent power on this phase (VA)</w:t>
      </w:r>
    </w:p>
    <w:p>
      <w:pPr>
        <w:pStyle w:val="ListBullet"/>
        <w:spacing w:after="40"/>
        <w:ind w:left="340"/>
      </w:pPr>
      <w:r>
        <w:t>V_phase = 230 V (single-phase voltage)</w:t>
      </w:r>
    </w:p>
    <w:p>
      <w:pPr>
        <w:pStyle w:val="ListBullet"/>
        <w:spacing w:after="40"/>
        <w:ind w:left="340"/>
      </w:pPr>
      <w:r>
        <w:t>PF = Load power factor</w:t>
      </w:r>
    </w:p>
    <w:p>
      <w:pPr>
        <w:pStyle w:val="ListBullet"/>
        <w:spacing w:after="40"/>
        <w:ind w:left="340"/>
      </w:pPr>
      <w:r>
        <w:t>θ_V = Phase voltage angle (rad)</w:t>
      </w:r>
    </w:p>
    <w:p>
      <w:pPr>
        <w:pStyle w:val="ListBullet"/>
        <w:spacing w:after="40"/>
        <w:ind w:left="340"/>
      </w:pPr>
      <w:r>
        <w:t>I_real, I_imag = Real and imaginary components of current phasor</w:t>
      </w:r>
    </w:p>
    <w:p>
      <w:pPr>
        <w:spacing w:after="80"/>
      </w:pPr>
      <w:r/>
      <w:r>
        <w:rPr>
          <w:b/>
        </w:rPr>
        <w:t>Standard:</w:t>
      </w:r>
      <w:r>
        <w:t xml:space="preserve"> IEC 60909 (short-circuit phasor analysis); positive-sequence ABC convention</w:t>
      </w:r>
    </w:p>
    <w:p>
      <w:pPr>
        <w:spacing w:after="80"/>
      </w:pPr>
      <w:r/>
      <w:r>
        <w:rPr>
          <w:b/>
        </w:rPr>
        <w:t>Source:</w:t>
      </w:r>
      <w:r>
        <w:t xml:space="preserve"> </w:t>
      </w:r>
      <w:r>
        <w:rPr>
          <w:rFonts w:ascii="Courier New" w:hAnsi="Courier New"/>
          <w:color w:val="C7254E"/>
          <w:sz w:val="18"/>
        </w:rPr>
        <w:t>PhaseBalanceController.php</w:t>
      </w:r>
      <w:r>
        <w:t xml:space="preserve"> lines 294–312</w:t>
      </w:r>
    </w:p>
    <w:p>
      <w:pPr>
        <w:spacing w:after="80"/>
      </w:pPr>
      <w:r/>
      <w:r>
        <w:rPr>
          <w:b/>
        </w:rPr>
        <w:t>Worked Example:</w:t>
      </w:r>
      <w:r/>
    </w:p>
    <w:p>
      <w:pPr>
        <w:pStyle w:val="ListBullet"/>
        <w:spacing w:after="40"/>
        <w:ind w:left="340"/>
      </w:pPr>
      <w:r>
        <w:t>Phase A load: 2,300 VA, PF = 0.85, θ_V = 0</w:t>
      </w:r>
    </w:p>
    <w:p>
      <w:pPr>
        <w:pStyle w:val="ListBullet"/>
        <w:spacing w:after="40"/>
        <w:ind w:left="340"/>
      </w:pPr>
      <w:r>
        <w:t>|I| = 2300/230 = 10 A; φ = arccos(0.85) = 31.79° = 0.5548 rad</w:t>
      </w:r>
    </w:p>
    <w:p>
      <w:pPr>
        <w:pStyle w:val="ListBullet"/>
        <w:spacing w:after="40"/>
        <w:ind w:left="340"/>
      </w:pPr>
      <w:r>
        <w:t>θ_I = 0 - 0.5548 = -0.5548 rad</w:t>
      </w:r>
    </w:p>
    <w:p>
      <w:pPr>
        <w:pStyle w:val="ListBullet"/>
        <w:spacing w:after="40"/>
        <w:ind w:left="340"/>
      </w:pPr>
      <w:r>
        <w:t>I_real = 10 × cos(-0.5548) = 10 × 0.85 = 8.5 A</w:t>
      </w:r>
    </w:p>
    <w:p>
      <w:pPr>
        <w:pStyle w:val="ListBullet"/>
        <w:spacing w:after="40"/>
        <w:ind w:left="340"/>
      </w:pPr>
      <w:r>
        <w:t>I_imag = 10 × sin(-0.5548) = 10 × (-0.527) = -5.27 A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12.13 Neutral Current (Phasor Sum)</w:t>
      </w:r>
    </w:p>
    <w:p>
      <w:pPr>
        <w:spacing w:after="80"/>
      </w:pPr>
      <w:r/>
      <w:r>
        <w:rPr>
          <w:b/>
        </w:rPr>
        <w:t>Formula:</w:t>
      </w:r>
      <w:r/>
    </w:p>
    <w:p>
      <w:pPr>
        <w:pStyle w:val="ListBullet"/>
        <w:spacing w:after="40"/>
        <w:ind w:left="340"/>
      </w:pPr>
      <w:r>
        <w:t>I_N_real = I_A_real + I_B_real + I_C_real</w:t>
      </w:r>
    </w:p>
    <w:p>
      <w:pPr>
        <w:pStyle w:val="ListBullet"/>
        <w:spacing w:after="40"/>
        <w:ind w:left="340"/>
      </w:pPr>
      <w:r>
        <w:t>I_N_imag = I_A_imag + I_B_imag + I_C_imag</w:t>
      </w:r>
    </w:p>
    <w:p>
      <w:pPr>
        <w:pStyle w:val="ListBullet"/>
        <w:spacing w:after="40"/>
        <w:ind w:left="340"/>
      </w:pPr>
      <w:r>
        <w:t>|I_N| = sqrt(I_N_real^2 + I_N_imag^2)</w:t>
      </w:r>
    </w:p>
    <w:p>
      <w:pPr>
        <w:spacing w:after="80"/>
      </w:pPr>
      <w:r/>
      <w:r>
        <w:rPr>
          <w:b/>
        </w:rPr>
        <w:t>Variables:</w:t>
      </w:r>
      <w:r/>
    </w:p>
    <w:p>
      <w:pPr>
        <w:pStyle w:val="ListBullet"/>
        <w:spacing w:after="40"/>
        <w:ind w:left="340"/>
      </w:pPr>
      <w:r>
        <w:t>I_A_real, I_A_imag = Real and imaginary components of Phase A total current</w:t>
      </w:r>
    </w:p>
    <w:p>
      <w:pPr>
        <w:pStyle w:val="ListBullet"/>
        <w:spacing w:after="40"/>
        <w:ind w:left="340"/>
      </w:pPr>
      <w:r>
        <w:t>I_B_real, I_B_imag = Phase B components (at 120° offset)</w:t>
      </w:r>
    </w:p>
    <w:p>
      <w:pPr>
        <w:pStyle w:val="ListBullet"/>
        <w:spacing w:after="40"/>
        <w:ind w:left="340"/>
      </w:pPr>
      <w:r>
        <w:t>I_C_real, I_C_imag = Phase C components (at 240° offset)</w:t>
      </w:r>
    </w:p>
    <w:p>
      <w:pPr>
        <w:pStyle w:val="ListBullet"/>
        <w:spacing w:after="40"/>
        <w:ind w:left="340"/>
      </w:pPr>
      <w:r>
        <w:t>|I_N| = Neutral current magnitude (A)</w:t>
      </w:r>
    </w:p>
    <w:p>
      <w:pPr>
        <w:spacing w:after="80"/>
      </w:pPr>
      <w:r/>
      <w:r>
        <w:rPr>
          <w:b/>
        </w:rPr>
        <w:t>Standard:</w:t>
      </w:r>
      <w:r>
        <w:t xml:space="preserve"> IEC 60909, Kirchhoff's Current Law</w:t>
      </w:r>
    </w:p>
    <w:p>
      <w:pPr>
        <w:spacing w:after="80"/>
      </w:pPr>
      <w:r/>
      <w:r>
        <w:rPr>
          <w:b/>
        </w:rPr>
        <w:t>Source:</w:t>
      </w:r>
      <w:r>
        <w:t xml:space="preserve"> </w:t>
      </w:r>
      <w:r>
        <w:rPr>
          <w:rFonts w:ascii="Courier New" w:hAnsi="Courier New"/>
          <w:color w:val="C7254E"/>
          <w:sz w:val="18"/>
        </w:rPr>
        <w:t>PhaseBalanceController.php</w:t>
      </w:r>
      <w:r>
        <w:t xml:space="preserve"> lines 315–323</w:t>
      </w:r>
    </w:p>
    <w:p>
      <w:pPr>
        <w:spacing w:after="80"/>
      </w:pPr>
      <w:r/>
      <w:r>
        <w:rPr>
          <w:b/>
        </w:rPr>
        <w:t>Worked Example (perfectly balanced, PF=1):</w:t>
      </w:r>
      <w:r/>
    </w:p>
    <w:p>
      <w:pPr>
        <w:pStyle w:val="ListBullet"/>
        <w:spacing w:after="40"/>
        <w:ind w:left="340"/>
      </w:pPr>
      <w:r>
        <w:t>10 A per phase, θ_V(A)=0, θ_V(B)=120°, θ_V(C)=240°</w:t>
      </w:r>
    </w:p>
    <w:p>
      <w:pPr>
        <w:pStyle w:val="ListBullet"/>
        <w:spacing w:after="40"/>
        <w:ind w:left="340"/>
      </w:pPr>
      <w:r>
        <w:t>I_A = (10, 0); I_B = (-5, 8.66); I_C = (-5, -8.66)</w:t>
      </w:r>
    </w:p>
    <w:p>
      <w:pPr>
        <w:pStyle w:val="ListBullet"/>
        <w:spacing w:after="40"/>
        <w:ind w:left="340"/>
      </w:pPr>
      <w:r>
        <w:t>Sum: real = 0, imag = 0 → |I_N| = 0 A (perfect balance)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12.14 Solar Capacity Estimate from Roof Area</w:t>
      </w:r>
    </w:p>
    <w:p>
      <w:pPr>
        <w:spacing w:after="80"/>
      </w:pPr>
      <w:r/>
      <w:r>
        <w:rPr>
          <w:b/>
        </w:rPr>
        <w:t>Formula:</w:t>
      </w:r>
      <w:r>
        <w:t xml:space="preserve"> P_cap (W) = A × 0.17 × 1,000 × 0.75</w:t>
      </w:r>
    </w:p>
    <w:p>
      <w:pPr>
        <w:spacing w:after="80"/>
      </w:pPr>
      <w:r/>
      <w:r>
        <w:rPr>
          <w:b/>
        </w:rPr>
        <w:t>Variables:</w:t>
      </w:r>
      <w:r/>
    </w:p>
    <w:p>
      <w:pPr>
        <w:pStyle w:val="ListBullet"/>
        <w:spacing w:after="40"/>
        <w:ind w:left="340"/>
      </w:pPr>
      <w:r>
        <w:t>A = Roof/building area (m²)</w:t>
      </w:r>
    </w:p>
    <w:p>
      <w:pPr>
        <w:pStyle w:val="ListBullet"/>
        <w:spacing w:after="40"/>
        <w:ind w:left="340"/>
      </w:pPr>
      <w:r>
        <w:t>0.17 = Roof coverage ratio (17% usable for PV panels)</w:t>
      </w:r>
    </w:p>
    <w:p>
      <w:pPr>
        <w:pStyle w:val="ListBullet"/>
        <w:spacing w:after="40"/>
        <w:ind w:left="340"/>
      </w:pPr>
      <w:r>
        <w:t>1,000 W/m² = STC irradiance (Standard Test Conditions)</w:t>
      </w:r>
    </w:p>
    <w:p>
      <w:pPr>
        <w:pStyle w:val="ListBullet"/>
        <w:spacing w:after="40"/>
        <w:ind w:left="340"/>
      </w:pPr>
      <w:r>
        <w:t>0.75 = Conservative performance ratio for capacity sizing</w:t>
      </w:r>
    </w:p>
    <w:p>
      <w:pPr>
        <w:spacing w:after="80"/>
      </w:pPr>
      <w:r/>
      <w:r>
        <w:rPr>
          <w:b/>
        </w:rPr>
        <w:t>Standard:</w:t>
      </w:r>
      <w:r>
        <w:t xml:space="preserve"> IEC 61853 (PV performance), STC per IEC 60904-3</w:t>
      </w:r>
    </w:p>
    <w:p>
      <w:pPr>
        <w:spacing w:after="80"/>
      </w:pPr>
      <w:r/>
      <w:r>
        <w:rPr>
          <w:b/>
        </w:rPr>
        <w:t>Source:</w:t>
      </w:r>
      <w:r>
        <w:t xml:space="preserve"> </w:t>
      </w:r>
      <w:r>
        <w:rPr>
          <w:rFonts w:ascii="Courier New" w:hAnsi="Courier New"/>
          <w:color w:val="C7254E"/>
          <w:sz w:val="18"/>
        </w:rPr>
        <w:t>SolarIrradianceService.php</w:t>
      </w:r>
      <w:r>
        <w:t xml:space="preserve"> lines 33–49: </w:t>
      </w:r>
      <w:r>
        <w:rPr>
          <w:rFonts w:ascii="Courier New" w:hAnsi="Courier New"/>
          <w:color w:val="C7254E"/>
          <w:sz w:val="18"/>
        </w:rPr>
        <w:t>estimateCapacityW()</w:t>
      </w:r>
      <w:r/>
    </w:p>
    <w:p>
      <w:pPr>
        <w:spacing w:after="80"/>
      </w:pPr>
      <w:r/>
      <w:r>
        <w:rPr>
          <w:b/>
        </w:rPr>
        <w:t>Worked Example:</w:t>
      </w:r>
      <w:r/>
    </w:p>
    <w:p>
      <w:pPr>
        <w:pStyle w:val="ListBullet"/>
        <w:spacing w:after="40"/>
        <w:ind w:left="340"/>
      </w:pPr>
      <w:r>
        <w:t>Building area = 500 m²</w:t>
      </w:r>
    </w:p>
    <w:p>
      <w:pPr>
        <w:pStyle w:val="ListBullet"/>
        <w:spacing w:after="40"/>
        <w:ind w:left="340"/>
      </w:pPr>
      <w:r>
        <w:t>P_cap = 500 × 0.17 × 1000 × 0.75 = 63,750 W ≈ 63.75 kW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12.15 PSH-Based Sinusoidal Peak Solar Output</w:t>
      </w:r>
    </w:p>
    <w:p>
      <w:pPr>
        <w:spacing w:after="80"/>
      </w:pPr>
      <w:r/>
      <w:r>
        <w:rPr>
          <w:b/>
        </w:rPr>
        <w:t>Formula:</w:t>
      </w:r>
      <w:r>
        <w:t xml:space="preserve"> P_peak_W = P_capacity × PSH × PR × π / (2 × T_daylight)</w:t>
      </w:r>
    </w:p>
    <w:p>
      <w:pPr>
        <w:spacing w:after="80"/>
      </w:pPr>
      <w:r>
        <w:t>Where hourly output at time t (hours after sunrise):</w:t>
      </w:r>
    </w:p>
    <w:p>
      <w:pPr>
        <w:spacing w:after="80"/>
      </w:pPr>
      <w:r>
        <w:t>P(t) = P_peak_W × sin(π × t / T_daylight)</w:t>
      </w:r>
    </w:p>
    <w:p>
      <w:pPr>
        <w:spacing w:after="80"/>
      </w:pPr>
      <w:r/>
      <w:r>
        <w:rPr>
          <w:b/>
        </w:rPr>
        <w:t>Variables:</w:t>
      </w:r>
      <w:r/>
    </w:p>
    <w:p>
      <w:pPr>
        <w:pStyle w:val="ListBullet"/>
        <w:spacing w:after="40"/>
        <w:ind w:left="340"/>
      </w:pPr>
      <w:r>
        <w:t>P_capacity = Installed panel capacity (W)</w:t>
      </w:r>
    </w:p>
    <w:p>
      <w:pPr>
        <w:pStyle w:val="ListBullet"/>
        <w:spacing w:after="40"/>
        <w:ind w:left="340"/>
      </w:pPr>
      <w:r>
        <w:t>PSH = Peak Sun Hours for latitude/month (kWh/m²/day, from lookup table)</w:t>
      </w:r>
    </w:p>
    <w:p>
      <w:pPr>
        <w:pStyle w:val="ListBullet"/>
        <w:spacing w:after="40"/>
        <w:ind w:left="340"/>
      </w:pPr>
      <w:r>
        <w:t>PR = Performance Ratio = 0.80 (inverter + wiring + temperature losses)</w:t>
      </w:r>
    </w:p>
    <w:p>
      <w:pPr>
        <w:pStyle w:val="ListBullet"/>
        <w:spacing w:after="40"/>
        <w:ind w:left="340"/>
      </w:pPr>
      <w:r>
        <w:t>T_daylight = Sunset - Sunrise (hours)</w:t>
      </w:r>
    </w:p>
    <w:p>
      <w:pPr>
        <w:pStyle w:val="ListBullet"/>
        <w:spacing w:after="40"/>
        <w:ind w:left="340"/>
      </w:pPr>
      <w:r>
        <w:t>t = Hours elapsed since sunrise (0 ≤ t ≤ T_daylight)</w:t>
      </w:r>
    </w:p>
    <w:p>
      <w:pPr>
        <w:spacing w:after="80"/>
      </w:pPr>
      <w:r/>
      <w:r>
        <w:rPr>
          <w:b/>
        </w:rPr>
        <w:t>Derivation:</w:t>
      </w:r>
      <w:r>
        <w:t xml:space="preserve"> Peak is set so that the integral of sin(πt/D) from 0 to D equals D×2/π, making total daily energy = P_capacity × PSH × PR.</w:t>
      </w:r>
    </w:p>
    <w:p>
      <w:pPr>
        <w:spacing w:after="80"/>
      </w:pPr>
      <w:r/>
      <w:r>
        <w:rPr>
          <w:b/>
        </w:rPr>
        <w:t>Standard:</w:t>
      </w:r>
      <w:r>
        <w:t xml:space="preserve"> NASA POWER methodology; IEC 61724 (PV system performance monitoring)</w:t>
      </w:r>
    </w:p>
    <w:p>
      <w:pPr>
        <w:spacing w:after="80"/>
      </w:pPr>
      <w:r/>
      <w:r>
        <w:rPr>
          <w:b/>
        </w:rPr>
        <w:t>Source:</w:t>
      </w:r>
      <w:r>
        <w:t xml:space="preserve"> </w:t>
      </w:r>
      <w:r>
        <w:rPr>
          <w:rFonts w:ascii="Courier New" w:hAnsi="Courier New"/>
          <w:color w:val="C7254E"/>
          <w:sz w:val="18"/>
        </w:rPr>
        <w:t>SolarIrradianceService.php</w:t>
      </w:r>
      <w:r>
        <w:t xml:space="preserve"> lines 107–122</w:t>
      </w:r>
    </w:p>
    <w:p>
      <w:pPr>
        <w:spacing w:after="80"/>
      </w:pPr>
      <w:r/>
      <w:r>
        <w:rPr>
          <w:b/>
        </w:rPr>
        <w:t>Worked Example (lat=30°, July, 10 kW system):</w:t>
      </w:r>
      <w:r/>
    </w:p>
    <w:p>
      <w:pPr>
        <w:pStyle w:val="ListBullet"/>
        <w:spacing w:after="40"/>
        <w:ind w:left="340"/>
      </w:pPr>
      <w:r>
        <w:t>PSH = 7.5 kWh/m²/day (from PSH_TABLE at 30°, month=7)</w:t>
      </w:r>
    </w:p>
    <w:p>
      <w:pPr>
        <w:pStyle w:val="ListBullet"/>
        <w:spacing w:after="40"/>
        <w:ind w:left="340"/>
      </w:pPr>
      <w:r>
        <w:t>Sunrise ≈ 5.5h, Sunset ≈ 18.5h → T_daylight = 13h</w:t>
      </w:r>
    </w:p>
    <w:p>
      <w:pPr>
        <w:pStyle w:val="ListBullet"/>
        <w:spacing w:after="40"/>
        <w:ind w:left="340"/>
      </w:pPr>
      <w:r>
        <w:t>P_peak = 10,000 × 7.5 × 0.80 × π / (2 × 13) = 10,000 × 7.5 × 0.80 × 0.1208 = 7,243 W</w:t>
      </w:r>
    </w:p>
    <w:p>
      <w:pPr>
        <w:pStyle w:val="ListBullet"/>
        <w:spacing w:after="40"/>
        <w:ind w:left="340"/>
      </w:pPr>
      <w:r>
        <w:t>At solar noon (t=6.5h): P = 7,243 × sin(π × 6.5/13) = 7,243 × sin(π/2) = 7,243 W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12.16 Solar Output from NASA GHI</w:t>
      </w:r>
    </w:p>
    <w:p>
      <w:pPr>
        <w:spacing w:after="80"/>
      </w:pPr>
      <w:r/>
      <w:r>
        <w:rPr>
          <w:b/>
        </w:rPr>
        <w:t>Formula:</w:t>
      </w:r>
      <w:r>
        <w:t xml:space="preserve"> P_output (W) = (GHI / 1,000) × P_capacity_W × PR</w:t>
      </w:r>
    </w:p>
    <w:p>
      <w:pPr>
        <w:spacing w:after="80"/>
      </w:pPr>
      <w:r/>
      <w:r>
        <w:rPr>
          <w:b/>
        </w:rPr>
        <w:t>Variables:</w:t>
      </w:r>
      <w:r/>
    </w:p>
    <w:p>
      <w:pPr>
        <w:pStyle w:val="ListBullet"/>
        <w:spacing w:after="40"/>
        <w:ind w:left="340"/>
      </w:pPr>
      <w:r>
        <w:t>GHI = Global Horizontal Irradiance (W/m²) from NASA POWER API (ALLSKY_SFC_SW_DWN)</w:t>
      </w:r>
    </w:p>
    <w:p>
      <w:pPr>
        <w:pStyle w:val="ListBullet"/>
        <w:spacing w:after="40"/>
        <w:ind w:left="340"/>
      </w:pPr>
      <w:r>
        <w:t>1,000 = STC reference irradiance (W/m²)</w:t>
      </w:r>
    </w:p>
    <w:p>
      <w:pPr>
        <w:pStyle w:val="ListBullet"/>
        <w:spacing w:after="40"/>
        <w:ind w:left="340"/>
      </w:pPr>
      <w:r>
        <w:t>P_capacity_W = Installed system capacity (W)</w:t>
      </w:r>
    </w:p>
    <w:p>
      <w:pPr>
        <w:pStyle w:val="ListBullet"/>
        <w:spacing w:after="40"/>
        <w:ind w:left="340"/>
      </w:pPr>
      <w:r>
        <w:t>PR = Performance Ratio = 0.80</w:t>
      </w:r>
    </w:p>
    <w:p>
      <w:pPr>
        <w:spacing w:after="80"/>
      </w:pPr>
      <w:r/>
      <w:r>
        <w:rPr>
          <w:b/>
        </w:rPr>
        <w:t>Standard:</w:t>
      </w:r>
      <w:r>
        <w:t xml:space="preserve"> IEC 61724, NASA POWER satellite data (±3% accuracy)</w:t>
      </w:r>
    </w:p>
    <w:p>
      <w:pPr>
        <w:spacing w:after="80"/>
      </w:pPr>
      <w:r/>
      <w:r>
        <w:rPr>
          <w:b/>
        </w:rPr>
        <w:t>Source:</w:t>
      </w:r>
      <w:r>
        <w:t xml:space="preserve"> </w:t>
      </w:r>
      <w:r>
        <w:rPr>
          <w:rFonts w:ascii="Courier New" w:hAnsi="Courier New"/>
          <w:color w:val="C7254E"/>
          <w:sz w:val="18"/>
        </w:rPr>
        <w:t>SolarIrradianceService.php</w:t>
      </w:r>
      <w:r>
        <w:t xml:space="preserve"> lines 341–350</w:t>
      </w:r>
    </w:p>
    <w:p>
      <w:pPr>
        <w:spacing w:after="80"/>
      </w:pPr>
      <w:r/>
      <w:r>
        <w:rPr>
          <w:b/>
        </w:rPr>
        <w:t>Worked Example:</w:t>
      </w:r>
      <w:r/>
    </w:p>
    <w:p>
      <w:pPr>
        <w:pStyle w:val="ListBullet"/>
        <w:spacing w:after="40"/>
        <w:ind w:left="340"/>
      </w:pPr>
      <w:r>
        <w:t>GHI at noon = 850 W/m², P_capacity = 20,000 W, PR = 0.80</w:t>
      </w:r>
    </w:p>
    <w:p>
      <w:pPr>
        <w:pStyle w:val="ListBullet"/>
        <w:spacing w:after="40"/>
        <w:ind w:left="340"/>
      </w:pPr>
      <w:r>
        <w:t>P_output = (850/1000) × 20,000 × 0.80 = 13,600 W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12.17 Sunrise and Sunset (Spencer's Equation)</w:t>
      </w:r>
    </w:p>
    <w:p>
      <w:pPr>
        <w:spacing w:after="80"/>
      </w:pPr>
      <w:r/>
      <w:r>
        <w:rPr>
          <w:b/>
        </w:rPr>
        <w:t>Formula:</w:t>
      </w:r>
      <w:r/>
    </w:p>
    <w:p>
      <w:pPr>
        <w:pStyle w:val="ListBullet"/>
        <w:spacing w:after="40"/>
        <w:ind w:left="340"/>
      </w:pPr>
      <w:r>
        <w:t>δ = 23.45 × sin(360/365 × (DOY - 81)) degrees  (solar declination)</w:t>
      </w:r>
    </w:p>
    <w:p>
      <w:pPr>
        <w:pStyle w:val="ListBullet"/>
        <w:spacing w:after="40"/>
        <w:ind w:left="340"/>
      </w:pPr>
      <w:r>
        <w:t>cos(H_A) = -tan(lat) × tan(δ)</w:t>
      </w:r>
    </w:p>
    <w:p>
      <w:pPr>
        <w:pStyle w:val="ListBullet"/>
        <w:spacing w:after="40"/>
        <w:ind w:left="340"/>
      </w:pPr>
      <w:r>
        <w:t>H_A_degrees = arccos(cos(H_A)) in degrees</w:t>
      </w:r>
    </w:p>
    <w:p>
      <w:pPr>
        <w:pStyle w:val="ListBullet"/>
        <w:spacing w:after="40"/>
        <w:ind w:left="340"/>
      </w:pPr>
      <w:r>
        <w:t>Sunrise = 12.0 - H_A_degrees / 15.0  (decimal hours)</w:t>
      </w:r>
    </w:p>
    <w:p>
      <w:pPr>
        <w:pStyle w:val="ListBullet"/>
        <w:spacing w:after="40"/>
        <w:ind w:left="340"/>
      </w:pPr>
      <w:r>
        <w:t>Sunset = 12.0 + H_A_degrees / 15.0</w:t>
      </w:r>
    </w:p>
    <w:p>
      <w:pPr>
        <w:spacing w:after="80"/>
      </w:pPr>
      <w:r/>
      <w:r>
        <w:rPr>
          <w:b/>
        </w:rPr>
        <w:t>Variables:</w:t>
      </w:r>
      <w:r/>
    </w:p>
    <w:p>
      <w:pPr>
        <w:pStyle w:val="ListBullet"/>
        <w:spacing w:after="40"/>
        <w:ind w:left="340"/>
      </w:pPr>
      <w:r>
        <w:t>δ = Solar declination (degrees)</w:t>
      </w:r>
    </w:p>
    <w:p>
      <w:pPr>
        <w:pStyle w:val="ListBullet"/>
        <w:spacing w:after="40"/>
        <w:ind w:left="340"/>
      </w:pPr>
      <w:r>
        <w:t>DOY = Day of year (15th of each month: Jan=15, Feb=46, Mar=74, ...)</w:t>
      </w:r>
    </w:p>
    <w:p>
      <w:pPr>
        <w:pStyle w:val="ListBullet"/>
        <w:spacing w:after="40"/>
        <w:ind w:left="340"/>
      </w:pPr>
      <w:r>
        <w:t>lat = Latitude (degrees, negative = southern hemisphere)</w:t>
      </w:r>
    </w:p>
    <w:p>
      <w:pPr>
        <w:pStyle w:val="ListBullet"/>
        <w:spacing w:after="40"/>
        <w:ind w:left="340"/>
      </w:pPr>
      <w:r>
        <w:t>H_A = Hour angle at sunrise/sunset (degrees; divided by 15 to convert to hours)</w:t>
      </w:r>
    </w:p>
    <w:p>
      <w:pPr>
        <w:pStyle w:val="ListBullet"/>
        <w:spacing w:after="40"/>
        <w:ind w:left="340"/>
      </w:pPr>
      <w:r>
        <w:t>Special: cos(H_A) &gt; 1 → polar night (no sunrise); cos(H_A) &lt; -1 → midnight sun</w:t>
      </w:r>
    </w:p>
    <w:p>
      <w:pPr>
        <w:spacing w:after="80"/>
      </w:pPr>
      <w:r/>
      <w:r>
        <w:rPr>
          <w:b/>
        </w:rPr>
        <w:t>Standard:</w:t>
      </w:r>
      <w:r>
        <w:t xml:space="preserve"> Spencer (1971) solar geometry; ASHRAE</w:t>
      </w:r>
    </w:p>
    <w:p>
      <w:pPr>
        <w:spacing w:after="80"/>
      </w:pPr>
      <w:r/>
      <w:r>
        <w:rPr>
          <w:b/>
        </w:rPr>
        <w:t>Source:</w:t>
      </w:r>
      <w:r>
        <w:t xml:space="preserve"> </w:t>
      </w:r>
      <w:r>
        <w:rPr>
          <w:rFonts w:ascii="Courier New" w:hAnsi="Courier New"/>
          <w:color w:val="C7254E"/>
          <w:sz w:val="18"/>
        </w:rPr>
        <w:t>SolarIrradianceService.php</w:t>
      </w:r>
      <w:r>
        <w:t xml:space="preserve"> lines 131–150</w:t>
      </w:r>
    </w:p>
    <w:p>
      <w:pPr>
        <w:spacing w:after="80"/>
      </w:pPr>
      <w:r/>
      <w:r>
        <w:rPr>
          <w:b/>
        </w:rPr>
        <w:t>Worked Example (lat=30°N, July 15, DOY=196):</w:t>
      </w:r>
      <w:r/>
    </w:p>
    <w:p>
      <w:pPr>
        <w:pStyle w:val="ListBullet"/>
        <w:spacing w:after="40"/>
        <w:ind w:left="340"/>
      </w:pPr>
      <w:r>
        <w:t>δ = 23.45 × sin(360/365 × (196-81)) = 23.45 × sin(113.4°) = 23.45 × 0.917 = 21.5°</w:t>
      </w:r>
    </w:p>
    <w:p>
      <w:pPr>
        <w:pStyle w:val="ListBullet"/>
        <w:spacing w:after="40"/>
        <w:ind w:left="340"/>
      </w:pPr>
      <w:r>
        <w:t>cos(H_A) = -tan(30°) × tan(21.5°) = -0.577 × 0.394 = -0.227</w:t>
      </w:r>
    </w:p>
    <w:p>
      <w:pPr>
        <w:pStyle w:val="ListBullet"/>
        <w:spacing w:after="40"/>
        <w:ind w:left="340"/>
      </w:pPr>
      <w:r>
        <w:t>H_A = arccos(-0.227) = 103.1° → H_A/15 = 6.87 hours</w:t>
      </w:r>
    </w:p>
    <w:p>
      <w:pPr>
        <w:pStyle w:val="ListBullet"/>
        <w:spacing w:after="40"/>
        <w:ind w:left="340"/>
      </w:pPr>
      <w:r>
        <w:t>Sunrise = 12.0 - 6.87 = 5.13 (≈05:08); Sunset = 12.0 + 6.87 = 18.87 (≈18:52)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12.18 PSH Latitude Interpolation</w:t>
      </w:r>
    </w:p>
    <w:p>
      <w:pPr>
        <w:spacing w:after="80"/>
      </w:pPr>
      <w:r/>
      <w:r>
        <w:rPr>
          <w:b/>
        </w:rPr>
        <w:t>Formula:</w:t>
      </w:r>
      <w:r>
        <w:t xml:space="preserve"> PSH(lat, month) = PSH_lower + frac × (PSH_upper - PSH_lower)</w:t>
      </w:r>
    </w:p>
    <w:p>
      <w:pPr>
        <w:spacing w:after="80"/>
      </w:pPr>
      <w:r>
        <w:t>Where:</w:t>
      </w:r>
    </w:p>
    <w:p>
      <w:pPr>
        <w:pStyle w:val="ListBullet"/>
        <w:spacing w:after="40"/>
        <w:ind w:left="340"/>
      </w:pPr>
      <w:r>
        <w:t>lower = floor(abs(lat) / 10) × 10 (lower latitude band, multiples of 10°)</w:t>
      </w:r>
    </w:p>
    <w:p>
      <w:pPr>
        <w:pStyle w:val="ListBullet"/>
        <w:spacing w:after="40"/>
        <w:ind w:left="340"/>
      </w:pPr>
      <w:r>
        <w:t>upper = min(lower + 10, 60)</w:t>
      </w:r>
    </w:p>
    <w:p>
      <w:pPr>
        <w:pStyle w:val="ListBullet"/>
        <w:spacing w:after="40"/>
        <w:ind w:left="340"/>
      </w:pPr>
      <w:r>
        <w:t>frac = (abs(lat) - lower) / 10.0</w:t>
      </w:r>
    </w:p>
    <w:p>
      <w:pPr>
        <w:pStyle w:val="ListBullet"/>
        <w:spacing w:after="40"/>
        <w:ind w:left="340"/>
      </w:pPr>
      <w:r>
        <w:t>Southern hemisphere: flip month index by +6 modulo 12</w:t>
      </w:r>
    </w:p>
    <w:p>
      <w:pPr>
        <w:spacing w:after="80"/>
      </w:pPr>
      <w:r/>
      <w:r>
        <w:rPr>
          <w:b/>
        </w:rPr>
        <w:t>Variables:</w:t>
      </w:r>
      <w:r/>
    </w:p>
    <w:p>
      <w:pPr>
        <w:pStyle w:val="ListBullet"/>
        <w:spacing w:after="40"/>
        <w:ind w:left="340"/>
      </w:pPr>
      <w:r>
        <w:t>lat = Latitude in degrees</w:t>
      </w:r>
    </w:p>
    <w:p>
      <w:pPr>
        <w:pStyle w:val="ListBullet"/>
        <w:spacing w:after="40"/>
        <w:ind w:left="340"/>
      </w:pPr>
      <w:r>
        <w:t>PSH_lower, PSH_upper = PSH values from lookup table at bounding latitude bands</w:t>
      </w:r>
    </w:p>
    <w:p>
      <w:pPr>
        <w:pStyle w:val="ListBullet"/>
        <w:spacing w:after="40"/>
        <w:ind w:left="340"/>
      </w:pPr>
      <w:r>
        <w:t>frac = Fractional position between bands (0.0–1.0)</w:t>
      </w:r>
    </w:p>
    <w:p>
      <w:pPr>
        <w:spacing w:after="80"/>
      </w:pPr>
      <w:r/>
      <w:r>
        <w:rPr>
          <w:b/>
        </w:rPr>
        <w:t>Source:</w:t>
      </w:r>
      <w:r>
        <w:t xml:space="preserve"> </w:t>
      </w:r>
      <w:r>
        <w:rPr>
          <w:rFonts w:ascii="Courier New" w:hAnsi="Courier New"/>
          <w:color w:val="C7254E"/>
          <w:sz w:val="18"/>
        </w:rPr>
        <w:t>SolarIrradianceService.php</w:t>
      </w:r>
      <w:r>
        <w:t xml:space="preserve"> lines 169–189</w:t>
      </w:r>
    </w:p>
    <w:p>
      <w:pPr>
        <w:spacing w:after="80"/>
      </w:pPr>
      <w:r/>
      <w:r>
        <w:rPr>
          <w:b/>
        </w:rPr>
        <w:t>Worked Example (lat=35°N, June):</w:t>
      </w:r>
      <w:r/>
    </w:p>
    <w:p>
      <w:pPr>
        <w:pStyle w:val="ListBullet"/>
        <w:spacing w:after="40"/>
        <w:ind w:left="340"/>
      </w:pPr>
      <w:r>
        <w:t>lower=30, upper=40, frac=(35-30)/10=0.5</w:t>
      </w:r>
    </w:p>
    <w:p>
      <w:pPr>
        <w:pStyle w:val="ListBullet"/>
        <w:spacing w:after="40"/>
        <w:ind w:left="340"/>
      </w:pPr>
      <w:r>
        <w:t>PSH_30_June = 7.7; PSH_40_June = 8.0</w:t>
      </w:r>
    </w:p>
    <w:p>
      <w:pPr>
        <w:pStyle w:val="ListBullet"/>
        <w:spacing w:after="40"/>
        <w:ind w:left="340"/>
      </w:pPr>
      <w:r>
        <w:t>PSH = 7.7 + 0.5 × (8.0 - 7.7) = 7.7 + 0.15 = 7.85 kWh/m²/day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12.19 Battery State of Charge Update</w:t>
      </w:r>
    </w:p>
    <w:p>
      <w:pPr>
        <w:spacing w:after="80"/>
      </w:pPr>
      <w:r/>
      <w:r>
        <w:rPr>
          <w:b/>
        </w:rPr>
        <w:t>Charging:</w:t>
      </w:r>
      <w:r/>
    </w:p>
    <w:p>
      <w:pPr>
        <w:spacing w:after="80"/>
      </w:pPr>
      <w:r>
        <w:t>SOC_new = SOC_old + (P_charge_W / 1000) × η_one_way / C_usable_kWh</w:t>
      </w:r>
    </w:p>
    <w:p>
      <w:pPr>
        <w:spacing w:after="80"/>
      </w:pPr>
      <w:r/>
      <w:r>
        <w:rPr>
          <w:b/>
        </w:rPr>
        <w:t>Discharging:</w:t>
      </w:r>
      <w:r/>
    </w:p>
    <w:p>
      <w:pPr>
        <w:spacing w:after="80"/>
      </w:pPr>
      <w:r>
        <w:t>SOC_new = SOC_old - (P_discharge_W / 1000) / η_one_way / C_usable_kWh</w:t>
      </w:r>
    </w:p>
    <w:p>
      <w:pPr>
        <w:spacing w:after="80"/>
      </w:pPr>
      <w:r>
        <w:t>Where η_one_way = sqrt(RTE)  (one-way efficiency from round-trip)</w:t>
      </w:r>
    </w:p>
    <w:p>
      <w:pPr>
        <w:spacing w:after="80"/>
      </w:pPr>
      <w:r/>
      <w:r>
        <w:rPr>
          <w:b/>
        </w:rPr>
        <w:t>Variables:</w:t>
      </w:r>
      <w:r/>
    </w:p>
    <w:p>
      <w:pPr>
        <w:pStyle w:val="ListBullet"/>
        <w:spacing w:after="40"/>
        <w:ind w:left="340"/>
      </w:pPr>
      <w:r>
        <w:t>SOC = State of Charge (0.0–1.0)</w:t>
      </w:r>
    </w:p>
    <w:p>
      <w:pPr>
        <w:pStyle w:val="ListBullet"/>
        <w:spacing w:after="40"/>
        <w:ind w:left="340"/>
      </w:pPr>
      <w:r>
        <w:t>P_charge_W = Charging power (W)</w:t>
      </w:r>
    </w:p>
    <w:p>
      <w:pPr>
        <w:pStyle w:val="ListBullet"/>
        <w:spacing w:after="40"/>
        <w:ind w:left="340"/>
      </w:pPr>
      <w:r>
        <w:t>P_discharge_W = Discharge power (W)</w:t>
      </w:r>
    </w:p>
    <w:p>
      <w:pPr>
        <w:pStyle w:val="ListBullet"/>
        <w:spacing w:after="40"/>
        <w:ind w:left="340"/>
      </w:pPr>
      <w:r>
        <w:t>η_one_way = sqrt(RTE) = one-way efficiency (e.g. sqrt(0.95) = 0.9747 for LFP)</w:t>
      </w:r>
    </w:p>
    <w:p>
      <w:pPr>
        <w:pStyle w:val="ListBullet"/>
        <w:spacing w:after="40"/>
        <w:ind w:left="340"/>
      </w:pPr>
      <w:r>
        <w:t>C_usable_kWh = Usable capacity (kWh) = nominal × DoD × age_factor</w:t>
      </w:r>
    </w:p>
    <w:p>
      <w:pPr>
        <w:pStyle w:val="ListBullet"/>
        <w:spacing w:after="40"/>
        <w:ind w:left="340"/>
      </w:pPr>
      <w:r>
        <w:t>RTE = Round-trip efficiency (e.g. 0.95)</w:t>
      </w:r>
    </w:p>
    <w:p>
      <w:pPr>
        <w:spacing w:after="80"/>
      </w:pPr>
      <w:r/>
      <w:r>
        <w:rPr>
          <w:b/>
        </w:rPr>
        <w:t>Standard:</w:t>
      </w:r>
      <w:r>
        <w:t xml:space="preserve"> IEC 62619, IEEE 1562</w:t>
      </w:r>
    </w:p>
    <w:p>
      <w:pPr>
        <w:spacing w:after="80"/>
      </w:pPr>
      <w:r/>
      <w:r>
        <w:rPr>
          <w:b/>
        </w:rPr>
        <w:t>Source:</w:t>
      </w:r>
      <w:r>
        <w:t xml:space="preserve"> </w:t>
      </w:r>
      <w:r>
        <w:rPr>
          <w:rFonts w:ascii="Courier New" w:hAnsi="Courier New"/>
          <w:color w:val="C7254E"/>
          <w:sz w:val="18"/>
        </w:rPr>
        <w:t>SourceDispatchService.php</w:t>
      </w:r>
      <w:r>
        <w:t xml:space="preserve"> lines 211, 272–273</w:t>
      </w:r>
    </w:p>
    <w:p>
      <w:pPr>
        <w:spacing w:after="80"/>
      </w:pPr>
      <w:r/>
      <w:r>
        <w:rPr>
          <w:b/>
        </w:rPr>
        <w:t>Worked Example:</w:t>
      </w:r>
      <w:r/>
    </w:p>
    <w:p>
      <w:pPr>
        <w:pStyle w:val="ListBullet"/>
        <w:spacing w:after="40"/>
        <w:ind w:left="340"/>
      </w:pPr>
      <w:r>
        <w:t>C_usable = 10 kWh, RTE = 0.95 → η = sqrt(0.95) = 0.9747</w:t>
      </w:r>
    </w:p>
    <w:p>
      <w:pPr>
        <w:pStyle w:val="ListBullet"/>
        <w:spacing w:after="40"/>
        <w:ind w:left="340"/>
      </w:pPr>
      <w:r>
        <w:t>Charge 5,000 W for 1 hour: SOC gain = (5.0 × 0.9747) / 10.0 = 0.4874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12.20 Battery Round-Trip Efficiency Loss</w:t>
      </w:r>
    </w:p>
    <w:p>
      <w:pPr>
        <w:spacing w:after="80"/>
      </w:pPr>
      <w:r/>
      <w:r>
        <w:rPr>
          <w:b/>
        </w:rPr>
        <w:t>Formula:</w:t>
      </w:r>
      <w:r>
        <w:t xml:space="preserve"> E_loss = E_charged - E_discharged = sum(P_charge × dt) - sum(P_discharge × dt)</w:t>
      </w:r>
    </w:p>
    <w:p>
      <w:pPr>
        <w:spacing w:after="80"/>
      </w:pPr>
      <w:r/>
      <w:r>
        <w:rPr>
          <w:b/>
        </w:rPr>
        <w:t>Variables:</w:t>
      </w:r>
      <w:r/>
    </w:p>
    <w:p>
      <w:pPr>
        <w:pStyle w:val="ListBullet"/>
        <w:spacing w:after="40"/>
        <w:ind w:left="340"/>
      </w:pPr>
      <w:r>
        <w:t>E_loss = Energy lost in battery (kWh per day)</w:t>
      </w:r>
    </w:p>
    <w:p>
      <w:pPr>
        <w:pStyle w:val="ListBullet"/>
        <w:spacing w:after="40"/>
        <w:ind w:left="340"/>
      </w:pPr>
      <w:r>
        <w:t>All power in kWh (W/1000)</w:t>
      </w:r>
    </w:p>
    <w:p>
      <w:pPr>
        <w:spacing w:after="80"/>
      </w:pPr>
      <w:r/>
      <w:r>
        <w:rPr>
          <w:b/>
        </w:rPr>
        <w:t>Source:</w:t>
      </w:r>
      <w:r>
        <w:t xml:space="preserve"> </w:t>
      </w:r>
      <w:r>
        <w:rPr>
          <w:rFonts w:ascii="Courier New" w:hAnsi="Courier New"/>
          <w:color w:val="C7254E"/>
          <w:sz w:val="18"/>
        </w:rPr>
        <w:t>SourceDispatchService.php</w:t>
      </w:r>
      <w:r>
        <w:t xml:space="preserve"> line 421: </w:t>
      </w:r>
      <w:r>
        <w:rPr>
          <w:rFonts w:ascii="Courier New" w:hAnsi="Courier New"/>
          <w:color w:val="C7254E"/>
          <w:sz w:val="18"/>
        </w:rPr>
        <w:t>battery_efficiency_loss_kwh = charged_kwh - discharged_kwh</w:t>
      </w:r>
      <w:r/>
    </w:p>
    <w:p>
      <w:pPr>
        <w:spacing w:after="80"/>
      </w:pPr>
      <w:r/>
      <w:r>
        <w:rPr>
          <w:b/>
        </w:rPr>
        <w:t>Worked Example:</w:t>
      </w:r>
      <w:r/>
    </w:p>
    <w:p>
      <w:pPr>
        <w:pStyle w:val="ListBullet"/>
        <w:spacing w:after="40"/>
        <w:ind w:left="340"/>
      </w:pPr>
      <w:r>
        <w:t>Charged: 8 kWh, Discharged: 7.4 kWh → Loss = 0.6 kWh (7.5% loss, consistent with RTE=0.93)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12.21 Generator Flat-Rate Cost (Rated Load)</w:t>
      </w:r>
    </w:p>
    <w:p>
      <w:pPr>
        <w:spacing w:after="80"/>
      </w:pPr>
      <w:r/>
      <w:r>
        <w:rPr>
          <w:b/>
        </w:rPr>
        <w:t>Formula:</w:t>
      </w:r>
      <w:r>
        <w:t xml:space="preserve"> C_rated = (fuel_price × F_rated) / P_rated_kW</w:t>
      </w:r>
    </w:p>
    <w:p>
      <w:pPr>
        <w:spacing w:after="80"/>
      </w:pPr>
      <w:r/>
      <w:r>
        <w:rPr>
          <w:b/>
        </w:rPr>
        <w:t>Variables:</w:t>
      </w:r>
      <w:r/>
    </w:p>
    <w:p>
      <w:pPr>
        <w:pStyle w:val="ListBullet"/>
        <w:spacing w:after="40"/>
        <w:ind w:left="340"/>
      </w:pPr>
      <w:r>
        <w:t>C_rated = Cost per kWh at full rated load ($/kWh)</w:t>
      </w:r>
    </w:p>
    <w:p>
      <w:pPr>
        <w:pStyle w:val="ListBullet"/>
        <w:spacing w:after="40"/>
        <w:ind w:left="340"/>
      </w:pPr>
      <w:r>
        <w:t>fuel_price = Fuel cost per liter ($/L)</w:t>
      </w:r>
    </w:p>
    <w:p>
      <w:pPr>
        <w:pStyle w:val="ListBullet"/>
        <w:spacing w:after="40"/>
        <w:ind w:left="340"/>
      </w:pPr>
      <w:r>
        <w:t>F_rated = Fuel consumption at rated load (L/h)</w:t>
      </w:r>
    </w:p>
    <w:p>
      <w:pPr>
        <w:pStyle w:val="ListBullet"/>
        <w:spacing w:after="40"/>
        <w:ind w:left="340"/>
      </w:pPr>
      <w:r>
        <w:t>P_rated_kW = Generator rated power (kW) = power_W / 1000</w:t>
      </w:r>
    </w:p>
    <w:p>
      <w:pPr>
        <w:spacing w:after="80"/>
      </w:pPr>
      <w:r/>
      <w:r>
        <w:rPr>
          <w:b/>
        </w:rPr>
        <w:t>Standard:</w:t>
      </w:r>
      <w:r>
        <w:t xml:space="preserve"> ISO 8528-5 (generator fuel consumption)</w:t>
      </w:r>
    </w:p>
    <w:p>
      <w:pPr>
        <w:spacing w:after="80"/>
      </w:pPr>
      <w:r/>
      <w:r>
        <w:rPr>
          <w:b/>
        </w:rPr>
        <w:t>Source:</w:t>
      </w:r>
      <w:r>
        <w:t xml:space="preserve"> </w:t>
      </w:r>
      <w:r>
        <w:rPr>
          <w:rFonts w:ascii="Courier New" w:hAnsi="Courier New"/>
          <w:color w:val="C7254E"/>
          <w:sz w:val="18"/>
        </w:rPr>
        <w:t>GeneratorLine.php</w:t>
      </w:r>
      <w:r>
        <w:t xml:space="preserve"> lines 26–37: </w:t>
      </w:r>
      <w:r>
        <w:rPr>
          <w:rFonts w:ascii="Courier New" w:hAnsi="Courier New"/>
          <w:color w:val="C7254E"/>
          <w:sz w:val="18"/>
        </w:rPr>
        <w:t>getCostPerKwhAttribute()</w:t>
      </w:r>
      <w:r/>
    </w:p>
    <w:p>
      <w:pPr>
        <w:spacing w:after="80"/>
      </w:pPr>
      <w:r/>
      <w:r>
        <w:rPr>
          <w:b/>
        </w:rPr>
        <w:t>Worked Example:</w:t>
      </w:r>
      <w:r/>
    </w:p>
    <w:p>
      <w:pPr>
        <w:pStyle w:val="ListBullet"/>
        <w:spacing w:after="40"/>
        <w:ind w:left="340"/>
      </w:pPr>
      <w:r>
        <w:t>fuel_price = $0.90/L, F_rated = 15 L/h, P_rated = 50 kW</w:t>
      </w:r>
    </w:p>
    <w:p>
      <w:pPr>
        <w:pStyle w:val="ListBullet"/>
        <w:spacing w:after="40"/>
        <w:ind w:left="340"/>
      </w:pPr>
      <w:r>
        <w:t>C_rated = (0.90 × 15) / 50 = $0.27/kWh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12.22 Generator Affine Fuel Model F(P)</w:t>
      </w:r>
    </w:p>
    <w:p>
      <w:pPr>
        <w:spacing w:after="80"/>
      </w:pPr>
      <w:r/>
      <w:r>
        <w:rPr>
          <w:b/>
        </w:rPr>
        <w:t>Formula:</w:t>
      </w:r>
      <w:r>
        <w:t xml:space="preserve"> F(P) = F_0 + (F_rated - F_0) × (P / P_rated)</w:t>
      </w:r>
    </w:p>
    <w:p>
      <w:pPr>
        <w:spacing w:after="80"/>
      </w:pPr>
      <w:r/>
      <w:r>
        <w:rPr>
          <w:b/>
        </w:rPr>
        <w:t>Variables:</w:t>
      </w:r>
      <w:r/>
    </w:p>
    <w:p>
      <w:pPr>
        <w:pStyle w:val="ListBullet"/>
        <w:spacing w:after="40"/>
        <w:ind w:left="340"/>
      </w:pPr>
      <w:r>
        <w:t>F(P) = Fuel consumption at load P (L/h)</w:t>
      </w:r>
    </w:p>
    <w:p>
      <w:pPr>
        <w:pStyle w:val="ListBullet"/>
        <w:spacing w:after="40"/>
        <w:ind w:left="340"/>
      </w:pPr>
      <w:r>
        <w:t>F_0 = No-load fuel consumption (L/h); default = 0.30 × F_rated if not set</w:t>
      </w:r>
    </w:p>
    <w:p>
      <w:pPr>
        <w:pStyle w:val="ListBullet"/>
        <w:spacing w:after="40"/>
        <w:ind w:left="340"/>
      </w:pPr>
      <w:r>
        <w:t>F_rated = Full-load fuel consumption (L/h)</w:t>
      </w:r>
    </w:p>
    <w:p>
      <w:pPr>
        <w:pStyle w:val="ListBullet"/>
        <w:spacing w:after="40"/>
        <w:ind w:left="340"/>
      </w:pPr>
      <w:r>
        <w:t>P = Actual output power (kW)</w:t>
      </w:r>
    </w:p>
    <w:p>
      <w:pPr>
        <w:pStyle w:val="ListBullet"/>
        <w:spacing w:after="40"/>
        <w:ind w:left="340"/>
      </w:pPr>
      <w:r>
        <w:t>P_rated = Rated generator power (kW)</w:t>
      </w:r>
    </w:p>
    <w:p>
      <w:pPr>
        <w:spacing w:after="80"/>
      </w:pPr>
      <w:r/>
      <w:r>
        <w:rPr>
          <w:b/>
        </w:rPr>
        <w:t>Standard:</w:t>
      </w:r>
      <w:r>
        <w:t xml:space="preserve"> ISO 8528-10, CIBSE Guide L (generator part-load performance)</w:t>
      </w:r>
    </w:p>
    <w:p>
      <w:pPr>
        <w:spacing w:after="80"/>
      </w:pPr>
      <w:r/>
      <w:r>
        <w:rPr>
          <w:b/>
        </w:rPr>
        <w:t>Source:</w:t>
      </w:r>
      <w:r>
        <w:t xml:space="preserve"> </w:t>
      </w:r>
      <w:r>
        <w:rPr>
          <w:rFonts w:ascii="Courier New" w:hAnsi="Courier New"/>
          <w:color w:val="C7254E"/>
          <w:sz w:val="18"/>
        </w:rPr>
        <w:t>GeneratorLine.php</w:t>
      </w:r>
      <w:r>
        <w:t xml:space="preserve"> lines 45–62: </w:t>
      </w:r>
      <w:r>
        <w:rPr>
          <w:rFonts w:ascii="Courier New" w:hAnsi="Courier New"/>
          <w:color w:val="C7254E"/>
          <w:sz w:val="18"/>
        </w:rPr>
        <w:t>fuelAtLoadKw()</w:t>
      </w:r>
      <w:r/>
    </w:p>
    <w:p>
      <w:pPr>
        <w:spacing w:after="80"/>
      </w:pPr>
      <w:r/>
      <w:r>
        <w:rPr>
          <w:b/>
        </w:rPr>
        <w:t>Worked Example:</w:t>
      </w:r>
      <w:r/>
    </w:p>
    <w:p>
      <w:pPr>
        <w:pStyle w:val="ListBullet"/>
        <w:spacing w:after="40"/>
        <w:ind w:left="340"/>
      </w:pPr>
      <w:r>
        <w:t>F_0 = 4.5 L/h (30% of 15), F_rated = 15 L/h, P_rated = 50 kW, P = 25 kW</w:t>
      </w:r>
    </w:p>
    <w:p>
      <w:pPr>
        <w:pStyle w:val="ListBullet"/>
        <w:spacing w:after="40"/>
        <w:ind w:left="340"/>
      </w:pPr>
      <w:r>
        <w:t>F(25) = 4.5 + (15 - 4.5) × (25/50) = 4.5 + 10.5 × 0.5 = 4.5 + 5.25 = 9.75 L/h</w:t>
      </w:r>
    </w:p>
    <w:p>
      <w:pPr>
        <w:pStyle w:val="ListBullet"/>
        <w:spacing w:after="40"/>
        <w:ind w:left="340"/>
      </w:pPr>
      <w:r>
        <w:t>Compare to flat rate: 15 L/h × (25/50) = 7.5 L/h → affine model shows 30% more at half load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12.23 Generator Marginal Cost</w:t>
      </w:r>
    </w:p>
    <w:p>
      <w:pPr>
        <w:spacing w:after="80"/>
      </w:pPr>
      <w:r/>
      <w:r>
        <w:rPr>
          <w:b/>
        </w:rPr>
        <w:t>Formula:</w:t>
      </w:r>
      <w:r>
        <w:t xml:space="preserve"> MC = fuel_price × (F_rated - F_0) / P_rated</w:t>
      </w:r>
    </w:p>
    <w:p>
      <w:pPr>
        <w:spacing w:after="80"/>
      </w:pPr>
      <w:r/>
      <w:r>
        <w:rPr>
          <w:b/>
        </w:rPr>
        <w:t>Variables:</w:t>
      </w:r>
      <w:r/>
    </w:p>
    <w:p>
      <w:pPr>
        <w:pStyle w:val="ListBullet"/>
        <w:spacing w:after="40"/>
        <w:ind w:left="340"/>
      </w:pPr>
      <w:r>
        <w:t>MC = Marginal cost ($/kWh) — cost of serving 1 additional kW</w:t>
      </w:r>
    </w:p>
    <w:p>
      <w:pPr>
        <w:pStyle w:val="ListBullet"/>
        <w:spacing w:after="40"/>
        <w:ind w:left="340"/>
      </w:pPr>
      <w:r>
        <w:t>fuel_price, F_rated, F_0, P_rated as above</w:t>
      </w:r>
    </w:p>
    <w:p>
      <w:pPr>
        <w:spacing w:after="80"/>
      </w:pPr>
      <w:r/>
      <w:r>
        <w:rPr>
          <w:b/>
        </w:rPr>
        <w:t>Note:</w:t>
      </w:r>
      <w:r>
        <w:t xml:space="preserve"> MC &lt; average cost because no-load overhead is already sunk.</w:t>
      </w:r>
    </w:p>
    <w:p>
      <w:pPr>
        <w:spacing w:after="80"/>
      </w:pPr>
      <w:r/>
      <w:r>
        <w:rPr>
          <w:b/>
        </w:rPr>
        <w:t>Standard:</w:t>
      </w:r>
      <w:r>
        <w:t xml:space="preserve"> ISO 8528, economic dispatch theory</w:t>
      </w:r>
    </w:p>
    <w:p>
      <w:pPr>
        <w:spacing w:after="80"/>
      </w:pPr>
      <w:r/>
      <w:r>
        <w:rPr>
          <w:b/>
        </w:rPr>
        <w:t>Source:</w:t>
      </w:r>
      <w:r>
        <w:t xml:space="preserve"> </w:t>
      </w:r>
      <w:r>
        <w:rPr>
          <w:rFonts w:ascii="Courier New" w:hAnsi="Courier New"/>
          <w:color w:val="C7254E"/>
          <w:sz w:val="18"/>
        </w:rPr>
        <w:t>GeneratorLine.php</w:t>
      </w:r>
      <w:r>
        <w:t xml:space="preserve"> lines 81–97: </w:t>
      </w:r>
      <w:r>
        <w:rPr>
          <w:rFonts w:ascii="Courier New" w:hAnsi="Courier New"/>
          <w:color w:val="C7254E"/>
          <w:sz w:val="18"/>
        </w:rPr>
        <w:t>marginalCostPerKwh()</w:t>
      </w:r>
      <w:r/>
    </w:p>
    <w:p>
      <w:pPr>
        <w:spacing w:after="80"/>
      </w:pPr>
      <w:r/>
      <w:r>
        <w:rPr>
          <w:b/>
        </w:rPr>
        <w:t>Worked Example:</w:t>
      </w:r>
      <w:r/>
    </w:p>
    <w:p>
      <w:pPr>
        <w:pStyle w:val="ListBullet"/>
        <w:spacing w:after="40"/>
        <w:ind w:left="340"/>
      </w:pPr>
      <w:r>
        <w:t>fuel_price = $0.90/L, F_rated = 15 L/h, F_0 = 4.5 L/h, P_rated = 50 kW</w:t>
      </w:r>
    </w:p>
    <w:p>
      <w:pPr>
        <w:pStyle w:val="ListBullet"/>
        <w:spacing w:after="40"/>
        <w:ind w:left="340"/>
      </w:pPr>
      <w:r>
        <w:t>MC = 0.90 × (15 - 4.5) / 50 = 0.90 × 10.5 / 50 = $0.189/kWh</w:t>
      </w:r>
    </w:p>
    <w:p>
      <w:pPr>
        <w:pStyle w:val="ListBullet"/>
        <w:spacing w:after="40"/>
        <w:ind w:left="340"/>
      </w:pPr>
      <w:r>
        <w:t>vs flat-rate $0.27/kWh → marginal is 30% cheaper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12.24 Cost Signal Ladder</w:t>
      </w:r>
    </w:p>
    <w:p>
      <w:pPr>
        <w:spacing w:after="80"/>
      </w:pPr>
      <w:r/>
      <w:r>
        <w:rPr>
          <w:b/>
        </w:rPr>
        <w:t>Formula (per hour):</w:t>
      </w:r>
      <w:r/>
    </w:p>
    <w:p>
      <w:pPr>
        <w:pStyle w:val="ListNumber"/>
        <w:spacing w:after="40"/>
        <w:ind w:left="340"/>
      </w:pPr>
      <w:r>
        <w:t>If solar_surplus &gt; 0: cost = 0.00 $/kWh</w:t>
      </w:r>
    </w:p>
    <w:p>
      <w:pPr>
        <w:pStyle w:val="ListNumber"/>
        <w:spacing w:after="40"/>
        <w:ind w:left="340"/>
      </w:pPr>
      <w:r>
        <w:t>Else if battery_remaining_kw &gt; 0: cost = 0.01 $/kWh</w:t>
      </w:r>
    </w:p>
    <w:p>
      <w:pPr>
        <w:pStyle w:val="ListNumber"/>
        <w:spacing w:after="40"/>
        <w:ind w:left="340"/>
      </w:pPr>
      <w:r>
        <w:t>Else if utility available and off-peak: cost = tariff $/kWh</w:t>
      </w:r>
    </w:p>
    <w:p>
      <w:pPr>
        <w:pStyle w:val="ListNumber"/>
        <w:spacing w:after="40"/>
        <w:ind w:left="340"/>
      </w:pPr>
      <w:r>
        <w:t>Else if utility available and peak hours: cost = peak_tariff $/kWh</w:t>
      </w:r>
    </w:p>
    <w:p>
      <w:pPr>
        <w:pStyle w:val="ListNumber"/>
        <w:spacing w:after="40"/>
        <w:ind w:left="340"/>
      </w:pPr>
      <w:r>
        <w:t>Else if generator available: cost = marginal_cost $/kWh</w:t>
      </w:r>
    </w:p>
    <w:p>
      <w:pPr>
        <w:pStyle w:val="ListNumber"/>
        <w:spacing w:after="40"/>
        <w:ind w:left="340"/>
      </w:pPr>
      <w:r>
        <w:t>Else: cost = 999.00 $/kWh (load shedding sentinel)</w:t>
      </w:r>
    </w:p>
    <w:p>
      <w:pPr>
        <w:spacing w:after="80"/>
      </w:pPr>
      <w:r/>
      <w:r>
        <w:rPr>
          <w:b/>
        </w:rPr>
        <w:t>Variables:</w:t>
      </w:r>
      <w:r/>
    </w:p>
    <w:p>
      <w:pPr>
        <w:pStyle w:val="ListBullet"/>
        <w:spacing w:after="40"/>
        <w:ind w:left="340"/>
      </w:pPr>
      <w:r>
        <w:t>solar_surplus = max(0, solar_generated_kW - load_kW)</w:t>
      </w:r>
    </w:p>
    <w:p>
      <w:pPr>
        <w:pStyle w:val="ListBullet"/>
        <w:spacing w:after="40"/>
        <w:ind w:left="340"/>
      </w:pPr>
      <w:r>
        <w:t>battery_remaining_kw = unused discharge headroom from dispatch</w:t>
      </w:r>
    </w:p>
    <w:p>
      <w:pPr>
        <w:pStyle w:val="ListBullet"/>
        <w:spacing w:after="40"/>
        <w:ind w:left="340"/>
      </w:pPr>
      <w:r>
        <w:t>tariff = utility base rate ($/kWh)</w:t>
      </w:r>
    </w:p>
    <w:p>
      <w:pPr>
        <w:pStyle w:val="ListBullet"/>
        <w:spacing w:after="40"/>
        <w:ind w:left="340"/>
      </w:pPr>
      <w:r>
        <w:t>peak_tariff = utility peak-period rate ($/kWh)</w:t>
      </w:r>
    </w:p>
    <w:p>
      <w:pPr>
        <w:pStyle w:val="ListBullet"/>
        <w:spacing w:after="40"/>
        <w:ind w:left="340"/>
      </w:pPr>
      <w:r>
        <w:t>marginal_cost = generator marginal cost ($/kWh)</w:t>
      </w:r>
    </w:p>
    <w:p>
      <w:pPr>
        <w:spacing w:after="80"/>
      </w:pPr>
      <w:r/>
      <w:r>
        <w:rPr>
          <w:b/>
        </w:rPr>
        <w:t>Source:</w:t>
      </w:r>
      <w:r>
        <w:t xml:space="preserve"> </w:t>
      </w:r>
      <w:r>
        <w:rPr>
          <w:rFonts w:ascii="Courier New" w:hAnsi="Courier New"/>
          <w:color w:val="C7254E"/>
          <w:sz w:val="18"/>
        </w:rPr>
        <w:t>CostSignalService.php</w:t>
      </w:r>
      <w:r>
        <w:t xml:space="preserve"> lines 90–129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12.25 Solar Cost Discount Formula (Optimizer)</w:t>
      </w:r>
    </w:p>
    <w:p>
      <w:pPr>
        <w:spacing w:after="80"/>
      </w:pPr>
      <w:r/>
      <w:r>
        <w:rPr>
          <w:b/>
        </w:rPr>
        <w:t>Formula:</w:t>
      </w:r>
      <w:r>
        <w:t xml:space="preserve"> cost_signal[h] = max(0, base_cost × (1.0 - 0.9 × solar_frac))</w:t>
      </w:r>
    </w:p>
    <w:p>
      <w:pPr>
        <w:spacing w:after="80"/>
      </w:pPr>
      <w:r>
        <w:t>Where: solar_frac = solar_W[h] / max(solar_W)</w:t>
      </w:r>
    </w:p>
    <w:p>
      <w:pPr>
        <w:spacing w:after="80"/>
      </w:pPr>
      <w:r/>
      <w:r>
        <w:rPr>
          <w:b/>
        </w:rPr>
        <w:t>Variables:</w:t>
      </w:r>
      <w:r/>
    </w:p>
    <w:p>
      <w:pPr>
        <w:pStyle w:val="ListBullet"/>
        <w:spacing w:after="40"/>
        <w:ind w:left="340"/>
      </w:pPr>
      <w:r>
        <w:t>base_cost = tariff or peak_tariff ($/kWh) for hour h</w:t>
      </w:r>
    </w:p>
    <w:p>
      <w:pPr>
        <w:pStyle w:val="ListBullet"/>
        <w:spacing w:after="40"/>
        <w:ind w:left="340"/>
      </w:pPr>
      <w:r>
        <w:t>solar_frac = Normalized solar output (0.0 = no sun, 1.0 = peak sun)</w:t>
      </w:r>
    </w:p>
    <w:p>
      <w:pPr>
        <w:pStyle w:val="ListBullet"/>
        <w:spacing w:after="40"/>
        <w:ind w:left="340"/>
      </w:pPr>
      <w:r>
        <w:t>0.9 = Maximum discount fraction (90% off at peak solar)</w:t>
      </w:r>
    </w:p>
    <w:p>
      <w:pPr>
        <w:spacing w:after="80"/>
      </w:pPr>
      <w:r/>
      <w:r>
        <w:rPr>
          <w:b/>
        </w:rPr>
        <w:t>Source:</w:t>
      </w:r>
      <w:r>
        <w:t xml:space="preserve"> </w:t>
      </w:r>
      <w:r>
        <w:rPr>
          <w:rFonts w:ascii="Courier New" w:hAnsi="Courier New"/>
          <w:color w:val="C7254E"/>
          <w:sz w:val="18"/>
        </w:rPr>
        <w:t>ProjectController.php</w:t>
      </w:r>
      <w:r>
        <w:t xml:space="preserve"> lines 361–364: </w:t>
      </w:r>
      <w:r>
        <w:rPr>
          <w:rFonts w:ascii="Courier New" w:hAnsi="Courier New"/>
          <w:color w:val="C7254E"/>
          <w:sz w:val="18"/>
        </w:rPr>
        <w:t>buildCostSignal()</w:t>
      </w:r>
      <w:r/>
    </w:p>
    <w:p>
      <w:pPr>
        <w:spacing w:after="80"/>
      </w:pPr>
      <w:r/>
      <w:r>
        <w:rPr>
          <w:b/>
        </w:rPr>
        <w:t>Worked Example:</w:t>
      </w:r>
      <w:r/>
    </w:p>
    <w:p>
      <w:pPr>
        <w:pStyle w:val="ListBullet"/>
        <w:spacing w:after="40"/>
        <w:ind w:left="340"/>
      </w:pPr>
      <w:r>
        <w:t>tariff = $0.15/kWh, solar at hour noon = 0.95 of max</w:t>
      </w:r>
    </w:p>
    <w:p>
      <w:pPr>
        <w:pStyle w:val="ListBullet"/>
        <w:spacing w:after="40"/>
        <w:ind w:left="340"/>
      </w:pPr>
      <w:r>
        <w:t>cost = max(0, 0.15 × (1.0 - 0.9 × 0.95)) = 0.15 × (1.0 - 0.855) = 0.15 × 0.145 = $0.0218/kWh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12.26 Window Cost Sum (Scheduler)</w:t>
      </w:r>
    </w:p>
    <w:p>
      <w:pPr>
        <w:spacing w:after="80"/>
      </w:pPr>
      <w:r/>
      <w:r>
        <w:rPr>
          <w:b/>
        </w:rPr>
        <w:t>Formula:</w:t>
      </w:r>
      <w:r>
        <w:t xml:space="preserve"> cost_window(start, runHours) = sum_{h=start}^{start+runHours-1} cost_signal[h]</w:t>
      </w:r>
    </w:p>
    <w:p>
      <w:pPr>
        <w:spacing w:after="80"/>
      </w:pPr>
      <w:r/>
      <w:r>
        <w:rPr>
          <w:b/>
        </w:rPr>
        <w:t>Variables:</w:t>
      </w:r>
      <w:r/>
    </w:p>
    <w:p>
      <w:pPr>
        <w:pStyle w:val="ListBullet"/>
        <w:spacing w:after="40"/>
        <w:ind w:left="340"/>
      </w:pPr>
      <w:r>
        <w:t>start = Window start hour (integer, 0–23)</w:t>
      </w:r>
    </w:p>
    <w:p>
      <w:pPr>
        <w:pStyle w:val="ListBullet"/>
        <w:spacing w:after="40"/>
        <w:ind w:left="340"/>
      </w:pPr>
      <w:r>
        <w:t>runHours = Required run duration (integer hours)</w:t>
      </w:r>
    </w:p>
    <w:p>
      <w:pPr>
        <w:pStyle w:val="ListBullet"/>
        <w:spacing w:after="40"/>
        <w:ind w:left="340"/>
      </w:pPr>
      <w:r>
        <w:t>cost_signal[h] = Marginal cost at hour h ($/kWh)</w:t>
      </w:r>
    </w:p>
    <w:p>
      <w:pPr>
        <w:spacing w:after="80"/>
      </w:pPr>
      <w:r/>
      <w:r>
        <w:rPr>
          <w:b/>
        </w:rPr>
        <w:t>Source:</w:t>
      </w:r>
      <w:r>
        <w:t xml:space="preserve"> </w:t>
      </w:r>
      <w:r>
        <w:rPr>
          <w:rFonts w:ascii="Courier New" w:hAnsi="Courier New"/>
          <w:color w:val="C7254E"/>
          <w:sz w:val="18"/>
        </w:rPr>
        <w:t>ProjectController.php</w:t>
      </w:r>
      <w:r>
        <w:t xml:space="preserve"> lines 400–408: exhaustive window search in </w:t>
      </w:r>
      <w:r>
        <w:rPr>
          <w:rFonts w:ascii="Courier New" w:hAnsi="Courier New"/>
          <w:color w:val="C7254E"/>
          <w:sz w:val="18"/>
        </w:rPr>
        <w:t>pickBestIntervals()</w:t>
      </w:r>
      <w:r/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12.27 Annual Energy ×365</w:t>
      </w:r>
    </w:p>
    <w:p>
      <w:pPr>
        <w:spacing w:after="80"/>
      </w:pPr>
      <w:r/>
      <w:r>
        <w:rPr>
          <w:b/>
        </w:rPr>
        <w:t>Formula:</w:t>
      </w:r>
      <w:r>
        <w:t xml:space="preserve"> E_annual = E_daily × 365</w:t>
      </w:r>
    </w:p>
    <w:p>
      <w:pPr>
        <w:spacing w:after="80"/>
      </w:pPr>
      <w:r>
        <w:t>For each source (solar, grid, generator, battery):</w:t>
      </w:r>
    </w:p>
    <w:p>
      <w:pPr>
        <w:pStyle w:val="ListBullet"/>
        <w:spacing w:after="40"/>
        <w:ind w:left="340"/>
      </w:pPr>
      <w:r>
        <w:t>E_daily = sum_{h=0}^{23} P[h] / 1000  (kWh, summing hourly watts)</w:t>
      </w:r>
    </w:p>
    <w:p>
      <w:pPr>
        <w:spacing w:after="80"/>
      </w:pPr>
      <w:r/>
      <w:r>
        <w:rPr>
          <w:b/>
        </w:rPr>
        <w:t>Variables:</w:t>
      </w:r>
      <w:r/>
    </w:p>
    <w:p>
      <w:pPr>
        <w:pStyle w:val="ListBullet"/>
        <w:spacing w:after="40"/>
        <w:ind w:left="340"/>
      </w:pPr>
      <w:r>
        <w:t>E_annual = Annual energy (kWh/year)</w:t>
      </w:r>
    </w:p>
    <w:p>
      <w:pPr>
        <w:pStyle w:val="ListBullet"/>
        <w:spacing w:after="40"/>
        <w:ind w:left="340"/>
      </w:pPr>
      <w:r>
        <w:t>E_daily = Simulated daily energy from representative Monday in the selected month</w:t>
      </w:r>
    </w:p>
    <w:p>
      <w:pPr>
        <w:spacing w:after="80"/>
      </w:pPr>
      <w:r/>
      <w:r>
        <w:rPr>
          <w:b/>
        </w:rPr>
        <w:t>Source:</w:t>
      </w:r>
      <w:r>
        <w:t xml:space="preserve"> </w:t>
      </w:r>
      <w:r>
        <w:rPr>
          <w:rFonts w:ascii="Courier New" w:hAnsi="Courier New"/>
          <w:color w:val="C7254E"/>
          <w:sz w:val="18"/>
        </w:rPr>
        <w:t>FinancialAnalysisService.php</w:t>
      </w:r>
      <w:r>
        <w:t xml:space="preserve"> lines 75–79</w:t>
      </w:r>
    </w:p>
    <w:p>
      <w:pPr>
        <w:spacing w:after="80"/>
      </w:pPr>
      <w:r/>
      <w:r>
        <w:rPr>
          <w:b/>
        </w:rPr>
        <w:t>Worked Example:</w:t>
      </w:r>
      <w:r/>
    </w:p>
    <w:p>
      <w:pPr>
        <w:pStyle w:val="ListBullet"/>
        <w:spacing w:after="40"/>
        <w:ind w:left="340"/>
      </w:pPr>
      <w:r>
        <w:t>Daily solar used = 32 kWh → Annual = 32 × 365 = 11,680 kWh/year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12.28 Weighted Average Tariff</w:t>
      </w:r>
    </w:p>
    <w:p>
      <w:pPr>
        <w:spacing w:after="80"/>
      </w:pPr>
      <w:r/>
      <w:r>
        <w:rPr>
          <w:b/>
        </w:rPr>
        <w:t>Formula:</w:t>
      </w:r>
      <w:r>
        <w:t xml:space="preserve"> weighted_tariff = (off_peak_hours × tariff + peak_hours × peak_tariff) / 24</w:t>
      </w:r>
    </w:p>
    <w:p>
      <w:pPr>
        <w:spacing w:after="80"/>
      </w:pPr>
      <w:r/>
      <w:r>
        <w:rPr>
          <w:b/>
        </w:rPr>
        <w:t>Variables:</w:t>
      </w:r>
      <w:r/>
    </w:p>
    <w:p>
      <w:pPr>
        <w:pStyle w:val="ListBullet"/>
        <w:spacing w:after="40"/>
        <w:ind w:left="340"/>
      </w:pPr>
      <w:r>
        <w:t>off_peak_hours = 24 - (peak_hours_end - peak_hours_start)</w:t>
      </w:r>
    </w:p>
    <w:p>
      <w:pPr>
        <w:pStyle w:val="ListBullet"/>
        <w:spacing w:after="40"/>
        <w:ind w:left="340"/>
      </w:pPr>
      <w:r>
        <w:t>peak_hours = peak_hours_end - peak_hours_start</w:t>
      </w:r>
    </w:p>
    <w:p>
      <w:pPr>
        <w:pStyle w:val="ListBullet"/>
        <w:spacing w:after="40"/>
        <w:ind w:left="340"/>
      </w:pPr>
      <w:r>
        <w:t>tariff = off-peak rate ($/kWh)</w:t>
      </w:r>
    </w:p>
    <w:p>
      <w:pPr>
        <w:pStyle w:val="ListBullet"/>
        <w:spacing w:after="40"/>
        <w:ind w:left="340"/>
      </w:pPr>
      <w:r>
        <w:t>peak_tariff = peak rate ($/kWh)</w:t>
      </w:r>
    </w:p>
    <w:p>
      <w:pPr>
        <w:spacing w:after="80"/>
      </w:pPr>
      <w:r/>
      <w:r>
        <w:rPr>
          <w:b/>
        </w:rPr>
        <w:t>Source:</w:t>
      </w:r>
      <w:r>
        <w:t xml:space="preserve"> </w:t>
      </w:r>
      <w:r>
        <w:rPr>
          <w:rFonts w:ascii="Courier New" w:hAnsi="Courier New"/>
          <w:color w:val="C7254E"/>
          <w:sz w:val="18"/>
        </w:rPr>
        <w:t>FinancialAnalysisService.php</w:t>
      </w:r>
      <w:r>
        <w:t xml:space="preserve"> lines 89–95</w:t>
      </w:r>
    </w:p>
    <w:p>
      <w:pPr>
        <w:spacing w:after="80"/>
      </w:pPr>
      <w:r/>
      <w:r>
        <w:rPr>
          <w:b/>
        </w:rPr>
        <w:t>Worked Example:</w:t>
      </w:r>
      <w:r/>
    </w:p>
    <w:p>
      <w:pPr>
        <w:pStyle w:val="ListBullet"/>
        <w:spacing w:after="40"/>
        <w:ind w:left="340"/>
      </w:pPr>
      <w:r>
        <w:t>tariff = $0.10, peak_tariff = $0.22, peak hours = 8 (08:00–16:00)</w:t>
      </w:r>
    </w:p>
    <w:p>
      <w:pPr>
        <w:pStyle w:val="ListBullet"/>
        <w:spacing w:after="40"/>
        <w:ind w:left="340"/>
      </w:pPr>
      <w:r>
        <w:t>off_peak = 16h, peak = 8h</w:t>
      </w:r>
    </w:p>
    <w:p>
      <w:pPr>
        <w:pStyle w:val="ListBullet"/>
        <w:spacing w:after="40"/>
        <w:ind w:left="340"/>
      </w:pPr>
      <w:r>
        <w:t>weighted = (16 × 0.10 + 8 × 0.22) / 24 = (1.60 + 1.76) / 24 = $0.140/kWh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12.29 Annual Savings Formula</w:t>
      </w:r>
    </w:p>
    <w:p>
      <w:pPr>
        <w:spacing w:after="80"/>
      </w:pPr>
      <w:r/>
      <w:r>
        <w:rPr>
          <w:b/>
        </w:rPr>
        <w:t>Formula:</w:t>
      </w:r>
      <w:r>
        <w:t xml:space="preserve"> annual_savings = total_cost_without - (grid_cost + gen_cost + maintenance_cost)</w:t>
      </w:r>
    </w:p>
    <w:p>
      <w:pPr>
        <w:spacing w:after="80"/>
      </w:pPr>
      <w:r>
        <w:t>Where:</w:t>
      </w:r>
    </w:p>
    <w:p>
      <w:pPr>
        <w:pStyle w:val="ListBullet"/>
        <w:spacing w:after="40"/>
        <w:ind w:left="340"/>
      </w:pPr>
      <w:r>
        <w:t>total_cost_without = baseline_grid_cost + baseline_gen_cost (no solar/battery simulation)</w:t>
      </w:r>
    </w:p>
    <w:p>
      <w:pPr>
        <w:pStyle w:val="ListBullet"/>
        <w:spacing w:after="40"/>
        <w:ind w:left="340"/>
      </w:pPr>
      <w:r>
        <w:t>grid_cost = grid_kwh_annual × weighted_tariff</w:t>
      </w:r>
    </w:p>
    <w:p>
      <w:pPr>
        <w:pStyle w:val="ListBullet"/>
        <w:spacing w:after="40"/>
        <w:ind w:left="340"/>
      </w:pPr>
      <w:r>
        <w:t>gen_cost = sum_{h} F(P_gen[h]) × fuel_price × 365 (affine model, hourly)</w:t>
      </w:r>
    </w:p>
    <w:p>
      <w:pPr>
        <w:pStyle w:val="ListBullet"/>
        <w:spacing w:after="40"/>
        <w:ind w:left="340"/>
      </w:pPr>
      <w:r>
        <w:t>maintenance_cost = sum of solar_system.annual_maintenance_cost</w:t>
      </w:r>
    </w:p>
    <w:p>
      <w:pPr>
        <w:spacing w:after="80"/>
      </w:pPr>
      <w:r/>
      <w:r>
        <w:rPr>
          <w:b/>
        </w:rPr>
        <w:t>Standard:</w:t>
      </w:r>
      <w:r>
        <w:t xml:space="preserve"> Economic dispatch comparison methodology</w:t>
      </w:r>
    </w:p>
    <w:p>
      <w:pPr>
        <w:spacing w:after="80"/>
      </w:pPr>
      <w:r/>
      <w:r>
        <w:rPr>
          <w:b/>
        </w:rPr>
        <w:t>Source:</w:t>
      </w:r>
      <w:r>
        <w:t xml:space="preserve"> </w:t>
      </w:r>
      <w:r>
        <w:rPr>
          <w:rFonts w:ascii="Courier New" w:hAnsi="Courier New"/>
          <w:color w:val="C7254E"/>
          <w:sz w:val="18"/>
        </w:rPr>
        <w:t>FinancialAnalysisService.php</w:t>
      </w:r>
      <w:r>
        <w:t xml:space="preserve"> lines 156–159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12.30 Simple Payback</w:t>
      </w:r>
    </w:p>
    <w:p>
      <w:pPr>
        <w:spacing w:after="80"/>
      </w:pPr>
      <w:r/>
      <w:r>
        <w:rPr>
          <w:b/>
        </w:rPr>
        <w:t>Formula:</w:t>
      </w:r>
      <w:r>
        <w:t xml:space="preserve"> payback_years = total_investment / annual_savings</w:t>
      </w:r>
    </w:p>
    <w:p>
      <w:pPr>
        <w:spacing w:after="80"/>
      </w:pPr>
      <w:r/>
      <w:r>
        <w:rPr>
          <w:b/>
        </w:rPr>
        <w:t>Variables:</w:t>
      </w:r>
      <w:r/>
    </w:p>
    <w:p>
      <w:pPr>
        <w:pStyle w:val="ListBullet"/>
        <w:spacing w:after="40"/>
        <w:ind w:left="340"/>
      </w:pPr>
      <w:r>
        <w:t>total_investment = solar_installation_cost + battery_purchase_cost ($)</w:t>
      </w:r>
    </w:p>
    <w:p>
      <w:pPr>
        <w:pStyle w:val="ListBullet"/>
        <w:spacing w:after="40"/>
        <w:ind w:left="340"/>
      </w:pPr>
      <w:r>
        <w:t>annual_savings = as above ($)</w:t>
      </w:r>
    </w:p>
    <w:p>
      <w:pPr>
        <w:spacing w:after="80"/>
      </w:pPr>
      <w:r/>
      <w:r>
        <w:rPr>
          <w:b/>
        </w:rPr>
        <w:t>Source:</w:t>
      </w:r>
      <w:r>
        <w:t xml:space="preserve"> </w:t>
      </w:r>
      <w:r>
        <w:rPr>
          <w:rFonts w:ascii="Courier New" w:hAnsi="Courier New"/>
          <w:color w:val="C7254E"/>
          <w:sz w:val="18"/>
        </w:rPr>
        <w:t>FinancialAnalysisService.php</w:t>
      </w:r>
      <w:r>
        <w:t xml:space="preserve"> lines 167–169</w:t>
      </w:r>
    </w:p>
    <w:p>
      <w:pPr>
        <w:spacing w:after="80"/>
      </w:pPr>
      <w:r/>
      <w:r>
        <w:rPr>
          <w:b/>
        </w:rPr>
        <w:t>Worked Example:</w:t>
      </w:r>
      <w:r/>
    </w:p>
    <w:p>
      <w:pPr>
        <w:pStyle w:val="ListBullet"/>
        <w:spacing w:after="40"/>
        <w:ind w:left="340"/>
      </w:pPr>
      <w:r>
        <w:t>Investment = $45,000, Annual savings = $6,200 → Payback = 45,000 / 6,200 = 7.3 years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12.31 LCOE (Levelized Cost of Energy)</w:t>
      </w:r>
    </w:p>
    <w:p>
      <w:pPr>
        <w:spacing w:after="80"/>
      </w:pPr>
      <w:r/>
      <w:r>
        <w:rPr>
          <w:b/>
        </w:rPr>
        <w:t>Formula:</w:t>
      </w:r>
      <w:r>
        <w:t xml:space="preserve"> LCOE = (C_install + C_maintenance × N) / (E_solar_annual × N)</w:t>
      </w:r>
    </w:p>
    <w:p>
      <w:pPr>
        <w:spacing w:after="80"/>
      </w:pPr>
      <w:r/>
      <w:r>
        <w:rPr>
          <w:b/>
        </w:rPr>
        <w:t>Variables:</w:t>
      </w:r>
      <w:r/>
    </w:p>
    <w:p>
      <w:pPr>
        <w:pStyle w:val="ListBullet"/>
        <w:spacing w:after="40"/>
        <w:ind w:left="340"/>
      </w:pPr>
      <w:r>
        <w:t>LCOE = Levelized Cost of Energy ($/kWh)</w:t>
      </w:r>
    </w:p>
    <w:p>
      <w:pPr>
        <w:pStyle w:val="ListBullet"/>
        <w:spacing w:after="40"/>
        <w:ind w:left="340"/>
      </w:pPr>
      <w:r>
        <w:t>C_install = Solar installation cost ($)</w:t>
      </w:r>
    </w:p>
    <w:p>
      <w:pPr>
        <w:pStyle w:val="ListBullet"/>
        <w:spacing w:after="40"/>
        <w:ind w:left="340"/>
      </w:pPr>
      <w:r>
        <w:t>C_maintenance = Annual maintenance cost ($/year)</w:t>
      </w:r>
    </w:p>
    <w:p>
      <w:pPr>
        <w:pStyle w:val="ListBullet"/>
        <w:spacing w:after="40"/>
        <w:ind w:left="340"/>
      </w:pPr>
      <w:r>
        <w:t>N = Projection horizon = 25 years</w:t>
      </w:r>
    </w:p>
    <w:p>
      <w:pPr>
        <w:pStyle w:val="ListBullet"/>
        <w:spacing w:after="40"/>
        <w:ind w:left="340"/>
      </w:pPr>
      <w:r>
        <w:t>E_solar_annual = Annual solar generation (kWh)</w:t>
      </w:r>
    </w:p>
    <w:p>
      <w:pPr>
        <w:spacing w:after="80"/>
      </w:pPr>
      <w:r/>
      <w:r>
        <w:rPr>
          <w:b/>
        </w:rPr>
        <w:t>Standard:</w:t>
      </w:r>
      <w:r>
        <w:t xml:space="preserve"> NREL / IEA definition of LCOE</w:t>
      </w:r>
    </w:p>
    <w:p>
      <w:pPr>
        <w:spacing w:after="80"/>
      </w:pPr>
      <w:r/>
      <w:r>
        <w:rPr>
          <w:b/>
        </w:rPr>
        <w:t>Source:</w:t>
      </w:r>
      <w:r>
        <w:t xml:space="preserve"> </w:t>
      </w:r>
      <w:r>
        <w:rPr>
          <w:rFonts w:ascii="Courier New" w:hAnsi="Courier New"/>
          <w:color w:val="C7254E"/>
          <w:sz w:val="18"/>
        </w:rPr>
        <w:t>FinancialAnalysisService.php</w:t>
      </w:r>
      <w:r>
        <w:t xml:space="preserve"> lines 173–177</w:t>
      </w:r>
    </w:p>
    <w:p>
      <w:pPr>
        <w:spacing w:after="80"/>
      </w:pPr>
      <w:r/>
      <w:r>
        <w:rPr>
          <w:b/>
        </w:rPr>
        <w:t>Worked Example:</w:t>
      </w:r>
      <w:r/>
    </w:p>
    <w:p>
      <w:pPr>
        <w:pStyle w:val="ListBullet"/>
        <w:spacing w:after="40"/>
        <w:ind w:left="340"/>
      </w:pPr>
      <w:r>
        <w:t>Install = $30,000, Maintenance = $500/yr, Solar = 15,000 kWh/yr, N=25</w:t>
      </w:r>
    </w:p>
    <w:p>
      <w:pPr>
        <w:pStyle w:val="ListBullet"/>
        <w:spacing w:after="40"/>
        <w:ind w:left="340"/>
      </w:pPr>
      <w:r>
        <w:t>LCOE = (30,000 + 500×25) / (15,000×25) = 42,500 / 375,000 = $0.1133/kWh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12.32 Panel Degradation Factor</w:t>
      </w:r>
    </w:p>
    <w:p>
      <w:pPr>
        <w:spacing w:after="80"/>
      </w:pPr>
      <w:r/>
      <w:r>
        <w:rPr>
          <w:b/>
        </w:rPr>
        <w:t>Formula:</w:t>
      </w:r>
      <w:r>
        <w:t xml:space="preserve"> degrad_factor(year) = (1 - 0.005)^year = 0.995^year</w:t>
      </w:r>
    </w:p>
    <w:p>
      <w:pPr>
        <w:spacing w:after="80"/>
      </w:pPr>
      <w:r/>
      <w:r>
        <w:rPr>
          <w:b/>
        </w:rPr>
        <w:t>Variables:</w:t>
      </w:r>
      <w:r/>
    </w:p>
    <w:p>
      <w:pPr>
        <w:pStyle w:val="ListBullet"/>
        <w:spacing w:after="40"/>
        <w:ind w:left="340"/>
      </w:pPr>
      <w:r>
        <w:t xml:space="preserve">degrad_factor = Remaining output fraction after </w:t>
      </w:r>
      <w:r>
        <w:rPr>
          <w:rFonts w:ascii="Courier New" w:hAnsi="Courier New"/>
          <w:color w:val="C7254E"/>
          <w:sz w:val="18"/>
        </w:rPr>
        <w:t>year</w:t>
      </w:r>
      <w:r>
        <w:t xml:space="preserve"> years</w:t>
      </w:r>
    </w:p>
    <w:p>
      <w:pPr>
        <w:pStyle w:val="ListBullet"/>
        <w:spacing w:after="40"/>
        <w:ind w:left="340"/>
      </w:pPr>
      <w:r>
        <w:t>0.005 = 0.5% annual degradation rate (crystalline silicon industry standard)</w:t>
      </w:r>
    </w:p>
    <w:p>
      <w:pPr>
        <w:pStyle w:val="ListBullet"/>
        <w:spacing w:after="40"/>
        <w:ind w:left="340"/>
      </w:pPr>
      <w:r>
        <w:t>year = Years since installation (1–25)</w:t>
      </w:r>
    </w:p>
    <w:p>
      <w:pPr>
        <w:spacing w:after="80"/>
      </w:pPr>
      <w:r/>
      <w:r>
        <w:rPr>
          <w:b/>
        </w:rPr>
        <w:t>Standard:</w:t>
      </w:r>
      <w:r>
        <w:t xml:space="preserve"> IEC 61215 (PV module qualification); typical crystalline silicon degradation</w:t>
      </w:r>
    </w:p>
    <w:p>
      <w:pPr>
        <w:spacing w:after="80"/>
      </w:pPr>
      <w:r/>
      <w:r>
        <w:rPr>
          <w:b/>
        </w:rPr>
        <w:t>Source:</w:t>
      </w:r>
      <w:r>
        <w:t xml:space="preserve"> </w:t>
      </w:r>
      <w:r>
        <w:rPr>
          <w:rFonts w:ascii="Courier New" w:hAnsi="Courier New"/>
          <w:color w:val="C7254E"/>
          <w:sz w:val="18"/>
        </w:rPr>
        <w:t>FinancialAnalysisService.php</w:t>
      </w:r>
      <w:r>
        <w:t xml:space="preserve"> line 23: </w:t>
      </w:r>
      <w:r>
        <w:rPr>
          <w:rFonts w:ascii="Courier New" w:hAnsi="Courier New"/>
          <w:color w:val="C7254E"/>
          <w:sz w:val="18"/>
        </w:rPr>
        <w:t>PANEL_DEGRADATION = 0.005</w:t>
      </w:r>
      <w:r>
        <w:t>; line 202</w:t>
      </w:r>
    </w:p>
    <w:p>
      <w:pPr>
        <w:spacing w:after="80"/>
      </w:pPr>
      <w:r/>
      <w:r>
        <w:rPr>
          <w:b/>
        </w:rPr>
        <w:t>Worked Example:</w:t>
      </w:r>
      <w:r/>
    </w:p>
    <w:p>
      <w:pPr>
        <w:pStyle w:val="ListBullet"/>
        <w:spacing w:after="40"/>
        <w:ind w:left="340"/>
      </w:pPr>
      <w:r>
        <w:t>Year 10: factor = 0.995^10 = 0.9511 → 4.89% total degradation</w:t>
      </w:r>
    </w:p>
    <w:p>
      <w:pPr>
        <w:pStyle w:val="ListBullet"/>
        <w:spacing w:after="40"/>
        <w:ind w:left="340"/>
      </w:pPr>
      <w:r>
        <w:t>Year 25: factor = 0.995^25 = 0.8822 → 11.78% total degradation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12.33 Battery Replacement Year</w:t>
      </w:r>
    </w:p>
    <w:p>
      <w:pPr>
        <w:spacing w:after="80"/>
      </w:pPr>
      <w:r/>
      <w:r>
        <w:rPr>
          <w:b/>
        </w:rPr>
        <w:t>Formula:</w:t>
      </w:r>
      <w:r>
        <w:t xml:space="preserve"> years_to_eol = max(0, rated_cycle_life / 365 - age_years)</w:t>
      </w:r>
    </w:p>
    <w:p>
      <w:pPr>
        <w:spacing w:after="80"/>
      </w:pPr>
      <w:r>
        <w:t>replacement_year = ceil(years_to_eol)</w:t>
      </w:r>
    </w:p>
    <w:p>
      <w:pPr>
        <w:spacing w:after="80"/>
      </w:pPr>
      <w:r/>
      <w:r>
        <w:rPr>
          <w:b/>
        </w:rPr>
        <w:t>Variables:</w:t>
      </w:r>
      <w:r/>
    </w:p>
    <w:p>
      <w:pPr>
        <w:pStyle w:val="ListBullet"/>
        <w:spacing w:after="40"/>
        <w:ind w:left="340"/>
      </w:pPr>
      <w:r>
        <w:t>rated_cycle_life = Chemistry-rated cycle count (e.g. 4,000 for LFP)</w:t>
      </w:r>
    </w:p>
    <w:p>
      <w:pPr>
        <w:pStyle w:val="ListBullet"/>
        <w:spacing w:after="40"/>
        <w:ind w:left="340"/>
      </w:pPr>
      <w:r>
        <w:t>365 = Assumed 1 full cycle per day</w:t>
      </w:r>
    </w:p>
    <w:p>
      <w:pPr>
        <w:pStyle w:val="ListBullet"/>
        <w:spacing w:after="40"/>
        <w:ind w:left="340"/>
      </w:pPr>
      <w:r>
        <w:t>age_years = Battery age from installation_date to today</w:t>
      </w:r>
    </w:p>
    <w:p>
      <w:pPr>
        <w:spacing w:after="80"/>
      </w:pPr>
      <w:r/>
      <w:r>
        <w:rPr>
          <w:b/>
        </w:rPr>
        <w:t>Source:</w:t>
      </w:r>
      <w:r>
        <w:t xml:space="preserve"> </w:t>
      </w:r>
      <w:r>
        <w:rPr>
          <w:rFonts w:ascii="Courier New" w:hAnsi="Courier New"/>
          <w:color w:val="C7254E"/>
          <w:sz w:val="18"/>
        </w:rPr>
        <w:t>FinancialAnalysisService.php</w:t>
      </w:r>
      <w:r>
        <w:t xml:space="preserve"> lines 185–191</w:t>
      </w:r>
    </w:p>
    <w:p>
      <w:pPr>
        <w:spacing w:after="80"/>
      </w:pPr>
      <w:r/>
      <w:r>
        <w:rPr>
          <w:b/>
        </w:rPr>
        <w:t>Worked Example:</w:t>
      </w:r>
      <w:r/>
    </w:p>
    <w:p>
      <w:pPr>
        <w:pStyle w:val="ListBullet"/>
        <w:spacing w:after="40"/>
        <w:ind w:left="340"/>
      </w:pPr>
      <w:r>
        <w:t>LFP battery, 4,000 cycles, age = 2.5 years</w:t>
      </w:r>
    </w:p>
    <w:p>
      <w:pPr>
        <w:pStyle w:val="ListBullet"/>
        <w:spacing w:after="40"/>
        <w:ind w:left="340"/>
      </w:pPr>
      <w:r>
        <w:t>years_to_eol = max(0, 4000/365 - 2.5) = max(0, 10.96 - 2.5) = 8.46 → replacement_year = 9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12.34 Cumulative 25-Year Net Benefit</w:t>
      </w:r>
    </w:p>
    <w:p>
      <w:pPr>
        <w:spacing w:after="80"/>
      </w:pPr>
      <w:r/>
      <w:r>
        <w:rPr>
          <w:b/>
        </w:rPr>
        <w:t>Formula (per year y):</w:t>
      </w:r>
      <w:r/>
    </w:p>
    <w:p>
      <w:pPr>
        <w:spacing w:after="80"/>
      </w:pPr>
      <w:r>
        <w:t>year_net(y) = annual_savings × (0.995^y) - battery_replacement_cost(y)</w:t>
      </w:r>
    </w:p>
    <w:p>
      <w:pPr>
        <w:spacing w:after="80"/>
      </w:pPr>
      <w:r>
        <w:t>cumulative(y) = -total_investment + sum_{i=1}^{y} year_net(i)</w:t>
      </w:r>
    </w:p>
    <w:p>
      <w:pPr>
        <w:spacing w:after="80"/>
      </w:pPr>
      <w:r>
        <w:t>payback_year = first y where cumulative(y) &gt; 0</w:t>
      </w:r>
    </w:p>
    <w:p>
      <w:pPr>
        <w:spacing w:after="80"/>
      </w:pPr>
      <w:r/>
      <w:r>
        <w:rPr>
          <w:b/>
        </w:rPr>
        <w:t>Source:</w:t>
      </w:r>
      <w:r>
        <w:t xml:space="preserve"> </w:t>
      </w:r>
      <w:r>
        <w:rPr>
          <w:rFonts w:ascii="Courier New" w:hAnsi="Courier New"/>
          <w:color w:val="C7254E"/>
          <w:sz w:val="18"/>
        </w:rPr>
        <w:t>FinancialAnalysisService.php</w:t>
      </w:r>
      <w:r>
        <w:t xml:space="preserve"> lines 199–209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12.35 Solar Self-Consumption</w:t>
      </w:r>
    </w:p>
    <w:p>
      <w:pPr>
        <w:spacing w:after="80"/>
      </w:pPr>
      <w:r/>
      <w:r>
        <w:rPr>
          <w:b/>
        </w:rPr>
        <w:t>Formula:</w:t>
      </w:r>
      <w:r>
        <w:t xml:space="preserve"> self_consumption% = (solar_used_kwh + battery_charged_solar_kwh) / solar_generated_kwh × 100</w:t>
      </w:r>
    </w:p>
    <w:p>
      <w:pPr>
        <w:spacing w:after="80"/>
      </w:pPr>
      <w:r/>
      <w:r>
        <w:rPr>
          <w:b/>
        </w:rPr>
        <w:t>Variables:</w:t>
      </w:r>
      <w:r/>
    </w:p>
    <w:p>
      <w:pPr>
        <w:pStyle w:val="ListBullet"/>
        <w:spacing w:after="40"/>
        <w:ind w:left="340"/>
      </w:pPr>
      <w:r>
        <w:t>solar_used_kwh = Solar energy consumed directly by load (kWh)</w:t>
      </w:r>
    </w:p>
    <w:p>
      <w:pPr>
        <w:pStyle w:val="ListBullet"/>
        <w:spacing w:after="40"/>
        <w:ind w:left="340"/>
      </w:pPr>
      <w:r>
        <w:t>battery_charged_solar_kwh = Solar energy stored in batteries (kWh)</w:t>
      </w:r>
    </w:p>
    <w:p>
      <w:pPr>
        <w:pStyle w:val="ListBullet"/>
        <w:spacing w:after="40"/>
        <w:ind w:left="340"/>
      </w:pPr>
      <w:r>
        <w:t>solar_generated_kwh = Total solar generation (kWh)</w:t>
      </w:r>
    </w:p>
    <w:p>
      <w:pPr>
        <w:spacing w:after="80"/>
      </w:pPr>
      <w:r/>
      <w:r>
        <w:rPr>
          <w:b/>
        </w:rPr>
        <w:t>Source:</w:t>
      </w:r>
      <w:r>
        <w:t xml:space="preserve"> </w:t>
      </w:r>
      <w:r>
        <w:rPr>
          <w:rFonts w:ascii="Courier New" w:hAnsi="Courier New"/>
          <w:color w:val="C7254E"/>
          <w:sz w:val="18"/>
        </w:rPr>
        <w:t>SourceDispatchService.php</w:t>
      </w:r>
      <w:r>
        <w:t xml:space="preserve"> lines 379–381</w:t>
      </w:r>
    </w:p>
    <w:p>
      <w:pPr>
        <w:spacing w:after="80"/>
      </w:pPr>
      <w:r/>
      <w:r>
        <w:rPr>
          <w:b/>
        </w:rPr>
        <w:t>Worked Example:</w:t>
      </w:r>
      <w:r/>
    </w:p>
    <w:p>
      <w:pPr>
        <w:pStyle w:val="ListBullet"/>
        <w:spacing w:after="40"/>
        <w:ind w:left="340"/>
      </w:pPr>
      <w:r>
        <w:t>Solar generated = 30 kWh, directly used = 20 kWh, stored = 7 kWh</w:t>
      </w:r>
    </w:p>
    <w:p>
      <w:pPr>
        <w:pStyle w:val="ListBullet"/>
        <w:spacing w:after="40"/>
        <w:ind w:left="340"/>
      </w:pPr>
      <w:r>
        <w:t>Self-consumption = (20 + 7) / 30 × 100 = 90%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12.36 Backup Hours Formulas</w:t>
      </w:r>
    </w:p>
    <w:p>
      <w:pPr>
        <w:spacing w:after="80"/>
      </w:pPr>
      <w:r/>
      <w:r>
        <w:rPr>
          <w:b/>
        </w:rPr>
        <w:t>Runtime at max discharge:</w:t>
      </w:r>
      <w:r/>
    </w:p>
    <w:p>
      <w:pPr>
        <w:spacing w:after="80"/>
      </w:pPr>
      <w:r>
        <w:t>T_max = C_usable_kWh / P_max_discharge_kW</w:t>
      </w:r>
    </w:p>
    <w:p>
      <w:pPr>
        <w:spacing w:after="80"/>
      </w:pPr>
      <w:r/>
      <w:r>
        <w:rPr>
          <w:b/>
        </w:rPr>
        <w:t>Runtime at average discharge:</w:t>
      </w:r>
      <w:r/>
    </w:p>
    <w:p>
      <w:pPr>
        <w:spacing w:after="80"/>
      </w:pPr>
      <w:r>
        <w:t>T_avg = C_usable_kWh / (P_max_discharge_kW / 2)</w:t>
      </w:r>
    </w:p>
    <w:p>
      <w:pPr>
        <w:spacing w:after="80"/>
      </w:pPr>
      <w:r/>
      <w:r>
        <w:rPr>
          <w:b/>
        </w:rPr>
        <w:t>Current runtime (from current SOC):</w:t>
      </w:r>
      <w:r/>
    </w:p>
    <w:p>
      <w:pPr>
        <w:spacing w:after="80"/>
      </w:pPr>
      <w:r>
        <w:t>T_current = C_available_kWh / (P_max_discharge_kW / 2)</w:t>
      </w:r>
    </w:p>
    <w:p>
      <w:pPr>
        <w:spacing w:after="80"/>
      </w:pPr>
      <w:r/>
      <w:r>
        <w:rPr>
          <w:b/>
        </w:rPr>
        <w:t>Variables:</w:t>
      </w:r>
      <w:r/>
    </w:p>
    <w:p>
      <w:pPr>
        <w:pStyle w:val="ListBullet"/>
        <w:spacing w:after="40"/>
        <w:ind w:left="340"/>
      </w:pPr>
      <w:r>
        <w:t>C_usable_kWh = Usable capacity = nominal × DoD × age_factor</w:t>
      </w:r>
    </w:p>
    <w:p>
      <w:pPr>
        <w:pStyle w:val="ListBullet"/>
        <w:spacing w:after="40"/>
        <w:ind w:left="340"/>
      </w:pPr>
      <w:r>
        <w:t>C_available_kWh = C_usable_kWh × current_SOC</w:t>
      </w:r>
    </w:p>
    <w:p>
      <w:pPr>
        <w:pStyle w:val="ListBullet"/>
        <w:spacing w:after="40"/>
        <w:ind w:left="340"/>
      </w:pPr>
      <w:r>
        <w:t>P_max_discharge_kW = nominal_capacity_kWh × C_rate_discharge</w:t>
      </w:r>
    </w:p>
    <w:p>
      <w:pPr>
        <w:spacing w:after="80"/>
      </w:pPr>
      <w:r/>
      <w:r>
        <w:rPr>
          <w:b/>
        </w:rPr>
        <w:t>Source:</w:t>
      </w:r>
      <w:r>
        <w:t xml:space="preserve"> </w:t>
      </w:r>
      <w:r>
        <w:rPr>
          <w:rFonts w:ascii="Courier New" w:hAnsi="Courier New"/>
          <w:color w:val="C7254E"/>
          <w:sz w:val="18"/>
        </w:rPr>
        <w:t>Battery.php</w:t>
      </w:r>
      <w:r>
        <w:t xml:space="preserve"> lines 110–127</w:t>
      </w:r>
    </w:p>
    <w:p>
      <w:pPr>
        <w:spacing w:after="80"/>
      </w:pPr>
      <w:r/>
      <w:r>
        <w:rPr>
          <w:b/>
        </w:rPr>
        <w:t>Worked Example:</w:t>
      </w:r>
      <w:r/>
    </w:p>
    <w:p>
      <w:pPr>
        <w:pStyle w:val="ListBullet"/>
        <w:spacing w:after="40"/>
        <w:ind w:left="340"/>
      </w:pPr>
      <w:r>
        <w:t>Nominal = 20 kWh, DoD = 0.90, age_factor = 0.95 → C_usable = 17.1 kWh</w:t>
      </w:r>
    </w:p>
    <w:p>
      <w:pPr>
        <w:pStyle w:val="ListBullet"/>
        <w:spacing w:after="40"/>
        <w:ind w:left="340"/>
      </w:pPr>
      <w:r>
        <w:t>C_rate_discharge = 1C → P_max = 20 × 1.0 = 20 kW</w:t>
      </w:r>
    </w:p>
    <w:p>
      <w:pPr>
        <w:pStyle w:val="ListBullet"/>
        <w:spacing w:after="40"/>
        <w:ind w:left="340"/>
      </w:pPr>
      <w:r>
        <w:t>T_max = 17.1 / 20 = 0.855 h; T_avg = 17.1 / 10 = 1.71 h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2"/>
      </w:pPr>
      <w:r>
        <w:t>13. ALL ALGORITHMS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13.1 Greedy First-Fit Decreasing (Phase Balance)</w:t>
      </w:r>
    </w:p>
    <w:p>
      <w:pPr>
        <w:spacing w:after="80"/>
      </w:pPr>
      <w:r/>
      <w:r>
        <w:rPr>
          <w:b/>
        </w:rPr>
        <w:t>Name:</w:t>
      </w:r>
      <w:r>
        <w:t xml:space="preserve"> Greedy FFD Phase Balancer</w:t>
      </w:r>
    </w:p>
    <w:p>
      <w:pPr>
        <w:spacing w:after="80"/>
      </w:pPr>
      <w:r/>
      <w:r>
        <w:rPr>
          <w:b/>
        </w:rPr>
        <w:t>Purpose:</w:t>
      </w:r>
      <w:r>
        <w:t xml:space="preserve"> Assign single-phase loads (rooms, floor blocks, socket groups) to three phases (A, B, C) to minimize VA imbalance.</w:t>
      </w:r>
    </w:p>
    <w:p>
      <w:pPr>
        <w:spacing w:after="80"/>
      </w:pPr>
      <w:r/>
      <w:r>
        <w:rPr>
          <w:b/>
        </w:rPr>
        <w:t>Step-by-step pseudocode:</w:t>
      </w:r>
      <w:r/>
    </w:p>
    <w:p>
      <w:pPr>
        <w:spacing w:after="0" w:before="120"/>
        <w:shd w:val="clear" w:color="auto" w:fill="F8F8F8"/>
      </w:pPr>
    </w:p>
    <w:p>
      <w:pPr>
        <w:pStyle w:val="CodeBlock"/>
        <w:shd w:val="clear" w:color="auto" w:fill="F8F8F8"/>
      </w:pPr>
      <w:r>
        <w:rPr>
          <w:color w:val="1F2937"/>
        </w:rPr>
        <w:t>1. Collect all 1-phase load BLOCKS (room, floor-own, socket panel) each with VA total</w:t>
      </w:r>
    </w:p>
    <w:p>
      <w:pPr>
        <w:pStyle w:val="CodeBlock"/>
        <w:shd w:val="clear" w:color="auto" w:fill="F8F8F8"/>
      </w:pPr>
      <w:r>
        <w:rPr>
          <w:color w:val="1F2937"/>
        </w:rPr>
        <w:t>2. Sort blocks descending by VA (largest first — FFD heuristic)</w:t>
      </w:r>
    </w:p>
    <w:p>
      <w:pPr>
        <w:pStyle w:val="CodeBlock"/>
        <w:shd w:val="clear" w:color="auto" w:fill="F8F8F8"/>
      </w:pPr>
      <w:r>
        <w:rPr>
          <w:color w:val="1F2937"/>
        </w:rPr>
        <w:t>3. Initialize phase_va = {A: 0, B: 0, C: 0}</w:t>
      </w:r>
    </w:p>
    <w:p>
      <w:pPr>
        <w:pStyle w:val="CodeBlock"/>
        <w:shd w:val="clear" w:color="auto" w:fill="F8F8F8"/>
      </w:pPr>
      <w:r>
        <w:rPr>
          <w:color w:val="1F2937"/>
        </w:rPr>
        <w:t>4. For each block in sorted order: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a. ph = argmin(phase_va)  -- pick the phase with least VA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b. Assign block to ph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c. phase_va[ph] += block.va</w:t>
      </w:r>
    </w:p>
    <w:p>
      <w:pPr>
        <w:pStyle w:val="CodeBlock"/>
        <w:shd w:val="clear" w:color="auto" w:fill="F8F8F8"/>
      </w:pPr>
      <w:r>
        <w:rPr>
          <w:color w:val="1F2937"/>
        </w:rPr>
        <w:t>5. Record optimal_phase per block</w:t>
      </w:r>
    </w:p>
    <w:p>
      <w:pPr>
        <w:pStyle w:val="CodeBlock"/>
        <w:shd w:val="clear" w:color="auto" w:fill="F8F8F8"/>
      </w:pPr>
      <w:r>
        <w:rPr>
          <w:color w:val="1F2937"/>
        </w:rPr>
        <w:t>6. Write back optimal_phase to room/floor entities in DB</w:t>
      </w:r>
    </w:p>
    <w:p>
      <w:pPr>
        <w:spacing w:before="0" w:after="120"/>
        <w:shd w:val="clear" w:color="auto" w:fill="F8F8F8"/>
      </w:pPr>
    </w:p>
    <w:p>
      <w:pPr>
        <w:spacing w:after="80"/>
      </w:pPr>
      <w:r/>
      <w:r>
        <w:rPr>
          <w:b/>
        </w:rPr>
        <w:t>Time Complexity:</w:t>
      </w:r>
      <w:r>
        <w:t xml:space="preserve"> O(n log n) for sort + O(n) for greedy assignment = O(n log n)</w:t>
      </w:r>
    </w:p>
    <w:p>
      <w:pPr>
        <w:spacing w:after="80"/>
      </w:pPr>
      <w:r/>
      <w:r>
        <w:rPr>
          <w:b/>
        </w:rPr>
        <w:t>Why chosen:</w:t>
      </w:r>
      <w:r>
        <w:t xml:space="preserve"> FFD is optimal for bin-packing in practice; simple; produces ≤ 11/9 OPT + 6/9 waste bound.</w:t>
      </w:r>
    </w:p>
    <w:p>
      <w:pPr>
        <w:spacing w:after="80"/>
      </w:pPr>
      <w:r/>
      <w:r>
        <w:rPr>
          <w:b/>
        </w:rPr>
        <w:t>Source:</w:t>
      </w:r>
      <w:r>
        <w:t xml:space="preserve"> </w:t>
      </w:r>
      <w:r>
        <w:rPr>
          <w:rFonts w:ascii="Courier New" w:hAnsi="Courier New"/>
          <w:color w:val="C7254E"/>
          <w:sz w:val="18"/>
        </w:rPr>
        <w:t>PhaseBalanceController.php</w:t>
      </w:r>
      <w:r>
        <w:t xml:space="preserve"> lines 217–233 (</w:t>
      </w:r>
      <w:r>
        <w:rPr>
          <w:rFonts w:ascii="Courier New" w:hAnsi="Courier New"/>
          <w:color w:val="C7254E"/>
          <w:sz w:val="18"/>
        </w:rPr>
        <w:t>buildingReport()</w:t>
      </w:r>
      <w:r>
        <w:t>)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13.2 Exhaustive Window Search (No-Split Scheduling)</w:t>
      </w:r>
    </w:p>
    <w:p>
      <w:pPr>
        <w:spacing w:after="80"/>
      </w:pPr>
      <w:r/>
      <w:r>
        <w:rPr>
          <w:b/>
        </w:rPr>
        <w:t>Name:</w:t>
      </w:r>
      <w:r>
        <w:t xml:space="preserve"> Cheapest Consecutive Window</w:t>
      </w:r>
    </w:p>
    <w:p>
      <w:pPr>
        <w:spacing w:after="80"/>
      </w:pPr>
      <w:r/>
      <w:r>
        <w:rPr>
          <w:b/>
        </w:rPr>
        <w:t>Purpose:</w:t>
      </w:r>
      <w:r>
        <w:t xml:space="preserve"> Find the single cheapest contiguous block of </w:t>
      </w:r>
      <w:r>
        <w:rPr>
          <w:rFonts w:ascii="Courier New" w:hAnsi="Courier New"/>
          <w:color w:val="C7254E"/>
          <w:sz w:val="18"/>
        </w:rPr>
        <w:t>runHours</w:t>
      </w:r>
      <w:r>
        <w:t xml:space="preserve"> within the allowed window [winStart, winEnd] of the cost signal.</w:t>
      </w:r>
    </w:p>
    <w:p>
      <w:pPr>
        <w:spacing w:after="80"/>
      </w:pPr>
      <w:r/>
      <w:r>
        <w:rPr>
          <w:b/>
        </w:rPr>
        <w:t>Step-by-step pseudocode:</w:t>
      </w:r>
      <w:r/>
    </w:p>
    <w:p>
      <w:pPr>
        <w:spacing w:after="0" w:before="120"/>
        <w:shd w:val="clear" w:color="auto" w:fill="F8F8F8"/>
      </w:pPr>
    </w:p>
    <w:p>
      <w:pPr>
        <w:pStyle w:val="CodeBlock"/>
        <w:shd w:val="clear" w:color="auto" w:fill="F8F8F8"/>
      </w:pPr>
      <w:r>
        <w:rPr>
          <w:color w:val="1F2937"/>
        </w:rPr>
        <w:t>1. best_cost = INF; best_start = winStart</w:t>
      </w:r>
    </w:p>
    <w:p>
      <w:pPr>
        <w:pStyle w:val="CodeBlock"/>
        <w:shd w:val="clear" w:color="auto" w:fill="F8F8F8"/>
      </w:pPr>
      <w:r>
        <w:rPr>
          <w:color w:val="1F2937"/>
        </w:rPr>
        <w:t>2. For s = winStart to (winEnd - runHours):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a. cost = sum(costSignal[s .. s+runHours-1])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b. If cost &lt; best_cost: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    best_cost = cost; best_start = s</w:t>
      </w:r>
    </w:p>
    <w:p>
      <w:pPr>
        <w:pStyle w:val="CodeBlock"/>
        <w:shd w:val="clear" w:color="auto" w:fill="F8F8F8"/>
      </w:pPr>
      <w:r>
        <w:rPr>
          <w:color w:val="1F2937"/>
        </w:rPr>
        <w:t>3. Return interval [{start: best_start, end: best_start + runHours}]</w:t>
      </w:r>
    </w:p>
    <w:p>
      <w:pPr>
        <w:spacing w:before="0" w:after="120"/>
        <w:shd w:val="clear" w:color="auto" w:fill="F8F8F8"/>
      </w:pPr>
    </w:p>
    <w:p>
      <w:pPr>
        <w:spacing w:after="80"/>
      </w:pPr>
      <w:r/>
      <w:r>
        <w:rPr>
          <w:b/>
        </w:rPr>
        <w:t>Time Complexity:</w:t>
      </w:r>
      <w:r>
        <w:t xml:space="preserve"> O(W × H) where W = window width, H = runHours; effectively O(24×24) = O(576) constant</w:t>
      </w:r>
    </w:p>
    <w:p>
      <w:pPr>
        <w:spacing w:after="80"/>
      </w:pPr>
      <w:r/>
      <w:r>
        <w:rPr>
          <w:b/>
        </w:rPr>
        <w:t>Why chosen:</w:t>
      </w:r>
      <w:r>
        <w:t xml:space="preserve"> Guarantees global optimum for contiguous scheduling; window is bounded to 24 hours so exhaustive is fast.</w:t>
      </w:r>
    </w:p>
    <w:p>
      <w:pPr>
        <w:spacing w:after="80"/>
      </w:pPr>
      <w:r/>
      <w:r>
        <w:rPr>
          <w:b/>
        </w:rPr>
        <w:t>Source:</w:t>
      </w:r>
      <w:r>
        <w:t xml:space="preserve"> </w:t>
      </w:r>
      <w:r>
        <w:rPr>
          <w:rFonts w:ascii="Courier New" w:hAnsi="Courier New"/>
          <w:color w:val="C7254E"/>
          <w:sz w:val="18"/>
        </w:rPr>
        <w:t>ProjectController.php</w:t>
      </w:r>
      <w:r>
        <w:t xml:space="preserve"> lines 399–408: </w:t>
      </w:r>
      <w:r>
        <w:rPr>
          <w:rFonts w:ascii="Courier New" w:hAnsi="Courier New"/>
          <w:color w:val="C7254E"/>
          <w:sz w:val="18"/>
        </w:rPr>
        <w:t>pickBestIntervals()</w:t>
      </w:r>
      <w:r>
        <w:t xml:space="preserve"> maxSplits=0 branch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13.3 Greedy Cheapest Hours (Split Scheduling)</w:t>
      </w:r>
    </w:p>
    <w:p>
      <w:pPr>
        <w:spacing w:after="80"/>
      </w:pPr>
      <w:r/>
      <w:r>
        <w:rPr>
          <w:b/>
        </w:rPr>
        <w:t>Name:</w:t>
      </w:r>
      <w:r>
        <w:t xml:space="preserve"> Cheapest Individual Hours Picker</w:t>
      </w:r>
    </w:p>
    <w:p>
      <w:pPr>
        <w:spacing w:after="80"/>
      </w:pPr>
      <w:r/>
      <w:r>
        <w:rPr>
          <w:b/>
        </w:rPr>
        <w:t>Purpose:</w:t>
      </w:r>
      <w:r>
        <w:t xml:space="preserve"> When splits are allowed (</w:t>
      </w:r>
      <w:r>
        <w:rPr>
          <w:rFonts w:ascii="Courier New" w:hAnsi="Courier New"/>
          <w:color w:val="C7254E"/>
          <w:sz w:val="18"/>
        </w:rPr>
        <w:t>max_interruptions &gt; 0</w:t>
      </w:r>
      <w:r>
        <w:t xml:space="preserve">), pick the </w:t>
      </w:r>
      <w:r>
        <w:rPr>
          <w:rFonts w:ascii="Courier New" w:hAnsi="Courier New"/>
          <w:color w:val="C7254E"/>
          <w:sz w:val="18"/>
        </w:rPr>
        <w:t>runHours</w:t>
      </w:r>
      <w:r>
        <w:t xml:space="preserve"> cheapest individual hours from the window, then group consecutive hours into intervals.</w:t>
      </w:r>
    </w:p>
    <w:p>
      <w:pPr>
        <w:spacing w:after="80"/>
      </w:pPr>
      <w:r/>
      <w:r>
        <w:rPr>
          <w:b/>
        </w:rPr>
        <w:t>Step-by-step pseudocode:</w:t>
      </w:r>
      <w:r/>
    </w:p>
    <w:p>
      <w:pPr>
        <w:spacing w:after="0" w:before="120"/>
        <w:shd w:val="clear" w:color="auto" w:fill="F8F8F8"/>
      </w:pPr>
    </w:p>
    <w:p>
      <w:pPr>
        <w:pStyle w:val="CodeBlock"/>
        <w:shd w:val="clear" w:color="auto" w:fill="F8F8F8"/>
      </w:pPr>
      <w:r>
        <w:rPr>
          <w:color w:val="1F2937"/>
        </w:rPr>
        <w:t>1. Build hour_costs = {h: costSignal[h] for h in [winStart, winEnd)}</w:t>
      </w:r>
    </w:p>
    <w:p>
      <w:pPr>
        <w:pStyle w:val="CodeBlock"/>
        <w:shd w:val="clear" w:color="auto" w:fill="F8F8F8"/>
      </w:pPr>
      <w:r>
        <w:rPr>
          <w:color w:val="1F2937"/>
        </w:rPr>
        <w:t>2. Sort hour_costs ascending by cost</w:t>
      </w:r>
    </w:p>
    <w:p>
      <w:pPr>
        <w:pStyle w:val="CodeBlock"/>
        <w:shd w:val="clear" w:color="auto" w:fill="F8F8F8"/>
      </w:pPr>
      <w:r>
        <w:rPr>
          <w:color w:val="1F2937"/>
        </w:rPr>
        <w:t>3. chosen = first runHours hours from sorted list</w:t>
      </w:r>
    </w:p>
    <w:p>
      <w:pPr>
        <w:pStyle w:val="CodeBlock"/>
        <w:shd w:val="clear" w:color="auto" w:fill="F8F8F8"/>
      </w:pPr>
      <w:r>
        <w:rPr>
          <w:color w:val="1F2937"/>
        </w:rPr>
        <w:t>4. Sort chosen ascending (re-order by hour number)</w:t>
      </w:r>
    </w:p>
    <w:p>
      <w:pPr>
        <w:pStyle w:val="CodeBlock"/>
        <w:shd w:val="clear" w:color="auto" w:fill="F8F8F8"/>
      </w:pPr>
      <w:r>
        <w:rPr>
          <w:color w:val="1F2937"/>
        </w:rPr>
        <w:t>5. Group consecutive hours into intervals: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intervals = []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group_start = chosen[0]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for i in 1..len(chosen):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   if chosen[i] != chosen[i-1] + 1: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       intervals.append({start: group_start, end: chosen[i-1]+1})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       group_start = chosen[i]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intervals.append({start: group_start, end: last+1})</w:t>
      </w:r>
    </w:p>
    <w:p>
      <w:pPr>
        <w:pStyle w:val="CodeBlock"/>
        <w:shd w:val="clear" w:color="auto" w:fill="F8F8F8"/>
      </w:pPr>
      <w:r>
        <w:rPr>
          <w:color w:val="1F2937"/>
        </w:rPr>
        <w:t>6. Return intervals</w:t>
      </w:r>
    </w:p>
    <w:p>
      <w:pPr>
        <w:spacing w:before="0" w:after="120"/>
        <w:shd w:val="clear" w:color="auto" w:fill="F8F8F8"/>
      </w:pPr>
    </w:p>
    <w:p>
      <w:pPr>
        <w:spacing w:after="80"/>
      </w:pPr>
      <w:r/>
      <w:r>
        <w:rPr>
          <w:b/>
        </w:rPr>
        <w:t>Time Complexity:</w:t>
      </w:r>
      <w:r>
        <w:t xml:space="preserve"> O(W log W) for sort + O(H) for grouping</w:t>
      </w:r>
    </w:p>
    <w:p>
      <w:pPr>
        <w:spacing w:after="80"/>
      </w:pPr>
      <w:r/>
      <w:r>
        <w:rPr>
          <w:b/>
        </w:rPr>
        <w:t>Why chosen:</w:t>
      </w:r>
      <w:r>
        <w:t xml:space="preserve"> Optimal when splits are allowed (selects globally cheapest individual hours); grouping minimizes number of interval records.</w:t>
      </w:r>
    </w:p>
    <w:p>
      <w:pPr>
        <w:spacing w:after="80"/>
      </w:pPr>
      <w:r/>
      <w:r>
        <w:rPr>
          <w:b/>
        </w:rPr>
        <w:t>Source:</w:t>
      </w:r>
      <w:r>
        <w:t xml:space="preserve"> </w:t>
      </w:r>
      <w:r>
        <w:rPr>
          <w:rFonts w:ascii="Courier New" w:hAnsi="Courier New"/>
          <w:color w:val="C7254E"/>
          <w:sz w:val="18"/>
        </w:rPr>
        <w:t>ProjectController.php</w:t>
      </w:r>
      <w:r>
        <w:t xml:space="preserve"> lines 411–433: </w:t>
      </w:r>
      <w:r>
        <w:rPr>
          <w:rFonts w:ascii="Courier New" w:hAnsi="Courier New"/>
          <w:color w:val="C7254E"/>
          <w:sz w:val="18"/>
        </w:rPr>
        <w:t>pickBestIntervals()</w:t>
      </w:r>
      <w:r>
        <w:t xml:space="preserve"> maxSplits&gt;0 branch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13.4 Improvement Guard</w:t>
      </w:r>
    </w:p>
    <w:p>
      <w:pPr>
        <w:spacing w:after="80"/>
      </w:pPr>
      <w:r/>
      <w:r>
        <w:rPr>
          <w:b/>
        </w:rPr>
        <w:t>Name:</w:t>
      </w:r>
      <w:r>
        <w:t xml:space="preserve"> Cost Improvement Gate</w:t>
      </w:r>
    </w:p>
    <w:p>
      <w:pPr>
        <w:spacing w:after="80"/>
      </w:pPr>
      <w:r/>
      <w:r>
        <w:rPr>
          <w:b/>
        </w:rPr>
        <w:t>Purpose:</w:t>
      </w:r>
      <w:r>
        <w:t xml:space="preserve"> Before saving a new schedule, verify the new intervals actually improve on the current schedule. Prevents unnecessary DB writes and regressions.</w:t>
      </w:r>
    </w:p>
    <w:p>
      <w:pPr>
        <w:spacing w:after="80"/>
      </w:pPr>
      <w:r/>
      <w:r>
        <w:rPr>
          <w:b/>
        </w:rPr>
        <w:t>Step-by-step pseudocode:</w:t>
      </w:r>
      <w:r/>
    </w:p>
    <w:p>
      <w:pPr>
        <w:spacing w:after="0" w:before="120"/>
        <w:shd w:val="clear" w:color="auto" w:fill="F8F8F8"/>
      </w:pPr>
    </w:p>
    <w:p>
      <w:pPr>
        <w:pStyle w:val="CodeBlock"/>
        <w:shd w:val="clear" w:color="auto" w:fill="F8F8F8"/>
      </w:pPr>
      <w:r>
        <w:rPr>
          <w:color w:val="1F2937"/>
        </w:rPr>
        <w:t>1. current_best_cost = INF</w:t>
      </w:r>
    </w:p>
    <w:p>
      <w:pPr>
        <w:pStyle w:val="CodeBlock"/>
        <w:shd w:val="clear" w:color="auto" w:fill="F8F8F8"/>
      </w:pPr>
      <w:r>
        <w:rPr>
          <w:color w:val="1F2937"/>
        </w:rPr>
        <w:t>2. For each existing interval [ivS, ivE] in component.usage_time_intervals: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a. For s2 = ivS to (ivE - runHours):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    cost = sum(costSignal[s2 .. s2+runHours-1])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    current_best_cost = min(current_best_cost, cost)</w:t>
      </w:r>
    </w:p>
    <w:p>
      <w:pPr>
        <w:pStyle w:val="CodeBlock"/>
        <w:shd w:val="clear" w:color="auto" w:fill="F8F8F8"/>
      </w:pPr>
      <w:r>
        <w:rPr>
          <w:color w:val="1F2937"/>
        </w:rPr>
        <w:t>3. new_cost = sum(costSignal[h] for h in new_intervals)</w:t>
      </w:r>
    </w:p>
    <w:p>
      <w:pPr>
        <w:pStyle w:val="CodeBlock"/>
        <w:shd w:val="clear" w:color="auto" w:fill="F8F8F8"/>
      </w:pPr>
      <w:r>
        <w:rPr>
          <w:color w:val="1F2937"/>
        </w:rPr>
        <w:t>4. If new_cost &gt;= current_best_cost - 0.0001: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SKIP (no improvement)</w:t>
      </w:r>
    </w:p>
    <w:p>
      <w:pPr>
        <w:pStyle w:val="CodeBlock"/>
        <w:shd w:val="clear" w:color="auto" w:fill="F8F8F8"/>
      </w:pPr>
      <w:r>
        <w:rPr>
          <w:color w:val="1F2937"/>
        </w:rPr>
        <w:t>5. Else: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savings = current_best_cost - new_cost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SAVE new intervals; record savings</w:t>
      </w:r>
    </w:p>
    <w:p>
      <w:pPr>
        <w:spacing w:before="0" w:after="120"/>
        <w:shd w:val="clear" w:color="auto" w:fill="F8F8F8"/>
      </w:pPr>
    </w:p>
    <w:p>
      <w:pPr>
        <w:spacing w:after="80"/>
      </w:pPr>
      <w:r/>
      <w:r>
        <w:rPr>
          <w:b/>
        </w:rPr>
        <w:t>Time Complexity:</w:t>
      </w:r>
      <w:r>
        <w:t xml:space="preserve"> O(K × W × H) where K = number of existing intervals (typically ≤ 5)</w:t>
      </w:r>
    </w:p>
    <w:p>
      <w:pPr>
        <w:spacing w:after="80"/>
      </w:pPr>
      <w:r/>
      <w:r>
        <w:rPr>
          <w:b/>
        </w:rPr>
        <w:t>Why chosen:</w:t>
      </w:r>
      <w:r>
        <w:t xml:space="preserve"> Idempotent operation; prevents infinite re-optimization loops; preserves user overrides.</w:t>
      </w:r>
    </w:p>
    <w:p>
      <w:pPr>
        <w:spacing w:after="80"/>
      </w:pPr>
      <w:r/>
      <w:r>
        <w:rPr>
          <w:b/>
        </w:rPr>
        <w:t>Source:</w:t>
      </w:r>
      <w:r>
        <w:t xml:space="preserve"> </w:t>
      </w:r>
      <w:r>
        <w:rPr>
          <w:rFonts w:ascii="Courier New" w:hAnsi="Courier New"/>
          <w:color w:val="C7254E"/>
          <w:sz w:val="18"/>
        </w:rPr>
        <w:t>ProjectController.php</w:t>
      </w:r>
      <w:r>
        <w:t xml:space="preserve"> lines 271–295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13.5 Seven-Step Dispatch (SourceDispatchService)</w:t>
      </w:r>
    </w:p>
    <w:p>
      <w:pPr>
        <w:spacing w:after="80"/>
      </w:pPr>
      <w:r/>
      <w:r>
        <w:rPr>
          <w:b/>
        </w:rPr>
        <w:t>Name:</w:t>
      </w:r>
      <w:r>
        <w:t xml:space="preserve"> Greedy Per-Hour Optimal Dispatch</w:t>
      </w:r>
    </w:p>
    <w:p>
      <w:pPr>
        <w:spacing w:after="80"/>
      </w:pPr>
      <w:r/>
      <w:r>
        <w:rPr>
          <w:b/>
        </w:rPr>
        <w:t>Purpose:</w:t>
      </w:r>
      <w:r>
        <w:t xml:space="preserve"> For each of 24 hours, allocate load across solar, batteries, utility, and generator in cost-priority order.</w:t>
      </w:r>
    </w:p>
    <w:p>
      <w:pPr>
        <w:spacing w:after="80"/>
      </w:pPr>
      <w:r/>
      <w:r>
        <w:rPr>
          <w:b/>
        </w:rPr>
        <w:t>Step-by-step pseudocode (per hour h):</w:t>
      </w:r>
      <w:r/>
    </w:p>
    <w:p>
      <w:pPr>
        <w:spacing w:after="0" w:before="120"/>
        <w:shd w:val="clear" w:color="auto" w:fill="F8F8F8"/>
      </w:pPr>
    </w:p>
    <w:p>
      <w:pPr>
        <w:pStyle w:val="CodeBlock"/>
        <w:shd w:val="clear" w:color="auto" w:fill="F8F8F8"/>
      </w:pPr>
      <w:r>
        <w:rPr>
          <w:color w:val="1F2937"/>
        </w:rPr>
        <w:t>Step 1: PAIRED SOLAR CHARGING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For each solar system (by capacity ratio):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Allocate system's proportional solar output to its paired battery banks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Battery absorbs up to its C-rate; surplus returns to shared pool</w:t>
      </w:r>
    </w:p>
    <w:p>
      <w:pPr>
        <w:pStyle w:val="CodeBlock"/>
        <w:shd w:val="clear" w:color="auto" w:fill="F8F8F8"/>
      </w:pPr>
      <w:r>
        <w:rPr>
          <w:color w:val="1F2937"/>
        </w:rPr>
      </w:r>
    </w:p>
    <w:p>
      <w:pPr>
        <w:pStyle w:val="CodeBlock"/>
        <w:shd w:val="clear" w:color="auto" w:fill="F8F8F8"/>
      </w:pPr>
      <w:r>
        <w:rPr>
          <w:color w:val="1F2937"/>
        </w:rPr>
        <w:t>Step 2: SOLAR COVERS LOAD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solar_used[h] = min(shared_solar, demand)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surplus = shared_solar - solar_used[h]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remaining = demand - solar_used[h]</w:t>
      </w:r>
    </w:p>
    <w:p>
      <w:pPr>
        <w:pStyle w:val="CodeBlock"/>
        <w:shd w:val="clear" w:color="auto" w:fill="F8F8F8"/>
      </w:pPr>
      <w:r>
        <w:rPr>
          <w:color w:val="1F2937"/>
        </w:rPr>
      </w:r>
    </w:p>
    <w:p>
      <w:pPr>
        <w:pStyle w:val="CodeBlock"/>
        <w:shd w:val="clear" w:color="auto" w:fill="F8F8F8"/>
      </w:pPr>
      <w:r>
        <w:rPr>
          <w:color w:val="1F2937"/>
        </w:rPr>
        <w:t>Step 3: SURPLUS SOLAR CHARGES UNPAIRED BANKS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Distribute surplus proportionally among unpaired batteries (by headroom)</w:t>
      </w:r>
    </w:p>
    <w:p>
      <w:pPr>
        <w:pStyle w:val="CodeBlock"/>
        <w:shd w:val="clear" w:color="auto" w:fill="F8F8F8"/>
      </w:pPr>
      <w:r>
        <w:rPr>
          <w:color w:val="1F2937"/>
        </w:rPr>
      </w:r>
    </w:p>
    <w:p>
      <w:pPr>
        <w:pStyle w:val="CodeBlock"/>
        <w:shd w:val="clear" w:color="auto" w:fill="F8F8F8"/>
      </w:pPr>
      <w:r>
        <w:rPr>
          <w:color w:val="1F2937"/>
        </w:rPr>
        <w:t>Step 4: BATTERY DISCHARGE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max_discharge = min(sum of C-rate limits, sum of current_SOC × 1000)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discharge = min(remaining, max_discharge)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Distribute proportionally by current SOC across all banks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Update SOC; guard against SOC &lt; 0</w:t>
      </w:r>
    </w:p>
    <w:p>
      <w:pPr>
        <w:pStyle w:val="CodeBlock"/>
        <w:shd w:val="clear" w:color="auto" w:fill="F8F8F8"/>
      </w:pPr>
      <w:r>
        <w:rPr>
          <w:color w:val="1F2937"/>
        </w:rPr>
      </w:r>
    </w:p>
    <w:p>
      <w:pPr>
        <w:pStyle w:val="CodeBlock"/>
        <w:shd w:val="clear" w:color="auto" w:fill="F8F8F8"/>
      </w:pPr>
      <w:r>
        <w:rPr>
          <w:color w:val="1F2937"/>
        </w:rPr>
        <w:t>Step 5: UTILITY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utility_used[h] = min(utilityCapW, remaining)</w:t>
      </w:r>
    </w:p>
    <w:p>
      <w:pPr>
        <w:pStyle w:val="CodeBlock"/>
        <w:shd w:val="clear" w:color="auto" w:fill="F8F8F8"/>
      </w:pPr>
      <w:r>
        <w:rPr>
          <w:color w:val="1F2937"/>
        </w:rPr>
      </w:r>
    </w:p>
    <w:p>
      <w:pPr>
        <w:pStyle w:val="CodeBlock"/>
        <w:shd w:val="clear" w:color="auto" w:fill="F8F8F8"/>
      </w:pPr>
      <w:r>
        <w:rPr>
          <w:color w:val="1F2937"/>
        </w:rPr>
        <w:t>Step 6: GENERATOR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gen_used[h] = min(genCapW, remaining)</w:t>
      </w:r>
    </w:p>
    <w:p>
      <w:pPr>
        <w:pStyle w:val="CodeBlock"/>
        <w:shd w:val="clear" w:color="auto" w:fill="F8F8F8"/>
      </w:pPr>
      <w:r>
        <w:rPr>
          <w:color w:val="1F2937"/>
        </w:rPr>
      </w:r>
    </w:p>
    <w:p>
      <w:pPr>
        <w:pStyle w:val="CodeBlock"/>
        <w:shd w:val="clear" w:color="auto" w:fill="F8F8F8"/>
      </w:pPr>
      <w:r>
        <w:rPr>
          <w:color w:val="1F2937"/>
        </w:rPr>
        <w:t>Step 7: OPPORTUNISTIC GEN CHARGING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If generator already running AND spare capacity below 85% loading: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Charge batteries with spare AC capacity (apply INV_EFF = 0.95)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Generator AC draw increases by charging load</w:t>
      </w:r>
    </w:p>
    <w:p>
      <w:pPr>
        <w:spacing w:before="0" w:after="120"/>
        <w:shd w:val="clear" w:color="auto" w:fill="F8F8F8"/>
      </w:pPr>
    </w:p>
    <w:p>
      <w:pPr>
        <w:spacing w:after="80"/>
      </w:pPr>
      <w:r/>
      <w:r>
        <w:rPr>
          <w:b/>
        </w:rPr>
        <w:t>Time Complexity:</w:t>
      </w:r>
      <w:r>
        <w:t xml:space="preserve"> O(24 × B) where B = number of battery banks; O(24 × B × S) where S = solar systems</w:t>
      </w:r>
    </w:p>
    <w:p>
      <w:pPr>
        <w:spacing w:after="80"/>
      </w:pPr>
      <w:r/>
      <w:r>
        <w:rPr>
          <w:b/>
        </w:rPr>
        <w:t>Why chosen:</w:t>
      </w:r>
      <w:r>
        <w:t xml:space="preserve"> Greedy per-hour is computationally efficient and near-optimal for deterministic day-ahead profiles; full MPC would require forecast uncertainty handling beyond current scope.</w:t>
      </w:r>
    </w:p>
    <w:p>
      <w:pPr>
        <w:spacing w:after="80"/>
      </w:pPr>
      <w:r/>
      <w:r>
        <w:rPr>
          <w:b/>
        </w:rPr>
        <w:t>Source:</w:t>
      </w:r>
      <w:r>
        <w:t xml:space="preserve"> </w:t>
      </w:r>
      <w:r>
        <w:rPr>
          <w:rFonts w:ascii="Courier New" w:hAnsi="Courier New"/>
          <w:color w:val="C7254E"/>
          <w:sz w:val="18"/>
        </w:rPr>
        <w:t>SourceDispatchService.php</w:t>
      </w:r>
      <w:r>
        <w:t xml:space="preserve"> lines 185–346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13.6 Paired Battery Charging (Solar System)</w:t>
      </w:r>
    </w:p>
    <w:p>
      <w:pPr>
        <w:spacing w:after="80"/>
      </w:pPr>
      <w:r/>
      <w:r>
        <w:rPr>
          <w:b/>
        </w:rPr>
        <w:t>Name:</w:t>
      </w:r>
      <w:r>
        <w:t xml:space="preserve"> Proportional Paired Bank Charger</w:t>
      </w:r>
    </w:p>
    <w:p>
      <w:pPr>
        <w:spacing w:after="80"/>
      </w:pPr>
      <w:r/>
      <w:r>
        <w:rPr>
          <w:b/>
        </w:rPr>
        <w:t>Purpose:</w:t>
      </w:r>
      <w:r>
        <w:t xml:space="preserve"> Distribute a solar system's output proportionally among its paired batteries based on available headroom (unfilled capacity).</w:t>
      </w:r>
    </w:p>
    <w:p>
      <w:pPr>
        <w:spacing w:after="80"/>
      </w:pPr>
      <w:r/>
      <w:r>
        <w:rPr>
          <w:b/>
        </w:rPr>
        <w:t>Step-by-step pseudocode:</w:t>
      </w:r>
      <w:r/>
    </w:p>
    <w:p>
      <w:pPr>
        <w:spacing w:after="0" w:before="120"/>
        <w:shd w:val="clear" w:color="auto" w:fill="F8F8F8"/>
      </w:pPr>
    </w:p>
    <w:p>
      <w:pPr>
        <w:pStyle w:val="CodeBlock"/>
        <w:shd w:val="clear" w:color="auto" w:fill="F8F8F8"/>
      </w:pPr>
      <w:r>
        <w:rPr>
          <w:color w:val="1F2937"/>
        </w:rPr>
        <w:t>1. total_head = sum of (usable - current) for all batteries in bank</w:t>
      </w:r>
    </w:p>
    <w:p>
      <w:pPr>
        <w:pStyle w:val="CodeBlock"/>
        <w:shd w:val="clear" w:color="auto" w:fill="F8F8F8"/>
      </w:pPr>
      <w:r>
        <w:rPr>
          <w:color w:val="1F2937"/>
        </w:rPr>
        <w:t>2. If total_head == 0: return (all full)</w:t>
      </w:r>
    </w:p>
    <w:p>
      <w:pPr>
        <w:pStyle w:val="CodeBlock"/>
        <w:shd w:val="clear" w:color="auto" w:fill="F8F8F8"/>
      </w:pPr>
      <w:r>
        <w:rPr>
          <w:color w:val="1F2937"/>
        </w:rPr>
        <w:t>3. For each battery b in bank: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a. head_b = usable_b - current_b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b. share = system_output_W × (head_b / total_head)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c. actual = min(share, C_rate_charge_b × 1000)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d. current_b += (actual / 1000) × one_way_eff_b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e. total_charged += actual</w:t>
      </w:r>
    </w:p>
    <w:p>
      <w:pPr>
        <w:pStyle w:val="CodeBlock"/>
        <w:shd w:val="clear" w:color="auto" w:fill="F8F8F8"/>
      </w:pPr>
      <w:r>
        <w:rPr>
          <w:color w:val="1F2937"/>
        </w:rPr>
        <w:t>4. Surplus = system_output - total_charged (returned to shared pool)</w:t>
      </w:r>
    </w:p>
    <w:p>
      <w:pPr>
        <w:spacing w:before="0" w:after="120"/>
        <w:shd w:val="clear" w:color="auto" w:fill="F8F8F8"/>
      </w:pPr>
    </w:p>
    <w:p>
      <w:pPr>
        <w:spacing w:after="80"/>
      </w:pPr>
      <w:r/>
      <w:r>
        <w:rPr>
          <w:b/>
        </w:rPr>
        <w:t>Source:</w:t>
      </w:r>
      <w:r>
        <w:t xml:space="preserve"> </w:t>
      </w:r>
      <w:r>
        <w:rPr>
          <w:rFonts w:ascii="Courier New" w:hAnsi="Courier New"/>
          <w:color w:val="C7254E"/>
          <w:sz w:val="18"/>
        </w:rPr>
        <w:t>SourceDispatchService.php</w:t>
      </w:r>
      <w:r>
        <w:t xml:space="preserve"> lines 193–217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13.7 Pool Battery Charging (Unpaired/Surplus Solar)</w:t>
      </w:r>
    </w:p>
    <w:p>
      <w:pPr>
        <w:spacing w:after="80"/>
      </w:pPr>
      <w:r/>
      <w:r>
        <w:rPr>
          <w:b/>
        </w:rPr>
        <w:t>Name:</w:t>
      </w:r>
      <w:r>
        <w:t xml:space="preserve"> Pool Charger (Shared Surplus)</w:t>
      </w:r>
    </w:p>
    <w:p>
      <w:pPr>
        <w:spacing w:after="80"/>
      </w:pPr>
      <w:r/>
      <w:r>
        <w:rPr>
          <w:b/>
        </w:rPr>
        <w:t>Purpose:</w:t>
      </w:r>
      <w:r>
        <w:t xml:space="preserve"> Distribute shared solar surplus to unpaired battery banks proportionally by headroom.</w:t>
      </w:r>
    </w:p>
    <w:p>
      <w:pPr>
        <w:spacing w:after="80"/>
      </w:pPr>
      <w:r/>
      <w:r>
        <w:rPr>
          <w:b/>
        </w:rPr>
        <w:t>Algorithm:</w:t>
      </w:r>
      <w:r>
        <w:t xml:space="preserve"> Same as 13.6 but operates on </w:t>
      </w:r>
      <w:r>
        <w:rPr>
          <w:rFonts w:ascii="Courier New" w:hAnsi="Courier New"/>
          <w:color w:val="C7254E"/>
          <w:sz w:val="18"/>
        </w:rPr>
        <w:t>unpairedIds</w:t>
      </w:r>
      <w:r>
        <w:t xml:space="preserve"> list and uses shared surplus as input.</w:t>
      </w:r>
    </w:p>
    <w:p>
      <w:pPr>
        <w:spacing w:after="80"/>
      </w:pPr>
      <w:r/>
      <w:r>
        <w:rPr>
          <w:b/>
        </w:rPr>
        <w:t>Source:</w:t>
      </w:r>
      <w:r>
        <w:t xml:space="preserve"> </w:t>
      </w:r>
      <w:r>
        <w:rPr>
          <w:rFonts w:ascii="Courier New" w:hAnsi="Courier New"/>
          <w:color w:val="C7254E"/>
          <w:sz w:val="18"/>
        </w:rPr>
        <w:t>SourceDispatchService.php</w:t>
      </w:r>
      <w:r>
        <w:t xml:space="preserve"> lines 227–248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13.8 Opportunistic Generator Charging</w:t>
      </w:r>
    </w:p>
    <w:p>
      <w:pPr>
        <w:spacing w:after="80"/>
      </w:pPr>
      <w:r/>
      <w:r>
        <w:rPr>
          <w:b/>
        </w:rPr>
        <w:t>Name:</w:t>
      </w:r>
      <w:r>
        <w:t xml:space="preserve"> Spare-Capacity Gen Charger</w:t>
      </w:r>
    </w:p>
    <w:p>
      <w:pPr>
        <w:spacing w:after="80"/>
      </w:pPr>
      <w:r/>
      <w:r>
        <w:rPr>
          <w:b/>
        </w:rPr>
        <w:t>Purpose:</w:t>
      </w:r>
      <w:r>
        <w:t xml:space="preserve"> When generator is already running for load, use spare capacity below 85% loading to charge batteries, improving generator fuel efficiency.</w:t>
      </w:r>
    </w:p>
    <w:p>
      <w:pPr>
        <w:spacing w:after="80"/>
      </w:pPr>
      <w:r/>
      <w:r>
        <w:rPr>
          <w:b/>
        </w:rPr>
        <w:t>Step-by-step pseudocode:</w:t>
      </w:r>
      <w:r/>
    </w:p>
    <w:p>
      <w:pPr>
        <w:spacing w:after="0" w:before="120"/>
        <w:shd w:val="clear" w:color="auto" w:fill="F8F8F8"/>
      </w:pPr>
    </w:p>
    <w:p>
      <w:pPr>
        <w:pStyle w:val="CodeBlock"/>
        <w:shd w:val="clear" w:color="auto" w:fill="F8F8F8"/>
      </w:pPr>
      <w:r>
        <w:rPr>
          <w:color w:val="1F2937"/>
        </w:rPr>
        <w:t>1. gen_max_for_charging = genCapW × 0.85</w:t>
      </w:r>
    </w:p>
    <w:p>
      <w:pPr>
        <w:pStyle w:val="CodeBlock"/>
        <w:shd w:val="clear" w:color="auto" w:fill="F8F8F8"/>
      </w:pPr>
      <w:r>
        <w:rPr>
          <w:color w:val="1F2937"/>
        </w:rPr>
        <w:t>2. spare_gen_W = max(0, gen_max_for_charging - gen_used[h])</w:t>
      </w:r>
    </w:p>
    <w:p>
      <w:pPr>
        <w:pStyle w:val="CodeBlock"/>
        <w:shd w:val="clear" w:color="auto" w:fill="F8F8F8"/>
      </w:pPr>
      <w:r>
        <w:rPr>
          <w:color w:val="1F2937"/>
        </w:rPr>
        <w:t>3. If spare_gen_W == 0: skip</w:t>
      </w:r>
    </w:p>
    <w:p>
      <w:pPr>
        <w:pStyle w:val="CodeBlock"/>
        <w:shd w:val="clear" w:color="auto" w:fill="F8F8F8"/>
      </w:pPr>
      <w:r>
        <w:rPr>
          <w:color w:val="1F2937"/>
        </w:rPr>
        <w:t>4. total_head = sum of (usable - current) × 1000 for all batteries</w:t>
      </w:r>
    </w:p>
    <w:p>
      <w:pPr>
        <w:pStyle w:val="CodeBlock"/>
        <w:shd w:val="clear" w:color="auto" w:fill="F8F8F8"/>
      </w:pPr>
      <w:r>
        <w:rPr>
          <w:color w:val="1F2937"/>
        </w:rPr>
        <w:t>5. max_gen_charge_ac = min(spare_gen_W, total_C_rate × 1000, total_head / INV_EFF)</w:t>
      </w:r>
    </w:p>
    <w:p>
      <w:pPr>
        <w:pStyle w:val="CodeBlock"/>
        <w:shd w:val="clear" w:color="auto" w:fill="F8F8F8"/>
      </w:pPr>
      <w:r>
        <w:rPr>
          <w:color w:val="1F2937"/>
        </w:rPr>
        <w:t>6. For each battery b: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a. ac_W = max_gen_charge_ac × (head_b / total_head)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b. ac_W = min(ac_W, C_rate_b × 1000)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c. current_b += (ac_W × INV_EFF / 1000) × one_way_eff_b</w:t>
      </w:r>
    </w:p>
    <w:p>
      <w:pPr>
        <w:pStyle w:val="CodeBlock"/>
        <w:shd w:val="clear" w:color="auto" w:fill="F8F8F8"/>
      </w:pPr>
      <w:r>
        <w:rPr>
          <w:color w:val="1F2937"/>
        </w:rPr>
        <w:t>7. gen_used[h] += total_ac_drawn  (generator burns extra fuel for charging)</w:t>
      </w:r>
    </w:p>
    <w:p>
      <w:pPr>
        <w:spacing w:before="0" w:after="120"/>
        <w:shd w:val="clear" w:color="auto" w:fill="F8F8F8"/>
      </w:pPr>
    </w:p>
    <w:p>
      <w:pPr>
        <w:spacing w:after="80"/>
      </w:pPr>
      <w:r/>
      <w:r>
        <w:rPr>
          <w:b/>
        </w:rPr>
        <w:t>Note:</w:t>
      </w:r>
      <w:r>
        <w:t xml:space="preserve"> Generator does NOT start solely to charge (only if already running). INV_EFF = 0.95 (AC-to-DC conversion).</w:t>
      </w:r>
    </w:p>
    <w:p>
      <w:pPr>
        <w:spacing w:after="80"/>
      </w:pPr>
      <w:r/>
      <w:r>
        <w:rPr>
          <w:b/>
        </w:rPr>
        <w:t>Source:</w:t>
      </w:r>
      <w:r>
        <w:t xml:space="preserve"> </w:t>
      </w:r>
      <w:r>
        <w:rPr>
          <w:rFonts w:ascii="Courier New" w:hAnsi="Courier New"/>
          <w:color w:val="C7254E"/>
          <w:sz w:val="18"/>
        </w:rPr>
        <w:t>SourceDispatchService.php</w:t>
      </w:r>
      <w:r>
        <w:t xml:space="preserve"> lines 299–338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13.9 PSH Latitude Interpolation</w:t>
      </w:r>
    </w:p>
    <w:p>
      <w:pPr>
        <w:spacing w:after="80"/>
      </w:pPr>
      <w:r/>
      <w:r>
        <w:rPr>
          <w:b/>
        </w:rPr>
        <w:t>Name:</w:t>
      </w:r>
      <w:r>
        <w:t xml:space="preserve"> Bilinear PSH Lookup</w:t>
      </w:r>
    </w:p>
    <w:p>
      <w:pPr>
        <w:spacing w:after="80"/>
      </w:pPr>
      <w:r/>
      <w:r>
        <w:rPr>
          <w:b/>
        </w:rPr>
        <w:t>Purpose:</w:t>
      </w:r>
      <w:r>
        <w:t xml:space="preserve"> Interpolate Peak Sun Hours for any latitude from a 7-row × 12-column table at 10° latitude increments.</w:t>
      </w:r>
    </w:p>
    <w:p>
      <w:pPr>
        <w:spacing w:after="80"/>
      </w:pPr>
      <w:r/>
      <w:r>
        <w:rPr>
          <w:b/>
        </w:rPr>
        <w:t>Algorithm:</w:t>
      </w:r>
      <w:r>
        <w:t xml:space="preserve"> Linear interpolation between bounding latitude bands, with southern-hemisphere season flip (+6 months).</w:t>
      </w:r>
    </w:p>
    <w:p>
      <w:pPr>
        <w:spacing w:after="80"/>
      </w:pPr>
      <w:r/>
      <w:r>
        <w:rPr>
          <w:b/>
        </w:rPr>
        <w:t>Source:</w:t>
      </w:r>
      <w:r>
        <w:t xml:space="preserve"> </w:t>
      </w:r>
      <w:r>
        <w:rPr>
          <w:rFonts w:ascii="Courier New" w:hAnsi="Courier New"/>
          <w:color w:val="C7254E"/>
          <w:sz w:val="18"/>
        </w:rPr>
        <w:t>SolarIrradianceService.php</w:t>
      </w:r>
      <w:r>
        <w:t xml:space="preserve"> lines 169–189. See Section 12.18 for full formula.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13.10 Southern Hemisphere Season Flip</w:t>
      </w:r>
    </w:p>
    <w:p>
      <w:pPr>
        <w:spacing w:after="80"/>
      </w:pPr>
      <w:r/>
      <w:r>
        <w:rPr>
          <w:b/>
        </w:rPr>
        <w:t>Name:</w:t>
      </w:r>
      <w:r>
        <w:t xml:space="preserve"> Month Index Flip</w:t>
      </w:r>
    </w:p>
    <w:p>
      <w:pPr>
        <w:spacing w:after="80"/>
      </w:pPr>
      <w:r/>
      <w:r>
        <w:rPr>
          <w:b/>
        </w:rPr>
        <w:t>Purpose:</w:t>
      </w:r>
      <w:r>
        <w:t xml:space="preserve"> Correct PSH lookup for southern hemisphere by shifting months by 6 (January in SH = July solar conditions).</w:t>
      </w:r>
    </w:p>
    <w:p>
      <w:pPr>
        <w:spacing w:after="80"/>
      </w:pPr>
      <w:r/>
      <w:r>
        <w:rPr>
          <w:b/>
        </w:rPr>
        <w:t>Algorithm:</w:t>
      </w:r>
      <w:r>
        <w:t xml:space="preserve"> </w:t>
      </w:r>
      <w:r>
        <w:rPr>
          <w:rFonts w:ascii="Courier New" w:hAnsi="Courier New"/>
          <w:color w:val="C7254E"/>
          <w:sz w:val="18"/>
        </w:rPr>
        <w:t>mi = (mi + 6) % 12</w:t>
      </w:r>
      <w:r>
        <w:t xml:space="preserve"> applied when lat &lt; 0.</w:t>
      </w:r>
    </w:p>
    <w:p>
      <w:pPr>
        <w:spacing w:after="80"/>
      </w:pPr>
      <w:r/>
      <w:r>
        <w:rPr>
          <w:b/>
        </w:rPr>
        <w:t>Source:</w:t>
      </w:r>
      <w:r>
        <w:t xml:space="preserve"> </w:t>
      </w:r>
      <w:r>
        <w:rPr>
          <w:rFonts w:ascii="Courier New" w:hAnsi="Courier New"/>
          <w:color w:val="C7254E"/>
          <w:sz w:val="18"/>
        </w:rPr>
        <w:t>SolarIrradianceService.php</w:t>
      </w:r>
      <w:r>
        <w:t xml:space="preserve"> line 175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13.11 Group-Max Dedup</w:t>
      </w:r>
    </w:p>
    <w:p>
      <w:pPr>
        <w:spacing w:after="80"/>
      </w:pPr>
      <w:r/>
      <w:r>
        <w:rPr>
          <w:b/>
        </w:rPr>
        <w:t>Name:</w:t>
      </w:r>
      <w:r>
        <w:t xml:space="preserve"> Group-Max Component Deduplicator</w:t>
      </w:r>
    </w:p>
    <w:p>
      <w:pPr>
        <w:spacing w:after="80"/>
      </w:pPr>
      <w:r/>
      <w:r>
        <w:rPr>
          <w:b/>
        </w:rPr>
        <w:t>Purpose:</w:t>
      </w:r>
      <w:r>
        <w:t xml:space="preserve"> When multiple components share the same </w:t>
      </w:r>
      <w:r>
        <w:rPr>
          <w:rFonts w:ascii="Courier New" w:hAnsi="Courier New"/>
          <w:color w:val="C7254E"/>
          <w:sz w:val="18"/>
        </w:rPr>
        <w:t>group_name</w:t>
      </w:r>
      <w:r>
        <w:t xml:space="preserve"> at the same entity level, keep only the one with the highest VA. This models mutually exclusive loads (e.g. "backup AC unit" — only one runs at a time).</w:t>
      </w:r>
    </w:p>
    <w:p>
      <w:pPr>
        <w:spacing w:after="80"/>
      </w:pPr>
      <w:r/>
      <w:r>
        <w:rPr>
          <w:b/>
        </w:rPr>
        <w:t>Step-by-step pseudocode:</w:t>
      </w:r>
      <w:r/>
    </w:p>
    <w:p>
      <w:pPr>
        <w:spacing w:after="0" w:before="120"/>
        <w:shd w:val="clear" w:color="auto" w:fill="F8F8F8"/>
      </w:pPr>
    </w:p>
    <w:p>
      <w:pPr>
        <w:pStyle w:val="CodeBlock"/>
        <w:shd w:val="clear" w:color="auto" w:fill="F8F8F8"/>
      </w:pPr>
      <w:r>
        <w:rPr>
          <w:color w:val="1F2937"/>
        </w:rPr>
        <w:t>1. groups = {}</w:t>
      </w:r>
    </w:p>
    <w:p>
      <w:pPr>
        <w:pStyle w:val="CodeBlock"/>
        <w:shd w:val="clear" w:color="auto" w:fill="F8F8F8"/>
      </w:pPr>
      <w:r>
        <w:rPr>
          <w:color w:val="1F2937"/>
        </w:rPr>
        <w:t>2. For each component c: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If c.group_name is NULL: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   ungrouped.append(c)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Else: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   key = entity_id + '|' + group_name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   If key not in groups OR c.VA &gt; groups[key].VA: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       groups[key] = c</w:t>
      </w:r>
    </w:p>
    <w:p>
      <w:pPr>
        <w:pStyle w:val="CodeBlock"/>
        <w:shd w:val="clear" w:color="auto" w:fill="F8F8F8"/>
      </w:pPr>
      <w:r>
        <w:rPr>
          <w:color w:val="1F2937"/>
        </w:rPr>
        <w:t>3. active = ungrouped + values(groups)</w:t>
      </w:r>
    </w:p>
    <w:p>
      <w:pPr>
        <w:spacing w:before="0" w:after="120"/>
        <w:shd w:val="clear" w:color="auto" w:fill="F8F8F8"/>
      </w:pPr>
    </w:p>
    <w:p>
      <w:pPr>
        <w:spacing w:after="80"/>
      </w:pPr>
      <w:r/>
      <w:r>
        <w:rPr>
          <w:b/>
        </w:rPr>
        <w:t>Source:</w:t>
      </w:r>
      <w:r>
        <w:t xml:space="preserve"> </w:t>
      </w:r>
      <w:r>
        <w:rPr>
          <w:rFonts w:ascii="Courier New" w:hAnsi="Courier New"/>
          <w:color w:val="C7254E"/>
          <w:sz w:val="18"/>
        </w:rPr>
        <w:t>ScheduleController.php</w:t>
      </w:r>
      <w:r>
        <w:t xml:space="preserve"> lines 278–289, </w:t>
      </w:r>
      <w:r>
        <w:rPr>
          <w:rFonts w:ascii="Courier New" w:hAnsi="Courier New"/>
          <w:color w:val="C7254E"/>
          <w:sz w:val="18"/>
        </w:rPr>
        <w:t>PhaseBalanceController.php</w:t>
      </w:r>
      <w:r>
        <w:t xml:space="preserve"> lines 327–347, </w:t>
      </w:r>
      <w:r>
        <w:rPr>
          <w:rFonts w:ascii="Courier New" w:hAnsi="Courier New"/>
          <w:color w:val="C7254E"/>
          <w:sz w:val="18"/>
        </w:rPr>
        <w:t>FinancialAnalysisService.php</w:t>
      </w:r>
      <w:r>
        <w:t xml:space="preserve"> lines 328–340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13.12 Hour Membership Test (Midpoint Sampling)</w:t>
      </w:r>
    </w:p>
    <w:p>
      <w:pPr>
        <w:spacing w:after="80"/>
      </w:pPr>
      <w:r/>
      <w:r>
        <w:rPr>
          <w:b/>
        </w:rPr>
        <w:t>Name:</w:t>
      </w:r>
      <w:r>
        <w:t xml:space="preserve"> Hour Active Check</w:t>
      </w:r>
    </w:p>
    <w:p>
      <w:pPr>
        <w:spacing w:after="80"/>
      </w:pPr>
      <w:r/>
      <w:r>
        <w:rPr>
          <w:b/>
        </w:rPr>
        <w:t>Purpose:</w:t>
      </w:r>
      <w:r>
        <w:t xml:space="preserve"> Determine whether a component's usage interval covers a given clock hour, using midpoint sampling to handle boundary conditions correctly.</w:t>
      </w:r>
    </w:p>
    <w:p>
      <w:pPr>
        <w:spacing w:after="80"/>
      </w:pPr>
      <w:r/>
      <w:r>
        <w:rPr>
          <w:b/>
        </w:rPr>
        <w:t>Algorithm:</w:t>
      </w:r>
      <w:r/>
    </w:p>
    <w:p>
      <w:pPr>
        <w:spacing w:after="0" w:before="120"/>
        <w:shd w:val="clear" w:color="auto" w:fill="F8F8F8"/>
      </w:pPr>
    </w:p>
    <w:p>
      <w:pPr>
        <w:pStyle w:val="CodeBlock"/>
        <w:shd w:val="clear" w:color="auto" w:fill="F8F8F8"/>
      </w:pPr>
      <w:r>
        <w:rPr>
          <w:color w:val="1F2937"/>
        </w:rPr>
        <w:t>mid = h + 0.5  (midpoint of hour h)</w:t>
      </w:r>
    </w:p>
    <w:p>
      <w:pPr>
        <w:pStyle w:val="CodeBlock"/>
        <w:shd w:val="clear" w:color="auto" w:fill="F8F8F8"/>
      </w:pPr>
      <w:r>
        <w:rPr>
          <w:color w:val="1F2937"/>
        </w:rPr>
        <w:t>active = (mid &gt;= start AND mid &lt; end)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     OR (end &gt; 24 AND (mid+24) &gt;= start AND (mid+24) &lt; end)  -- overnight wrap</w:t>
      </w:r>
    </w:p>
    <w:p>
      <w:pPr>
        <w:spacing w:before="0" w:after="120"/>
        <w:shd w:val="clear" w:color="auto" w:fill="F8F8F8"/>
      </w:pPr>
    </w:p>
    <w:p>
      <w:pPr>
        <w:spacing w:after="80"/>
      </w:pPr>
      <w:r/>
      <w:r>
        <w:rPr>
          <w:b/>
        </w:rPr>
        <w:t>Source:</w:t>
      </w:r>
      <w:r>
        <w:t xml:space="preserve"> </w:t>
      </w:r>
      <w:r>
        <w:rPr>
          <w:rFonts w:ascii="Courier New" w:hAnsi="Courier New"/>
          <w:color w:val="C7254E"/>
          <w:sz w:val="18"/>
        </w:rPr>
        <w:t>ScheduleController.php</w:t>
      </w:r>
      <w:r>
        <w:t xml:space="preserve"> lines 313–318, </w:t>
      </w:r>
      <w:r>
        <w:rPr>
          <w:rFonts w:ascii="Courier New" w:hAnsi="Courier New"/>
          <w:color w:val="C7254E"/>
          <w:sz w:val="18"/>
        </w:rPr>
        <w:t>FinancialAnalysisService.php</w:t>
      </w:r>
      <w:r>
        <w:t xml:space="preserve"> lines 358–365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13.13 Battery Depletion Tracking</w:t>
      </w:r>
    </w:p>
    <w:p>
      <w:pPr>
        <w:spacing w:after="80"/>
      </w:pPr>
      <w:r/>
      <w:r>
        <w:rPr>
          <w:b/>
        </w:rPr>
        <w:t>Name:</w:t>
      </w:r>
      <w:r>
        <w:t xml:space="preserve"> First-Depletion Sentinel</w:t>
      </w:r>
    </w:p>
    <w:p>
      <w:pPr>
        <w:spacing w:after="80"/>
      </w:pPr>
      <w:r/>
      <w:r>
        <w:rPr>
          <w:b/>
        </w:rPr>
        <w:t>Purpose:</w:t>
      </w:r>
      <w:r>
        <w:t xml:space="preserve"> Record the first hour any battery bank reaches zero SOC during discharge.</w:t>
      </w:r>
    </w:p>
    <w:p>
      <w:pPr>
        <w:spacing w:after="80"/>
      </w:pPr>
      <w:r/>
      <w:r>
        <w:rPr>
          <w:b/>
        </w:rPr>
        <w:t>Algorithm:</w:t>
      </w:r>
      <w:r/>
    </w:p>
    <w:p>
      <w:pPr>
        <w:spacing w:after="0" w:before="120"/>
        <w:shd w:val="clear" w:color="auto" w:fill="F8F8F8"/>
      </w:pPr>
    </w:p>
    <w:p>
      <w:pPr>
        <w:pStyle w:val="CodeBlock"/>
        <w:shd w:val="clear" w:color="auto" w:fill="F8F8F8"/>
      </w:pPr>
      <w:r>
        <w:rPr>
          <w:color w:val="1F2937"/>
        </w:rPr>
        <w:t>battDepletedAt = null</w:t>
      </w:r>
    </w:p>
    <w:p>
      <w:pPr>
        <w:pStyle w:val="CodeBlock"/>
        <w:shd w:val="clear" w:color="auto" w:fill="F8F8F8"/>
      </w:pPr>
      <w:r>
        <w:rPr>
          <w:color w:val="1F2937"/>
        </w:rPr>
        <w:t>For each hour h: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After discharge step: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For each battery b: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   If b.current &lt; 0: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       b.current = 0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       If battDepletedAt is null: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           battDepletedAt = h</w:t>
      </w:r>
    </w:p>
    <w:p>
      <w:pPr>
        <w:spacing w:before="0" w:after="120"/>
        <w:shd w:val="clear" w:color="auto" w:fill="F8F8F8"/>
      </w:pPr>
    </w:p>
    <w:p>
      <w:pPr>
        <w:spacing w:after="80"/>
      </w:pPr>
      <w:r/>
      <w:r>
        <w:rPr>
          <w:b/>
        </w:rPr>
        <w:t>Source:</w:t>
      </w:r>
      <w:r>
        <w:t xml:space="preserve"> </w:t>
      </w:r>
      <w:r>
        <w:rPr>
          <w:rFonts w:ascii="Courier New" w:hAnsi="Courier New"/>
          <w:color w:val="C7254E"/>
          <w:sz w:val="18"/>
        </w:rPr>
        <w:t>SourceDispatchService.php</w:t>
      </w:r>
      <w:r>
        <w:t xml:space="preserve"> lines 274–279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13.14 Phase Current Phasor Sum (Per-Phase)</w:t>
      </w:r>
    </w:p>
    <w:p>
      <w:pPr>
        <w:spacing w:after="80"/>
      </w:pPr>
      <w:r/>
      <w:r>
        <w:rPr>
          <w:b/>
        </w:rPr>
        <w:t>Name:</w:t>
      </w:r>
      <w:r>
        <w:t xml:space="preserve"> Complex Phasor Aggregator</w:t>
      </w:r>
    </w:p>
    <w:p>
      <w:pPr>
        <w:spacing w:after="80"/>
      </w:pPr>
      <w:r/>
      <w:r>
        <w:rPr>
          <w:b/>
        </w:rPr>
        <w:t>Purpose:</w:t>
      </w:r>
      <w:r>
        <w:t xml:space="preserve"> Compute the total current phasor for all loads on a single phase, accounting for individual power factors.</w:t>
      </w:r>
    </w:p>
    <w:p>
      <w:pPr>
        <w:spacing w:after="80"/>
      </w:pPr>
      <w:r/>
      <w:r>
        <w:rPr>
          <w:b/>
        </w:rPr>
        <w:t>Algorithm:</w:t>
      </w:r>
      <w:r>
        <w:t xml:space="preserve"> See Section 12.12 (Phase Current Phasor formula). Sum real and imaginary components across all loads on the phase.</w:t>
      </w:r>
    </w:p>
    <w:p>
      <w:pPr>
        <w:spacing w:after="80"/>
      </w:pPr>
      <w:r/>
      <w:r>
        <w:rPr>
          <w:b/>
        </w:rPr>
        <w:t>Source:</w:t>
      </w:r>
      <w:r>
        <w:t xml:space="preserve"> </w:t>
      </w:r>
      <w:r>
        <w:rPr>
          <w:rFonts w:ascii="Courier New" w:hAnsi="Courier New"/>
          <w:color w:val="C7254E"/>
          <w:sz w:val="18"/>
        </w:rPr>
        <w:t>PhaseBalanceController.php</w:t>
      </w:r>
      <w:r>
        <w:t xml:space="preserve"> lines 294–311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13.15 Cost Signal Classification</w:t>
      </w:r>
    </w:p>
    <w:p>
      <w:pPr>
        <w:spacing w:after="80"/>
      </w:pPr>
      <w:r/>
      <w:r>
        <w:rPr>
          <w:b/>
        </w:rPr>
        <w:t>Name:</w:t>
      </w:r>
      <w:r>
        <w:t xml:space="preserve"> Hour Classifier</w:t>
      </w:r>
    </w:p>
    <w:p>
      <w:pPr>
        <w:spacing w:after="80"/>
      </w:pPr>
      <w:r/>
      <w:r>
        <w:rPr>
          <w:b/>
        </w:rPr>
        <w:t>Purpose:</w:t>
      </w:r>
      <w:r>
        <w:t xml:space="preserve"> Classify each hour as free (solar surplus), cheap (battery), expensive (peak/generator/unmet), or normal (base tariff).</w:t>
      </w:r>
    </w:p>
    <w:p>
      <w:pPr>
        <w:spacing w:after="80"/>
      </w:pPr>
      <w:r/>
      <w:r>
        <w:rPr>
          <w:b/>
        </w:rPr>
        <w:t>Algorithm:</w:t>
      </w:r>
      <w:r/>
    </w:p>
    <w:p>
      <w:pPr>
        <w:spacing w:after="0" w:before="120"/>
        <w:shd w:val="clear" w:color="auto" w:fill="F8F8F8"/>
      </w:pPr>
    </w:p>
    <w:p>
      <w:pPr>
        <w:pStyle w:val="CodeBlock"/>
        <w:shd w:val="clear" w:color="auto" w:fill="F8F8F8"/>
      </w:pPr>
      <w:r>
        <w:rPr>
          <w:color w:val="1F2937"/>
        </w:rPr>
        <w:t>baseline = tariff ?? gen_marginal_cost ?? 999.0</w:t>
      </w:r>
    </w:p>
    <w:p>
      <w:pPr>
        <w:pStyle w:val="CodeBlock"/>
        <w:shd w:val="clear" w:color="auto" w:fill="F8F8F8"/>
      </w:pPr>
      <w:r>
        <w:rPr>
          <w:color w:val="1F2937"/>
        </w:rPr>
        <w:t>For each hour h: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If cost_signal[h] == 0:      → free_hours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Elif cost_signal[h] &lt; baseline: → cheap_hours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Elif cost_signal[h] &gt; baseline: → expensive_hours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Else: (standard tariff hour, unlisted)</w:t>
      </w:r>
    </w:p>
    <w:p>
      <w:pPr>
        <w:spacing w:before="0" w:after="120"/>
        <w:shd w:val="clear" w:color="auto" w:fill="F8F8F8"/>
      </w:pPr>
    </w:p>
    <w:p>
      <w:pPr>
        <w:spacing w:after="80"/>
      </w:pPr>
      <w:r/>
      <w:r>
        <w:rPr>
          <w:b/>
        </w:rPr>
        <w:t>Source:</w:t>
      </w:r>
      <w:r>
        <w:t xml:space="preserve"> </w:t>
      </w:r>
      <w:r>
        <w:rPr>
          <w:rFonts w:ascii="Courier New" w:hAnsi="Courier New"/>
          <w:color w:val="C7254E"/>
          <w:sz w:val="18"/>
        </w:rPr>
        <w:t>CostSignalService.php</w:t>
      </w:r>
      <w:r>
        <w:t xml:space="preserve"> lines 131–152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2"/>
      </w:pPr>
      <w:r>
        <w:t>14. CONSTANTS &amp; CONFIGURATION VALUES</w:t>
      </w:r>
    </w:p>
    <w:p>
      <w:pPr>
        <w:spacing w:after="80"/>
      </w:pPr>
      <w:r>
        <w:t>All hardcoded constants from every file.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Constant</w:t>
            </w:r>
          </w:p>
        </w:tc>
        <w:tc>
          <w:tcPr>
            <w:tcW w:type="dxa" w:w="188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188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188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188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Standard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PANEL_DEGRADATION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0.005 (0.5%/yr)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FinancialAnalysisService.php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Annual PV panel output degradation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IEC 61215 crystalline Si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PROJECTION_YEARS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FinancialAnalysisService.php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Financial analysis horizon (years)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Industry standard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DF_PROJECT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FinancialAnalysisService.php, ScheduleController.php, ValidationController.php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Project-level diversity factor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IEC 60364-8-1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DEFAULT_WORK_DAYS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Mon–Fri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FinancialAnalysisService.php, ScheduleController.php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Default project work days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ROOF_COVERAGE_RATIO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0.17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SolarIrradianceService.php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Usable roof fraction for PV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IEC sizing practice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STC_IRRADIANCE_W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1000 W/m²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SolarIrradianceService.php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Standard Test Conditions irradiance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IEC 60904-3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CAPACITY_ESTIMATE_PR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0.75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SolarIrradianceService.php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Conservative PR for capacity sizing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PERFORMANCE_RATIO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0.80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SolarIrradianceService.php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Operational PR for hourly output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IEC 61724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NASA_TIMEOUT_SEC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10 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SolarIrradianceService.php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HTTP timeout for NASA API calls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NASA_NULL_VALUE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-999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SolarIrradianceService.php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NASA POWER missing-data sentinel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NASA POWER API spec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CACHE_DAYS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30 days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SolarIrradianceService.php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How long NASA GHI data is cached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REPRESENTATIVE_DAY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SolarIrradianceService.php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Day-of-month used as solar representative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Statistical midpoint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GEN_OPTIMAL_MAX_LOAD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0.85 (85%)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SourceDispatchService.php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Max generator loading for opportunistic charging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ISO 8528 optimal band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INV_EFF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0.95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SourceDispatchService.php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Inverter/rectifier one-way efficiency (AC→DC)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Industry standard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BATTERY_DEGRADATION_COST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0.01 $/kWh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CostSignalService.php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Near-zero cost assigned to battery hours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Economic proxy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UNMET_COST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999.0 $/kWh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CostSignalService.php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Load-shedding sentinel cost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VOLT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230 V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PhaseBalanceController.php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Single-phase nominal voltage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IEC 60038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WARN_PCT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PhaseBalanceController.php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Phase imbalance warning threshold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IEC 60034-26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CRIT_PCT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PhaseBalanceController.php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Phase imbalance critical threshold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IEC 60034-26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SOCKET_ASSUMED_PF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0.95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PhaseBalanceController.php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PF assumed for socket outlets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BS 7671 practice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PHASE_ANGLE_A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 rad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PhaseBalanceController.php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Phase A voltage angle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IEC positive-sequence ABC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PHASE_ANGLE_B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2π/3 rad (120°)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PhaseBalanceController.php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Phase B voltage angle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IEC positive-sequence ABC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PHASE_ANGLE_C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4π/3 rad (240°)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PhaseBalanceController.php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Phase C voltage angle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IEC positive-sequence ABC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TOLERANCE_PCT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0.1%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ValidationController.php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Pass/fail tolerance for validation comparison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TARGET_PF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0.95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ValidationController.php, ValidationReferenceService.php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PF correction target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PENRA requirement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CAP_STEP_KVAR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0.5 kVAR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ValidationController.php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Standard capacitor bank step size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IEC 60831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VOLTAGE_LL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400 V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ValidationController.php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Line-to-line voltage (3-phase)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IEC 60038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FREQUENCY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50 Hz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ValidationController.php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System frequency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IEC/European standard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OUTLET_VA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200 VA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SocketDemandService.php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Standard outlet rating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BS 7671 / IEC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CF threshold 1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50 kVA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SocketDemandService.php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Small building CF boundary (CF=1.00)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CIBSE Guide C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CF threshold 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250 kVA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SocketDemandService.php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Medium building CF boundary (CF=0.92)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CIBSE Guide C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CF large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0.85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SocketDemandService.php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Large building coincidence factor (&gt;250 kVA)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CIBSE Guide C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DF_ROOM_TO_FLOOR (office)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0.85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DiversityFactorService.php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Office room-to-floor diversity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IEC 60364-8-1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DF_FLOOR_TO_BUILDING (office)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0.80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DiversityFactorService.php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Office floor-to-building diversity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IEC 60364-8-1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DEFAULT_BUILDING_DFS room_to_floor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0.90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DiversityFactorService.php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Generic IEC default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IEC 60364-8-1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DEFAULT_BUILDING_DFS floor_to_building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0.80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DiversityFactorService.php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Generic IEC default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IEC 60364-8-1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DEFAULT_ROOM_DF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0.80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DiversityFactorService.php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Generic IEC room coincidence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IEC 60364-8-1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PHASE_IMBALANCE threshold healthy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≥90% age_factor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Battery.php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Battery health "good" threshold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PHASE_IMBALANCE threshold fair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≥80% age_factor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Battery.php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Battery health "fair" threshold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PHASE_IMBALANCE threshold degraded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≥70% age_factor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Battery.php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Battery health "degraded"; ≤70% = replace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IEC 62619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no_load_fuel default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0.30 × F_rated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GeneratorLine.php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Default no-load fuel if not configured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ISO 8528-10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SVG_W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900 px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SingleLineDiagramPage.jsx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SVG canvas width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SRC_Y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60 px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SingleLineDiagramPage.jsx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Y-position of source nodes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BUS_Y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200 px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SingleLineDiagramPage.jsx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Y-position of main busbar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BLD_Y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340 px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SingleLineDiagramPage.jsx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Y-position of building panels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NODE_R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32 px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SingleLineDiagramPage.jsx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Source circle radius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BUS_H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6 px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SingleLineDiagramPage.jsx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Busbar height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Bdr>
          <w:bottom w:val="single" w:sz="6" w:space="1" w:color="1E3A8A"/>
        </w:pBdr>
        <w:spacing w:before="0" w:after="0"/>
      </w:pPr>
    </w:p>
    <w:p>
      <w:pPr>
        <w:pStyle w:val="Heading2"/>
      </w:pPr>
      <w:r>
        <w:t>15. SECURITY &amp; AUTHORIZATION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15.1 Google OAuth 2.0 Flow (Full Step by Step)</w:t>
      </w:r>
    </w:p>
    <w:p>
      <w:pPr>
        <w:spacing w:after="80"/>
      </w:pPr>
      <w:r>
        <w:t xml:space="preserve">The flow is implemented in </w:t>
      </w:r>
      <w:r>
        <w:rPr>
          <w:rFonts w:ascii="Courier New" w:hAnsi="Courier New"/>
          <w:color w:val="C7254E"/>
          <w:sz w:val="18"/>
        </w:rPr>
        <w:t>GoogleController.php</w:t>
      </w:r>
      <w:r>
        <w:t>:</w:t>
      </w:r>
    </w:p>
    <w:p>
      <w:pPr>
        <w:spacing w:after="80"/>
      </w:pPr>
      <w:r/>
      <w:r>
        <w:rPr>
          <w:b/>
        </w:rPr>
        <w:t>Step 1 — Frontend initiates login:</w:t>
      </w:r>
      <w:r/>
    </w:p>
    <w:p>
      <w:pPr>
        <w:spacing w:after="80"/>
      </w:pPr>
      <w:r>
        <w:t xml:space="preserve">Frontend calls GET </w:t>
      </w:r>
      <w:r>
        <w:rPr>
          <w:rFonts w:ascii="Courier New" w:hAnsi="Courier New"/>
          <w:color w:val="C7254E"/>
          <w:sz w:val="18"/>
        </w:rPr>
        <w:t>/auth/google/redirect?origin=http://localhost:5173</w:t>
      </w:r>
      <w:r>
        <w:t xml:space="preserve">. The </w:t>
      </w:r>
      <w:r>
        <w:rPr>
          <w:rFonts w:ascii="Courier New" w:hAnsi="Courier New"/>
          <w:color w:val="C7254E"/>
          <w:sz w:val="18"/>
        </w:rPr>
        <w:t>origin</w:t>
      </w:r>
      <w:r>
        <w:t xml:space="preserve"> parameter tells the backend where to redirect after authentication.</w:t>
      </w:r>
    </w:p>
    <w:p>
      <w:pPr>
        <w:spacing w:after="80"/>
      </w:pPr>
      <w:r/>
      <w:r>
        <w:rPr>
          <w:b/>
        </w:rPr>
        <w:t>Step 2 — Session stores origin:</w:t>
      </w:r>
      <w:r/>
    </w:p>
    <w:p>
      <w:pPr>
        <w:spacing w:after="0" w:before="120"/>
        <w:shd w:val="clear" w:color="auto" w:fill="F8F8F8"/>
      </w:pPr>
    </w:p>
    <w:p>
      <w:pPr>
        <w:pStyle w:val="CodeBlock"/>
        <w:shd w:val="clear" w:color="auto" w:fill="F8F8F8"/>
      </w:pPr>
      <w:r>
        <w:rPr>
          <w:color w:val="1F2937"/>
        </w:rPr>
        <w:t>session(['auth_origin' =&gt; $request-&gt;input('origin')]);</w:t>
      </w:r>
    </w:p>
    <w:p>
      <w:pPr>
        <w:spacing w:before="0" w:after="120"/>
        <w:shd w:val="clear" w:color="auto" w:fill="F8F8F8"/>
      </w:pPr>
    </w:p>
    <w:p>
      <w:pPr>
        <w:spacing w:after="80"/>
      </w:pPr>
      <w:r/>
      <w:r>
        <w:rPr>
          <w:b/>
        </w:rPr>
        <w:t>Step 3 — Redirect to Google:</w:t>
      </w:r>
      <w:r/>
    </w:p>
    <w:p>
      <w:pPr>
        <w:spacing w:after="0" w:before="120"/>
        <w:shd w:val="clear" w:color="auto" w:fill="F8F8F8"/>
      </w:pPr>
    </w:p>
    <w:p>
      <w:pPr>
        <w:pStyle w:val="CodeBlock"/>
        <w:shd w:val="clear" w:color="auto" w:fill="F8F8F8"/>
      </w:pPr>
      <w:r>
        <w:rPr>
          <w:color w:val="1F2937"/>
        </w:rPr>
        <w:t>Socialite::driver('google')-&gt;redirect();</w:t>
      </w:r>
    </w:p>
    <w:p>
      <w:pPr>
        <w:spacing w:before="0" w:after="120"/>
        <w:shd w:val="clear" w:color="auto" w:fill="F8F8F8"/>
      </w:pPr>
    </w:p>
    <w:p>
      <w:pPr>
        <w:spacing w:after="80"/>
      </w:pPr>
      <w:r>
        <w:t xml:space="preserve">Laravel Socialite constructs the Google OAuth2 authorization URL with </w:t>
      </w:r>
      <w:r>
        <w:rPr>
          <w:rFonts w:ascii="Courier New" w:hAnsi="Courier New"/>
          <w:color w:val="C7254E"/>
          <w:sz w:val="18"/>
        </w:rPr>
        <w:t>client_id</w:t>
      </w:r>
      <w:r>
        <w:t xml:space="preserve">, </w:t>
      </w:r>
      <w:r>
        <w:rPr>
          <w:rFonts w:ascii="Courier New" w:hAnsi="Courier New"/>
          <w:color w:val="C7254E"/>
          <w:sz w:val="18"/>
        </w:rPr>
        <w:t>redirect_uri</w:t>
      </w:r>
      <w:r>
        <w:t xml:space="preserve">, </w:t>
      </w:r>
      <w:r>
        <w:rPr>
          <w:rFonts w:ascii="Courier New" w:hAnsi="Courier New"/>
          <w:color w:val="C7254E"/>
          <w:sz w:val="18"/>
        </w:rPr>
        <w:t>scope=openid email profile</w:t>
      </w:r>
      <w:r>
        <w:t xml:space="preserve">, and </w:t>
      </w:r>
      <w:r>
        <w:rPr>
          <w:rFonts w:ascii="Courier New" w:hAnsi="Courier New"/>
          <w:color w:val="C7254E"/>
          <w:sz w:val="18"/>
        </w:rPr>
        <w:t>response_type=code</w:t>
      </w:r>
      <w:r>
        <w:t>. The user is redirected to Google's consent screen.</w:t>
      </w:r>
    </w:p>
    <w:p>
      <w:pPr>
        <w:spacing w:after="80"/>
      </w:pPr>
      <w:r/>
      <w:r>
        <w:rPr>
          <w:b/>
        </w:rPr>
        <w:t>Step 4 — Google redirects back:</w:t>
      </w:r>
      <w:r/>
    </w:p>
    <w:p>
      <w:pPr>
        <w:spacing w:after="80"/>
      </w:pPr>
      <w:r>
        <w:t xml:space="preserve">Google redirects to GET </w:t>
      </w:r>
      <w:r>
        <w:rPr>
          <w:rFonts w:ascii="Courier New" w:hAnsi="Courier New"/>
          <w:color w:val="C7254E"/>
          <w:sz w:val="18"/>
        </w:rPr>
        <w:t>/auth/google/callback?code=AUTH_CODE&amp;state=...</w:t>
      </w:r>
      <w:r>
        <w:t>. This is the registered redirect URI.</w:t>
      </w:r>
    </w:p>
    <w:p>
      <w:pPr>
        <w:spacing w:after="80"/>
      </w:pPr>
      <w:r/>
      <w:r>
        <w:rPr>
          <w:b/>
        </w:rPr>
        <w:t>Step 5 — Exchange code for tokens:</w:t>
      </w:r>
      <w:r/>
    </w:p>
    <w:p>
      <w:pPr>
        <w:spacing w:after="0" w:before="120"/>
        <w:shd w:val="clear" w:color="auto" w:fill="F8F8F8"/>
      </w:pPr>
    </w:p>
    <w:p>
      <w:pPr>
        <w:pStyle w:val="CodeBlock"/>
        <w:shd w:val="clear" w:color="auto" w:fill="F8F8F8"/>
      </w:pPr>
      <w:r>
        <w:rPr>
          <w:color w:val="1F2937"/>
        </w:rPr>
        <w:t>$googleUser = Socialite::driver('google')-&gt;user();</w:t>
      </w:r>
    </w:p>
    <w:p>
      <w:pPr>
        <w:spacing w:before="0" w:after="120"/>
        <w:shd w:val="clear" w:color="auto" w:fill="F8F8F8"/>
      </w:pPr>
    </w:p>
    <w:p>
      <w:pPr>
        <w:spacing w:after="80"/>
      </w:pPr>
      <w:r>
        <w:t xml:space="preserve">Socialite internally POSTs to </w:t>
      </w:r>
      <w:r>
        <w:rPr>
          <w:rFonts w:ascii="Courier New" w:hAnsi="Courier New"/>
          <w:color w:val="C7254E"/>
          <w:sz w:val="18"/>
        </w:rPr>
        <w:t>https://oauth2.googleapis.com/token</w:t>
      </w:r>
      <w:r>
        <w:t xml:space="preserve"> with the auth code, receiving </w:t>
      </w:r>
      <w:r>
        <w:rPr>
          <w:rFonts w:ascii="Courier New" w:hAnsi="Courier New"/>
          <w:color w:val="C7254E"/>
          <w:sz w:val="18"/>
        </w:rPr>
        <w:t>access_token</w:t>
      </w:r>
      <w:r>
        <w:t xml:space="preserve"> and </w:t>
      </w:r>
      <w:r>
        <w:rPr>
          <w:rFonts w:ascii="Courier New" w:hAnsi="Courier New"/>
          <w:color w:val="C7254E"/>
          <w:sz w:val="18"/>
        </w:rPr>
        <w:t>refresh_token</w:t>
      </w:r>
      <w:r>
        <w:t>.</w:t>
      </w:r>
    </w:p>
    <w:p>
      <w:pPr>
        <w:spacing w:after="80"/>
      </w:pPr>
      <w:r/>
      <w:r>
        <w:rPr>
          <w:b/>
        </w:rPr>
        <w:t>Step 6 — Upsert user record:</w:t>
      </w:r>
      <w:r/>
    </w:p>
    <w:p>
      <w:pPr>
        <w:spacing w:after="0" w:before="120"/>
        <w:shd w:val="clear" w:color="auto" w:fill="F8F8F8"/>
      </w:pPr>
    </w:p>
    <w:p>
      <w:pPr>
        <w:pStyle w:val="CodeBlock"/>
        <w:shd w:val="clear" w:color="auto" w:fill="F8F8F8"/>
      </w:pPr>
      <w:r>
        <w:rPr>
          <w:color w:val="1F2937"/>
        </w:rPr>
        <w:t>$user = User::updateOrCreate(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['email' =&gt; $googleUser-&gt;getEmail()],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['name' =&gt; $googleUser-&gt;getName(), 'google_id' =&gt; $googleUser-&gt;getId(),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 'avatar' =&gt; $googleUser-&gt;getAvatar(), 'google_token' =&gt; $googleUser-&gt;token,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 'google_refresh_token' =&gt; $googleUser-&gt;refreshToken,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 'email_verified_at' =&gt; now(), 'password' =&gt; null]</w:t>
      </w:r>
    </w:p>
    <w:p>
      <w:pPr>
        <w:pStyle w:val="CodeBlock"/>
        <w:shd w:val="clear" w:color="auto" w:fill="F8F8F8"/>
      </w:pPr>
      <w:r>
        <w:rPr>
          <w:color w:val="1F2937"/>
        </w:rPr>
        <w:t>);</w:t>
      </w:r>
    </w:p>
    <w:p>
      <w:pPr>
        <w:spacing w:before="0" w:after="120"/>
        <w:shd w:val="clear" w:color="auto" w:fill="F8F8F8"/>
      </w:pPr>
    </w:p>
    <w:p>
      <w:pPr>
        <w:pStyle w:val="ListBullet"/>
        <w:spacing w:after="40"/>
        <w:ind w:left="340"/>
      </w:pPr>
      <w:r>
        <w:t>If the email exists: updates name, tokens, avatar.</w:t>
      </w:r>
    </w:p>
    <w:p>
      <w:pPr>
        <w:pStyle w:val="ListBullet"/>
        <w:spacing w:after="40"/>
        <w:ind w:left="340"/>
      </w:pPr>
      <w:r>
        <w:t>If new: creates a new User row.</w:t>
      </w:r>
    </w:p>
    <w:p>
      <w:pPr>
        <w:pStyle w:val="ListBullet"/>
        <w:spacing w:after="40"/>
        <w:ind w:left="340"/>
      </w:pPr>
      <w:r/>
      <w:r>
        <w:rPr>
          <w:rFonts w:ascii="Courier New" w:hAnsi="Courier New"/>
          <w:color w:val="C7254E"/>
          <w:sz w:val="18"/>
        </w:rPr>
        <w:t>password</w:t>
      </w:r>
      <w:r>
        <w:t xml:space="preserve"> is set to NULL (Google-only accounts have no password).</w:t>
      </w:r>
    </w:p>
    <w:p>
      <w:pPr>
        <w:spacing w:after="80"/>
      </w:pPr>
      <w:r/>
      <w:r>
        <w:rPr>
          <w:b/>
        </w:rPr>
        <w:t>Step 7 — Issue Sanctum token:</w:t>
      </w:r>
      <w:r/>
    </w:p>
    <w:p>
      <w:pPr>
        <w:spacing w:after="0" w:before="120"/>
        <w:shd w:val="clear" w:color="auto" w:fill="F8F8F8"/>
      </w:pPr>
    </w:p>
    <w:p>
      <w:pPr>
        <w:pStyle w:val="CodeBlock"/>
        <w:shd w:val="clear" w:color="auto" w:fill="F8F8F8"/>
      </w:pPr>
      <w:r>
        <w:rPr>
          <w:color w:val="1F2937"/>
        </w:rPr>
        <w:t>$token = $user-&gt;createToken('google-auth')-&gt;plainTextToken;</w:t>
      </w:r>
    </w:p>
    <w:p>
      <w:pPr>
        <w:spacing w:before="0" w:after="120"/>
        <w:shd w:val="clear" w:color="auto" w:fill="F8F8F8"/>
      </w:pPr>
    </w:p>
    <w:p>
      <w:pPr>
        <w:spacing w:after="80"/>
      </w:pPr>
      <w:r>
        <w:t xml:space="preserve">Laravel Sanctum creates a </w:t>
      </w:r>
      <w:r>
        <w:rPr>
          <w:rFonts w:ascii="Courier New" w:hAnsi="Courier New"/>
          <w:color w:val="C7254E"/>
          <w:sz w:val="18"/>
        </w:rPr>
        <w:t>personal_access_tokens</w:t>
      </w:r>
      <w:r>
        <w:t xml:space="preserve"> record linked to the user. The plain-text token is returned once (never stored, hashed in DB).</w:t>
      </w:r>
    </w:p>
    <w:p>
      <w:pPr>
        <w:spacing w:after="80"/>
      </w:pPr>
      <w:r/>
      <w:r>
        <w:rPr>
          <w:b/>
        </w:rPr>
        <w:t>Step 8 — Redirect to frontend with token:</w:t>
      </w:r>
      <w:r/>
    </w:p>
    <w:p>
      <w:pPr>
        <w:spacing w:after="0" w:before="120"/>
        <w:shd w:val="clear" w:color="auto" w:fill="F8F8F8"/>
      </w:pPr>
    </w:p>
    <w:p>
      <w:pPr>
        <w:pStyle w:val="CodeBlock"/>
        <w:shd w:val="clear" w:color="auto" w:fill="F8F8F8"/>
      </w:pPr>
      <w:r>
        <w:rPr>
          <w:color w:val="1F2937"/>
        </w:rPr>
        <w:t>return redirect("{$frontendUrl}/auth/callback?token={$token}");</w:t>
      </w:r>
    </w:p>
    <w:p>
      <w:pPr>
        <w:spacing w:before="0" w:after="120"/>
        <w:shd w:val="clear" w:color="auto" w:fill="F8F8F8"/>
      </w:pPr>
    </w:p>
    <w:p>
      <w:pPr>
        <w:spacing w:after="80"/>
      </w:pPr>
      <w:r>
        <w:t xml:space="preserve">Frontend at </w:t>
      </w:r>
      <w:r>
        <w:rPr>
          <w:rFonts w:ascii="Courier New" w:hAnsi="Courier New"/>
          <w:color w:val="C7254E"/>
          <w:sz w:val="18"/>
        </w:rPr>
        <w:t>/auth/callback</w:t>
      </w:r>
      <w:r>
        <w:t xml:space="preserve"> reads the token from the URL, stores it in localStorage, then navigates to </w:t>
      </w:r>
      <w:r>
        <w:rPr>
          <w:rFonts w:ascii="Courier New" w:hAnsi="Courier New"/>
          <w:color w:val="C7254E"/>
          <w:sz w:val="18"/>
        </w:rPr>
        <w:t>/dashboard</w:t>
      </w:r>
      <w:r>
        <w:t>.</w:t>
      </w:r>
    </w:p>
    <w:p>
      <w:pPr>
        <w:spacing w:after="80"/>
      </w:pPr>
      <w:r/>
      <w:r>
        <w:rPr>
          <w:b/>
        </w:rPr>
        <w:t>Source:</w:t>
      </w:r>
      <w:r>
        <w:t xml:space="preserve"> </w:t>
      </w:r>
      <w:r>
        <w:rPr>
          <w:rFonts w:ascii="Courier New" w:hAnsi="Courier New"/>
          <w:color w:val="C7254E"/>
          <w:sz w:val="18"/>
        </w:rPr>
        <w:t>GoogleController.php</w:t>
      </w:r>
      <w:r>
        <w:t xml:space="preserve">, </w:t>
      </w:r>
      <w:r>
        <w:rPr>
          <w:rFonts w:ascii="Courier New" w:hAnsi="Courier New"/>
          <w:color w:val="C7254E"/>
          <w:sz w:val="18"/>
        </w:rPr>
        <w:t>AuthCallbackPage.jsx</w:t>
      </w:r>
      <w:r/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15.2 Admin Login Flow</w:t>
      </w:r>
    </w:p>
    <w:p>
      <w:pPr>
        <w:spacing w:after="80"/>
      </w:pPr>
      <w:r/>
      <w:r>
        <w:rPr>
          <w:b/>
        </w:rPr>
        <w:t>Step 1:</w:t>
      </w:r>
      <w:r>
        <w:t xml:space="preserve"> POST </w:t>
      </w:r>
      <w:r>
        <w:rPr>
          <w:rFonts w:ascii="Courier New" w:hAnsi="Courier New"/>
          <w:color w:val="C7254E"/>
          <w:sz w:val="18"/>
        </w:rPr>
        <w:t>/api/admin/login</w:t>
      </w:r>
      <w:r>
        <w:t xml:space="preserve"> with </w:t>
      </w:r>
      <w:r>
        <w:rPr>
          <w:rFonts w:ascii="Courier New" w:hAnsi="Courier New"/>
          <w:color w:val="C7254E"/>
          <w:sz w:val="18"/>
        </w:rPr>
        <w:t>{ email, password }</w:t>
      </w:r>
      <w:r>
        <w:t xml:space="preserve"> (no auth middleware — public route).</w:t>
      </w:r>
    </w:p>
    <w:p>
      <w:pPr>
        <w:spacing w:after="80"/>
      </w:pPr>
      <w:r/>
      <w:r>
        <w:rPr>
          <w:b/>
        </w:rPr>
        <w:t>Step 2:</w:t>
      </w:r>
      <w:r>
        <w:t xml:space="preserve"> </w:t>
      </w:r>
      <w:r>
        <w:rPr>
          <w:rFonts w:ascii="Courier New" w:hAnsi="Courier New"/>
          <w:color w:val="C7254E"/>
          <w:sz w:val="18"/>
        </w:rPr>
        <w:t>AdminController::login()</w:t>
      </w:r>
      <w:r>
        <w:t xml:space="preserve"> finds user by email, verifies password with </w:t>
      </w:r>
      <w:r>
        <w:rPr>
          <w:rFonts w:ascii="Courier New" w:hAnsi="Courier New"/>
          <w:color w:val="C7254E"/>
          <w:sz w:val="18"/>
        </w:rPr>
        <w:t>Hash::check()</w:t>
      </w:r>
      <w:r>
        <w:t>.</w:t>
      </w:r>
    </w:p>
    <w:p>
      <w:pPr>
        <w:spacing w:after="80"/>
      </w:pPr>
      <w:r/>
      <w:r>
        <w:rPr>
          <w:b/>
        </w:rPr>
        <w:t>Step 3:</w:t>
      </w:r>
      <w:r>
        <w:t xml:space="preserve"> Checks </w:t>
      </w:r>
      <w:r>
        <w:rPr>
          <w:rFonts w:ascii="Courier New" w:hAnsi="Courier New"/>
          <w:color w:val="C7254E"/>
          <w:sz w:val="18"/>
        </w:rPr>
        <w:t>$user-&gt;is_admin === true</w:t>
      </w:r>
      <w:r>
        <w:t>. If not admin: returns 403.</w:t>
      </w:r>
    </w:p>
    <w:p>
      <w:pPr>
        <w:spacing w:after="80"/>
      </w:pPr>
      <w:r/>
      <w:r>
        <w:rPr>
          <w:b/>
        </w:rPr>
        <w:t>Step 4:</w:t>
      </w:r>
      <w:r>
        <w:t xml:space="preserve"> Issues Sanctum token: </w:t>
      </w:r>
      <w:r>
        <w:rPr>
          <w:rFonts w:ascii="Courier New" w:hAnsi="Courier New"/>
          <w:color w:val="C7254E"/>
          <w:sz w:val="18"/>
        </w:rPr>
        <w:t>$user-&gt;createToken('admin-login')-&gt;plainTextToken</w:t>
      </w:r>
      <w:r>
        <w:t>.</w:t>
      </w:r>
    </w:p>
    <w:p>
      <w:pPr>
        <w:spacing w:after="80"/>
      </w:pPr>
      <w:r/>
      <w:r>
        <w:rPr>
          <w:b/>
        </w:rPr>
        <w:t>Step 5:</w:t>
      </w:r>
      <w:r>
        <w:t xml:space="preserve"> Returns </w:t>
      </w:r>
      <w:r>
        <w:rPr>
          <w:rFonts w:ascii="Courier New" w:hAnsi="Courier New"/>
          <w:color w:val="C7254E"/>
          <w:sz w:val="18"/>
        </w:rPr>
        <w:t>{ token, user }</w:t>
      </w:r>
      <w:r>
        <w:t xml:space="preserve">. Frontend stores token and navigates to </w:t>
      </w:r>
      <w:r>
        <w:rPr>
          <w:rFonts w:ascii="Courier New" w:hAnsi="Courier New"/>
          <w:color w:val="C7254E"/>
          <w:sz w:val="18"/>
        </w:rPr>
        <w:t>/admin/dashboard</w:t>
      </w:r>
      <w:r>
        <w:t>.</w:t>
      </w:r>
    </w:p>
    <w:p>
      <w:pPr>
        <w:spacing w:after="80"/>
      </w:pPr>
      <w:r/>
      <w:r>
        <w:rPr>
          <w:b/>
        </w:rPr>
        <w:t>Source:</w:t>
      </w:r>
      <w:r>
        <w:t xml:space="preserve"> </w:t>
      </w:r>
      <w:r>
        <w:rPr>
          <w:rFonts w:ascii="Courier New" w:hAnsi="Courier New"/>
          <w:color w:val="C7254E"/>
          <w:sz w:val="18"/>
        </w:rPr>
        <w:t>AdminController.php</w:t>
      </w:r>
      <w:r>
        <w:t xml:space="preserve">, </w:t>
      </w:r>
      <w:r>
        <w:rPr>
          <w:rFonts w:ascii="Courier New" w:hAnsi="Courier New"/>
          <w:color w:val="C7254E"/>
          <w:sz w:val="18"/>
        </w:rPr>
        <w:t>AdminLoginPage.jsx</w:t>
      </w:r>
      <w:r/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15.3 Sanctum Token Issuance</w:t>
      </w:r>
    </w:p>
    <w:p>
      <w:pPr>
        <w:spacing w:after="80"/>
      </w:pPr>
      <w:r>
        <w:t xml:space="preserve">All protected API routes use </w:t>
      </w:r>
      <w:r>
        <w:rPr>
          <w:rFonts w:ascii="Courier New" w:hAnsi="Courier New"/>
          <w:color w:val="C7254E"/>
          <w:sz w:val="18"/>
        </w:rPr>
        <w:t>middleware('auth:sanctum')</w:t>
      </w:r>
      <w:r>
        <w:t>. The client must send:</w:t>
      </w:r>
    </w:p>
    <w:p>
      <w:pPr>
        <w:spacing w:after="0" w:before="120"/>
        <w:shd w:val="clear" w:color="auto" w:fill="F8F8F8"/>
      </w:pPr>
    </w:p>
    <w:p>
      <w:pPr>
        <w:pStyle w:val="CodeBlock"/>
        <w:shd w:val="clear" w:color="auto" w:fill="F8F8F8"/>
      </w:pPr>
      <w:r>
        <w:rPr>
          <w:color w:val="1F2937"/>
        </w:rPr>
        <w:t>Authorization: Bearer {token}</w:t>
      </w:r>
    </w:p>
    <w:p>
      <w:pPr>
        <w:spacing w:before="0" w:after="120"/>
        <w:shd w:val="clear" w:color="auto" w:fill="F8F8F8"/>
      </w:pPr>
    </w:p>
    <w:p>
      <w:pPr>
        <w:spacing w:after="80"/>
      </w:pPr>
      <w:r>
        <w:t xml:space="preserve">Sanctum hashes the token and looks up the </w:t>
      </w:r>
      <w:r>
        <w:rPr>
          <w:rFonts w:ascii="Courier New" w:hAnsi="Courier New"/>
          <w:color w:val="C7254E"/>
          <w:sz w:val="18"/>
        </w:rPr>
        <w:t>personal_access_tokens</w:t>
      </w:r>
      <w:r>
        <w:t xml:space="preserve"> table. The user is resolved and attached to </w:t>
      </w:r>
      <w:r>
        <w:rPr>
          <w:rFonts w:ascii="Courier New" w:hAnsi="Courier New"/>
          <w:color w:val="C7254E"/>
          <w:sz w:val="18"/>
        </w:rPr>
        <w:t>$request-&gt;user()</w:t>
      </w:r>
      <w:r>
        <w:t xml:space="preserve">. Tokens do not expire by default (no </w:t>
      </w:r>
      <w:r>
        <w:rPr>
          <w:rFonts w:ascii="Courier New" w:hAnsi="Courier New"/>
          <w:color w:val="C7254E"/>
          <w:sz w:val="18"/>
        </w:rPr>
        <w:t>expiration</w:t>
      </w:r>
      <w:r>
        <w:t xml:space="preserve"> set in </w:t>
      </w:r>
      <w:r>
        <w:rPr>
          <w:rFonts w:ascii="Courier New" w:hAnsi="Courier New"/>
          <w:color w:val="C7254E"/>
          <w:sz w:val="18"/>
        </w:rPr>
        <w:t>sanctum.php</w:t>
      </w:r>
      <w:r>
        <w:t>).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15.4 ProjectPolicy Rules</w:t>
      </w:r>
    </w:p>
    <w:p>
      <w:pPr>
        <w:spacing w:after="80"/>
      </w:pPr>
      <w:r/>
      <w:r>
        <w:rPr>
          <w:b/>
        </w:rPr>
        <w:t>File:</w:t>
      </w:r>
      <w:r>
        <w:t xml:space="preserve"> </w:t>
      </w:r>
      <w:r>
        <w:rPr>
          <w:rFonts w:ascii="Courier New" w:hAnsi="Courier New"/>
          <w:color w:val="C7254E"/>
          <w:sz w:val="18"/>
        </w:rPr>
        <w:t>ProjectPolicy.php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Used For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view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userRole(userId) !== null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Any access (owner, admin, main, or normal member)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userRole(userId) in ['admin', 'main']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Write operations: add components, configure sources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project-&gt;user_id === user-&gt;id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Only the project owner (admin) can delete</w:t>
            </w:r>
          </w:p>
        </w:tc>
      </w:tr>
    </w:tbl>
    <w:p/>
    <w:p>
      <w:pPr>
        <w:spacing w:after="80"/>
      </w:pPr>
      <w:r/>
      <w:r>
        <w:rPr>
          <w:b/>
        </w:rPr>
        <w:t>Usage:</w:t>
      </w:r>
      <w:r>
        <w:t xml:space="preserve"> </w:t>
      </w:r>
      <w:r>
        <w:rPr>
          <w:rFonts w:ascii="Courier New" w:hAnsi="Courier New"/>
          <w:color w:val="C7254E"/>
          <w:sz w:val="18"/>
        </w:rPr>
        <w:t>$this-&gt;authorize('view', $project)</w:t>
      </w:r>
      <w:r>
        <w:t xml:space="preserve"> in controllers enforces these rules automatically.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15.5 userRole() Method</w:t>
      </w:r>
    </w:p>
    <w:p>
      <w:pPr>
        <w:spacing w:after="80"/>
      </w:pPr>
      <w:r/>
      <w:r>
        <w:rPr>
          <w:b/>
        </w:rPr>
        <w:t>File:</w:t>
      </w:r>
      <w:r>
        <w:t xml:space="preserve"> </w:t>
      </w:r>
      <w:r>
        <w:rPr>
          <w:rFonts w:ascii="Courier New" w:hAnsi="Courier New"/>
          <w:color w:val="C7254E"/>
          <w:sz w:val="18"/>
        </w:rPr>
        <w:t>Project.php</w:t>
      </w:r>
      <w:r>
        <w:t xml:space="preserve"> lines 66–75</w:t>
      </w:r>
    </w:p>
    <w:p>
      <w:pPr>
        <w:spacing w:after="0" w:before="120"/>
        <w:shd w:val="clear" w:color="auto" w:fill="F8F8F8"/>
      </w:pPr>
    </w:p>
    <w:p>
      <w:pPr>
        <w:pStyle w:val="CodeBlock"/>
        <w:shd w:val="clear" w:color="auto" w:fill="F8F8F8"/>
      </w:pPr>
      <w:r>
        <w:rPr>
          <w:color w:val="1F2937"/>
        </w:rPr>
        <w:t>public function userRole(int $userId): ?string</w:t>
      </w:r>
    </w:p>
    <w:p>
      <w:pPr>
        <w:pStyle w:val="CodeBlock"/>
        <w:shd w:val="clear" w:color="auto" w:fill="F8F8F8"/>
      </w:pPr>
      <w:r>
        <w:rPr>
          <w:color w:val="1F2937"/>
        </w:rPr>
        <w:t>{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if ((int) $this-&gt;user_id === $userId) return 'admin';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$member = $this-&gt;projectUsers()-&gt;where('user_id', $userId)-&gt;first();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return $member?-&gt;role;</w:t>
      </w:r>
    </w:p>
    <w:p>
      <w:pPr>
        <w:pStyle w:val="CodeBlock"/>
        <w:shd w:val="clear" w:color="auto" w:fill="F8F8F8"/>
      </w:pPr>
      <w:r>
        <w:rPr>
          <w:color w:val="1F2937"/>
        </w:rPr>
        <w:t>}</w:t>
      </w:r>
    </w:p>
    <w:p>
      <w:pPr>
        <w:spacing w:before="0" w:after="120"/>
        <w:shd w:val="clear" w:color="auto" w:fill="F8F8F8"/>
      </w:pPr>
    </w:p>
    <w:p>
      <w:pPr>
        <w:spacing w:after="80"/>
      </w:pPr>
      <w:r>
        <w:t xml:space="preserve">Returns: </w:t>
      </w:r>
      <w:r>
        <w:rPr>
          <w:rFonts w:ascii="Courier New" w:hAnsi="Courier New"/>
          <w:color w:val="C7254E"/>
          <w:sz w:val="18"/>
        </w:rPr>
        <w:t>'admin'</w:t>
      </w:r>
      <w:r>
        <w:t xml:space="preserve"> (owner), </w:t>
      </w:r>
      <w:r>
        <w:rPr>
          <w:rFonts w:ascii="Courier New" w:hAnsi="Courier New"/>
          <w:color w:val="C7254E"/>
          <w:sz w:val="18"/>
        </w:rPr>
        <w:t>'main'</w:t>
      </w:r>
      <w:r>
        <w:t xml:space="preserve"> (editor member), </w:t>
      </w:r>
      <w:r>
        <w:rPr>
          <w:rFonts w:ascii="Courier New" w:hAnsi="Courier New"/>
          <w:color w:val="C7254E"/>
          <w:sz w:val="18"/>
        </w:rPr>
        <w:t>'normal'</w:t>
      </w:r>
      <w:r>
        <w:t xml:space="preserve"> (read-only member), or </w:t>
      </w:r>
      <w:r>
        <w:rPr>
          <w:rFonts w:ascii="Courier New" w:hAnsi="Courier New"/>
          <w:color w:val="C7254E"/>
          <w:sz w:val="18"/>
        </w:rPr>
        <w:t>null</w:t>
      </w:r>
      <w:r>
        <w:t xml:space="preserve"> (no access).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15.6 Role Hierarchy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1568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Who</w:t>
            </w:r>
          </w:p>
        </w:tc>
        <w:tc>
          <w:tcPr>
            <w:tcW w:type="dxa" w:w="1568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Can View</w:t>
            </w:r>
          </w:p>
        </w:tc>
        <w:tc>
          <w:tcPr>
            <w:tcW w:type="dxa" w:w="1568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Can Edit</w:t>
            </w:r>
          </w:p>
        </w:tc>
        <w:tc>
          <w:tcPr>
            <w:tcW w:type="dxa" w:w="1568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Can Delete Project</w:t>
            </w:r>
          </w:p>
        </w:tc>
        <w:tc>
          <w:tcPr>
            <w:tcW w:type="dxa" w:w="1568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Can Manage Members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Project owner (user_id matches)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568"/>
            <w:shd w:val="clear" w:color="auto" w:fill="F3F4F6"/>
          </w:tcPr>
          <w:p>
            <w:r>
              <w:rPr>
                <w:sz w:val="18"/>
              </w:rPr>
              <w:t>main</w:t>
            </w:r>
          </w:p>
        </w:tc>
        <w:tc>
          <w:tcPr>
            <w:tcW w:type="dxa" w:w="1568"/>
            <w:shd w:val="clear" w:color="auto" w:fill="F3F4F6"/>
          </w:tcPr>
          <w:p>
            <w:r>
              <w:rPr>
                <w:sz w:val="18"/>
              </w:rPr>
              <w:t>Named member with role='main'</w:t>
            </w:r>
          </w:p>
        </w:tc>
        <w:tc>
          <w:tcPr>
            <w:tcW w:type="dxa" w:w="1568"/>
            <w:shd w:val="clear" w:color="auto" w:fill="F3F4F6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568"/>
            <w:shd w:val="clear" w:color="auto" w:fill="F3F4F6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568"/>
            <w:shd w:val="clear" w:color="auto" w:fill="F3F4F6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568"/>
            <w:shd w:val="clear" w:color="auto" w:fill="F3F4F6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normal (viewer)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Named member with role='normal'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568"/>
            <w:shd w:val="clear" w:color="auto" w:fill="F3F4F6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1568"/>
            <w:shd w:val="clear" w:color="auto" w:fill="F3F4F6"/>
          </w:tcPr>
          <w:p>
            <w:r>
              <w:rPr>
                <w:sz w:val="18"/>
              </w:rPr>
              <w:t>Not owner, not a member</w:t>
            </w:r>
          </w:p>
        </w:tc>
        <w:tc>
          <w:tcPr>
            <w:tcW w:type="dxa" w:w="1568"/>
            <w:shd w:val="clear" w:color="auto" w:fill="F3F4F6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568"/>
            <w:shd w:val="clear" w:color="auto" w:fill="F3F4F6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568"/>
            <w:shd w:val="clear" w:color="auto" w:fill="F3F4F6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568"/>
            <w:shd w:val="clear" w:color="auto" w:fill="F3F4F6"/>
          </w:tcPr>
          <w:p>
            <w:r>
              <w:rPr>
                <w:sz w:val="18"/>
              </w:rPr>
              <w:t>No</w:t>
            </w:r>
          </w:p>
        </w:tc>
      </w:tr>
    </w:tbl>
    <w:p/>
    <w:p>
      <w:pPr>
        <w:spacing w:after="80"/>
      </w:pPr>
      <w:r>
        <w:t xml:space="preserve">Most endpoints check: </w:t>
      </w:r>
      <w:r>
        <w:rPr>
          <w:rFonts w:ascii="Courier New" w:hAnsi="Courier New"/>
          <w:color w:val="C7254E"/>
          <w:sz w:val="18"/>
        </w:rPr>
        <w:t>in_array($project-&gt;userRole($userId), ['admin', 'main'])</w:t>
      </w:r>
      <w:r>
        <w:t xml:space="preserve"> for write operations.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15.7 AdminMiddleware</w:t>
      </w:r>
    </w:p>
    <w:p>
      <w:pPr>
        <w:spacing w:after="80"/>
      </w:pPr>
      <w:r/>
      <w:r>
        <w:rPr>
          <w:b/>
        </w:rPr>
        <w:t>File:</w:t>
      </w:r>
      <w:r>
        <w:t xml:space="preserve"> </w:t>
      </w:r>
      <w:r>
        <w:rPr>
          <w:rFonts w:ascii="Courier New" w:hAnsi="Courier New"/>
          <w:color w:val="C7254E"/>
          <w:sz w:val="18"/>
        </w:rPr>
        <w:t>AdminMiddleware.php</w:t>
      </w:r>
      <w:r/>
    </w:p>
    <w:p>
      <w:pPr>
        <w:spacing w:after="0" w:before="120"/>
        <w:shd w:val="clear" w:color="auto" w:fill="F8F8F8"/>
      </w:pPr>
    </w:p>
    <w:p>
      <w:pPr>
        <w:pStyle w:val="CodeBlock"/>
        <w:shd w:val="clear" w:color="auto" w:fill="F8F8F8"/>
      </w:pPr>
      <w:r>
        <w:rPr>
          <w:color w:val="1F2937"/>
        </w:rPr>
        <w:t>if (! $request-&gt;user() || ! $request-&gt;user()-&gt;is_admin) {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return response()-&gt;json(['message' =&gt; 'Unauthorized. Admin access required.'], 403);</w:t>
      </w:r>
    </w:p>
    <w:p>
      <w:pPr>
        <w:pStyle w:val="CodeBlock"/>
        <w:shd w:val="clear" w:color="auto" w:fill="F8F8F8"/>
      </w:pPr>
      <w:r>
        <w:rPr>
          <w:color w:val="1F2937"/>
        </w:rPr>
        <w:t>}</w:t>
      </w:r>
    </w:p>
    <w:p>
      <w:pPr>
        <w:spacing w:before="0" w:after="120"/>
        <w:shd w:val="clear" w:color="auto" w:fill="F8F8F8"/>
      </w:pPr>
    </w:p>
    <w:p>
      <w:pPr>
        <w:spacing w:after="80"/>
      </w:pPr>
      <w:r>
        <w:t xml:space="preserve">Applied to the </w:t>
      </w:r>
      <w:r>
        <w:rPr>
          <w:rFonts w:ascii="Courier New" w:hAnsi="Courier New"/>
          <w:color w:val="C7254E"/>
          <w:sz w:val="18"/>
        </w:rPr>
        <w:t>admin</w:t>
      </w:r>
      <w:r>
        <w:t xml:space="preserve"> middleware group: GET </w:t>
      </w:r>
      <w:r>
        <w:rPr>
          <w:rFonts w:ascii="Courier New" w:hAnsi="Courier New"/>
          <w:color w:val="C7254E"/>
          <w:sz w:val="18"/>
        </w:rPr>
        <w:t>/api/admin/users</w:t>
      </w:r>
      <w:r>
        <w:t xml:space="preserve">, PUT </w:t>
      </w:r>
      <w:r>
        <w:rPr>
          <w:rFonts w:ascii="Courier New" w:hAnsi="Courier New"/>
          <w:color w:val="C7254E"/>
          <w:sz w:val="18"/>
        </w:rPr>
        <w:t>/api/admin/users/{user}</w:t>
      </w:r>
      <w:r>
        <w:t xml:space="preserve">, DELETE </w:t>
      </w:r>
      <w:r>
        <w:rPr>
          <w:rFonts w:ascii="Courier New" w:hAnsi="Courier New"/>
          <w:color w:val="C7254E"/>
          <w:sz w:val="18"/>
        </w:rPr>
        <w:t>/api/admin/users/{user}</w:t>
      </w:r>
      <w:r>
        <w:t>.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15.8 SecurityHeaders Middleware</w:t>
      </w:r>
    </w:p>
    <w:p>
      <w:pPr>
        <w:spacing w:after="80"/>
      </w:pPr>
      <w:r/>
      <w:r>
        <w:rPr>
          <w:b/>
        </w:rPr>
        <w:t>File:</w:t>
      </w:r>
      <w:r>
        <w:t xml:space="preserve"> </w:t>
      </w:r>
      <w:r>
        <w:rPr>
          <w:rFonts w:ascii="Courier New" w:hAnsi="Courier New"/>
          <w:color w:val="C7254E"/>
          <w:sz w:val="18"/>
        </w:rPr>
        <w:t>SecurityHeaders.php</w:t>
      </w:r>
      <w:r/>
    </w:p>
    <w:p>
      <w:pPr>
        <w:spacing w:after="80"/>
      </w:pPr>
      <w:r>
        <w:t>Every API response has these headers added: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Header</w:t>
            </w:r>
          </w:p>
        </w:tc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X-Content-Type-Options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nosniff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Prevent MIME-type sniffing attacks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X-Frame-Options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DENY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Prevent clickjacking via iframe embedding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X-XSS-Protection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1; mode=block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Legacy browser XSS filter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Referrer-Policy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strict-origin-when-cross-origin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Limit referrer leakage on cross-origin requests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Permissions-Policy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camera=(), microphone=(), geolocation=()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Deny access to sensitive browser APIs</w:t>
            </w:r>
          </w:p>
        </w:tc>
      </w:tr>
    </w:tbl>
    <w:p/>
    <w:p>
      <w:pPr>
        <w:spacing w:after="80"/>
      </w:pPr>
      <w:r/>
      <w:r>
        <w:rPr>
          <w:b/>
        </w:rPr>
        <w:t>Source:</w:t>
      </w:r>
      <w:r>
        <w:t xml:space="preserve"> </w:t>
      </w:r>
      <w:r>
        <w:rPr>
          <w:rFonts w:ascii="Courier New" w:hAnsi="Courier New"/>
          <w:color w:val="C7254E"/>
          <w:sz w:val="18"/>
        </w:rPr>
        <w:t>SecurityHeaders.php</w:t>
      </w:r>
      <w:r>
        <w:t xml:space="preserve"> lines 15–19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15.9 FormRequest Validation Protection</w:t>
      </w:r>
    </w:p>
    <w:p>
      <w:pPr>
        <w:spacing w:after="80"/>
      </w:pPr>
      <w:r>
        <w:t>All store/update endpoints use Laravel FormRequest classes (</w:t>
      </w:r>
      <w:r>
        <w:rPr>
          <w:rFonts w:ascii="Courier New" w:hAnsi="Courier New"/>
          <w:color w:val="C7254E"/>
          <w:sz w:val="18"/>
        </w:rPr>
        <w:t>StoreProjectRequest</w:t>
      </w:r>
      <w:r>
        <w:t xml:space="preserve">, </w:t>
      </w:r>
      <w:r>
        <w:rPr>
          <w:rFonts w:ascii="Courier New" w:hAnsi="Courier New"/>
          <w:color w:val="C7254E"/>
          <w:sz w:val="18"/>
        </w:rPr>
        <w:t>UpdateProjectRequest</w:t>
      </w:r>
      <w:r>
        <w:t>, etc.) with typed rules. Examples from route definitions:</w:t>
      </w:r>
    </w:p>
    <w:p>
      <w:pPr>
        <w:pStyle w:val="ListBullet"/>
        <w:spacing w:after="40"/>
        <w:ind w:left="340"/>
      </w:pPr>
      <w:r/>
      <w:r>
        <w:rPr>
          <w:rFonts w:ascii="Courier New" w:hAnsi="Courier New"/>
          <w:color w:val="C7254E"/>
          <w:sz w:val="18"/>
        </w:rPr>
        <w:t>'month' =&gt; 'required|integer|min:1|max:12'</w:t>
      </w:r>
      <w:r>
        <w:t xml:space="preserve"> — prevents invalid month values</w:t>
      </w:r>
    </w:p>
    <w:p>
      <w:pPr>
        <w:pStyle w:val="ListBullet"/>
        <w:spacing w:after="40"/>
        <w:ind w:left="340"/>
      </w:pPr>
      <w:r/>
      <w:r>
        <w:rPr>
          <w:rFonts w:ascii="Courier New" w:hAnsi="Courier New"/>
          <w:color w:val="C7254E"/>
          <w:sz w:val="18"/>
        </w:rPr>
        <w:t>'components.*.model_type' =&gt; 'required|in:project,building,floor,room'</w:t>
      </w:r>
      <w:r>
        <w:t xml:space="preserve"> — enum validation</w:t>
      </w:r>
    </w:p>
    <w:p>
      <w:pPr>
        <w:pStyle w:val="ListBullet"/>
        <w:spacing w:after="40"/>
        <w:ind w:left="340"/>
      </w:pPr>
      <w:r/>
      <w:r>
        <w:rPr>
          <w:rFonts w:ascii="Courier New" w:hAnsi="Courier New"/>
          <w:color w:val="C7254E"/>
          <w:sz w:val="18"/>
        </w:rPr>
        <w:t>'phase' =&gt; 'nullable|in:A,B,C'</w:t>
      </w:r>
      <w:r>
        <w:t xml:space="preserve"> — strict enum for phase assignment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15.10 SQL Injection Prevention</w:t>
      </w:r>
    </w:p>
    <w:p>
      <w:pPr>
        <w:spacing w:after="80"/>
      </w:pPr>
      <w:r/>
      <w:r>
        <w:rPr>
          <w:b/>
        </w:rPr>
        <w:t>Approach:</w:t>
      </w:r>
      <w:r>
        <w:t xml:space="preserve"> All database queries use the Eloquent ORM or Laravel Query Builder with parameterized bindings. The comment in </w:t>
      </w:r>
      <w:r>
        <w:rPr>
          <w:rFonts w:ascii="Courier New" w:hAnsi="Courier New"/>
          <w:color w:val="C7254E"/>
          <w:sz w:val="18"/>
        </w:rPr>
        <w:t>api.php</w:t>
      </w:r>
      <w:r>
        <w:t xml:space="preserve"> line 47 explicitly states: "SQL injection: Prevented by Eloquent ORM — no raw queries in this project." The single use of </w:t>
      </w:r>
      <w:r>
        <w:rPr>
          <w:rFonts w:ascii="Courier New" w:hAnsi="Courier New"/>
          <w:color w:val="C7254E"/>
          <w:sz w:val="18"/>
        </w:rPr>
        <w:t>selectRaw()</w:t>
      </w:r>
      <w:r>
        <w:t xml:space="preserve"> in </w:t>
      </w:r>
      <w:r>
        <w:rPr>
          <w:rFonts w:ascii="Courier New" w:hAnsi="Courier New"/>
          <w:color w:val="C7254E"/>
          <w:sz w:val="18"/>
        </w:rPr>
        <w:t>SocketDemandService.php</w:t>
      </w:r>
      <w:r>
        <w:t xml:space="preserve"> only contains fixed column names with no user input.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2"/>
      </w:pPr>
      <w:r>
        <w:t>16. BACKUP SYSTEM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16.1 ServerBackupController — Endpoints</w:t>
      </w:r>
    </w:p>
    <w:p>
      <w:pPr>
        <w:spacing w:after="80"/>
      </w:pPr>
      <w:r/>
      <w:r>
        <w:rPr>
          <w:b/>
        </w:rPr>
        <w:t>File:</w:t>
      </w:r>
      <w:r>
        <w:t xml:space="preserve"> </w:t>
      </w:r>
      <w:r>
        <w:rPr>
          <w:rFonts w:ascii="Courier New" w:hAnsi="Courier New"/>
          <w:color w:val="C7254E"/>
          <w:sz w:val="18"/>
        </w:rPr>
        <w:t>ServerBackupController.php</w:t>
      </w:r>
      <w:r/>
    </w:p>
    <w:p>
      <w:pPr>
        <w:spacing w:after="80"/>
      </w:pPr>
      <w:r/>
      <w:r>
        <w:rPr>
          <w:b/>
        </w:rPr>
        <w:t>GET `/api/projects/{project}/server-backups`</w:t>
      </w:r>
      <w:r>
        <w:t xml:space="preserve"> — </w:t>
      </w:r>
      <w:r>
        <w:rPr>
          <w:rFonts w:ascii="Courier New" w:hAnsi="Courier New"/>
          <w:color w:val="C7254E"/>
          <w:sz w:val="18"/>
        </w:rPr>
        <w:t>index()</w:t>
      </w:r>
      <w:r/>
    </w:p>
    <w:p>
      <w:pPr>
        <w:pStyle w:val="ListBullet"/>
        <w:spacing w:after="40"/>
        <w:ind w:left="340"/>
      </w:pPr>
      <w:r>
        <w:t>Auth: admin or main role required</w:t>
      </w:r>
    </w:p>
    <w:p>
      <w:pPr>
        <w:pStyle w:val="ListBullet"/>
        <w:spacing w:after="40"/>
        <w:ind w:left="340"/>
      </w:pPr>
      <w:r>
        <w:t xml:space="preserve">Query params: </w:t>
      </w:r>
      <w:r>
        <w:rPr>
          <w:rFonts w:ascii="Courier New" w:hAnsi="Courier New"/>
          <w:color w:val="C7254E"/>
          <w:sz w:val="18"/>
        </w:rPr>
        <w:t>entity_type</w:t>
      </w:r>
      <w:r>
        <w:t xml:space="preserve"> (optional filter), </w:t>
      </w:r>
      <w:r>
        <w:rPr>
          <w:rFonts w:ascii="Courier New" w:hAnsi="Courier New"/>
          <w:color w:val="C7254E"/>
          <w:sz w:val="18"/>
        </w:rPr>
        <w:t>entity_id</w:t>
      </w:r>
      <w:r>
        <w:t xml:space="preserve"> (optional filter)</w:t>
      </w:r>
    </w:p>
    <w:p>
      <w:pPr>
        <w:pStyle w:val="ListBullet"/>
        <w:spacing w:after="40"/>
        <w:ind w:left="340"/>
      </w:pPr>
      <w:r>
        <w:t xml:space="preserve">Returns: </w:t>
      </w:r>
      <w:r>
        <w:rPr>
          <w:rFonts w:ascii="Courier New" w:hAnsi="Courier New"/>
          <w:color w:val="C7254E"/>
          <w:sz w:val="18"/>
        </w:rPr>
        <w:t>{ data: [{id, entity_type, entity_id, entity_name, created_at}] }</w:t>
      </w:r>
      <w:r>
        <w:t xml:space="preserve"> — metadata only, no payload</w:t>
      </w:r>
    </w:p>
    <w:p>
      <w:pPr>
        <w:spacing w:after="80"/>
      </w:pPr>
      <w:r/>
      <w:r>
        <w:rPr>
          <w:b/>
        </w:rPr>
        <w:t>GET `/api/server-backups/{backup}/data`</w:t>
      </w:r>
      <w:r>
        <w:t xml:space="preserve"> — </w:t>
      </w:r>
      <w:r>
        <w:rPr>
          <w:rFonts w:ascii="Courier New" w:hAnsi="Courier New"/>
          <w:color w:val="C7254E"/>
          <w:sz w:val="18"/>
        </w:rPr>
        <w:t>show()</w:t>
      </w:r>
      <w:r/>
    </w:p>
    <w:p>
      <w:pPr>
        <w:pStyle w:val="ListBullet"/>
        <w:spacing w:after="40"/>
        <w:ind w:left="340"/>
      </w:pPr>
      <w:r>
        <w:t>Auth: admin or main role (via backup→project relationship)</w:t>
      </w:r>
    </w:p>
    <w:p>
      <w:pPr>
        <w:pStyle w:val="ListBullet"/>
        <w:spacing w:after="40"/>
        <w:ind w:left="340"/>
      </w:pPr>
      <w:r>
        <w:t xml:space="preserve">Returns: </w:t>
      </w:r>
      <w:r>
        <w:rPr>
          <w:rFonts w:ascii="Courier New" w:hAnsi="Courier New"/>
          <w:color w:val="C7254E"/>
          <w:sz w:val="18"/>
        </w:rPr>
        <w:t>{ data: &lt;full backup JSON&gt; }</w:t>
      </w:r>
      <w:r>
        <w:t xml:space="preserve"> — complete backup payload decoded from DB</w:t>
      </w:r>
    </w:p>
    <w:p>
      <w:pPr>
        <w:spacing w:after="80"/>
      </w:pPr>
      <w:r/>
      <w:r>
        <w:rPr>
          <w:b/>
        </w:rPr>
        <w:t>DELETE `/api/server-backups/{backup}`</w:t>
      </w:r>
      <w:r>
        <w:t xml:space="preserve"> — </w:t>
      </w:r>
      <w:r>
        <w:rPr>
          <w:rFonts w:ascii="Courier New" w:hAnsi="Courier New"/>
          <w:color w:val="C7254E"/>
          <w:sz w:val="18"/>
        </w:rPr>
        <w:t>destroy()</w:t>
      </w:r>
      <w:r/>
    </w:p>
    <w:p>
      <w:pPr>
        <w:pStyle w:val="ListBullet"/>
        <w:spacing w:after="40"/>
        <w:ind w:left="340"/>
      </w:pPr>
      <w:r>
        <w:t>Auth: admin or main role required</w:t>
      </w:r>
    </w:p>
    <w:p>
      <w:pPr>
        <w:pStyle w:val="ListBullet"/>
        <w:spacing w:after="40"/>
        <w:ind w:left="340"/>
      </w:pPr>
      <w:r>
        <w:t xml:space="preserve">Deletes the </w:t>
      </w:r>
      <w:r>
        <w:rPr>
          <w:rFonts w:ascii="Courier New" w:hAnsi="Courier New"/>
          <w:color w:val="C7254E"/>
          <w:sz w:val="18"/>
        </w:rPr>
        <w:t>server_backups</w:t>
      </w:r>
      <w:r>
        <w:t xml:space="preserve"> record; returns </w:t>
      </w:r>
      <w:r>
        <w:rPr>
          <w:rFonts w:ascii="Courier New" w:hAnsi="Courier New"/>
          <w:color w:val="C7254E"/>
          <w:sz w:val="18"/>
        </w:rPr>
        <w:t>{ message: 'Server backup deleted.' }</w:t>
      </w:r>
      <w:r/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16.2 AutoBackupCommand</w:t>
      </w:r>
    </w:p>
    <w:p>
      <w:pPr>
        <w:spacing w:after="80"/>
      </w:pPr>
      <w:r>
        <w:t xml:space="preserve">No dedicated </w:t>
      </w:r>
      <w:r>
        <w:rPr>
          <w:rFonts w:ascii="Courier New" w:hAnsi="Courier New"/>
          <w:color w:val="C7254E"/>
          <w:sz w:val="18"/>
        </w:rPr>
        <w:t>AutoBackupCommand</w:t>
      </w:r>
      <w:r>
        <w:t xml:space="preserve"> class was found in the codebase. The Project model has </w:t>
      </w:r>
      <w:r>
        <w:rPr>
          <w:rFonts w:ascii="Courier New" w:hAnsi="Courier New"/>
          <w:color w:val="C7254E"/>
          <w:sz w:val="18"/>
        </w:rPr>
        <w:t>auto_backup_interval</w:t>
      </w:r>
      <w:r>
        <w:t xml:space="preserve"> and </w:t>
      </w:r>
      <w:r>
        <w:rPr>
          <w:rFonts w:ascii="Courier New" w:hAnsi="Courier New"/>
          <w:color w:val="C7254E"/>
          <w:sz w:val="18"/>
        </w:rPr>
        <w:t>last_auto_backup_at</w:t>
      </w:r>
      <w:r>
        <w:t xml:space="preserve"> fields, suggesting a planned feature. The backup mechanism is user-triggered via </w:t>
      </w:r>
      <w:r>
        <w:rPr>
          <w:rFonts w:ascii="Courier New" w:hAnsi="Courier New"/>
          <w:color w:val="C7254E"/>
          <w:sz w:val="18"/>
        </w:rPr>
        <w:t>saveProjectToServer()</w:t>
      </w:r>
      <w:r>
        <w:t>.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16.3 BackupExporter — Format and Contents</w:t>
      </w:r>
    </w:p>
    <w:p>
      <w:pPr>
        <w:spacing w:after="80"/>
      </w:pPr>
      <w:r/>
      <w:r>
        <w:rPr>
          <w:b/>
        </w:rPr>
        <w:t>File:</w:t>
      </w:r>
      <w:r>
        <w:t xml:space="preserve"> </w:t>
      </w:r>
      <w:r>
        <w:rPr>
          <w:rFonts w:ascii="Courier New" w:hAnsi="Courier New"/>
          <w:color w:val="C7254E"/>
          <w:sz w:val="18"/>
        </w:rPr>
        <w:t>BackupExporter.php</w:t>
      </w:r>
      <w:r/>
    </w:p>
    <w:p>
      <w:pPr>
        <w:spacing w:after="80"/>
      </w:pPr>
      <w:r>
        <w:t>The exporter serializes the full hierarchy as nested JSON. Format version = "1.0".</w:t>
      </w:r>
    </w:p>
    <w:p>
      <w:pPr>
        <w:spacing w:after="80"/>
      </w:pPr>
      <w:r/>
      <w:r>
        <w:rPr>
          <w:b/>
        </w:rPr>
        <w:t>Project export structure:</w:t>
      </w:r>
      <w:r/>
    </w:p>
    <w:p>
      <w:pPr>
        <w:spacing w:after="0" w:before="120"/>
        <w:shd w:val="clear" w:color="auto" w:fill="F8F8F8"/>
      </w:pPr>
    </w:p>
    <w:p>
      <w:pPr>
        <w:pStyle w:val="CodeBlock"/>
        <w:shd w:val="clear" w:color="auto" w:fill="F8F8F8"/>
      </w:pPr>
      <w:r>
        <w:rPr>
          <w:color w:val="1F2937"/>
        </w:rPr>
        <w:t>{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"version": "1.0",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"exported_at": "ISO8601 timestamp",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"project": {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"name": "string",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"building_type": "string|null",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"solar_power": "number|null",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"generator_power": "number|null",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"utility_lines": [{name, power, phases}],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"generator_lines": [{name, power, phases}],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"components": [{component_name, power, phases, power_factor, quantity, group_name, priority, needs_socket, usage_season, usage_day_type, usage_time_intervals}],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"sockets": [{phase_type, power, quantity}],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"buildings": [&lt;building objects&gt;],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"solar_systems": [{name, capacity_kw, is_active, notes}],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"batteries": [{name, chemistry, nominal_voltage_v, capacity_ah_per_unit, quantity, series_count, parallel_count, installation_date, depth_of_discharge, round_trip_efficiency, c_rate_charge, c_rate_discharge, rated_cycle_life, current_soc, is_active, notes, solar_system_name}]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}</w:t>
      </w:r>
    </w:p>
    <w:p>
      <w:pPr>
        <w:pStyle w:val="CodeBlock"/>
        <w:shd w:val="clear" w:color="auto" w:fill="F8F8F8"/>
      </w:pPr>
      <w:r>
        <w:rPr>
          <w:color w:val="1F2937"/>
        </w:rPr>
        <w:t>}</w:t>
      </w:r>
    </w:p>
    <w:p>
      <w:pPr>
        <w:spacing w:before="0" w:after="120"/>
        <w:shd w:val="clear" w:color="auto" w:fill="F8F8F8"/>
      </w:pPr>
    </w:p>
    <w:p>
      <w:pPr>
        <w:spacing w:after="80"/>
      </w:pPr>
      <w:r/>
      <w:r>
        <w:rPr>
          <w:b/>
        </w:rPr>
        <w:t>Building export:</w:t>
      </w:r>
      <w:r>
        <w:t xml:space="preserve"> </w:t>
      </w:r>
      <w:r>
        <w:rPr>
          <w:rFonts w:ascii="Courier New" w:hAnsi="Courier New"/>
          <w:color w:val="C7254E"/>
          <w:sz w:val="18"/>
        </w:rPr>
        <w:t>{name, area, utility_lines, generator_lines, components, sockets, floors: [&lt;floor objects&gt;]}</w:t>
      </w:r>
      <w:r/>
    </w:p>
    <w:p>
      <w:pPr>
        <w:spacing w:after="80"/>
      </w:pPr>
      <w:r/>
      <w:r>
        <w:rPr>
          <w:b/>
        </w:rPr>
        <w:t>Floor export:</w:t>
      </w:r>
      <w:r>
        <w:t xml:space="preserve"> </w:t>
      </w:r>
      <w:r>
        <w:rPr>
          <w:rFonts w:ascii="Courier New" w:hAnsi="Courier New"/>
          <w:color w:val="C7254E"/>
          <w:sz w:val="18"/>
        </w:rPr>
        <w:t>{name, area, utility_lines, generator_lines, components, sockets, rooms: [&lt;room objects&gt;]}</w:t>
      </w:r>
      <w:r/>
    </w:p>
    <w:p>
      <w:pPr>
        <w:spacing w:after="80"/>
      </w:pPr>
      <w:r/>
      <w:r>
        <w:rPr>
          <w:b/>
        </w:rPr>
        <w:t>Room export:</w:t>
      </w:r>
      <w:r>
        <w:t xml:space="preserve"> </w:t>
      </w:r>
      <w:r>
        <w:rPr>
          <w:rFonts w:ascii="Courier New" w:hAnsi="Courier New"/>
          <w:color w:val="C7254E"/>
          <w:sz w:val="18"/>
        </w:rPr>
        <w:t>{name, area, utility_lines, generator_lines, components, sockets}</w:t>
      </w:r>
      <w:r/>
    </w:p>
    <w:p>
      <w:pPr>
        <w:spacing w:after="80"/>
      </w:pPr>
      <w:r/>
      <w:r>
        <w:rPr>
          <w:b/>
        </w:rPr>
        <w:t>Battery pairing:</w:t>
      </w:r>
      <w:r>
        <w:t xml:space="preserve"> </w:t>
      </w:r>
      <w:r>
        <w:rPr>
          <w:rFonts w:ascii="Courier New" w:hAnsi="Courier New"/>
          <w:color w:val="C7254E"/>
          <w:sz w:val="18"/>
        </w:rPr>
        <w:t>solar_system_name</w:t>
      </w:r>
      <w:r>
        <w:t xml:space="preserve"> stores the paired solar system name (string) so restore can re-link by name match after solar systems are imported first.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16.4 ProjectBackupController — JSON Export/Import</w:t>
      </w:r>
    </w:p>
    <w:p>
      <w:pPr>
        <w:spacing w:after="80"/>
      </w:pPr>
      <w:r/>
      <w:r>
        <w:rPr>
          <w:b/>
        </w:rPr>
        <w:t>File:</w:t>
      </w:r>
      <w:r>
        <w:t xml:space="preserve"> </w:t>
      </w:r>
      <w:r>
        <w:rPr>
          <w:rFonts w:ascii="Courier New" w:hAnsi="Courier New"/>
          <w:color w:val="C7254E"/>
          <w:sz w:val="18"/>
        </w:rPr>
        <w:t>ProjectBackupController.php</w:t>
      </w:r>
      <w:r/>
    </w:p>
    <w:p>
      <w:pPr>
        <w:spacing w:after="80"/>
      </w:pPr>
      <w:r/>
      <w:r>
        <w:rPr>
          <w:b/>
        </w:rPr>
        <w:t>Export endpoints:</w:t>
      </w:r>
      <w:r>
        <w:t xml:space="preserve"> GET </w:t>
      </w:r>
      <w:r>
        <w:rPr>
          <w:rFonts w:ascii="Courier New" w:hAnsi="Courier New"/>
          <w:color w:val="C7254E"/>
          <w:sz w:val="18"/>
        </w:rPr>
        <w:t>/api/projects/{project}/backup</w:t>
      </w:r>
      <w:r>
        <w:t xml:space="preserve">, </w:t>
      </w:r>
      <w:r>
        <w:rPr>
          <w:rFonts w:ascii="Courier New" w:hAnsi="Courier New"/>
          <w:color w:val="C7254E"/>
          <w:sz w:val="18"/>
        </w:rPr>
        <w:t>/api/buildings/{building}/backup</w:t>
      </w:r>
      <w:r>
        <w:t xml:space="preserve">, </w:t>
      </w:r>
      <w:r>
        <w:rPr>
          <w:rFonts w:ascii="Courier New" w:hAnsi="Courier New"/>
          <w:color w:val="C7254E"/>
          <w:sz w:val="18"/>
        </w:rPr>
        <w:t>/api/floors/{floor}/backup</w:t>
      </w:r>
      <w:r>
        <w:t xml:space="preserve">, </w:t>
      </w:r>
      <w:r>
        <w:rPr>
          <w:rFonts w:ascii="Courier New" w:hAnsi="Courier New"/>
          <w:color w:val="C7254E"/>
          <w:sz w:val="18"/>
        </w:rPr>
        <w:t>/api/rooms/{room}/backup</w:t>
      </w:r>
      <w:r>
        <w:t xml:space="preserve"> — delegates to </w:t>
      </w:r>
      <w:r>
        <w:rPr>
          <w:rFonts w:ascii="Courier New" w:hAnsi="Courier New"/>
          <w:color w:val="C7254E"/>
          <w:sz w:val="18"/>
        </w:rPr>
        <w:t>BackupExporter</w:t>
      </w:r>
      <w:r>
        <w:t>, returns JSON directly for browser download.</w:t>
      </w:r>
    </w:p>
    <w:p>
      <w:pPr>
        <w:spacing w:after="80"/>
      </w:pPr>
      <w:r/>
      <w:r>
        <w:rPr>
          <w:b/>
        </w:rPr>
        <w:t>Import (`restore()`) logic:</w:t>
      </w:r>
      <w:r/>
    </w:p>
    <w:p>
      <w:pPr>
        <w:pStyle w:val="ListNumber"/>
        <w:spacing w:after="40"/>
        <w:ind w:left="340"/>
      </w:pPr>
      <w:r>
        <w:t xml:space="preserve">Validates </w:t>
      </w:r>
      <w:r>
        <w:rPr>
          <w:rFonts w:ascii="Courier New" w:hAnsi="Courier New"/>
          <w:color w:val="C7254E"/>
          <w:sz w:val="18"/>
        </w:rPr>
        <w:t>{ data: array, overwrite: bool? }</w:t>
      </w:r>
      <w:r/>
    </w:p>
    <w:p>
      <w:pPr>
        <w:pStyle w:val="ListNumber"/>
        <w:spacing w:after="40"/>
        <w:ind w:left="340"/>
      </w:pPr>
      <w:r>
        <w:t xml:space="preserve">Checks for read-only conflict (user has </w:t>
      </w:r>
      <w:r>
        <w:rPr>
          <w:rFonts w:ascii="Courier New" w:hAnsi="Courier New"/>
          <w:color w:val="C7254E"/>
          <w:sz w:val="18"/>
        </w:rPr>
        <w:t>normal</w:t>
      </w:r>
      <w:r>
        <w:t xml:space="preserve"> role on existing project with same name → 403)</w:t>
      </w:r>
    </w:p>
    <w:p>
      <w:pPr>
        <w:pStyle w:val="ListNumber"/>
        <w:spacing w:after="40"/>
        <w:ind w:left="340"/>
      </w:pPr>
      <w:r>
        <w:t xml:space="preserve">If project with same name exists and </w:t>
      </w:r>
      <w:r>
        <w:rPr>
          <w:rFonts w:ascii="Courier New" w:hAnsi="Courier New"/>
          <w:color w:val="C7254E"/>
          <w:sz w:val="18"/>
        </w:rPr>
        <w:t>overwrite=false</w:t>
      </w:r>
      <w:r>
        <w:t xml:space="preserve"> → returns </w:t>
      </w:r>
      <w:r>
        <w:rPr>
          <w:rFonts w:ascii="Courier New" w:hAnsi="Courier New"/>
          <w:color w:val="C7254E"/>
          <w:sz w:val="18"/>
        </w:rPr>
        <w:t>{ conflict: true }</w:t>
      </w:r>
      <w:r>
        <w:t xml:space="preserve"> (HTTP 409)</w:t>
      </w:r>
    </w:p>
    <w:p>
      <w:pPr>
        <w:pStyle w:val="ListNumber"/>
        <w:spacing w:after="40"/>
        <w:ind w:left="340"/>
      </w:pPr>
      <w:r>
        <w:t xml:space="preserve">If </w:t>
      </w:r>
      <w:r>
        <w:rPr>
          <w:rFonts w:ascii="Courier New" w:hAnsi="Courier New"/>
          <w:color w:val="C7254E"/>
          <w:sz w:val="18"/>
        </w:rPr>
        <w:t>overwrite=true</w:t>
      </w:r>
      <w:r>
        <w:t>: deletes existing project first</w:t>
      </w:r>
    </w:p>
    <w:p>
      <w:pPr>
        <w:pStyle w:val="ListNumber"/>
        <w:spacing w:after="40"/>
        <w:ind w:left="340"/>
      </w:pPr>
      <w:r>
        <w:t xml:space="preserve">Wraps everything in </w:t>
      </w:r>
      <w:r>
        <w:rPr>
          <w:rFonts w:ascii="Courier New" w:hAnsi="Courier New"/>
          <w:color w:val="C7254E"/>
          <w:sz w:val="18"/>
        </w:rPr>
        <w:t>DB::transaction()</w:t>
      </w:r>
      <w:r/>
    </w:p>
    <w:p>
      <w:pPr>
        <w:pStyle w:val="ListNumber"/>
        <w:spacing w:after="40"/>
        <w:ind w:left="340"/>
      </w:pPr>
      <w:r>
        <w:t>Import order: project → utility/generator lines → components → solar_systems → batteries (order matters: batteries reference solar_systems by name) → buildings → floors → rooms</w:t>
      </w:r>
    </w:p>
    <w:p>
      <w:pPr>
        <w:pStyle w:val="ListNumber"/>
        <w:spacing w:after="40"/>
        <w:ind w:left="340"/>
      </w:pPr>
      <w:r>
        <w:t>Component types resolved/created by name in bulk (one query per level)</w:t>
      </w:r>
    </w:p>
    <w:p>
      <w:pPr>
        <w:pStyle w:val="ListNumber"/>
        <w:spacing w:after="40"/>
        <w:ind w:left="340"/>
      </w:pPr>
      <w:r>
        <w:t xml:space="preserve">On any failure: </w:t>
      </w:r>
      <w:r>
        <w:rPr>
          <w:rFonts w:ascii="Courier New" w:hAnsi="Courier New"/>
          <w:color w:val="C7254E"/>
          <w:sz w:val="18"/>
        </w:rPr>
        <w:t>DB::rollBack()</w:t>
      </w:r>
      <w:r>
        <w:t>, returns 500</w:t>
      </w:r>
    </w:p>
    <w:p>
      <w:pPr>
        <w:spacing w:after="80"/>
      </w:pPr>
      <w:r/>
      <w:r>
        <w:rPr>
          <w:b/>
        </w:rPr>
        <w:t>Save-to-server endpoints:</w:t>
      </w:r>
      <w:r>
        <w:t xml:space="preserve"> POST </w:t>
      </w:r>
      <w:r>
        <w:rPr>
          <w:rFonts w:ascii="Courier New" w:hAnsi="Courier New"/>
          <w:color w:val="C7254E"/>
          <w:sz w:val="18"/>
        </w:rPr>
        <w:t>/{entity}/{id}/save-backup</w:t>
      </w:r>
      <w:r>
        <w:t xml:space="preserve"> — creates a </w:t>
      </w:r>
      <w:r>
        <w:rPr>
          <w:rFonts w:ascii="Courier New" w:hAnsi="Courier New"/>
          <w:color w:val="C7254E"/>
          <w:sz w:val="18"/>
        </w:rPr>
        <w:t>ServerBackup</w:t>
      </w:r>
      <w:r>
        <w:t xml:space="preserve"> record in the DB with the full JSON payload.</w:t>
      </w:r>
    </w:p>
    <w:p>
      <w:pPr>
        <w:spacing w:after="80"/>
      </w:pPr>
      <w:r/>
      <w:r>
        <w:rPr>
          <w:b/>
        </w:rPr>
        <w:t>Duplicate endpoints:</w:t>
      </w:r>
      <w:r>
        <w:t xml:space="preserve"> POST </w:t>
      </w:r>
      <w:r>
        <w:rPr>
          <w:rFonts w:ascii="Courier New" w:hAnsi="Courier New"/>
          <w:color w:val="C7254E"/>
          <w:sz w:val="18"/>
        </w:rPr>
        <w:t>/projects/{project}/buildings/{building}/duplicate</w:t>
      </w:r>
      <w:r>
        <w:t xml:space="preserve"> — exports building JSON, appends " (Copy)" to name, re-imports into same project.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16.5 BackupChoiceModal — UI Flow</w:t>
      </w:r>
    </w:p>
    <w:p>
      <w:pPr>
        <w:spacing w:after="80"/>
      </w:pPr>
      <w:r/>
      <w:r>
        <w:rPr>
          <w:b/>
        </w:rPr>
        <w:t>File:</w:t>
      </w:r>
      <w:r>
        <w:t xml:space="preserve"> </w:t>
      </w:r>
      <w:r>
        <w:rPr>
          <w:rFonts w:ascii="Courier New" w:hAnsi="Courier New"/>
          <w:color w:val="C7254E"/>
          <w:sz w:val="18"/>
        </w:rPr>
        <w:t>BackupChoiceModal.jsx</w:t>
      </w:r>
      <w:r/>
    </w:p>
    <w:p>
      <w:pPr>
        <w:spacing w:after="80"/>
      </w:pPr>
      <w:r>
        <w:t>The modal is triggered when the user clicks a "Backup" button in any entity page. It presents two options:</w:t>
      </w:r>
    </w:p>
    <w:p>
      <w:pPr>
        <w:spacing w:after="80"/>
      </w:pPr>
      <w:r/>
      <w:r>
        <w:rPr>
          <w:b/>
        </w:rPr>
        <w:t>Option 1 — Download to Computer:</w:t>
      </w:r>
      <w:r/>
    </w:p>
    <w:p>
      <w:pPr>
        <w:pStyle w:val="ListBullet"/>
        <w:spacing w:after="40"/>
        <w:ind w:left="340"/>
      </w:pPr>
      <w:r>
        <w:t xml:space="preserve">Calls </w:t>
      </w:r>
      <w:r>
        <w:rPr>
          <w:rFonts w:ascii="Courier New" w:hAnsi="Courier New"/>
          <w:color w:val="C7254E"/>
          <w:sz w:val="18"/>
        </w:rPr>
        <w:t>onDownload()</w:t>
      </w:r>
      <w:r>
        <w:t xml:space="preserve"> (which triggers </w:t>
      </w:r>
      <w:r>
        <w:rPr>
          <w:rFonts w:ascii="Courier New" w:hAnsi="Courier New"/>
          <w:color w:val="C7254E"/>
          <w:sz w:val="18"/>
        </w:rPr>
        <w:t>downloadJson.js</w:t>
      </w:r>
      <w:r>
        <w:t xml:space="preserve"> to create a Blob URL and click a hidden </w:t>
      </w:r>
      <w:r>
        <w:rPr>
          <w:rFonts w:ascii="Courier New" w:hAnsi="Courier New"/>
          <w:color w:val="C7254E"/>
          <w:sz w:val="18"/>
        </w:rPr>
        <w:t>&lt;a&gt;</w:t>
      </w:r>
      <w:r>
        <w:t xml:space="preserve"> tag)</w:t>
      </w:r>
    </w:p>
    <w:p>
      <w:pPr>
        <w:pStyle w:val="ListBullet"/>
        <w:spacing w:after="40"/>
        <w:ind w:left="340"/>
      </w:pPr>
      <w:r>
        <w:t>Closes modal immediately</w:t>
      </w:r>
    </w:p>
    <w:p>
      <w:pPr>
        <w:spacing w:after="80"/>
      </w:pPr>
      <w:r/>
      <w:r>
        <w:rPr>
          <w:b/>
        </w:rPr>
        <w:t>Option 2 — Save to Server:</w:t>
      </w:r>
      <w:r/>
    </w:p>
    <w:p>
      <w:pPr>
        <w:pStyle w:val="ListBullet"/>
        <w:spacing w:after="40"/>
        <w:ind w:left="340"/>
      </w:pPr>
      <w:r>
        <w:t xml:space="preserve">Calls </w:t>
      </w:r>
      <w:r>
        <w:rPr>
          <w:rFonts w:ascii="Courier New" w:hAnsi="Courier New"/>
          <w:color w:val="C7254E"/>
          <w:sz w:val="18"/>
        </w:rPr>
        <w:t>onSaveToServer()</w:t>
      </w:r>
      <w:r>
        <w:t xml:space="preserve"> (POST to </w:t>
      </w:r>
      <w:r>
        <w:rPr>
          <w:rFonts w:ascii="Courier New" w:hAnsi="Courier New"/>
          <w:color w:val="C7254E"/>
          <w:sz w:val="18"/>
        </w:rPr>
        <w:t>/api/{entity}/{id}/save-backup</w:t>
      </w:r>
      <w:r>
        <w:t>)</w:t>
      </w:r>
    </w:p>
    <w:p>
      <w:pPr>
        <w:pStyle w:val="ListBullet"/>
        <w:spacing w:after="40"/>
        <w:ind w:left="340"/>
      </w:pPr>
      <w:r>
        <w:t>Shows spinner while saving; shows success confirmation on completion</w:t>
      </w:r>
    </w:p>
    <w:p>
      <w:pPr>
        <w:pStyle w:val="ListBullet"/>
        <w:spacing w:after="40"/>
        <w:ind w:left="340"/>
      </w:pPr>
      <w:r>
        <w:t>Error message displayed inline on failure</w:t>
      </w:r>
    </w:p>
    <w:p>
      <w:pPr>
        <w:pStyle w:val="ListBullet"/>
        <w:spacing w:after="40"/>
        <w:ind w:left="340"/>
      </w:pPr>
      <w:r>
        <w:t>After success, shows "Close" button; modal can also be dismissed by clicking backdrop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2"/>
      </w:pPr>
      <w:r>
        <w:t>17. VALIDATION REFERENCE SYSTEM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17.1 ValidationController — Every Endpoint</w:t>
      </w:r>
    </w:p>
    <w:p>
      <w:pPr>
        <w:spacing w:after="80"/>
      </w:pPr>
      <w:r/>
      <w:r>
        <w:rPr>
          <w:b/>
        </w:rPr>
        <w:t>File:</w:t>
      </w:r>
      <w:r>
        <w:t xml:space="preserve"> </w:t>
      </w:r>
      <w:r>
        <w:rPr>
          <w:rFonts w:ascii="Courier New" w:hAnsi="Courier New"/>
          <w:color w:val="C7254E"/>
          <w:sz w:val="18"/>
        </w:rPr>
        <w:t>ValidationController.php</w:t>
      </w:r>
      <w:r/>
    </w:p>
    <w:p>
      <w:pPr>
        <w:spacing w:after="80"/>
      </w:pPr>
      <w:r/>
      <w:r>
        <w:rPr>
          <w:b/>
        </w:rPr>
        <w:t>Single endpoint:</w:t>
      </w:r>
      <w:r>
        <w:t xml:space="preserve"> GET </w:t>
      </w:r>
      <w:r>
        <w:rPr>
          <w:rFonts w:ascii="Courier New" w:hAnsi="Courier New"/>
          <w:color w:val="C7254E"/>
          <w:sz w:val="18"/>
        </w:rPr>
        <w:t>/api/validation/case-study</w:t>
      </w:r>
      <w:r>
        <w:t xml:space="preserve"> (auth:sanctum, no admin required)</w:t>
      </w:r>
    </w:p>
    <w:p>
      <w:pPr>
        <w:spacing w:after="80"/>
      </w:pPr>
      <w:r/>
      <w:r>
        <w:rPr>
          <w:b/>
        </w:rPr>
        <w:t>Response structure:</w:t>
      </w:r>
      <w:r/>
    </w:p>
    <w:p>
      <w:pPr>
        <w:spacing w:after="0" w:before="120"/>
        <w:shd w:val="clear" w:color="auto" w:fill="F8F8F8"/>
      </w:pPr>
    </w:p>
    <w:p>
      <w:pPr>
        <w:pStyle w:val="CodeBlock"/>
        <w:shd w:val="clear" w:color="auto" w:fill="F8F8F8"/>
      </w:pPr>
      <w:r>
        <w:rPr>
          <w:color w:val="1F2937"/>
        </w:rPr>
        <w:t>{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"project_id": integer,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"project_name": "Validation Reference — 2-Floor Office",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"overall_status": "PASS" | "FAIL",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"tolerance_used": "0.1%",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"system_result": { ...production calc results... },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"reference_answer": { ...independent reference results... },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"comparison": [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{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  "field": "Total Apparent Power (VA)",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  "system_key": "total_va",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  "reference_key": "total_va",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  "unit": "VA",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  "system_value": float,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  "reference_value": float,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  "difference_percent": float,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  "status": "PASS" | "FAIL" | "SKIP"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},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...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]</w:t>
      </w:r>
    </w:p>
    <w:p>
      <w:pPr>
        <w:pStyle w:val="CodeBlock"/>
        <w:shd w:val="clear" w:color="auto" w:fill="F8F8F8"/>
      </w:pPr>
      <w:r>
        <w:rPr>
          <w:color w:val="1F2937"/>
        </w:rPr>
        <w:t>}</w:t>
      </w:r>
    </w:p>
    <w:p>
      <w:pPr>
        <w:spacing w:before="0" w:after="120"/>
        <w:shd w:val="clear" w:color="auto" w:fill="F8F8F8"/>
      </w:pPr>
    </w:p>
    <w:p>
      <w:pPr>
        <w:spacing w:after="80"/>
      </w:pPr>
      <w:r/>
      <w:r>
        <w:rPr>
          <w:b/>
        </w:rPr>
        <w:t>Comparison fields validated:</w:t>
      </w:r>
      <w:r/>
    </w:p>
    <w:p>
      <w:pPr>
        <w:pStyle w:val="ListNumber"/>
        <w:spacing w:after="40"/>
        <w:ind w:left="340"/>
      </w:pPr>
      <w:r>
        <w:t>Total Apparent Power (VA) — tolerance 0.1%</w:t>
      </w:r>
    </w:p>
    <w:p>
      <w:pPr>
        <w:pStyle w:val="ListNumber"/>
        <w:spacing w:after="40"/>
        <w:ind w:left="340"/>
      </w:pPr>
      <w:r>
        <w:t>Total Active Power (W) — tolerance 0.1%</w:t>
      </w:r>
    </w:p>
    <w:p>
      <w:pPr>
        <w:pStyle w:val="ListNumber"/>
        <w:spacing w:after="40"/>
        <w:ind w:left="340"/>
      </w:pPr>
      <w:r>
        <w:t>Total Reactive Power (kVAR) — tolerance 0.1%</w:t>
      </w:r>
    </w:p>
    <w:p>
      <w:pPr>
        <w:pStyle w:val="ListNumber"/>
        <w:spacing w:after="40"/>
        <w:ind w:left="340"/>
      </w:pPr>
      <w:r>
        <w:t>Max Apparent Power (VA) — tolerance 0.1%</w:t>
      </w:r>
    </w:p>
    <w:p>
      <w:pPr>
        <w:pStyle w:val="ListNumber"/>
        <w:spacing w:after="40"/>
        <w:ind w:left="340"/>
      </w:pPr>
      <w:r>
        <w:t>System Power Factor — tolerance 0.1%</w:t>
      </w:r>
    </w:p>
    <w:p>
      <w:pPr>
        <w:pStyle w:val="ListNumber"/>
        <w:spacing w:after="40"/>
        <w:ind w:left="340"/>
      </w:pPr>
      <w:r>
        <w:t>Socket Demand (VA) — tolerance 0.1%</w:t>
      </w:r>
    </w:p>
    <w:p>
      <w:pPr>
        <w:pStyle w:val="ListNumber"/>
        <w:spacing w:after="40"/>
        <w:ind w:left="340"/>
      </w:pPr>
      <w:r>
        <w:t>Socket Connected (VA) — tolerance 0.1%</w:t>
      </w:r>
    </w:p>
    <w:p>
      <w:pPr>
        <w:pStyle w:val="ListNumber"/>
        <w:spacing w:after="40"/>
        <w:ind w:left="340"/>
      </w:pPr>
      <w:r>
        <w:t>Component Active Power (W, diversified) — tolerance 0.1%</w:t>
      </w:r>
    </w:p>
    <w:p>
      <w:pPr>
        <w:pStyle w:val="ListNumber"/>
        <w:spacing w:after="40"/>
        <w:ind w:left="340"/>
      </w:pPr>
      <w:r>
        <w:t>PF Correction Recommended — boolean exact match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17.2 ValidationReferenceService — All Standards Referenced</w:t>
      </w:r>
    </w:p>
    <w:p>
      <w:pPr>
        <w:spacing w:after="80"/>
      </w:pPr>
      <w:r/>
      <w:r>
        <w:rPr>
          <w:b/>
        </w:rPr>
        <w:t>File:</w:t>
      </w:r>
      <w:r>
        <w:t xml:space="preserve"> </w:t>
      </w:r>
      <w:r>
        <w:rPr>
          <w:rFonts w:ascii="Courier New" w:hAnsi="Courier New"/>
          <w:color w:val="C7254E"/>
          <w:sz w:val="18"/>
        </w:rPr>
        <w:t>ValidationReferenceService.php</w:t>
      </w:r>
      <w:r/>
    </w:p>
    <w:p>
      <w:pPr>
        <w:spacing w:after="80"/>
      </w:pPr>
      <w:r>
        <w:t>The service is a hand-computed independent implementation. Standards and formulas used: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Calculation</w:t>
            </w:r>
          </w:p>
        </w:tc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Standard</w:t>
            </w:r>
          </w:p>
        </w:tc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Value Used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Apparent power S = sqrt(P²+Q²)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IEC 60364-8-1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Active power P = S × PF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IEC 60364-8-1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Reactive power Q = P × tan(arccos(PF))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IEC 60364-8-1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Office room-to-floor DF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IEC 60364-8-1 / CIBSE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0.85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Office floor-to-building DF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IEC 60364-8-1 / CIBSE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0.80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Open-office room coincidence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CIBSE Guide C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0.80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Meeting-room coincidence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CIBSE Guide 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0.70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Project-level DF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IEC 60364-8-1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0.70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Socket outlet VA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IEC / BS 7671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200 VA/outlet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Socket tiers (100%/75%/40%)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BS 7671 / IEC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10/10/rest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Coincidence factor small (&lt;50 kVA)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CIBSE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1.00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Coincidence factor medium (50–250 kVA)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CIBSE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0.92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Coincidence factor large (&gt;250 kVA)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CIBSE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0.85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PF correction target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PENRA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0.95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PF correction threshold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PENRA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0.85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Capacitor bank step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IEC 60831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0.5 kVAR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Capacitor delta connection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IEC 60831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 = Q/(2πfV²) × 1e6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System frequency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IEC / European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50 Hz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Line-to-line voltage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IEC 60038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400 V</w:t>
            </w:r>
          </w:p>
        </w:tc>
      </w:tr>
    </w:tbl>
    <w:p/>
    <w:p>
      <w:pPr>
        <w:spacing w:after="80"/>
      </w:pPr>
      <w:r/>
      <w:r>
        <w:rPr>
          <w:b/>
        </w:rPr>
        <w:t>Case study inputs (2-Floor Office):</w:t>
      </w:r>
      <w:r/>
    </w:p>
    <w:p>
      <w:pPr>
        <w:pStyle w:val="ListBullet"/>
        <w:spacing w:after="40"/>
        <w:ind w:left="340"/>
      </w:pPr>
      <w:r>
        <w:t>Ground Floor, Open Office: 2,000 VA LED lights (PF=1.00), 3,000 VA computers (PF=0.85), 5,000 VA AC (PF=0.90), 20 socket outlets</w:t>
      </w:r>
    </w:p>
    <w:p>
      <w:pPr>
        <w:pStyle w:val="ListBullet"/>
        <w:spacing w:after="40"/>
        <w:ind w:left="340"/>
      </w:pPr>
      <w:r>
        <w:t>First Floor, Meeting Room: 800 VA LED lights (PF=1.00), 500 VA projector (PF=0.95), 8 socket outlets</w:t>
      </w:r>
    </w:p>
    <w:p>
      <w:pPr>
        <w:pStyle w:val="ListBullet"/>
        <w:spacing w:after="40"/>
        <w:ind w:left="340"/>
      </w:pPr>
      <w:r>
        <w:t>DF chain for open office: 0.80 × 0.85 × 0.80 × 0.70 = 0.3808</w:t>
      </w:r>
    </w:p>
    <w:p>
      <w:pPr>
        <w:pStyle w:val="ListBullet"/>
        <w:spacing w:after="40"/>
        <w:ind w:left="340"/>
      </w:pPr>
      <w:r>
        <w:t>DF chain for meeting room: 0.70 × 0.85 × 0.80 × 0.70 = 0.3332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17.3 ValidationPage — What It Shows</w:t>
      </w:r>
    </w:p>
    <w:p>
      <w:pPr>
        <w:spacing w:after="80"/>
      </w:pPr>
      <w:r/>
      <w:r>
        <w:rPr>
          <w:b/>
        </w:rPr>
        <w:t>File:</w:t>
      </w:r>
      <w:r>
        <w:t xml:space="preserve"> </w:t>
      </w:r>
      <w:r>
        <w:rPr>
          <w:rFonts w:ascii="Courier New" w:hAnsi="Courier New"/>
          <w:color w:val="C7254E"/>
          <w:sz w:val="18"/>
        </w:rPr>
        <w:t>ValidationPage.jsx</w:t>
      </w:r>
      <w:r/>
    </w:p>
    <w:p>
      <w:pPr>
        <w:spacing w:after="80"/>
      </w:pPr>
      <w:r>
        <w:t>The validation page displays:</w:t>
      </w:r>
    </w:p>
    <w:p>
      <w:pPr>
        <w:pStyle w:val="ListNumber"/>
        <w:spacing w:after="40"/>
        <w:ind w:left="340"/>
      </w:pPr>
      <w:r/>
      <w:r>
        <w:rPr>
          <w:b/>
        </w:rPr>
        <w:t>Overall status banner</w:t>
      </w:r>
      <w:r>
        <w:t xml:space="preserve"> — green "PASS" or red "FAIL" with the tolerance (0.1%)</w:t>
      </w:r>
    </w:p>
    <w:p>
      <w:pPr>
        <w:pStyle w:val="ListNumber"/>
        <w:spacing w:after="40"/>
        <w:ind w:left="340"/>
      </w:pPr>
      <w:r/>
      <w:r>
        <w:rPr>
          <w:b/>
        </w:rPr>
        <w:t>System result panel</w:t>
      </w:r>
      <w:r>
        <w:t xml:space="preserve"> — key values from the production calculation (total VA, W, kVAR, PF, socket demand)</w:t>
      </w:r>
    </w:p>
    <w:p>
      <w:pPr>
        <w:pStyle w:val="ListNumber"/>
        <w:spacing w:after="40"/>
        <w:ind w:left="340"/>
      </w:pPr>
      <w:r/>
      <w:r>
        <w:rPr>
          <w:b/>
        </w:rPr>
        <w:t>Reference answer panel</w:t>
      </w:r>
      <w:r>
        <w:t xml:space="preserve"> — independently computed expected values</w:t>
      </w:r>
    </w:p>
    <w:p>
      <w:pPr>
        <w:pStyle w:val="ListNumber"/>
        <w:spacing w:after="40"/>
        <w:ind w:left="340"/>
      </w:pPr>
      <w:r/>
      <w:r>
        <w:rPr>
          <w:b/>
        </w:rPr>
        <w:t>Comparison table</w:t>
      </w:r>
      <w:r>
        <w:t xml:space="preserve"> — row per field: Field Name | System Value | Reference Value | Difference % | Status (PASS/FAIL badge)</w:t>
      </w:r>
    </w:p>
    <w:p>
      <w:pPr>
        <w:pStyle w:val="ListNumber"/>
        <w:spacing w:after="40"/>
        <w:ind w:left="340"/>
      </w:pPr>
      <w:r/>
      <w:r>
        <w:rPr>
          <w:b/>
        </w:rPr>
        <w:t>Breakdown accordion</w:t>
      </w:r>
      <w:r>
        <w:t xml:space="preserve"> — expands to show per-component contributions with DF values, socket tier breakdown formula</w:t>
      </w:r>
    </w:p>
    <w:p>
      <w:pPr>
        <w:spacing w:after="80"/>
      </w:pPr>
      <w:r>
        <w:t xml:space="preserve">The page calls GET </w:t>
      </w:r>
      <w:r>
        <w:rPr>
          <w:rFonts w:ascii="Courier New" w:hAnsi="Courier New"/>
          <w:color w:val="C7254E"/>
          <w:sz w:val="18"/>
        </w:rPr>
        <w:t>/api/validation/case-study</w:t>
      </w:r>
      <w:r>
        <w:t xml:space="preserve"> on load. If the validation project is missing (not seeded), it shows the seeder command instruction.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2"/>
      </w:pPr>
      <w:r>
        <w:t>18. NAVIGATION &amp; HIERARCHY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18.1 NavigationController — Breadcrumb Endpoints</w:t>
      </w:r>
    </w:p>
    <w:p>
      <w:pPr>
        <w:spacing w:after="80"/>
      </w:pPr>
      <w:r/>
      <w:r>
        <w:rPr>
          <w:b/>
        </w:rPr>
        <w:t>File:</w:t>
      </w:r>
      <w:r>
        <w:t xml:space="preserve"> </w:t>
      </w:r>
      <w:r>
        <w:rPr>
          <w:rFonts w:ascii="Courier New" w:hAnsi="Courier New"/>
          <w:color w:val="C7254E"/>
          <w:sz w:val="18"/>
        </w:rPr>
        <w:t>NavigationController.php</w:t>
      </w:r>
      <w:r/>
    </w:p>
    <w:p>
      <w:pPr>
        <w:spacing w:after="80"/>
      </w:pPr>
      <w:r>
        <w:t>The NavigationController resolves human-readable URL path segments (project/building/floor/room names) to DB entities and returns breadcrumb data.</w:t>
      </w:r>
    </w:p>
    <w:p>
      <w:pPr>
        <w:spacing w:after="80"/>
      </w:pPr>
      <w:r/>
      <w:r>
        <w:rPr>
          <w:b/>
        </w:rPr>
        <w:t>GET `/api/nav/{projectName}`</w:t>
      </w:r>
      <w:r/>
    </w:p>
    <w:p>
      <w:pPr>
        <w:pStyle w:val="ListBullet"/>
        <w:spacing w:after="40"/>
        <w:ind w:left="340"/>
      </w:pPr>
      <w:r>
        <w:t xml:space="preserve">Finds project by </w:t>
      </w:r>
      <w:r>
        <w:rPr>
          <w:rFonts w:ascii="Courier New" w:hAnsi="Courier New"/>
          <w:color w:val="C7254E"/>
          <w:sz w:val="18"/>
        </w:rPr>
        <w:t>name</w:t>
      </w:r>
      <w:r>
        <w:t xml:space="preserve"> (URL-decoded) owned by or shared with authenticated user (</w:t>
      </w:r>
      <w:r>
        <w:rPr>
          <w:rFonts w:ascii="Courier New" w:hAnsi="Courier New"/>
          <w:color w:val="C7254E"/>
          <w:sz w:val="18"/>
        </w:rPr>
        <w:t>-&gt;firstOrFail()</w:t>
      </w:r>
      <w:r>
        <w:t>)</w:t>
      </w:r>
    </w:p>
    <w:p>
      <w:pPr>
        <w:pStyle w:val="ListBullet"/>
        <w:spacing w:after="40"/>
        <w:ind w:left="340"/>
      </w:pPr>
      <w:r>
        <w:t xml:space="preserve">Returns: </w:t>
      </w:r>
      <w:r>
        <w:rPr>
          <w:rFonts w:ascii="Courier New" w:hAnsi="Courier New"/>
          <w:color w:val="C7254E"/>
          <w:sz w:val="18"/>
        </w:rPr>
        <w:t>{ project, buildings: [{...withCount('floors')}] }</w:t>
      </w:r>
      <w:r/>
    </w:p>
    <w:p>
      <w:pPr>
        <w:spacing w:after="80"/>
      </w:pPr>
      <w:r/>
      <w:r>
        <w:rPr>
          <w:b/>
        </w:rPr>
        <w:t>GET `/api/nav/{projectName}/{buildingName}`</w:t>
      </w:r>
      <w:r/>
    </w:p>
    <w:p>
      <w:pPr>
        <w:pStyle w:val="ListBullet"/>
        <w:spacing w:after="40"/>
        <w:ind w:left="340"/>
      </w:pPr>
      <w:r>
        <w:t>Finds project then building by name within that project</w:t>
      </w:r>
    </w:p>
    <w:p>
      <w:pPr>
        <w:pStyle w:val="ListBullet"/>
        <w:spacing w:after="40"/>
        <w:ind w:left="340"/>
      </w:pPr>
      <w:r>
        <w:t xml:space="preserve">Returns: </w:t>
      </w:r>
      <w:r>
        <w:rPr>
          <w:rFonts w:ascii="Courier New" w:hAnsi="Courier New"/>
          <w:color w:val="C7254E"/>
          <w:sz w:val="18"/>
        </w:rPr>
        <w:t>{ project, building, floors: [{...withCount('rooms')}] }</w:t>
      </w:r>
      <w:r/>
    </w:p>
    <w:p>
      <w:pPr>
        <w:spacing w:after="80"/>
      </w:pPr>
      <w:r/>
      <w:r>
        <w:rPr>
          <w:b/>
        </w:rPr>
        <w:t>GET `/api/nav/{projectName}/{buildingName}/{floorName}`</w:t>
      </w:r>
      <w:r/>
    </w:p>
    <w:p>
      <w:pPr>
        <w:pStyle w:val="ListBullet"/>
        <w:spacing w:after="40"/>
        <w:ind w:left="340"/>
      </w:pPr>
      <w:r>
        <w:t>Finds project, building, then floor</w:t>
      </w:r>
    </w:p>
    <w:p>
      <w:pPr>
        <w:pStyle w:val="ListBullet"/>
        <w:spacing w:after="40"/>
        <w:ind w:left="340"/>
      </w:pPr>
      <w:r>
        <w:t xml:space="preserve">Returns: </w:t>
      </w:r>
      <w:r>
        <w:rPr>
          <w:rFonts w:ascii="Courier New" w:hAnsi="Courier New"/>
          <w:color w:val="C7254E"/>
          <w:sz w:val="18"/>
        </w:rPr>
        <w:t>{ project, building, floor, rooms: [all rooms ordered by created_at desc] }</w:t>
      </w:r>
      <w:r/>
    </w:p>
    <w:p>
      <w:pPr>
        <w:spacing w:after="80"/>
      </w:pPr>
      <w:r/>
      <w:r>
        <w:rPr>
          <w:b/>
        </w:rPr>
        <w:t>GET `/api/nav/{projectName}/{buildingName}/{floorName}/{roomName}`</w:t>
      </w:r>
      <w:r/>
    </w:p>
    <w:p>
      <w:pPr>
        <w:pStyle w:val="ListBullet"/>
        <w:spacing w:after="40"/>
        <w:ind w:left="340"/>
      </w:pPr>
      <w:r>
        <w:t>Full four-level path resolution</w:t>
      </w:r>
    </w:p>
    <w:p>
      <w:pPr>
        <w:pStyle w:val="ListBullet"/>
        <w:spacing w:after="40"/>
        <w:ind w:left="340"/>
      </w:pPr>
      <w:r>
        <w:t xml:space="preserve">Returns: </w:t>
      </w:r>
      <w:r>
        <w:rPr>
          <w:rFonts w:ascii="Courier New" w:hAnsi="Courier New"/>
          <w:color w:val="C7254E"/>
          <w:sz w:val="18"/>
        </w:rPr>
        <w:t>{ project, building, floor, room, components: [{...with('componentType')}] }</w:t>
      </w:r>
      <w:r/>
    </w:p>
    <w:p>
      <w:pPr>
        <w:spacing w:after="80"/>
      </w:pPr>
      <w:r/>
      <w:r>
        <w:rPr>
          <w:b/>
        </w:rPr>
        <w:t>Path resolution:</w:t>
      </w:r>
      <w:r>
        <w:t xml:space="preserve"> All segments use </w:t>
      </w:r>
      <w:r>
        <w:rPr>
          <w:rFonts w:ascii="Courier New" w:hAnsi="Courier New"/>
          <w:color w:val="C7254E"/>
          <w:sz w:val="18"/>
        </w:rPr>
        <w:t>urldecode()</w:t>
      </w:r>
      <w:r>
        <w:t xml:space="preserve"> to handle URL-encoded spaces and special characters. Each level uses </w:t>
      </w:r>
      <w:r>
        <w:rPr>
          <w:rFonts w:ascii="Courier New" w:hAnsi="Courier New"/>
          <w:color w:val="C7254E"/>
          <w:sz w:val="18"/>
        </w:rPr>
        <w:t>-&gt;firstOrFail()</w:t>
      </w:r>
      <w:r>
        <w:t xml:space="preserve"> which throws a ModelNotFoundException (HTTP 404) if not found.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18.2 ProjectSidebar — All Nav Links, Active State</w:t>
      </w:r>
    </w:p>
    <w:p>
      <w:pPr>
        <w:spacing w:after="80"/>
      </w:pPr>
      <w:r/>
      <w:r>
        <w:rPr>
          <w:b/>
        </w:rPr>
        <w:t>File:</w:t>
      </w:r>
      <w:r>
        <w:t xml:space="preserve"> </w:t>
      </w:r>
      <w:r>
        <w:rPr>
          <w:rFonts w:ascii="Courier New" w:hAnsi="Courier New"/>
          <w:color w:val="C7254E"/>
          <w:sz w:val="18"/>
        </w:rPr>
        <w:t>ProjectSidebar.jsx</w:t>
      </w:r>
      <w:r/>
    </w:p>
    <w:p>
      <w:pPr>
        <w:spacing w:after="80"/>
      </w:pPr>
      <w:r/>
      <w:r>
        <w:rPr>
          <w:b/>
        </w:rPr>
        <w:t>Top-level feature links (always visible above the tree):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Link Label</w:t>
            </w:r>
          </w:p>
        </w:tc>
        <w:tc>
          <w:tcPr>
            <w:tcW w:type="dxa" w:w="235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235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Active Detection</w:t>
            </w:r>
          </w:p>
        </w:tc>
        <w:tc>
          <w:tcPr>
            <w:tcW w:type="dxa" w:w="235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Color Accent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Project name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/projects/{projectId}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Not on building/feature page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indigo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Phase Balance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/projects/{projectId}/phase-balance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pathname.endsWith('/phase-balance')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violet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Load Schedule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/projects/{projectId}/schedule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pathname.endsWith('/schedule')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amber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Financial Analysis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/projects/{projectId}/financial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pathname.endsWith('/financial')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emerald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Single-Line Diagram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/projects/{projectId}/single-line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pathname.endsWith('/single-line')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cyan</w:t>
            </w:r>
          </w:p>
        </w:tc>
      </w:tr>
    </w:tbl>
    <w:p/>
    <w:p>
      <w:pPr>
        <w:spacing w:after="80"/>
      </w:pPr>
      <w:r/>
      <w:r>
        <w:rPr>
          <w:b/>
        </w:rPr>
        <w:t>Hierarchy tree behavior:</w:t>
      </w:r>
      <w:r/>
    </w:p>
    <w:p>
      <w:pPr>
        <w:pStyle w:val="ListBullet"/>
        <w:spacing w:after="40"/>
        <w:ind w:left="340"/>
      </w:pPr>
      <w:r>
        <w:t xml:space="preserve">Buildings loaded on mount via GET </w:t>
      </w:r>
      <w:r>
        <w:rPr>
          <w:rFonts w:ascii="Courier New" w:hAnsi="Courier New"/>
          <w:color w:val="C7254E"/>
          <w:sz w:val="18"/>
        </w:rPr>
        <w:t>/api/projects/{id}/buildings</w:t>
      </w:r>
      <w:r/>
    </w:p>
    <w:p>
      <w:pPr>
        <w:pStyle w:val="ListBullet"/>
        <w:spacing w:after="40"/>
        <w:ind w:left="340"/>
      </w:pPr>
      <w:r>
        <w:t xml:space="preserve">Floors loaded lazily on chevron click: GET </w:t>
      </w:r>
      <w:r>
        <w:rPr>
          <w:rFonts w:ascii="Courier New" w:hAnsi="Courier New"/>
          <w:color w:val="C7254E"/>
          <w:sz w:val="18"/>
        </w:rPr>
        <w:t>/api/buildings/{id}/floors</w:t>
      </w:r>
      <w:r/>
    </w:p>
    <w:p>
      <w:pPr>
        <w:pStyle w:val="ListBullet"/>
        <w:spacing w:after="40"/>
        <w:ind w:left="340"/>
      </w:pPr>
      <w:r>
        <w:t xml:space="preserve">Rooms loaded lazily on chevron click: GET </w:t>
      </w:r>
      <w:r>
        <w:rPr>
          <w:rFonts w:ascii="Courier New" w:hAnsi="Courier New"/>
          <w:color w:val="C7254E"/>
          <w:sz w:val="18"/>
        </w:rPr>
        <w:t>/api/floors/{id}/rooms</w:t>
      </w:r>
      <w:r/>
    </w:p>
    <w:p>
      <w:pPr>
        <w:pStyle w:val="ListBullet"/>
        <w:spacing w:after="40"/>
        <w:ind w:left="340"/>
      </w:pPr>
      <w:r>
        <w:t>Active entity highlighted in indigo based on URL params (</w:t>
      </w:r>
      <w:r>
        <w:rPr>
          <w:rFonts w:ascii="Courier New" w:hAnsi="Courier New"/>
          <w:color w:val="C7254E"/>
          <w:sz w:val="18"/>
        </w:rPr>
        <w:t>buildingId</w:t>
      </w:r>
      <w:r>
        <w:t xml:space="preserve">, </w:t>
      </w:r>
      <w:r>
        <w:rPr>
          <w:rFonts w:ascii="Courier New" w:hAnsi="Courier New"/>
          <w:color w:val="C7254E"/>
          <w:sz w:val="18"/>
        </w:rPr>
        <w:t>floorId</w:t>
      </w:r>
      <w:r>
        <w:t xml:space="preserve">, </w:t>
      </w:r>
      <w:r>
        <w:rPr>
          <w:rFonts w:ascii="Courier New" w:hAnsi="Courier New"/>
          <w:color w:val="C7254E"/>
          <w:sz w:val="18"/>
        </w:rPr>
        <w:t>roomId</w:t>
      </w:r>
      <w:r>
        <w:t>)</w:t>
      </w:r>
    </w:p>
    <w:p>
      <w:pPr>
        <w:pStyle w:val="ListBullet"/>
        <w:spacing w:after="40"/>
        <w:ind w:left="340"/>
      </w:pPr>
      <w:r>
        <w:t xml:space="preserve">Auto-expands tree path when navigating from external link (via </w:t>
      </w:r>
      <w:r>
        <w:rPr>
          <w:rFonts w:ascii="Courier New" w:hAnsi="Courier New"/>
          <w:color w:val="C7254E"/>
          <w:sz w:val="18"/>
        </w:rPr>
        <w:t>useEffect</w:t>
      </w:r>
      <w:r>
        <w:t xml:space="preserve"> on </w:t>
      </w:r>
      <w:r>
        <w:rPr>
          <w:rFonts w:ascii="Courier New" w:hAnsi="Courier New"/>
          <w:color w:val="C7254E"/>
          <w:sz w:val="18"/>
        </w:rPr>
        <w:t>activeBuildingId</w:t>
      </w:r>
      <w:r>
        <w:t>/</w:t>
      </w:r>
      <w:r>
        <w:rPr>
          <w:rFonts w:ascii="Courier New" w:hAnsi="Courier New"/>
          <w:color w:val="C7254E"/>
          <w:sz w:val="18"/>
        </w:rPr>
        <w:t>activeFloorId</w:t>
      </w:r>
      <w:r>
        <w:t>)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18.3 Full URL Structure Tree</w:t>
      </w:r>
    </w:p>
    <w:p>
      <w:pPr>
        <w:spacing w:after="0" w:before="120"/>
        <w:shd w:val="clear" w:color="auto" w:fill="F8F8F8"/>
      </w:pPr>
    </w:p>
    <w:p>
      <w:pPr>
        <w:pStyle w:val="CodeBlock"/>
        <w:shd w:val="clear" w:color="auto" w:fill="F8F8F8"/>
      </w:pPr>
      <w:r>
        <w:rPr>
          <w:color w:val="1F2937"/>
        </w:rPr>
        <w:t>/ → /dashboard (redirect)</w:t>
      </w:r>
    </w:p>
    <w:p>
      <w:pPr>
        <w:pStyle w:val="CodeBlock"/>
        <w:shd w:val="clear" w:color="auto" w:fill="F8F8F8"/>
      </w:pPr>
      <w:r>
        <w:rPr>
          <w:color w:val="1F2937"/>
        </w:rPr>
      </w:r>
    </w:p>
    <w:p>
      <w:pPr>
        <w:pStyle w:val="CodeBlock"/>
        <w:shd w:val="clear" w:color="auto" w:fill="F8F8F8"/>
      </w:pPr>
      <w:r>
        <w:rPr>
          <w:color w:val="1F2937"/>
        </w:rPr>
        <w:t>/login                                      LoginPage (public)</w:t>
      </w:r>
    </w:p>
    <w:p>
      <w:pPr>
        <w:pStyle w:val="CodeBlock"/>
        <w:shd w:val="clear" w:color="auto" w:fill="F8F8F8"/>
      </w:pPr>
      <w:r>
        <w:rPr>
          <w:color w:val="1F2937"/>
        </w:rPr>
        <w:t>/auth/callback                              AuthCallbackPage (receives OAuth token)</w:t>
      </w:r>
    </w:p>
    <w:p>
      <w:pPr>
        <w:pStyle w:val="CodeBlock"/>
        <w:shd w:val="clear" w:color="auto" w:fill="F8F8F8"/>
      </w:pPr>
      <w:r>
        <w:rPr>
          <w:color w:val="1F2937"/>
        </w:rPr>
        <w:t>/admin/login                                AdminLoginPage</w:t>
      </w:r>
    </w:p>
    <w:p>
      <w:pPr>
        <w:pStyle w:val="CodeBlock"/>
        <w:shd w:val="clear" w:color="auto" w:fill="F8F8F8"/>
      </w:pPr>
      <w:r>
        <w:rPr>
          <w:color w:val="1F2937"/>
        </w:rPr>
        <w:t>/admin/dashboard                            AdminDashboardPage</w:t>
      </w:r>
    </w:p>
    <w:p>
      <w:pPr>
        <w:pStyle w:val="CodeBlock"/>
        <w:shd w:val="clear" w:color="auto" w:fill="F8F8F8"/>
      </w:pPr>
      <w:r>
        <w:rPr>
          <w:color w:val="1F2937"/>
        </w:rPr>
      </w:r>
    </w:p>
    <w:p>
      <w:pPr>
        <w:pStyle w:val="CodeBlock"/>
        <w:shd w:val="clear" w:color="auto" w:fill="F8F8F8"/>
      </w:pPr>
      <w:r>
        <w:rPr>
          <w:color w:val="1F2937"/>
        </w:rPr>
        <w:t>/dashboard                                  DashboardPage (project list)</w:t>
      </w:r>
    </w:p>
    <w:p>
      <w:pPr>
        <w:pStyle w:val="CodeBlock"/>
        <w:shd w:val="clear" w:color="auto" w:fill="F8F8F8"/>
      </w:pPr>
      <w:r>
        <w:rPr>
          <w:color w:val="1F2937"/>
        </w:rPr>
        <w:t>/validation                                 ValidationPage</w:t>
      </w:r>
    </w:p>
    <w:p>
      <w:pPr>
        <w:pStyle w:val="CodeBlock"/>
        <w:shd w:val="clear" w:color="auto" w:fill="F8F8F8"/>
      </w:pPr>
      <w:r>
        <w:rPr>
          <w:color w:val="1F2937"/>
        </w:rPr>
        <w:t>/defense-prep                               DefensePrepPage</w:t>
      </w:r>
    </w:p>
    <w:p>
      <w:pPr>
        <w:pStyle w:val="CodeBlock"/>
        <w:shd w:val="clear" w:color="auto" w:fill="F8F8F8"/>
      </w:pPr>
      <w:r>
        <w:rPr>
          <w:color w:val="1F2937"/>
        </w:rPr>
      </w:r>
    </w:p>
    <w:p>
      <w:pPr>
        <w:pStyle w:val="CodeBlock"/>
        <w:shd w:val="clear" w:color="auto" w:fill="F8F8F8"/>
      </w:pPr>
      <w:r>
        <w:rPr>
          <w:color w:val="1F2937"/>
        </w:rPr>
        <w:t>/projects/:projectId                        ProjectPage (overview + total power)</w:t>
      </w:r>
    </w:p>
    <w:p>
      <w:pPr>
        <w:pStyle w:val="CodeBlock"/>
        <w:shd w:val="clear" w:color="auto" w:fill="F8F8F8"/>
      </w:pPr>
      <w:r>
        <w:rPr>
          <w:color w:val="1F2937"/>
        </w:rPr>
        <w:t>/projects/:projectId/schedule               LoadSchedulePage</w:t>
      </w:r>
    </w:p>
    <w:p>
      <w:pPr>
        <w:pStyle w:val="CodeBlock"/>
        <w:shd w:val="clear" w:color="auto" w:fill="F8F8F8"/>
      </w:pPr>
      <w:r>
        <w:rPr>
          <w:color w:val="1F2937"/>
        </w:rPr>
        <w:t>/projects/:projectId/phase-balance          PhaseBalancePage</w:t>
      </w:r>
    </w:p>
    <w:p>
      <w:pPr>
        <w:pStyle w:val="CodeBlock"/>
        <w:shd w:val="clear" w:color="auto" w:fill="F8F8F8"/>
      </w:pPr>
      <w:r>
        <w:rPr>
          <w:color w:val="1F2937"/>
        </w:rPr>
        <w:t>/projects/:projectId/financial              FinancialPage</w:t>
      </w:r>
    </w:p>
    <w:p>
      <w:pPr>
        <w:pStyle w:val="CodeBlock"/>
        <w:shd w:val="clear" w:color="auto" w:fill="F8F8F8"/>
      </w:pPr>
      <w:r>
        <w:rPr>
          <w:color w:val="1F2937"/>
        </w:rPr>
        <w:t>/projects/:projectId/single-line            SingleLineDiagramPage</w:t>
      </w:r>
    </w:p>
    <w:p>
      <w:pPr>
        <w:pStyle w:val="CodeBlock"/>
        <w:shd w:val="clear" w:color="auto" w:fill="F8F8F8"/>
      </w:pPr>
      <w:r>
        <w:rPr>
          <w:color w:val="1F2937"/>
        </w:rPr>
      </w:r>
    </w:p>
    <w:p>
      <w:pPr>
        <w:pStyle w:val="CodeBlock"/>
        <w:shd w:val="clear" w:color="auto" w:fill="F8F8F8"/>
      </w:pPr>
      <w:r>
        <w:rPr>
          <w:color w:val="1F2937"/>
        </w:rPr>
        <w:t>/projects/:projectId/buildings/:buildingId                      BuildingPage</w:t>
      </w:r>
    </w:p>
    <w:p>
      <w:pPr>
        <w:pStyle w:val="CodeBlock"/>
        <w:shd w:val="clear" w:color="auto" w:fill="F8F8F8"/>
      </w:pPr>
      <w:r>
        <w:rPr>
          <w:color w:val="1F2937"/>
        </w:rPr>
        <w:t>/projects/:projectId/buildings/:buildingId/floors/:floorId      FloorPage</w:t>
      </w:r>
    </w:p>
    <w:p>
      <w:pPr>
        <w:pStyle w:val="CodeBlock"/>
        <w:shd w:val="clear" w:color="auto" w:fill="F8F8F8"/>
      </w:pPr>
      <w:r>
        <w:rPr>
          <w:color w:val="1F2937"/>
        </w:rPr>
        <w:t>/projects/:projectId/buildings/:buildingId/floors/:floorId/rooms/:roomId   NewRoomPage</w:t>
      </w:r>
    </w:p>
    <w:p>
      <w:pPr>
        <w:spacing w:before="0" w:after="120"/>
        <w:shd w:val="clear" w:color="auto" w:fill="F8F8F8"/>
      </w:pPr>
    </w:p>
    <w:p>
      <w:pPr>
        <w:spacing w:after="80"/>
      </w:pPr>
      <w:r>
        <w:t xml:space="preserve">All routes under </w:t>
      </w:r>
      <w:r>
        <w:rPr>
          <w:rFonts w:ascii="Courier New" w:hAnsi="Courier New"/>
          <w:color w:val="C7254E"/>
          <w:sz w:val="18"/>
        </w:rPr>
        <w:t>/projects/:projectId/...</w:t>
      </w:r>
      <w:r>
        <w:t xml:space="preserve"> are wrapped in </w:t>
      </w:r>
      <w:r>
        <w:rPr>
          <w:rFonts w:ascii="Courier New" w:hAnsi="Courier New"/>
          <w:color w:val="C7254E"/>
          <w:sz w:val="18"/>
        </w:rPr>
        <w:t>ProjectLayout</w:t>
      </w:r>
      <w:r>
        <w:t xml:space="preserve"> (renders </w:t>
      </w:r>
      <w:r>
        <w:rPr>
          <w:rFonts w:ascii="Courier New" w:hAnsi="Courier New"/>
          <w:color w:val="C7254E"/>
          <w:sz w:val="18"/>
        </w:rPr>
        <w:t>ProjectSidebar</w:t>
      </w:r>
      <w:r>
        <w:t xml:space="preserve"> + main content). All are protected by </w:t>
      </w:r>
      <w:r>
        <w:rPr>
          <w:rFonts w:ascii="Courier New" w:hAnsi="Courier New"/>
          <w:color w:val="C7254E"/>
          <w:sz w:val="18"/>
        </w:rPr>
        <w:t>ProtectedRoute</w:t>
      </w:r>
      <w:r>
        <w:t xml:space="preserve"> (redirects to </w:t>
      </w:r>
      <w:r>
        <w:rPr>
          <w:rFonts w:ascii="Courier New" w:hAnsi="Courier New"/>
          <w:color w:val="C7254E"/>
          <w:sz w:val="18"/>
        </w:rPr>
        <w:t>/login</w:t>
      </w:r>
      <w:r>
        <w:t xml:space="preserve"> if no user).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2"/>
      </w:pPr>
      <w:r>
        <w:t>19. LOAD SCHEDULING SYSTEM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19.1 Component Scheduling Fields (with Migration Source)</w:t>
      </w:r>
    </w:p>
    <w:p>
      <w:pPr>
        <w:spacing w:after="80"/>
      </w:pPr>
      <w:r>
        <w:t xml:space="preserve">All scheduling fields are on all four component tables: </w:t>
      </w:r>
      <w:r>
        <w:rPr>
          <w:rFonts w:ascii="Courier New" w:hAnsi="Courier New"/>
          <w:color w:val="C7254E"/>
          <w:sz w:val="18"/>
        </w:rPr>
        <w:t>project_components</w:t>
      </w:r>
      <w:r>
        <w:t xml:space="preserve">, </w:t>
      </w:r>
      <w:r>
        <w:rPr>
          <w:rFonts w:ascii="Courier New" w:hAnsi="Courier New"/>
          <w:color w:val="C7254E"/>
          <w:sz w:val="18"/>
        </w:rPr>
        <w:t>building_components</w:t>
      </w:r>
      <w:r>
        <w:t xml:space="preserve">, </w:t>
      </w:r>
      <w:r>
        <w:rPr>
          <w:rFonts w:ascii="Courier New" w:hAnsi="Courier New"/>
          <w:color w:val="C7254E"/>
          <w:sz w:val="18"/>
        </w:rPr>
        <w:t>floor_components</w:t>
      </w:r>
      <w:r>
        <w:t xml:space="preserve">, </w:t>
      </w:r>
      <w:r>
        <w:rPr>
          <w:rFonts w:ascii="Courier New" w:hAnsi="Courier New"/>
          <w:color w:val="C7254E"/>
          <w:sz w:val="18"/>
        </w:rPr>
        <w:t>room_components</w:t>
      </w:r>
      <w:r>
        <w:t>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load_flexibility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enum: fixed, shiftable, curtailable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Whether load can be time-shifted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required_run_hours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integer nullable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Hours/day the shiftable component must run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earliest_start_hour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integer nullable (0-23)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Earliest allowed start hour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latest_end_hour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integer nullable (1-24)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Latest allowed end hour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min_continuous_run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integer nullable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Minimum consecutive run hours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max_interruptions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integer nullable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Max schedule splits allowed (0 = no splits)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usage_time_intervals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JSON array nullable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Actual schedule: [{start:'HH:MM', end:'HH:MM'}]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usage_season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enum: all, summer, winter, spring, autumn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Active season filter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usage_day_type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enum: all, weekday, weekend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Day-type filter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enum: normal, essential, critical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Critical = always-on (DF=1.0, 24 hrs)</w:t>
            </w:r>
          </w:p>
        </w:tc>
      </w:tr>
    </w:tbl>
    <w:p/>
    <w:p>
      <w:pPr>
        <w:spacing w:after="80"/>
      </w:pPr>
      <w:r>
        <w:t xml:space="preserve">Source: component migrations in </w:t>
      </w:r>
      <w:r>
        <w:rPr>
          <w:rFonts w:ascii="Courier New" w:hAnsi="Courier New"/>
          <w:color w:val="C7254E"/>
          <w:sz w:val="18"/>
        </w:rPr>
        <w:t>database/migrations/</w:t>
      </w:r>
      <w:r/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19.2 LoadSchedulePage — All Tabs, All UI Flows</w:t>
      </w:r>
    </w:p>
    <w:p>
      <w:pPr>
        <w:spacing w:after="80"/>
      </w:pPr>
      <w:r/>
      <w:r>
        <w:rPr>
          <w:b/>
        </w:rPr>
        <w:t>File:</w:t>
      </w:r>
      <w:r>
        <w:t xml:space="preserve"> </w:t>
      </w:r>
      <w:r>
        <w:rPr>
          <w:rFonts w:ascii="Courier New" w:hAnsi="Courier New"/>
          <w:color w:val="C7254E"/>
          <w:sz w:val="18"/>
        </w:rPr>
        <w:t>LoadSchedulePage.jsx</w:t>
      </w:r>
      <w:r/>
    </w:p>
    <w:p>
      <w:pPr>
        <w:spacing w:after="80"/>
      </w:pPr>
      <w:r/>
      <w:r>
        <w:rPr>
          <w:b/>
        </w:rPr>
        <w:t>Tab 1 — Load Profile:</w:t>
      </w:r>
      <w:r/>
    </w:p>
    <w:p>
      <w:pPr>
        <w:pStyle w:val="ListBullet"/>
        <w:spacing w:after="40"/>
        <w:ind w:left="340"/>
      </w:pPr>
      <w:r>
        <w:t>Stacked area chart: Max Load (indigo, no diversity) vs Optimized Load (emerald, with diversity factors)</w:t>
      </w:r>
    </w:p>
    <w:p>
      <w:pPr>
        <w:pStyle w:val="ListBullet"/>
        <w:spacing w:after="40"/>
        <w:ind w:left="340"/>
      </w:pPr>
      <w:r>
        <w:t>Reactive power Q (amber line, kVAR) overlay</w:t>
      </w:r>
    </w:p>
    <w:p>
      <w:pPr>
        <w:pStyle w:val="ListBullet"/>
        <w:spacing w:after="40"/>
        <w:ind w:left="340"/>
      </w:pPr>
      <w:r>
        <w:t>Day selector buttons (Mon–Sun); defaults to current day of week</w:t>
      </w:r>
    </w:p>
    <w:p>
      <w:pPr>
        <w:pStyle w:val="ListBullet"/>
        <w:spacing w:after="40"/>
        <w:ind w:left="340"/>
      </w:pPr>
      <w:r>
        <w:t>Month selector dropdown (Jan–Dec)</w:t>
      </w:r>
    </w:p>
    <w:p>
      <w:pPr>
        <w:pStyle w:val="ListBullet"/>
        <w:spacing w:after="40"/>
        <w:ind w:left="340"/>
      </w:pPr>
      <w:r>
        <w:t>Stat cards: Peak kW, Daily kWh, Solar kWh, Battery kWh</w:t>
      </w:r>
    </w:p>
    <w:p>
      <w:pPr>
        <w:spacing w:after="80"/>
      </w:pPr>
      <w:r/>
      <w:r>
        <w:rPr>
          <w:b/>
        </w:rPr>
        <w:t>Tab 2 — Sources:</w:t>
      </w:r>
      <w:r/>
    </w:p>
    <w:p>
      <w:pPr>
        <w:pStyle w:val="ListBullet"/>
        <w:spacing w:after="40"/>
        <w:ind w:left="340"/>
      </w:pPr>
      <w:r>
        <w:t>Solar generation filled area (yellow/amber)</w:t>
      </w:r>
    </w:p>
    <w:p>
      <w:pPr>
        <w:pStyle w:val="ListBullet"/>
        <w:spacing w:after="40"/>
        <w:ind w:left="340"/>
      </w:pPr>
      <w:r>
        <w:t>Utility capacity line (blue dashed)</w:t>
      </w:r>
    </w:p>
    <w:p>
      <w:pPr>
        <w:pStyle w:val="ListBullet"/>
        <w:spacing w:after="40"/>
        <w:ind w:left="340"/>
      </w:pPr>
      <w:r>
        <w:t>Generator capacity line (orange dashed)</w:t>
      </w:r>
    </w:p>
    <w:p>
      <w:pPr>
        <w:pStyle w:val="ListBullet"/>
        <w:spacing w:after="40"/>
        <w:ind w:left="340"/>
      </w:pPr>
      <w:r>
        <w:t>Sunrise/sunset reference lines</w:t>
      </w:r>
    </w:p>
    <w:p>
      <w:pPr>
        <w:pStyle w:val="ListBullet"/>
        <w:spacing w:after="40"/>
        <w:ind w:left="340"/>
      </w:pPr>
      <w:r>
        <w:t>Data source badge: NASA POWER (green), Static Lookup (amber), NASA Fallback (orange)</w:t>
      </w:r>
    </w:p>
    <w:p>
      <w:pPr>
        <w:pStyle w:val="ListBullet"/>
        <w:spacing w:after="40"/>
        <w:ind w:left="340"/>
      </w:pPr>
      <w:r>
        <w:t>PSH value displayed; peak sun hours for the selected month/location</w:t>
      </w:r>
    </w:p>
    <w:p>
      <w:pPr>
        <w:spacing w:after="80"/>
      </w:pPr>
      <w:r/>
      <w:r>
        <w:rPr>
          <w:b/>
        </w:rPr>
        <w:t>Tab 3 — Combined Dispatch:</w:t>
      </w:r>
      <w:r/>
    </w:p>
    <w:p>
      <w:pPr>
        <w:pStyle w:val="ListBullet"/>
        <w:spacing w:after="40"/>
        <w:ind w:left="340"/>
      </w:pPr>
      <w:r>
        <w:t>Stacked area: Solar Used (yellow), Battery Discharge (purple), Utility Used (blue), Generator Used (orange)</w:t>
      </w:r>
    </w:p>
    <w:p>
      <w:pPr>
        <w:pStyle w:val="ListBullet"/>
        <w:spacing w:after="40"/>
        <w:ind w:left="340"/>
      </w:pPr>
      <w:r>
        <w:t>Total demand as gray line overlay</w:t>
      </w:r>
    </w:p>
    <w:p>
      <w:pPr>
        <w:pStyle w:val="ListBullet"/>
        <w:spacing w:after="40"/>
        <w:ind w:left="340"/>
      </w:pPr>
      <w:r>
        <w:t>Battery charge bands: Solar Charging (faint yellow), Generator Charging (faint orange)</w:t>
      </w:r>
    </w:p>
    <w:p>
      <w:pPr>
        <w:pStyle w:val="ListBullet"/>
        <w:spacing w:after="40"/>
        <w:ind w:left="340"/>
      </w:pPr>
      <w:r>
        <w:t>Battery SOC trace (violet line, right y-axis 0-100%)</w:t>
      </w:r>
    </w:p>
    <w:p>
      <w:pPr>
        <w:pStyle w:val="ListBullet"/>
        <w:spacing w:after="40"/>
        <w:ind w:left="340"/>
      </w:pPr>
      <w:r>
        <w:t>Unmet demand (red area, only visible if load exceeds all sources)</w:t>
      </w:r>
    </w:p>
    <w:p>
      <w:pPr>
        <w:pStyle w:val="ListBullet"/>
        <w:spacing w:after="40"/>
        <w:ind w:left="340"/>
      </w:pPr>
      <w:r>
        <w:t>Hover tooltip: all source values + SOC percentage for that hour</w:t>
      </w:r>
    </w:p>
    <w:p>
      <w:pPr>
        <w:spacing w:after="80"/>
      </w:pPr>
      <w:r/>
      <w:r>
        <w:rPr>
          <w:b/>
        </w:rPr>
        <w:t>Tab 4 — Shiftable Loads:</w:t>
      </w:r>
      <w:r/>
    </w:p>
    <w:p>
      <w:pPr>
        <w:pStyle w:val="ListBullet"/>
        <w:spacing w:after="40"/>
        <w:ind w:left="340"/>
      </w:pPr>
      <w:r>
        <w:t xml:space="preserve">Lists all </w:t>
      </w:r>
      <w:r>
        <w:rPr>
          <w:rFonts w:ascii="Courier New" w:hAnsi="Courier New"/>
          <w:color w:val="C7254E"/>
          <w:sz w:val="18"/>
        </w:rPr>
        <w:t>load_flexibility = shiftable</w:t>
      </w:r>
      <w:r>
        <w:t xml:space="preserve"> components project-wide</w:t>
      </w:r>
    </w:p>
    <w:p>
      <w:pPr>
        <w:pStyle w:val="ListBullet"/>
        <w:spacing w:after="40"/>
        <w:ind w:left="340"/>
      </w:pPr>
      <w:r>
        <w:t>Columns: Name, Location, Power (W), Required Run Hours, Window [earliest-latest]</w:t>
      </w:r>
    </w:p>
    <w:p>
      <w:pPr>
        <w:pStyle w:val="ListBullet"/>
        <w:spacing w:after="40"/>
        <w:ind w:left="340"/>
      </w:pPr>
      <w:r>
        <w:t>Status: green checkmark if already assigned, grey circle if unassigned</w:t>
      </w:r>
    </w:p>
    <w:p>
      <w:pPr>
        <w:pStyle w:val="ListBullet"/>
        <w:spacing w:after="40"/>
        <w:ind w:left="340"/>
      </w:pPr>
      <w:r>
        <w:t>24-cell cost signal row per component: color-coded green/yellow/amber/red/crimson</w:t>
      </w:r>
    </w:p>
    <w:p>
      <w:pPr>
        <w:pStyle w:val="ListBullet"/>
        <w:spacing w:after="40"/>
        <w:ind w:left="340"/>
      </w:pPr>
      <w:r>
        <w:t xml:space="preserve">"Optimize All" button: submits all components to POST </w:t>
      </w:r>
      <w:r>
        <w:rPr>
          <w:rFonts w:ascii="Courier New" w:hAnsi="Courier New"/>
          <w:color w:val="C7254E"/>
          <w:sz w:val="18"/>
        </w:rPr>
        <w:t>/api/projects/{id}/optimize-shiftable</w:t>
      </w:r>
      <w:r/>
    </w:p>
    <w:p>
      <w:pPr>
        <w:pStyle w:val="ListBullet"/>
        <w:spacing w:after="40"/>
        <w:ind w:left="340"/>
      </w:pPr>
      <w:r>
        <w:t>After optimization: shows savings (old cost → new cost → savings %) per component</w:t>
      </w:r>
    </w:p>
    <w:p>
      <w:pPr>
        <w:pStyle w:val="ListBullet"/>
        <w:spacing w:after="40"/>
        <w:ind w:left="340"/>
      </w:pPr>
      <w:r>
        <w:t>New intervals displayed as time range tags (e.g. "08:00–12:00", "14:00–15:00")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19.3 buildCostSignal() — Full Algorithm Both Layers</w:t>
      </w:r>
    </w:p>
    <w:p>
      <w:pPr>
        <w:spacing w:after="80"/>
      </w:pPr>
      <w:r/>
      <w:r>
        <w:rPr>
          <w:b/>
        </w:rPr>
        <w:t>File:</w:t>
      </w:r>
      <w:r>
        <w:t xml:space="preserve"> </w:t>
      </w:r>
      <w:r>
        <w:rPr>
          <w:rFonts w:ascii="Courier New" w:hAnsi="Courier New"/>
          <w:color w:val="C7254E"/>
          <w:sz w:val="18"/>
        </w:rPr>
        <w:t>ProjectController.php</w:t>
      </w:r>
      <w:r>
        <w:t xml:space="preserve"> lines 321–372</w:t>
      </w:r>
    </w:p>
    <w:p>
      <w:pPr>
        <w:spacing w:after="80"/>
      </w:pPr>
      <w:r>
        <w:t>Layer 1 — Monetary cost:</w:t>
      </w:r>
    </w:p>
    <w:p>
      <w:pPr>
        <w:pStyle w:val="ListNumber"/>
        <w:spacing w:after="40"/>
        <w:ind w:left="340"/>
      </w:pPr>
      <w:r>
        <w:t xml:space="preserve">Find first utility line with </w:t>
      </w:r>
      <w:r>
        <w:rPr>
          <w:rFonts w:ascii="Courier New" w:hAnsi="Courier New"/>
          <w:color w:val="C7254E"/>
          <w:sz w:val="18"/>
        </w:rPr>
        <w:t>tariff_per_kwh</w:t>
      </w:r>
      <w:r>
        <w:t xml:space="preserve"> set</w:t>
      </w:r>
    </w:p>
    <w:p>
      <w:pPr>
        <w:pStyle w:val="ListNumber"/>
        <w:spacing w:after="40"/>
        <w:ind w:left="340"/>
      </w:pPr>
      <w:r>
        <w:t>Find first generator line with fuel cost &gt; 0 and consumption &gt; 0</w:t>
      </w:r>
    </w:p>
    <w:p>
      <w:pPr>
        <w:pStyle w:val="ListNumber"/>
        <w:spacing w:after="40"/>
        <w:ind w:left="340"/>
      </w:pPr>
      <w:r/>
      <w:r>
        <w:rPr>
          <w:rFonts w:ascii="Courier New" w:hAnsi="Courier New"/>
          <w:color w:val="C7254E"/>
          <w:sz w:val="18"/>
        </w:rPr>
        <w:t>base_monetary = tariff ?? gen_cost_per_kwh ?? null</w:t>
      </w:r>
      <w:r/>
    </w:p>
    <w:p>
      <w:pPr>
        <w:pStyle w:val="ListNumber"/>
        <w:spacing w:after="40"/>
        <w:ind w:left="340"/>
      </w:pPr>
      <w:r>
        <w:t xml:space="preserve">Peak window: if </w:t>
      </w:r>
      <w:r>
        <w:rPr>
          <w:rFonts w:ascii="Courier New" w:hAnsi="Courier New"/>
          <w:color w:val="C7254E"/>
          <w:sz w:val="18"/>
        </w:rPr>
        <w:t>peak_tariff</w:t>
      </w:r>
      <w:r>
        <w:t xml:space="preserve"> and </w:t>
      </w:r>
      <w:r>
        <w:rPr>
          <w:rFonts w:ascii="Courier New" w:hAnsi="Courier New"/>
          <w:color w:val="C7254E"/>
          <w:sz w:val="18"/>
        </w:rPr>
        <w:t>peak_hours_end &gt; peak_hours_start</w:t>
      </w:r>
      <w:r>
        <w:t>: hours in [peak_start, peak_end) use peak_tariff</w:t>
      </w:r>
    </w:p>
    <w:p>
      <w:pPr>
        <w:spacing w:after="80"/>
      </w:pPr>
      <w:r>
        <w:t>Layer 2 — Solar irradiance discount:</w:t>
      </w:r>
    </w:p>
    <w:p>
      <w:pPr>
        <w:pStyle w:val="ListNumber"/>
        <w:spacing w:after="40"/>
        <w:ind w:left="340"/>
      </w:pPr>
      <w:r>
        <w:t xml:space="preserve">If </w:t>
      </w:r>
      <w:r>
        <w:rPr>
          <w:rFonts w:ascii="Courier New" w:hAnsi="Courier New"/>
          <w:color w:val="C7254E"/>
          <w:sz w:val="18"/>
        </w:rPr>
        <w:t>location_lat</w:t>
      </w:r>
      <w:r>
        <w:t xml:space="preserve"> is set: fetch normalized 1 kW solar profile for the month</w:t>
      </w:r>
    </w:p>
    <w:p>
      <w:pPr>
        <w:pStyle w:val="ListNumber"/>
        <w:spacing w:after="40"/>
        <w:ind w:left="340"/>
      </w:pPr>
      <w:r/>
      <w:r>
        <w:rPr>
          <w:rFonts w:ascii="Courier New" w:hAnsi="Courier New"/>
          <w:color w:val="C7254E"/>
          <w:sz w:val="18"/>
        </w:rPr>
        <w:t>max_solar = max(solar_W)</w:t>
      </w:r>
      <w:r>
        <w:t xml:space="preserve"> (normalize to 0–1 range)</w:t>
      </w:r>
    </w:p>
    <w:p>
      <w:pPr>
        <w:pStyle w:val="ListNumber"/>
        <w:spacing w:after="40"/>
        <w:ind w:left="340"/>
      </w:pPr>
      <w:r/>
      <w:r>
        <w:rPr>
          <w:rFonts w:ascii="Courier New" w:hAnsi="Courier New"/>
          <w:color w:val="C7254E"/>
          <w:sz w:val="18"/>
        </w:rPr>
        <w:t>solar_frac[h] = solar_W[h] / max_solar</w:t>
      </w:r>
      <w:r/>
    </w:p>
    <w:p>
      <w:pPr>
        <w:spacing w:after="80"/>
      </w:pPr>
      <w:r>
        <w:t>Combined signal computation:</w:t>
      </w:r>
    </w:p>
    <w:p>
      <w:pPr>
        <w:spacing w:after="0" w:before="120"/>
        <w:shd w:val="clear" w:color="auto" w:fill="F8F8F8"/>
      </w:pPr>
    </w:p>
    <w:p>
      <w:pPr>
        <w:pStyle w:val="CodeBlock"/>
        <w:shd w:val="clear" w:color="auto" w:fill="F8F8F8"/>
      </w:pPr>
      <w:r>
        <w:rPr>
          <w:color w:val="1F2937"/>
        </w:rPr>
        <w:t>If base_monetary is not null: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base_h = peak_tariff if in-peak else tariff ?? gen_cost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signal[h] = max(0, base_h × (1.0 - 0.9 × solar_frac[h]))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// Up to 90% discount at peak solar</w:t>
      </w:r>
    </w:p>
    <w:p>
      <w:pPr>
        <w:pStyle w:val="CodeBlock"/>
        <w:shd w:val="clear" w:color="auto" w:fill="F8F8F8"/>
      </w:pPr>
      <w:r>
        <w:rPr>
          <w:color w:val="1F2937"/>
        </w:rPr>
        <w:t>Else: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signal[h] = round(1.0 - solar_frac[h], 6)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// Pure irradiance guide: 0 at peak sun, 1 at night</w:t>
      </w:r>
    </w:p>
    <w:p>
      <w:pPr>
        <w:spacing w:before="0" w:after="120"/>
        <w:shd w:val="clear" w:color="auto" w:fill="F8F8F8"/>
      </w:pPr>
    </w:p>
    <w:p>
      <w:pPr>
        <w:spacing w:after="80"/>
      </w:pPr>
      <w:r>
        <w:t>This ensures loads strongly prefer solar hours, and among tariff periods, heavily discounts the sunniest hours.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19.4 pickBestIntervals() — Continuous and Split Paths</w:t>
      </w:r>
    </w:p>
    <w:p>
      <w:pPr>
        <w:spacing w:after="80"/>
      </w:pPr>
      <w:r/>
      <w:r>
        <w:rPr>
          <w:b/>
        </w:rPr>
        <w:t>File:</w:t>
      </w:r>
      <w:r>
        <w:t xml:space="preserve"> </w:t>
      </w:r>
      <w:r>
        <w:rPr>
          <w:rFonts w:ascii="Courier New" w:hAnsi="Courier New"/>
          <w:color w:val="C7254E"/>
          <w:sz w:val="18"/>
        </w:rPr>
        <w:t>ProjectController.php</w:t>
      </w:r>
      <w:r>
        <w:t xml:space="preserve"> lines 385–433</w:t>
      </w:r>
    </w:p>
    <w:p>
      <w:pPr>
        <w:spacing w:after="80"/>
      </w:pPr>
      <w:r>
        <w:t xml:space="preserve">Guards: returns </w:t>
      </w:r>
      <w:r>
        <w:rPr>
          <w:rFonts w:ascii="Courier New" w:hAnsi="Courier New"/>
          <w:color w:val="C7254E"/>
          <w:sz w:val="18"/>
        </w:rPr>
        <w:t>null</w:t>
      </w:r>
      <w:r>
        <w:t xml:space="preserve"> if </w:t>
      </w:r>
      <w:r>
        <w:rPr>
          <w:rFonts w:ascii="Courier New" w:hAnsi="Courier New"/>
          <w:color w:val="C7254E"/>
          <w:sz w:val="18"/>
        </w:rPr>
        <w:t>runHours &lt;= 0</w:t>
      </w:r>
      <w:r>
        <w:t xml:space="preserve">, window invalid, or </w:t>
      </w:r>
      <w:r>
        <w:rPr>
          <w:rFonts w:ascii="Courier New" w:hAnsi="Courier New"/>
          <w:color w:val="C7254E"/>
          <w:sz w:val="18"/>
        </w:rPr>
        <w:t>runHours &gt; window_width</w:t>
      </w:r>
      <w:r>
        <w:t>.</w:t>
      </w:r>
    </w:p>
    <w:p>
      <w:pPr>
        <w:spacing w:after="80"/>
      </w:pPr>
      <w:r/>
      <w:r>
        <w:rPr>
          <w:b/>
        </w:rPr>
        <w:t>No-split path (max_interruptions == 0):</w:t>
      </w:r>
      <w:r/>
    </w:p>
    <w:p>
      <w:pPr>
        <w:spacing w:after="0" w:before="120"/>
        <w:shd w:val="clear" w:color="auto" w:fill="F8F8F8"/>
      </w:pPr>
    </w:p>
    <w:p>
      <w:pPr>
        <w:pStyle w:val="CodeBlock"/>
        <w:shd w:val="clear" w:color="auto" w:fill="F8F8F8"/>
      </w:pPr>
      <w:r>
        <w:rPr>
          <w:color w:val="1F2937"/>
        </w:rPr>
        <w:t>best_cost = INF; best_start = winStart</w:t>
      </w:r>
    </w:p>
    <w:p>
      <w:pPr>
        <w:pStyle w:val="CodeBlock"/>
        <w:shd w:val="clear" w:color="auto" w:fill="F8F8F8"/>
      </w:pPr>
      <w:r>
        <w:rPr>
          <w:color w:val="1F2937"/>
        </w:rPr>
        <w:t>For s = winStart to winEnd-runHours: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cost = sum(costSignal[s .. s+runHours-1])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if cost &lt; best_cost: best_cost=cost; best_start=s</w:t>
      </w:r>
    </w:p>
    <w:p>
      <w:pPr>
        <w:pStyle w:val="CodeBlock"/>
        <w:shd w:val="clear" w:color="auto" w:fill="F8F8F8"/>
      </w:pPr>
      <w:r>
        <w:rPr>
          <w:color w:val="1F2937"/>
        </w:rPr>
        <w:t>return [{start: best_start, end: best_start+runHours}]</w:t>
      </w:r>
    </w:p>
    <w:p>
      <w:pPr>
        <w:spacing w:before="0" w:after="120"/>
        <w:shd w:val="clear" w:color="auto" w:fill="F8F8F8"/>
      </w:pPr>
    </w:p>
    <w:p>
      <w:pPr>
        <w:spacing w:after="80"/>
      </w:pPr>
      <w:r/>
      <w:r>
        <w:rPr>
          <w:b/>
        </w:rPr>
        <w:t>Split path (max_interruptions &gt; 0):</w:t>
      </w:r>
      <w:r/>
    </w:p>
    <w:p>
      <w:pPr>
        <w:spacing w:after="0" w:before="120"/>
        <w:shd w:val="clear" w:color="auto" w:fill="F8F8F8"/>
      </w:pPr>
    </w:p>
    <w:p>
      <w:pPr>
        <w:pStyle w:val="CodeBlock"/>
        <w:shd w:val="clear" w:color="auto" w:fill="F8F8F8"/>
      </w:pPr>
      <w:r>
        <w:rPr>
          <w:color w:val="1F2937"/>
        </w:rPr>
        <w:t>hour_costs = {h: costSignal[h] for h in [winStart, winEnd)}</w:t>
      </w:r>
    </w:p>
    <w:p>
      <w:pPr>
        <w:pStyle w:val="CodeBlock"/>
        <w:shd w:val="clear" w:color="auto" w:fill="F8F8F8"/>
      </w:pPr>
      <w:r>
        <w:rPr>
          <w:color w:val="1F2937"/>
        </w:rPr>
        <w:t>Sort by cost ascending; take first runHours hours</w:t>
      </w:r>
    </w:p>
    <w:p>
      <w:pPr>
        <w:pStyle w:val="CodeBlock"/>
        <w:shd w:val="clear" w:color="auto" w:fill="F8F8F8"/>
      </w:pPr>
      <w:r>
        <w:rPr>
          <w:color w:val="1F2937"/>
        </w:rPr>
        <w:t>Sort chosen hours ascending</w:t>
      </w:r>
    </w:p>
    <w:p>
      <w:pPr>
        <w:pStyle w:val="CodeBlock"/>
        <w:shd w:val="clear" w:color="auto" w:fill="F8F8F8"/>
      </w:pPr>
      <w:r>
        <w:rPr>
          <w:color w:val="1F2937"/>
        </w:rPr>
        <w:t>Group consecutive hours into intervals</w:t>
      </w:r>
    </w:p>
    <w:p>
      <w:pPr>
        <w:pStyle w:val="CodeBlock"/>
        <w:shd w:val="clear" w:color="auto" w:fill="F8F8F8"/>
      </w:pPr>
      <w:r>
        <w:rPr>
          <w:color w:val="1F2937"/>
        </w:rPr>
        <w:t>return intervals</w:t>
      </w:r>
    </w:p>
    <w:p>
      <w:pPr>
        <w:spacing w:before="0" w:after="120"/>
        <w:shd w:val="clear" w:color="auto" w:fill="F8F8F8"/>
      </w:pP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19.5 Improvement Guard — Full Logic</w:t>
      </w:r>
    </w:p>
    <w:p>
      <w:pPr>
        <w:spacing w:after="80"/>
      </w:pPr>
      <w:r/>
      <w:r>
        <w:rPr>
          <w:b/>
        </w:rPr>
        <w:t>File:</w:t>
      </w:r>
      <w:r>
        <w:t xml:space="preserve"> </w:t>
      </w:r>
      <w:r>
        <w:rPr>
          <w:rFonts w:ascii="Courier New" w:hAnsi="Courier New"/>
          <w:color w:val="C7254E"/>
          <w:sz w:val="18"/>
        </w:rPr>
        <w:t>ProjectController.php</w:t>
      </w:r>
      <w:r>
        <w:t xml:space="preserve"> lines 268–295</w:t>
      </w:r>
    </w:p>
    <w:p>
      <w:pPr>
        <w:spacing w:after="0" w:before="120"/>
        <w:shd w:val="clear" w:color="auto" w:fill="F8F8F8"/>
      </w:pPr>
    </w:p>
    <w:p>
      <w:pPr>
        <w:pStyle w:val="CodeBlock"/>
        <w:shd w:val="clear" w:color="auto" w:fill="F8F8F8"/>
      </w:pPr>
      <w:r>
        <w:rPr>
          <w:color w:val="1F2937"/>
        </w:rPr>
        <w:t>current_best_cost = PHP_FLOAT_MAX</w:t>
      </w:r>
    </w:p>
    <w:p>
      <w:pPr>
        <w:pStyle w:val="CodeBlock"/>
        <w:shd w:val="clear" w:color="auto" w:fill="F8F8F8"/>
      </w:pPr>
      <w:r>
        <w:rPr>
          <w:color w:val="1F2937"/>
        </w:rPr>
        <w:t>For each existing interval [ivS, ivE]: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For s2 = ivS to ivE-runHours: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    c2 = sum(costSignal[s2 .. s2+runHours-1])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    current_best_cost = min(current_best_cost, c2)</w:t>
      </w:r>
    </w:p>
    <w:p>
      <w:pPr>
        <w:pStyle w:val="CodeBlock"/>
        <w:shd w:val="clear" w:color="auto" w:fill="F8F8F8"/>
      </w:pPr>
      <w:r>
        <w:rPr>
          <w:color w:val="1F2937"/>
        </w:rPr>
      </w:r>
    </w:p>
    <w:p>
      <w:pPr>
        <w:pStyle w:val="CodeBlock"/>
        <w:shd w:val="clear" w:color="auto" w:fill="F8F8F8"/>
      </w:pPr>
      <w:r>
        <w:rPr>
          <w:color w:val="1F2937"/>
        </w:rPr>
        <w:t>new_cost = sum(costSignal[h] for all hours h in new_intervals)</w:t>
      </w:r>
    </w:p>
    <w:p>
      <w:pPr>
        <w:pStyle w:val="CodeBlock"/>
        <w:shd w:val="clear" w:color="auto" w:fill="F8F8F8"/>
      </w:pPr>
      <w:r>
        <w:rPr>
          <w:color w:val="1F2937"/>
        </w:rPr>
      </w:r>
    </w:p>
    <w:p>
      <w:pPr>
        <w:pStyle w:val="CodeBlock"/>
        <w:shd w:val="clear" w:color="auto" w:fill="F8F8F8"/>
      </w:pPr>
      <w:r>
        <w:rPr>
          <w:color w:val="1F2937"/>
        </w:rPr>
        <w:t>If current_best_cost &lt; PHP_FLOAT_MAX AND new_cost &gt;= current_best_cost - 0.0001: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continue  // no improvement; skip</w:t>
      </w:r>
    </w:p>
    <w:p>
      <w:pPr>
        <w:pStyle w:val="CodeBlock"/>
        <w:shd w:val="clear" w:color="auto" w:fill="F8F8F8"/>
      </w:pPr>
      <w:r>
        <w:rPr>
          <w:color w:val="1F2937"/>
        </w:rPr>
      </w:r>
    </w:p>
    <w:p>
      <w:pPr>
        <w:pStyle w:val="CodeBlock"/>
        <w:shd w:val="clear" w:color="auto" w:fill="F8F8F8"/>
      </w:pPr>
      <w:r>
        <w:rPr>
          <w:color w:val="1F2937"/>
        </w:rPr>
        <w:t>savings = current_best_cost - new_cost</w:t>
      </w:r>
    </w:p>
    <w:p>
      <w:pPr>
        <w:pStyle w:val="CodeBlock"/>
        <w:shd w:val="clear" w:color="auto" w:fill="F8F8F8"/>
      </w:pPr>
      <w:r>
        <w:rPr>
          <w:color w:val="1F2937"/>
        </w:rPr>
        <w:t>comp.usage_time_intervals = new_intervals</w:t>
      </w:r>
    </w:p>
    <w:p>
      <w:pPr>
        <w:pStyle w:val="CodeBlock"/>
        <w:shd w:val="clear" w:color="auto" w:fill="F8F8F8"/>
      </w:pPr>
      <w:r>
        <w:rPr>
          <w:color w:val="1F2937"/>
        </w:rPr>
        <w:t>comp.save()</w:t>
      </w:r>
    </w:p>
    <w:p>
      <w:pPr>
        <w:pStyle w:val="CodeBlock"/>
        <w:shd w:val="clear" w:color="auto" w:fill="F8F8F8"/>
      </w:pPr>
      <w:r>
        <w:rPr>
          <w:color w:val="1F2937"/>
        </w:rPr>
        <w:t>updated[] += {id, savings, savings_percent}</w:t>
      </w:r>
    </w:p>
    <w:p>
      <w:pPr>
        <w:spacing w:before="0" w:after="120"/>
        <w:shd w:val="clear" w:color="auto" w:fill="F8F8F8"/>
      </w:pPr>
    </w:p>
    <w:p>
      <w:pPr>
        <w:spacing w:after="80"/>
      </w:pPr>
      <w:r>
        <w:t>The 0.0001 epsilon prevents false improvements from floating-point rounding. Preserves user-defined schedules that are already optimal.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19.6 ScheduleController — Full Response Structure</w:t>
      </w:r>
    </w:p>
    <w:p>
      <w:pPr>
        <w:spacing w:after="80"/>
      </w:pPr>
      <w:r/>
      <w:r>
        <w:rPr>
          <w:b/>
        </w:rPr>
        <w:t>Endpoint:</w:t>
      </w:r>
      <w:r>
        <w:t xml:space="preserve"> GET </w:t>
      </w:r>
      <w:r>
        <w:rPr>
          <w:rFonts w:ascii="Courier New" w:hAnsi="Courier New"/>
          <w:color w:val="C7254E"/>
          <w:sz w:val="18"/>
        </w:rPr>
        <w:t>/api/projects/{project}/schedule?month=1-12&amp;day=1-31</w:t>
      </w:r>
      <w:r/>
    </w:p>
    <w:p>
      <w:pPr>
        <w:spacing w:after="0" w:before="120"/>
        <w:shd w:val="clear" w:color="auto" w:fill="F8F8F8"/>
      </w:pPr>
    </w:p>
    <w:p>
      <w:pPr>
        <w:pStyle w:val="CodeBlock"/>
        <w:shd w:val="clear" w:color="auto" w:fill="F8F8F8"/>
      </w:pPr>
      <w:r>
        <w:rPr>
          <w:color w:val="1F2937"/>
        </w:rPr>
        <w:t>{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"month": 7,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"month_name": "July",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"day": 15,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"location": {"lat": 30.0, "lng": 31.0, "name": "Cairo"},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"sunrise_hour": 5.13,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"sunset_hour": 18.87,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"peak_sun_hours": 7.85,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"solar_capacity_w": 63750.0,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"solar_data_source": "nasa_power",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"utility_capacity_va": 50000,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"generator_capacity_va": 30000,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"solar": [0,0,0,0,0,0,1200,3400,5600,...,0],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"solar_systems": [{"id":1,"name":"Roof South","capacity_kw":20.0,"is_active":true}],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"battery_summary": {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"bank_count": 2,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"total_nominal_kwh": 40.0,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"total_usable_kwh": 34.2,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"average_age_years": 1.5,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"chemistries": ["lithium_lfp"]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},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"cost_rates": {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"tariff_per_kwh": 0.12,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"peak_tariff_per_kwh": 0.22,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"peak_hours_start": 14,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"peak_hours_end": 20,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"generator_cost_per_kwh": 0.27,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"generator_rated_kw": 50.0,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"generator_rated_lph": 15.0,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"generator_no_load_lph": 4.5,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"fuel_cost_per_liter": 0.90,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"currency_symbol": "$"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},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"days": {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"monday": {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  "load_max": [&lt;24 float watts&gt;],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  "load_optimized": [&lt;24 float watts&gt;],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  "hourly_kvar": [&lt;24 float kvar&gt;],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  "dispatch_max": {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    "solar_used": [24 floats],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    "battery_charged_solar": [24 floats],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    "battery_charged_gen": [24 floats],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    "battery_charged": [24 floats],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    "battery_discharged": [24 floats],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    "battery_remaining_capacity_kw": [24 floats],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    "utility_used": [24 floats],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    "generator_used": [24 floats],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    "unmet": [24 floats],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    "unmet_hours": [],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    "max_unmet_kw": 0.0,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    "battery_depleted_at_hour": null,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    "battery_soc_trace": [24 floats 0-1],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    "stats": {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      "solar_hours": int, "solar_kwh": float,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      "solar_generated_kwh": float, "solar_self_consumption": float,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      "battery_discharged_kwh": float, "battery_charged_kwh": float,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      "battery_efficiency_loss_kwh": float, "final_soc": float,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      "utility_hours": int, "utility_kwh": float,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      "generator_hours": int, "generator_kwh": float,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      "generator_efficiency_avg": float,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      "unmet_kwh": float, "total_load_kwh": float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    }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  },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  "dispatch_optimized": { ...same structure... }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},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"tuesday": { ... },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"wednesday": { ... },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"thursday": { ... },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"friday": { ... },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"saturday": { ... },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"sunday": { ... }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}</w:t>
      </w:r>
    </w:p>
    <w:p>
      <w:pPr>
        <w:pStyle w:val="CodeBlock"/>
        <w:shd w:val="clear" w:color="auto" w:fill="F8F8F8"/>
      </w:pPr>
      <w:r>
        <w:rPr>
          <w:color w:val="1F2937"/>
        </w:rPr>
        <w:t>}</w:t>
      </w:r>
    </w:p>
    <w:p>
      <w:pPr>
        <w:spacing w:before="0" w:after="120"/>
        <w:shd w:val="clear" w:color="auto" w:fill="F8F8F8"/>
      </w:pPr>
    </w:p>
    <w:p>
      <w:pPr>
        <w:pBdr>
          <w:bottom w:val="single" w:sz="6" w:space="1" w:color="1E3A8A"/>
        </w:pBdr>
        <w:spacing w:before="0" w:after="0"/>
      </w:pPr>
    </w:p>
    <w:p>
      <w:pPr>
        <w:pStyle w:val="Heading2"/>
      </w:pPr>
      <w:r>
        <w:t>20. PHASE BALANCE SYSTEM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20.1 PhaseBalancePage — UI Sections</w:t>
      </w:r>
    </w:p>
    <w:p>
      <w:pPr>
        <w:spacing w:after="80"/>
      </w:pPr>
      <w:r/>
      <w:r>
        <w:rPr>
          <w:b/>
        </w:rPr>
        <w:t>File:</w:t>
      </w:r>
      <w:r>
        <w:t xml:space="preserve"> </w:t>
      </w:r>
      <w:r>
        <w:rPr>
          <w:rFonts w:ascii="Courier New" w:hAnsi="Courier New"/>
          <w:color w:val="C7254E"/>
          <w:sz w:val="18"/>
        </w:rPr>
        <w:t>PhaseBalancePage.jsx</w:t>
      </w:r>
      <w:r/>
    </w:p>
    <w:p>
      <w:pPr>
        <w:spacing w:after="80"/>
      </w:pPr>
      <w:r>
        <w:t>The page is organized per building:</w:t>
      </w:r>
    </w:p>
    <w:p>
      <w:pPr>
        <w:spacing w:after="80"/>
      </w:pPr>
      <w:r/>
      <w:r>
        <w:rPr>
          <w:b/>
        </w:rPr>
        <w:t>Section 1 — Actual Distribution:</w:t>
      </w:r>
      <w:r/>
    </w:p>
    <w:p>
      <w:pPr>
        <w:spacing w:after="80"/>
      </w:pPr>
      <w:r>
        <w:t xml:space="preserve">Shows the current real phase assignment (from saved </w:t>
      </w:r>
      <w:r>
        <w:rPr>
          <w:rFonts w:ascii="Courier New" w:hAnsi="Courier New"/>
          <w:color w:val="C7254E"/>
          <w:sz w:val="18"/>
        </w:rPr>
        <w:t>phase</w:t>
      </w:r>
      <w:r>
        <w:t xml:space="preserve"> fields on components):</w:t>
      </w:r>
    </w:p>
    <w:p>
      <w:pPr>
        <w:pStyle w:val="ListBullet"/>
        <w:spacing w:after="40"/>
        <w:ind w:left="340"/>
      </w:pPr>
      <w:r>
        <w:t>Phase A / B / C: VA load, current (A), percentage of total</w:t>
      </w:r>
    </w:p>
    <w:p>
      <w:pPr>
        <w:pStyle w:val="ListBullet"/>
        <w:spacing w:after="40"/>
        <w:ind w:left="340"/>
      </w:pPr>
      <w:r>
        <w:t>Unassigned VA (loads without a phase assignment)</w:t>
      </w:r>
    </w:p>
    <w:p>
      <w:pPr>
        <w:pStyle w:val="ListBullet"/>
        <w:spacing w:after="40"/>
        <w:ind w:left="340"/>
      </w:pPr>
      <w:r>
        <w:t>Status badge: Balanced / Warning / Critical</w:t>
      </w:r>
    </w:p>
    <w:p>
      <w:pPr>
        <w:pStyle w:val="ListBullet"/>
        <w:spacing w:after="40"/>
        <w:ind w:left="340"/>
      </w:pPr>
      <w:r>
        <w:t>Imbalance % and neutral current (A)</w:t>
      </w:r>
    </w:p>
    <w:p>
      <w:pPr>
        <w:pStyle w:val="ListBullet"/>
        <w:spacing w:after="40"/>
        <w:ind w:left="340"/>
      </w:pPr>
      <w:r>
        <w:t>Method note: "phasor_sum_with_pf"</w:t>
      </w:r>
    </w:p>
    <w:p>
      <w:pPr>
        <w:spacing w:after="80"/>
      </w:pPr>
      <w:r/>
      <w:r>
        <w:rPr>
          <w:b/>
        </w:rPr>
        <w:t>Section 2 — Optimal Distribution (Greedy FFD Result):</w:t>
      </w:r>
      <w:r/>
    </w:p>
    <w:p>
      <w:pPr>
        <w:spacing w:after="80"/>
      </w:pPr>
      <w:r>
        <w:t>Shows what the phase balance would be after applying the greedy algorithm:</w:t>
      </w:r>
    </w:p>
    <w:p>
      <w:pPr>
        <w:pStyle w:val="ListBullet"/>
        <w:spacing w:after="40"/>
        <w:ind w:left="340"/>
      </w:pPr>
      <w:r>
        <w:t>Same metrics as actual but for the simulated optimal assignment</w:t>
      </w:r>
    </w:p>
    <w:p>
      <w:pPr>
        <w:pStyle w:val="ListBullet"/>
        <w:spacing w:after="40"/>
        <w:ind w:left="340"/>
      </w:pPr>
      <w:r>
        <w:t xml:space="preserve">"Apply Optimal Assignment" button: POST to </w:t>
      </w:r>
      <w:r>
        <w:rPr>
          <w:rFonts w:ascii="Courier New" w:hAnsi="Courier New"/>
          <w:color w:val="C7254E"/>
          <w:sz w:val="18"/>
        </w:rPr>
        <w:t>/api/buildings/{id}/apply-optimal-phase</w:t>
      </w:r>
      <w:r/>
    </w:p>
    <w:p>
      <w:pPr>
        <w:spacing w:after="80"/>
      </w:pPr>
      <w:r/>
      <w:r>
        <w:rPr>
          <w:b/>
        </w:rPr>
        <w:t>Section 3 — Block Assignments Table:</w:t>
      </w:r>
      <w:r/>
    </w:p>
    <w:p>
      <w:pPr>
        <w:spacing w:after="80"/>
      </w:pPr>
      <w:r>
        <w:t>Lists each load block (room, floor-own, socket group) with:</w:t>
      </w:r>
    </w:p>
    <w:p>
      <w:pPr>
        <w:pStyle w:val="ListBullet"/>
        <w:spacing w:after="40"/>
        <w:ind w:left="340"/>
      </w:pPr>
      <w:r>
        <w:t>Block type (room / floor_own / socket / building)</w:t>
      </w:r>
    </w:p>
    <w:p>
      <w:pPr>
        <w:pStyle w:val="ListBullet"/>
        <w:spacing w:after="40"/>
        <w:ind w:left="340"/>
      </w:pPr>
      <w:r>
        <w:t>Block name and floor</w:t>
      </w:r>
    </w:p>
    <w:p>
      <w:pPr>
        <w:pStyle w:val="ListBullet"/>
        <w:spacing w:after="40"/>
        <w:ind w:left="340"/>
      </w:pPr>
      <w:r>
        <w:t>VA amount</w:t>
      </w:r>
    </w:p>
    <w:p>
      <w:pPr>
        <w:pStyle w:val="ListBullet"/>
        <w:spacing w:after="40"/>
        <w:ind w:left="340"/>
      </w:pPr>
      <w:r>
        <w:t>Optimal phase assignment (A/B/C)</w:t>
      </w:r>
    </w:p>
    <w:p>
      <w:pPr>
        <w:spacing w:after="80"/>
      </w:pPr>
      <w:r/>
      <w:r>
        <w:rPr>
          <w:b/>
        </w:rPr>
        <w:t>Section 4 — Floor/Room Breakdown:</w:t>
      </w:r>
      <w:r/>
    </w:p>
    <w:p>
      <w:pPr>
        <w:spacing w:after="80"/>
      </w:pPr>
      <w:r>
        <w:t>Expandable floor accordion showing each room with:</w:t>
      </w:r>
    </w:p>
    <w:p>
      <w:pPr>
        <w:pStyle w:val="ListBullet"/>
        <w:spacing w:after="40"/>
        <w:ind w:left="340"/>
      </w:pPr>
      <w:r>
        <w:t>Actual phase (from DB)</w:t>
      </w:r>
    </w:p>
    <w:p>
      <w:pPr>
        <w:pStyle w:val="ListBullet"/>
        <w:spacing w:after="40"/>
        <w:ind w:left="340"/>
      </w:pPr>
      <w:r>
        <w:t>Optimal phase (from greedy result)</w:t>
      </w:r>
    </w:p>
    <w:p>
      <w:pPr>
        <w:pStyle w:val="ListBullet"/>
        <w:spacing w:after="40"/>
        <w:ind w:left="340"/>
      </w:pPr>
      <w:r>
        <w:t>VA on that phase</w:t>
      </w:r>
    </w:p>
    <w:p>
      <w:pPr>
        <w:pStyle w:val="ListBullet"/>
        <w:spacing w:after="40"/>
        <w:ind w:left="340"/>
      </w:pPr>
      <w:r>
        <w:t xml:space="preserve">"Reassign" button per room: POST to </w:t>
      </w:r>
      <w:r>
        <w:rPr>
          <w:rFonts w:ascii="Courier New" w:hAnsi="Courier New"/>
          <w:color w:val="C7254E"/>
          <w:sz w:val="18"/>
        </w:rPr>
        <w:t>/api/rooms/{id}/assign-phase</w:t>
      </w:r>
      <w:r/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20.2 PhaseBalanceController — Every Method</w:t>
      </w:r>
    </w:p>
    <w:p>
      <w:pPr>
        <w:spacing w:after="80"/>
      </w:pPr>
      <w:r/>
      <w:r>
        <w:rPr>
          <w:b/>
        </w:rPr>
        <w:t>File:</w:t>
      </w:r>
      <w:r>
        <w:t xml:space="preserve"> </w:t>
      </w:r>
      <w:r>
        <w:rPr>
          <w:rFonts w:ascii="Courier New" w:hAnsi="Courier New"/>
          <w:color w:val="C7254E"/>
          <w:sz w:val="18"/>
        </w:rPr>
        <w:t>PhaseBalanceController.php</w:t>
      </w:r>
      <w:r/>
    </w:p>
    <w:p>
      <w:pPr>
        <w:spacing w:after="80"/>
      </w:pPr>
      <w:r/>
      <w:r>
        <w:rPr>
          <w:b/>
        </w:rPr>
        <w:t>`project(Request, Project): JsonResponse`</w:t>
      </w:r>
      <w:r/>
    </w:p>
    <w:p>
      <w:pPr>
        <w:pStyle w:val="ListBullet"/>
        <w:spacing w:after="40"/>
        <w:ind w:left="340"/>
      </w:pPr>
      <w:r>
        <w:t>Auth: userRole check (any role)</w:t>
      </w:r>
    </w:p>
    <w:p>
      <w:pPr>
        <w:pStyle w:val="ListBullet"/>
        <w:spacing w:after="40"/>
        <w:ind w:left="340"/>
      </w:pPr>
      <w:r>
        <w:t>Loads all buildings with components eagerly</w:t>
      </w:r>
    </w:p>
    <w:p>
      <w:pPr>
        <w:pStyle w:val="ListBullet"/>
        <w:spacing w:after="40"/>
        <w:ind w:left="340"/>
      </w:pPr>
      <w:r>
        <w:t xml:space="preserve">Maps each building through </w:t>
      </w:r>
      <w:r>
        <w:rPr>
          <w:rFonts w:ascii="Courier New" w:hAnsi="Courier New"/>
          <w:color w:val="C7254E"/>
          <w:sz w:val="18"/>
        </w:rPr>
        <w:t>buildingReport()</w:t>
      </w:r>
      <w:r/>
    </w:p>
    <w:p>
      <w:pPr>
        <w:pStyle w:val="ListBullet"/>
        <w:spacing w:after="40"/>
        <w:ind w:left="340"/>
      </w:pPr>
      <w:r>
        <w:t xml:space="preserve">Returns: </w:t>
      </w:r>
      <w:r>
        <w:rPr>
          <w:rFonts w:ascii="Courier New" w:hAnsi="Courier New"/>
          <w:color w:val="C7254E"/>
          <w:sz w:val="18"/>
        </w:rPr>
        <w:t>{ buildings: [&lt;building report objects&gt;] }</w:t>
      </w:r>
      <w:r/>
    </w:p>
    <w:p>
      <w:pPr>
        <w:spacing w:after="80"/>
      </w:pPr>
      <w:r/>
      <w:r>
        <w:rPr>
          <w:b/>
        </w:rPr>
        <w:t>`building(Request, Building): JsonResponse`</w:t>
      </w:r>
      <w:r/>
    </w:p>
    <w:p>
      <w:pPr>
        <w:pStyle w:val="ListBullet"/>
        <w:spacing w:after="40"/>
        <w:ind w:left="340"/>
      </w:pPr>
      <w:r>
        <w:t>Auth: userRole check (any role)</w:t>
      </w:r>
    </w:p>
    <w:p>
      <w:pPr>
        <w:pStyle w:val="ListBullet"/>
        <w:spacing w:after="40"/>
        <w:ind w:left="340"/>
      </w:pPr>
      <w:r>
        <w:t xml:space="preserve">Returns single </w:t>
      </w:r>
      <w:r>
        <w:rPr>
          <w:rFonts w:ascii="Courier New" w:hAnsi="Courier New"/>
          <w:color w:val="C7254E"/>
          <w:sz w:val="18"/>
        </w:rPr>
        <w:t>buildingReport()</w:t>
      </w:r>
      <w:r>
        <w:t xml:space="preserve"> result</w:t>
      </w:r>
    </w:p>
    <w:p>
      <w:pPr>
        <w:spacing w:after="80"/>
      </w:pPr>
      <w:r/>
      <w:r>
        <w:rPr>
          <w:b/>
        </w:rPr>
        <w:t>`floor(Request, Floor): JsonResponse`</w:t>
      </w:r>
      <w:r/>
    </w:p>
    <w:p>
      <w:pPr>
        <w:pStyle w:val="ListBullet"/>
        <w:spacing w:after="40"/>
        <w:ind w:left="340"/>
      </w:pPr>
      <w:r>
        <w:t>Auth: userRole check</w:t>
      </w:r>
    </w:p>
    <w:p>
      <w:pPr>
        <w:pStyle w:val="ListBullet"/>
        <w:spacing w:after="40"/>
        <w:ind w:left="340"/>
      </w:pPr>
      <w:r>
        <w:t>Collects 1-phase loads from floor own components + all room components</w:t>
      </w:r>
    </w:p>
    <w:p>
      <w:pPr>
        <w:pStyle w:val="ListBullet"/>
        <w:spacing w:after="40"/>
        <w:ind w:left="340"/>
      </w:pPr>
      <w:r>
        <w:t>Adds socket demand as a synthetic load block</w:t>
      </w:r>
    </w:p>
    <w:p>
      <w:pPr>
        <w:pStyle w:val="ListBullet"/>
        <w:spacing w:after="40"/>
        <w:ind w:left="340"/>
      </w:pPr>
      <w:r>
        <w:t>Runs simple greedy (no per-building-type block grouping)</w:t>
      </w:r>
    </w:p>
    <w:p>
      <w:pPr>
        <w:pStyle w:val="ListBullet"/>
        <w:spacing w:after="40"/>
        <w:ind w:left="340"/>
      </w:pPr>
      <w:r>
        <w:t xml:space="preserve">Returns standard </w:t>
      </w:r>
      <w:r>
        <w:rPr>
          <w:rFonts w:ascii="Courier New" w:hAnsi="Courier New"/>
          <w:color w:val="C7254E"/>
          <w:sz w:val="18"/>
        </w:rPr>
        <w:t>simpleResponse()</w:t>
      </w:r>
      <w:r>
        <w:t xml:space="preserve"> structure</w:t>
      </w:r>
    </w:p>
    <w:p>
      <w:pPr>
        <w:spacing w:after="80"/>
      </w:pPr>
      <w:r/>
      <w:r>
        <w:rPr>
          <w:b/>
        </w:rPr>
        <w:t>`assignRoom(Request, Room): JsonResponse`</w:t>
      </w:r>
      <w:r/>
    </w:p>
    <w:p>
      <w:pPr>
        <w:pStyle w:val="ListBullet"/>
        <w:spacing w:after="40"/>
        <w:ind w:left="340"/>
      </w:pPr>
      <w:r>
        <w:t>Auth: admin or main role</w:t>
      </w:r>
    </w:p>
    <w:p>
      <w:pPr>
        <w:pStyle w:val="ListBullet"/>
        <w:spacing w:after="40"/>
        <w:ind w:left="340"/>
      </w:pPr>
      <w:r>
        <w:t xml:space="preserve">Validates: </w:t>
      </w:r>
      <w:r>
        <w:rPr>
          <w:rFonts w:ascii="Courier New" w:hAnsi="Courier New"/>
          <w:color w:val="C7254E"/>
          <w:sz w:val="18"/>
        </w:rPr>
        <w:t>phase</w:t>
      </w:r>
      <w:r>
        <w:t xml:space="preserve"> in {A, B, C, null}</w:t>
      </w:r>
    </w:p>
    <w:p>
      <w:pPr>
        <w:pStyle w:val="ListBullet"/>
        <w:spacing w:after="40"/>
        <w:ind w:left="340"/>
      </w:pPr>
      <w:r>
        <w:t xml:space="preserve">Updates all 1-phase components in the room: </w:t>
      </w:r>
      <w:r>
        <w:rPr>
          <w:rFonts w:ascii="Courier New" w:hAnsi="Courier New"/>
          <w:color w:val="C7254E"/>
          <w:sz w:val="18"/>
        </w:rPr>
        <w:t>components()-&gt;where('phases','1phase')-&gt;update(['phase' =&gt; $phase])</w:t>
      </w:r>
      <w:r/>
    </w:p>
    <w:p>
      <w:pPr>
        <w:pStyle w:val="ListBullet"/>
        <w:spacing w:after="40"/>
        <w:ind w:left="340"/>
      </w:pPr>
      <w:r>
        <w:t xml:space="preserve">Returns: </w:t>
      </w:r>
      <w:r>
        <w:rPr>
          <w:rFonts w:ascii="Courier New" w:hAnsi="Courier New"/>
          <w:color w:val="C7254E"/>
          <w:sz w:val="18"/>
        </w:rPr>
        <w:t>{ message: 'Phase updated.' }</w:t>
      </w:r>
      <w:r/>
    </w:p>
    <w:p>
      <w:pPr>
        <w:spacing w:after="80"/>
      </w:pPr>
      <w:r/>
      <w:r>
        <w:rPr>
          <w:b/>
        </w:rPr>
        <w:t>`applyOptimalBuilding(Request, Building): JsonResponse`</w:t>
      </w:r>
      <w:r/>
    </w:p>
    <w:p>
      <w:pPr>
        <w:pStyle w:val="ListBullet"/>
        <w:spacing w:after="40"/>
        <w:ind w:left="340"/>
      </w:pPr>
      <w:r>
        <w:t>Auth: admin or main role</w:t>
      </w:r>
    </w:p>
    <w:p>
      <w:pPr>
        <w:pStyle w:val="ListBullet"/>
        <w:spacing w:after="40"/>
        <w:ind w:left="340"/>
      </w:pPr>
      <w:r>
        <w:t xml:space="preserve">Runs </w:t>
      </w:r>
      <w:r>
        <w:rPr>
          <w:rFonts w:ascii="Courier New" w:hAnsi="Courier New"/>
          <w:color w:val="C7254E"/>
          <w:sz w:val="18"/>
        </w:rPr>
        <w:t>buildingReport()</w:t>
      </w:r>
      <w:r>
        <w:t xml:space="preserve"> to get </w:t>
      </w:r>
      <w:r>
        <w:rPr>
          <w:rFonts w:ascii="Courier New" w:hAnsi="Courier New"/>
          <w:color w:val="C7254E"/>
          <w:sz w:val="18"/>
        </w:rPr>
        <w:t>block_assignments</w:t>
      </w:r>
      <w:r/>
    </w:p>
    <w:p>
      <w:pPr>
        <w:pStyle w:val="ListBullet"/>
        <w:spacing w:after="40"/>
        <w:ind w:left="340"/>
      </w:pPr>
      <w:r>
        <w:t>For each block assignment: updates component phases in DB by block type (room, floor_own, building)</w:t>
      </w:r>
    </w:p>
    <w:p>
      <w:pPr>
        <w:pStyle w:val="ListBullet"/>
        <w:spacing w:after="40"/>
        <w:ind w:left="340"/>
      </w:pPr>
      <w:r>
        <w:t>Socket blocks are virtual (no DB record) — skipped</w:t>
      </w:r>
    </w:p>
    <w:p>
      <w:pPr>
        <w:pStyle w:val="ListBullet"/>
        <w:spacing w:after="40"/>
        <w:ind w:left="340"/>
      </w:pPr>
      <w:r>
        <w:t xml:space="preserve">Returns: </w:t>
      </w:r>
      <w:r>
        <w:rPr>
          <w:rFonts w:ascii="Courier New" w:hAnsi="Courier New"/>
          <w:color w:val="C7254E"/>
          <w:sz w:val="18"/>
        </w:rPr>
        <w:t>{ message: 'Optimal phase assignment applied.' }</w:t>
      </w:r>
      <w:r/>
    </w:p>
    <w:p>
      <w:pPr>
        <w:spacing w:after="80"/>
      </w:pPr>
      <w:r/>
      <w:r>
        <w:rPr>
          <w:b/>
        </w:rPr>
        <w:t>`buildingReport(Building, SocketDemandService): array`</w:t>
      </w:r>
      <w:r>
        <w:t xml:space="preserve"> (private)</w:t>
      </w:r>
    </w:p>
    <w:p>
      <w:pPr>
        <w:spacing w:after="80"/>
      </w:pPr>
      <w:r>
        <w:t>Core method:</w:t>
      </w:r>
    </w:p>
    <w:p>
      <w:pPr>
        <w:pStyle w:val="ListNumber"/>
        <w:spacing w:after="40"/>
        <w:ind w:left="340"/>
      </w:pPr>
      <w:r>
        <w:t>Collects 1-phase load blocks (building own, floor own, socket panels, rooms)</w:t>
      </w:r>
    </w:p>
    <w:p>
      <w:pPr>
        <w:pStyle w:val="ListNumber"/>
        <w:spacing w:after="40"/>
        <w:ind w:left="340"/>
      </w:pPr>
      <w:r>
        <w:t>Sorts by VA descending</w:t>
      </w:r>
    </w:p>
    <w:p>
      <w:pPr>
        <w:pStyle w:val="ListNumber"/>
        <w:spacing w:after="40"/>
        <w:ind w:left="340"/>
      </w:pPr>
      <w:r>
        <w:t>Runs greedy FFD assignment</w:t>
      </w:r>
    </w:p>
    <w:p>
      <w:pPr>
        <w:pStyle w:val="ListNumber"/>
        <w:spacing w:after="40"/>
        <w:ind w:left="340"/>
      </w:pPr>
      <w:r>
        <w:t xml:space="preserve">Computes phasor currents per phase using </w:t>
      </w:r>
      <w:r>
        <w:rPr>
          <w:rFonts w:ascii="Courier New" w:hAnsi="Courier New"/>
          <w:color w:val="C7254E"/>
          <w:sz w:val="18"/>
        </w:rPr>
        <w:t>computePhaseCurrent()</w:t>
      </w:r>
      <w:r/>
    </w:p>
    <w:p>
      <w:pPr>
        <w:pStyle w:val="ListNumber"/>
        <w:spacing w:after="40"/>
        <w:ind w:left="340"/>
      </w:pPr>
      <w:r>
        <w:t xml:space="preserve">Computes neutral current using </w:t>
      </w:r>
      <w:r>
        <w:rPr>
          <w:rFonts w:ascii="Courier New" w:hAnsi="Courier New"/>
          <w:color w:val="C7254E"/>
          <w:sz w:val="18"/>
        </w:rPr>
        <w:t>computeNeutralCurrent()</w:t>
      </w:r>
      <w:r/>
    </w:p>
    <w:p>
      <w:pPr>
        <w:pStyle w:val="ListNumber"/>
        <w:spacing w:after="40"/>
        <w:ind w:left="340"/>
      </w:pPr>
      <w:r>
        <w:t>Builds actual distribution from saved phase fields</w:t>
      </w:r>
    </w:p>
    <w:p>
      <w:pPr>
        <w:pStyle w:val="ListNumber"/>
        <w:spacing w:after="40"/>
        <w:ind w:left="340"/>
      </w:pPr>
      <w:r>
        <w:t>Returns complete report with actual + optimal sections</w:t>
      </w:r>
    </w:p>
    <w:p>
      <w:pPr>
        <w:spacing w:after="80"/>
      </w:pPr>
      <w:r/>
      <w:r>
        <w:rPr>
          <w:b/>
        </w:rPr>
        <w:t>`computePhaseCurrent(loads, phaseAngle): array`</w:t>
      </w:r>
      <w:r>
        <w:t xml:space="preserve"> (private)</w:t>
      </w:r>
    </w:p>
    <w:p>
      <w:pPr>
        <w:spacing w:after="80"/>
      </w:pPr>
      <w:r>
        <w:t xml:space="preserve">Returns </w:t>
      </w:r>
      <w:r>
        <w:rPr>
          <w:rFonts w:ascii="Courier New" w:hAnsi="Courier New"/>
          <w:color w:val="C7254E"/>
          <w:sz w:val="18"/>
        </w:rPr>
        <w:t>{ real, imag, magnitude }</w:t>
      </w:r>
      <w:r>
        <w:t xml:space="preserve"> — full complex phasor for all loads on one phase. See Section 12.12.</w:t>
      </w:r>
    </w:p>
    <w:p>
      <w:pPr>
        <w:spacing w:after="80"/>
      </w:pPr>
      <w:r/>
      <w:r>
        <w:rPr>
          <w:b/>
        </w:rPr>
        <w:t>`computeNeutralCurrent(phaseLoads): float`</w:t>
      </w:r>
      <w:r>
        <w:t xml:space="preserve"> (private)</w:t>
      </w:r>
    </w:p>
    <w:p>
      <w:pPr>
        <w:spacing w:after="80"/>
      </w:pPr>
      <w:r>
        <w:t xml:space="preserve">Returns scalar </w:t>
      </w:r>
      <w:r>
        <w:rPr>
          <w:rFonts w:ascii="Courier New" w:hAnsi="Courier New"/>
          <w:color w:val="C7254E"/>
          <w:sz w:val="18"/>
        </w:rPr>
        <w:t>|I_N|</w:t>
      </w:r>
      <w:r>
        <w:t xml:space="preserve"> from phasor sum of three phase currents. See Section 12.13.</w:t>
      </w:r>
    </w:p>
    <w:p>
      <w:pPr>
        <w:spacing w:after="80"/>
      </w:pPr>
      <w:r/>
      <w:r>
        <w:rPr>
          <w:b/>
        </w:rPr>
        <w:t>`extract1ph(components): array`</w:t>
      </w:r>
      <w:r>
        <w:t xml:space="preserve"> (private)</w:t>
      </w:r>
    </w:p>
    <w:p>
      <w:pPr>
        <w:spacing w:after="80"/>
      </w:pPr>
      <w:r>
        <w:t xml:space="preserve">Filters for 1-phase components, deduplicates by group_name (max-VA wins), returns </w:t>
      </w:r>
      <w:r>
        <w:rPr>
          <w:rFonts w:ascii="Courier New" w:hAnsi="Courier New"/>
          <w:color w:val="C7254E"/>
          <w:sz w:val="18"/>
        </w:rPr>
        <w:t>[{name, va, pf, phase}]</w:t>
      </w:r>
      <w:r>
        <w:t>.</w:t>
      </w:r>
    </w:p>
    <w:p>
      <w:pPr>
        <w:spacing w:after="80"/>
      </w:pPr>
      <w:r/>
      <w:r>
        <w:rPr>
          <w:b/>
        </w:rPr>
        <w:t>`consensusPhase(components): ?string`</w:t>
      </w:r>
      <w:r>
        <w:t xml:space="preserve"> (private)</w:t>
      </w:r>
    </w:p>
    <w:p>
      <w:pPr>
        <w:spacing w:after="80"/>
      </w:pPr>
      <w:r>
        <w:t>Returns 'A'|'B'|'C' if all 1-phase components agree on a phase, 'mixed' if they disagree, null if none assigned.</w:t>
      </w:r>
    </w:p>
    <w:p>
      <w:pPr>
        <w:spacing w:after="80"/>
      </w:pPr>
      <w:r/>
      <w:r>
        <w:rPr>
          <w:b/>
        </w:rPr>
        <w:t>`imbalanceStatus(va): array`</w:t>
      </w:r>
      <w:r>
        <w:t xml:space="preserve"> (private)</w:t>
      </w:r>
    </w:p>
    <w:p>
      <w:pPr>
        <w:spacing w:after="80"/>
      </w:pPr>
      <w:r>
        <w:t xml:space="preserve">Computes </w:t>
      </w:r>
      <w:r>
        <w:rPr>
          <w:rFonts w:ascii="Courier New" w:hAnsi="Courier New"/>
          <w:color w:val="C7254E"/>
          <w:sz w:val="18"/>
        </w:rPr>
        <w:t>[status, imbalance_pct]</w:t>
      </w:r>
      <w:r>
        <w:t xml:space="preserve"> using VA/230 approximation for magnitude comparison.</w:t>
      </w:r>
    </w:p>
    <w:p>
      <w:pPr>
        <w:spacing w:after="80"/>
      </w:pPr>
      <w:r/>
      <w:r>
        <w:rPr>
          <w:b/>
        </w:rPr>
        <w:t>`extractSimple(components, &amp;loads1ph, &amp;va3ph, &amp;count3ph): void`</w:t>
      </w:r>
      <w:r>
        <w:t xml:space="preserve"> (private)</w:t>
      </w:r>
    </w:p>
    <w:p>
      <w:pPr>
        <w:spacing w:after="80"/>
      </w:pPr>
      <w:r>
        <w:t>Floor-level helper: splits components into 1-phase and 3-phase lists with group-max dedup.</w:t>
      </w:r>
    </w:p>
    <w:p>
      <w:pPr>
        <w:spacing w:after="80"/>
      </w:pPr>
      <w:r/>
      <w:r>
        <w:rPr>
          <w:b/>
        </w:rPr>
        <w:t>`simpleResponse(entityType, entityId, entityName, loads1ph, va3ph, count3ph): JsonResponse`</w:t>
      </w:r>
      <w:r>
        <w:t xml:space="preserve"> (private)</w:t>
      </w:r>
    </w:p>
    <w:p>
      <w:pPr>
        <w:spacing w:after="80"/>
      </w:pPr>
      <w:r>
        <w:t>Formats the floor-level greedy result with recommendations text.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20.3 Complete Phasor Math for Neutral Current</w:t>
      </w:r>
    </w:p>
    <w:p>
      <w:pPr>
        <w:spacing w:after="80"/>
      </w:pPr>
      <w:r/>
      <w:r>
        <w:rPr>
          <w:b/>
        </w:rPr>
        <w:t>Phase angles (positive-sequence ABC):</w:t>
      </w:r>
      <w:r/>
    </w:p>
    <w:p>
      <w:pPr>
        <w:pStyle w:val="ListBullet"/>
        <w:spacing w:after="40"/>
        <w:ind w:left="340"/>
      </w:pPr>
      <w:r>
        <w:t>Phase A: θ_V = 0 rad</w:t>
      </w:r>
    </w:p>
    <w:p>
      <w:pPr>
        <w:pStyle w:val="ListBullet"/>
        <w:spacing w:after="40"/>
        <w:ind w:left="340"/>
      </w:pPr>
      <w:r>
        <w:t>Phase B: θ_V = 2π/3 rad = 120°</w:t>
      </w:r>
    </w:p>
    <w:p>
      <w:pPr>
        <w:pStyle w:val="ListBullet"/>
        <w:spacing w:after="40"/>
        <w:ind w:left="340"/>
      </w:pPr>
      <w:r>
        <w:t>Phase C: θ_V = 4π/3 rad = 240°</w:t>
      </w:r>
    </w:p>
    <w:p>
      <w:pPr>
        <w:spacing w:after="80"/>
      </w:pPr>
      <w:r/>
      <w:r>
        <w:rPr>
          <w:b/>
        </w:rPr>
        <w:t>Per load on phase X:</w:t>
      </w:r>
      <w:r/>
    </w:p>
    <w:p>
      <w:pPr>
        <w:spacing w:after="0" w:before="120"/>
        <w:shd w:val="clear" w:color="auto" w:fill="F8F8F8"/>
      </w:pPr>
    </w:p>
    <w:p>
      <w:pPr>
        <w:pStyle w:val="CodeBlock"/>
        <w:shd w:val="clear" w:color="auto" w:fill="F8F8F8"/>
      </w:pPr>
      <w:r>
        <w:rPr>
          <w:color w:val="1F2937"/>
        </w:rPr>
        <w:t>|I| = VA_load / 230        (current magnitude)</w:t>
      </w:r>
    </w:p>
    <w:p>
      <w:pPr>
        <w:pStyle w:val="CodeBlock"/>
        <w:shd w:val="clear" w:color="auto" w:fill="F8F8F8"/>
      </w:pPr>
      <w:r>
        <w:rPr>
          <w:color w:val="1F2937"/>
        </w:rPr>
        <w:t>φ   = arccos(PF_load)      (lag angle)</w:t>
      </w:r>
    </w:p>
    <w:p>
      <w:pPr>
        <w:pStyle w:val="CodeBlock"/>
        <w:shd w:val="clear" w:color="auto" w:fill="F8F8F8"/>
      </w:pPr>
      <w:r>
        <w:rPr>
          <w:color w:val="1F2937"/>
        </w:rPr>
        <w:t>θ_I = θ_V(X) - φ          (current angle lags voltage by φ)</w:t>
      </w:r>
    </w:p>
    <w:p>
      <w:pPr>
        <w:pStyle w:val="CodeBlock"/>
        <w:shd w:val="clear" w:color="auto" w:fill="F8F8F8"/>
      </w:pPr>
      <w:r>
        <w:rPr>
          <w:color w:val="1F2937"/>
        </w:rPr>
        <w:t>I_real += |I| × cos(θ_I)</w:t>
      </w:r>
    </w:p>
    <w:p>
      <w:pPr>
        <w:pStyle w:val="CodeBlock"/>
        <w:shd w:val="clear" w:color="auto" w:fill="F8F8F8"/>
      </w:pPr>
      <w:r>
        <w:rPr>
          <w:color w:val="1F2937"/>
        </w:rPr>
        <w:t>I_imag += |I| × sin(θ_I)</w:t>
      </w:r>
    </w:p>
    <w:p>
      <w:pPr>
        <w:spacing w:before="0" w:after="120"/>
        <w:shd w:val="clear" w:color="auto" w:fill="F8F8F8"/>
      </w:pPr>
    </w:p>
    <w:p>
      <w:pPr>
        <w:spacing w:after="80"/>
      </w:pPr>
      <w:r/>
      <w:r>
        <w:rPr>
          <w:b/>
        </w:rPr>
        <w:t>Phase total phasor:</w:t>
      </w:r>
      <w:r/>
    </w:p>
    <w:p>
      <w:pPr>
        <w:spacing w:after="0" w:before="120"/>
        <w:shd w:val="clear" w:color="auto" w:fill="F8F8F8"/>
      </w:pPr>
    </w:p>
    <w:p>
      <w:pPr>
        <w:pStyle w:val="CodeBlock"/>
        <w:shd w:val="clear" w:color="auto" w:fill="F8F8F8"/>
      </w:pPr>
      <w:r>
        <w:rPr>
          <w:color w:val="1F2937"/>
        </w:rPr>
        <w:t>I_X = (I_real_X, I_imag_X)</w:t>
      </w:r>
    </w:p>
    <w:p>
      <w:pPr>
        <w:pStyle w:val="CodeBlock"/>
        <w:shd w:val="clear" w:color="auto" w:fill="F8F8F8"/>
      </w:pPr>
      <w:r>
        <w:rPr>
          <w:color w:val="1F2937"/>
        </w:rPr>
        <w:t>|I_X| = sqrt(I_real_X² + I_imag_X²)</w:t>
      </w:r>
    </w:p>
    <w:p>
      <w:pPr>
        <w:spacing w:before="0" w:after="120"/>
        <w:shd w:val="clear" w:color="auto" w:fill="F8F8F8"/>
      </w:pPr>
    </w:p>
    <w:p>
      <w:pPr>
        <w:spacing w:after="80"/>
      </w:pPr>
      <w:r/>
      <w:r>
        <w:rPr>
          <w:b/>
        </w:rPr>
        <w:t>Neutral current (Kirchhoff):</w:t>
      </w:r>
      <w:r/>
    </w:p>
    <w:p>
      <w:pPr>
        <w:spacing w:after="0" w:before="120"/>
        <w:shd w:val="clear" w:color="auto" w:fill="F8F8F8"/>
      </w:pPr>
    </w:p>
    <w:p>
      <w:pPr>
        <w:pStyle w:val="CodeBlock"/>
        <w:shd w:val="clear" w:color="auto" w:fill="F8F8F8"/>
      </w:pPr>
      <w:r>
        <w:rPr>
          <w:color w:val="1F2937"/>
        </w:rPr>
        <w:t>I_N_real = I_A_real + I_B_real + I_C_real</w:t>
      </w:r>
    </w:p>
    <w:p>
      <w:pPr>
        <w:pStyle w:val="CodeBlock"/>
        <w:shd w:val="clear" w:color="auto" w:fill="F8F8F8"/>
      </w:pPr>
      <w:r>
        <w:rPr>
          <w:color w:val="1F2937"/>
        </w:rPr>
        <w:t>I_N_imag = I_A_imag + I_B_imag + I_C_imag</w:t>
      </w:r>
    </w:p>
    <w:p>
      <w:pPr>
        <w:pStyle w:val="CodeBlock"/>
        <w:shd w:val="clear" w:color="auto" w:fill="F8F8F8"/>
      </w:pPr>
      <w:r>
        <w:rPr>
          <w:color w:val="1F2937"/>
        </w:rPr>
        <w:t>|I_N| = sqrt(I_N_real² + I_N_imag²)</w:t>
      </w:r>
    </w:p>
    <w:p>
      <w:pPr>
        <w:spacing w:before="0" w:after="120"/>
        <w:shd w:val="clear" w:color="auto" w:fill="F8F8F8"/>
      </w:pPr>
    </w:p>
    <w:p>
      <w:pPr>
        <w:spacing w:after="80"/>
      </w:pPr>
      <w:r/>
      <w:r>
        <w:rPr>
          <w:b/>
        </w:rPr>
        <w:t>Perfectly balanced example (all phases 2,300 VA, PF=1.0):</w:t>
      </w:r>
      <w:r/>
    </w:p>
    <w:p>
      <w:pPr>
        <w:pStyle w:val="ListBullet"/>
        <w:spacing w:after="40"/>
        <w:ind w:left="340"/>
      </w:pPr>
      <w:r>
        <w:t>Phase A: I=(10,0); Phase B: I=(-5,+8.66); Phase C: I=(-5,-8.66)</w:t>
      </w:r>
    </w:p>
    <w:p>
      <w:pPr>
        <w:pStyle w:val="ListBullet"/>
        <w:spacing w:after="40"/>
        <w:ind w:left="340"/>
      </w:pPr>
      <w:r>
        <w:t>Sum: (0,0) → |I_N| = 0 A</w:t>
      </w:r>
    </w:p>
    <w:p>
      <w:pPr>
        <w:spacing w:after="80"/>
      </w:pPr>
      <w:r/>
      <w:r>
        <w:rPr>
          <w:b/>
        </w:rPr>
        <w:t>Imbalanced example (A=4,600 VA, B=0 VA, C=0 VA, PF=1.0):</w:t>
      </w:r>
      <w:r/>
    </w:p>
    <w:p>
      <w:pPr>
        <w:pStyle w:val="ListBullet"/>
        <w:spacing w:after="40"/>
        <w:ind w:left="340"/>
      </w:pPr>
      <w:r>
        <w:t>Phase A: I=(20,0); B: I=(0,0); C: I=(0,0)</w:t>
      </w:r>
    </w:p>
    <w:p>
      <w:pPr>
        <w:pStyle w:val="ListBullet"/>
        <w:spacing w:after="40"/>
        <w:ind w:left="340"/>
      </w:pPr>
      <w:r>
        <w:t>Sum: (20,0) → |I_N| = 20 A (full phase A current flows back in neutral)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20.4 Greedy FFD Per Building</w:t>
      </w:r>
    </w:p>
    <w:p>
      <w:pPr>
        <w:spacing w:after="80"/>
      </w:pPr>
      <w:r>
        <w:t>The greedy algorithm processes each building independently:</w:t>
      </w:r>
    </w:p>
    <w:p>
      <w:pPr>
        <w:pStyle w:val="ListNumber"/>
        <w:spacing w:after="40"/>
        <w:ind w:left="340"/>
      </w:pPr>
      <w:r>
        <w:t>Collect all load blocks from the building:</w:t>
      </w:r>
    </w:p>
    <w:p>
      <w:pPr>
        <w:pStyle w:val="ListBullet"/>
        <w:spacing w:after="40"/>
        <w:ind w:left="340"/>
      </w:pPr>
      <w:r>
        <w:t>Building-level own 1-phase components (one block)</w:t>
      </w:r>
    </w:p>
    <w:p>
      <w:pPr>
        <w:pStyle w:val="ListBullet"/>
        <w:spacing w:after="40"/>
        <w:ind w:left="340"/>
      </w:pPr>
      <w:r>
        <w:t>Per floor: floor-own 1-phase components (one block each)</w:t>
      </w:r>
    </w:p>
    <w:p>
      <w:pPr>
        <w:pStyle w:val="ListBullet"/>
        <w:spacing w:after="40"/>
        <w:ind w:left="340"/>
      </w:pPr>
      <w:r>
        <w:t xml:space="preserve">Per floor: socket demand from </w:t>
      </w:r>
      <w:r>
        <w:rPr>
          <w:rFonts w:ascii="Courier New" w:hAnsi="Courier New"/>
          <w:color w:val="C7254E"/>
          <w:sz w:val="18"/>
        </w:rPr>
        <w:t>SocketDemandService::floorResult()</w:t>
      </w:r>
      <w:r>
        <w:t xml:space="preserve"> (one block each)</w:t>
      </w:r>
    </w:p>
    <w:p>
      <w:pPr>
        <w:pStyle w:val="ListBullet"/>
        <w:spacing w:after="40"/>
        <w:ind w:left="340"/>
      </w:pPr>
      <w:r>
        <w:t>Per room: room total 1-phase VA (one block each)</w:t>
      </w:r>
    </w:p>
    <w:p>
      <w:pPr>
        <w:pStyle w:val="ListNumber"/>
        <w:spacing w:after="40"/>
        <w:ind w:left="340"/>
      </w:pPr>
      <w:r>
        <w:t>Sort all blocks descending by VA (FFD order)</w:t>
      </w:r>
    </w:p>
    <w:p>
      <w:pPr>
        <w:pStyle w:val="ListNumber"/>
        <w:spacing w:after="40"/>
        <w:ind w:left="340"/>
      </w:pPr>
      <w:r>
        <w:t xml:space="preserve">Initialize </w:t>
      </w:r>
      <w:r>
        <w:rPr>
          <w:rFonts w:ascii="Courier New" w:hAnsi="Courier New"/>
          <w:color w:val="C7254E"/>
          <w:sz w:val="18"/>
        </w:rPr>
        <w:t>optVa = {A:0, B:0, C:0}</w:t>
      </w:r>
      <w:r>
        <w:t xml:space="preserve">, </w:t>
      </w:r>
      <w:r>
        <w:rPr>
          <w:rFonts w:ascii="Courier New" w:hAnsi="Courier New"/>
          <w:color w:val="C7254E"/>
          <w:sz w:val="18"/>
        </w:rPr>
        <w:t>phaseLoads = {A:[], B:[], C:[]}</w:t>
      </w:r>
      <w:r/>
    </w:p>
    <w:p>
      <w:pPr>
        <w:pStyle w:val="ListNumber"/>
        <w:spacing w:after="40"/>
        <w:ind w:left="340"/>
      </w:pPr>
      <w:r>
        <w:t>For each block in sorted order:</w:t>
      </w:r>
    </w:p>
    <w:p>
      <w:pPr>
        <w:pStyle w:val="ListBullet"/>
        <w:spacing w:after="40"/>
        <w:ind w:left="340"/>
      </w:pPr>
      <w:r/>
      <w:r>
        <w:rPr>
          <w:rFonts w:ascii="Courier New" w:hAnsi="Courier New"/>
          <w:color w:val="C7254E"/>
          <w:sz w:val="18"/>
        </w:rPr>
        <w:t>ph = argmin(optVa)</w:t>
      </w:r>
      <w:r>
        <w:t xml:space="preserve"> — always assign to the lightest phase</w:t>
      </w:r>
    </w:p>
    <w:p>
      <w:pPr>
        <w:pStyle w:val="ListBullet"/>
        <w:spacing w:after="40"/>
        <w:ind w:left="340"/>
      </w:pPr>
      <w:r/>
      <w:r>
        <w:rPr>
          <w:rFonts w:ascii="Courier New" w:hAnsi="Courier New"/>
          <w:color w:val="C7254E"/>
          <w:sz w:val="18"/>
        </w:rPr>
        <w:t>optVa[ph] += block.va</w:t>
      </w:r>
      <w:r/>
    </w:p>
    <w:p>
      <w:pPr>
        <w:pStyle w:val="ListBullet"/>
        <w:spacing w:after="40"/>
        <w:ind w:left="340"/>
      </w:pPr>
      <w:r>
        <w:t xml:space="preserve">Append all individual loads from this block to </w:t>
      </w:r>
      <w:r>
        <w:rPr>
          <w:rFonts w:ascii="Courier New" w:hAnsi="Courier New"/>
          <w:color w:val="C7254E"/>
          <w:sz w:val="18"/>
        </w:rPr>
        <w:t>phaseLoads[ph]</w:t>
      </w:r>
      <w:r/>
    </w:p>
    <w:p>
      <w:pPr>
        <w:pStyle w:val="ListNumber"/>
        <w:spacing w:after="40"/>
        <w:ind w:left="340"/>
      </w:pPr>
      <w:r>
        <w:t>Compute phasor currents and neutral current for the optimal assignment</w:t>
      </w:r>
    </w:p>
    <w:p>
      <w:pPr>
        <w:spacing w:after="80"/>
      </w:pPr>
      <w:r>
        <w:t>This ensures the greedy respects the natural granularity of electrical panels: rooms are assigned as units (you don't split a room's loads across phases), which matches real installation practice.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2"/>
      </w:pPr>
      <w:r>
        <w:t>21. FINANCIAL ANALYSIS SYSTEM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21.1 FinancialPage — UI Sections</w:t>
      </w:r>
    </w:p>
    <w:p>
      <w:pPr>
        <w:spacing w:after="80"/>
      </w:pPr>
      <w:r/>
      <w:r>
        <w:rPr>
          <w:b/>
        </w:rPr>
        <w:t>File:</w:t>
      </w:r>
      <w:r>
        <w:t xml:space="preserve"> </w:t>
      </w:r>
      <w:r>
        <w:rPr>
          <w:rFonts w:ascii="Courier New" w:hAnsi="Courier New"/>
          <w:color w:val="C7254E"/>
          <w:sz w:val="18"/>
        </w:rPr>
        <w:t>FinancialPage.jsx</w:t>
      </w:r>
      <w:r/>
    </w:p>
    <w:p>
      <w:pPr>
        <w:spacing w:after="80"/>
      </w:pPr>
      <w:r/>
      <w:r>
        <w:rPr>
          <w:b/>
        </w:rPr>
        <w:t>Month Selector:</w:t>
      </w:r>
      <w:r/>
    </w:p>
    <w:p>
      <w:pPr>
        <w:spacing w:after="80"/>
      </w:pPr>
      <w:r>
        <w:t xml:space="preserve">Top-right dropdown (Jan–Dec). Changing month re-fetches from </w:t>
      </w:r>
      <w:r>
        <w:rPr>
          <w:rFonts w:ascii="Courier New" w:hAnsi="Courier New"/>
          <w:color w:val="C7254E"/>
          <w:sz w:val="18"/>
        </w:rPr>
        <w:t>/api/projects/{id}/financial-analysis?month=N</w:t>
      </w:r>
      <w:r>
        <w:t>. Default: current month.</w:t>
      </w:r>
    </w:p>
    <w:p>
      <w:pPr>
        <w:spacing w:after="80"/>
      </w:pPr>
      <w:r/>
      <w:r>
        <w:rPr>
          <w:b/>
        </w:rPr>
        <w:t>Summary Cards Row:</w:t>
      </w:r>
      <w:r/>
    </w:p>
    <w:p>
      <w:pPr>
        <w:spacing w:after="80"/>
      </w:pPr>
      <w:r>
        <w:t>6 KPI cards: Annual Solar kWh | Grid kWh | Generator kWh | Annual Savings (with % badge) | Simple Payback (years) | LCOE ($/kWh)</w:t>
      </w:r>
    </w:p>
    <w:p>
      <w:pPr>
        <w:spacing w:after="80"/>
      </w:pPr>
      <w:r/>
      <w:r>
        <w:rPr>
          <w:b/>
        </w:rPr>
        <w:t>Energy Mix Pie Chart:</w:t>
      </w:r>
      <w:r/>
    </w:p>
    <w:p>
      <w:pPr>
        <w:spacing w:after="80"/>
      </w:pPr>
      <w:r>
        <w:t>Recharts PieChart showing Solar % / Grid % / Generator % of total annual load. Labels show percentages.</w:t>
      </w:r>
    </w:p>
    <w:p>
      <w:pPr>
        <w:spacing w:after="80"/>
      </w:pPr>
      <w:r/>
      <w:r>
        <w:rPr>
          <w:b/>
        </w:rPr>
        <w:t>Cost Comparison Section:</w:t>
      </w:r>
      <w:r/>
    </w:p>
    <w:p>
      <w:pPr>
        <w:spacing w:after="80"/>
      </w:pPr>
      <w:r>
        <w:t>Two columns side by side:</w:t>
      </w:r>
    </w:p>
    <w:p>
      <w:pPr>
        <w:pStyle w:val="ListBullet"/>
        <w:spacing w:after="40"/>
        <w:ind w:left="340"/>
      </w:pPr>
      <w:r>
        <w:t>"Without Solar/Battery": grid cost + generator cost</w:t>
      </w:r>
    </w:p>
    <w:p>
      <w:pPr>
        <w:pStyle w:val="ListBullet"/>
        <w:spacing w:after="40"/>
        <w:ind w:left="340"/>
      </w:pPr>
      <w:r>
        <w:t>"With Solar/Battery": grid cost + generator cost + maintenance</w:t>
      </w:r>
    </w:p>
    <w:p>
      <w:pPr>
        <w:pStyle w:val="ListBullet"/>
        <w:spacing w:after="40"/>
        <w:ind w:left="340"/>
      </w:pPr>
      <w:r>
        <w:t>Savings highlighted in green (or red if negative)</w:t>
      </w:r>
    </w:p>
    <w:p>
      <w:pPr>
        <w:pStyle w:val="ListBullet"/>
        <w:spacing w:after="40"/>
        <w:ind w:left="340"/>
      </w:pPr>
      <w:r>
        <w:t>Weighted tariff $/kWh and generator marginal $/kWh displayed</w:t>
      </w:r>
    </w:p>
    <w:p>
      <w:pPr>
        <w:spacing w:after="80"/>
      </w:pPr>
      <w:r/>
      <w:r>
        <w:rPr>
          <w:b/>
        </w:rPr>
        <w:t>Investment Summary:</w:t>
      </w:r>
      <w:r/>
    </w:p>
    <w:p>
      <w:pPr>
        <w:pStyle w:val="ListBullet"/>
        <w:spacing w:after="40"/>
        <w:ind w:left="340"/>
      </w:pPr>
      <w:r>
        <w:t>Solar installation cost</w:t>
      </w:r>
    </w:p>
    <w:p>
      <w:pPr>
        <w:pStyle w:val="ListBullet"/>
        <w:spacing w:after="40"/>
        <w:ind w:left="340"/>
      </w:pPr>
      <w:r>
        <w:t>Battery purchase cost</w:t>
      </w:r>
    </w:p>
    <w:p>
      <w:pPr>
        <w:pStyle w:val="ListBullet"/>
        <w:spacing w:after="40"/>
        <w:ind w:left="340"/>
      </w:pPr>
      <w:r>
        <w:t>Total investment</w:t>
      </w:r>
    </w:p>
    <w:p>
      <w:pPr>
        <w:pStyle w:val="ListBullet"/>
        <w:spacing w:after="40"/>
        <w:ind w:left="340"/>
      </w:pPr>
      <w:r>
        <w:t>Simple payback years</w:t>
      </w:r>
    </w:p>
    <w:p>
      <w:pPr>
        <w:spacing w:after="80"/>
      </w:pPr>
      <w:r/>
      <w:r>
        <w:rPr>
          <w:b/>
        </w:rPr>
        <w:t>25-Year Projection Chart:</w:t>
      </w:r>
      <w:r/>
    </w:p>
    <w:p>
      <w:pPr>
        <w:spacing w:after="80"/>
      </w:pPr>
      <w:r>
        <w:t>Recharts LineChart:</w:t>
      </w:r>
    </w:p>
    <w:p>
      <w:pPr>
        <w:pStyle w:val="ListBullet"/>
        <w:spacing w:after="40"/>
        <w:ind w:left="340"/>
      </w:pPr>
      <w:r>
        <w:t>X-axis: Year 1–25</w:t>
      </w:r>
    </w:p>
    <w:p>
      <w:pPr>
        <w:pStyle w:val="ListBullet"/>
        <w:spacing w:after="40"/>
        <w:ind w:left="340"/>
      </w:pPr>
      <w:r>
        <w:t>Y-axis: Cumulative net cash flow ($)</w:t>
      </w:r>
    </w:p>
    <w:p>
      <w:pPr>
        <w:pStyle w:val="ListBullet"/>
        <w:spacing w:after="40"/>
        <w:ind w:left="340"/>
      </w:pPr>
      <w:r>
        <w:t>Line color: red below zero, green above zero (via gradient)</w:t>
      </w:r>
    </w:p>
    <w:p>
      <w:pPr>
        <w:pStyle w:val="ListBullet"/>
        <w:spacing w:after="40"/>
        <w:ind w:left="340"/>
      </w:pPr>
      <w:r>
        <w:t>Reference line at y=0 (break-even)</w:t>
      </w:r>
    </w:p>
    <w:p>
      <w:pPr>
        <w:pStyle w:val="ListBullet"/>
        <w:spacing w:after="40"/>
        <w:ind w:left="340"/>
      </w:pPr>
      <w:r>
        <w:t>Payback year dot with label (first year cumulative crosses zero)</w:t>
      </w:r>
    </w:p>
    <w:p>
      <w:pPr>
        <w:pStyle w:val="ListBullet"/>
        <w:spacing w:after="40"/>
        <w:ind w:left="340"/>
      </w:pPr>
      <w:r>
        <w:t>Hover tooltip: year + cumulative value formatted as currency</w:t>
      </w:r>
    </w:p>
    <w:p>
      <w:pPr>
        <w:spacing w:after="80"/>
      </w:pPr>
      <w:r/>
      <w:r>
        <w:rPr>
          <w:b/>
        </w:rPr>
        <w:t>Battery Replacement Markers:</w:t>
      </w:r>
      <w:r/>
    </w:p>
    <w:p>
      <w:pPr>
        <w:spacing w:after="80"/>
      </w:pPr>
      <w:r>
        <w:t>Vertical reference lines on the 25-year chart at years where battery replacement cost is due (diamond markers).</w:t>
      </w:r>
    </w:p>
    <w:p>
      <w:pPr>
        <w:spacing w:after="80"/>
      </w:pPr>
      <w:r/>
      <w:r>
        <w:rPr>
          <w:b/>
        </w:rPr>
        <w:t>Data Note:</w:t>
      </w:r>
      <w:r/>
    </w:p>
    <w:p>
      <w:pPr>
        <w:spacing w:after="80"/>
      </w:pPr>
      <w:r>
        <w:t>Footer shows which month was used, data source (NASA/static), and degradation assumption (0.5%/yr).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21.2 FinancialController — Response JSON Structure</w:t>
      </w:r>
    </w:p>
    <w:p>
      <w:pPr>
        <w:spacing w:after="80"/>
      </w:pPr>
      <w:r/>
      <w:r>
        <w:rPr>
          <w:b/>
        </w:rPr>
        <w:t>File:</w:t>
      </w:r>
      <w:r>
        <w:t xml:space="preserve"> </w:t>
      </w:r>
      <w:r>
        <w:rPr>
          <w:rFonts w:ascii="Courier New" w:hAnsi="Courier New"/>
          <w:color w:val="C7254E"/>
          <w:sz w:val="18"/>
        </w:rPr>
        <w:t>FinancialController.php</w:t>
      </w:r>
      <w:r/>
    </w:p>
    <w:p>
      <w:pPr>
        <w:spacing w:after="80"/>
      </w:pPr>
      <w:r/>
      <w:r>
        <w:rPr>
          <w:b/>
        </w:rPr>
        <w:t>Endpoint:</w:t>
      </w:r>
      <w:r>
        <w:t xml:space="preserve"> GET </w:t>
      </w:r>
      <w:r>
        <w:rPr>
          <w:rFonts w:ascii="Courier New" w:hAnsi="Courier New"/>
          <w:color w:val="C7254E"/>
          <w:sz w:val="18"/>
        </w:rPr>
        <w:t>/api/projects/{project}/financial-analysis?month=1-12</w:t>
      </w:r>
      <w:r/>
    </w:p>
    <w:p>
      <w:pPr>
        <w:spacing w:after="0" w:before="120"/>
        <w:shd w:val="clear" w:color="auto" w:fill="F8F8F8"/>
      </w:pPr>
    </w:p>
    <w:p>
      <w:pPr>
        <w:pStyle w:val="CodeBlock"/>
        <w:shd w:val="clear" w:color="auto" w:fill="F8F8F8"/>
      </w:pPr>
      <w:r>
        <w:rPr>
          <w:color w:val="1F2937"/>
        </w:rPr>
        <w:t>{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"annual_energy": {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"solar_kwh": 11680.0,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"grid_kwh": 28470.0,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"generator_kwh": 2190.0,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"battery_loss_kwh": 365.0,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"total_load_kwh": 42340.0,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"solar_percent": 27.6,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"grid_percent": 67.2,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"generator_percent": 5.2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},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"annual_costs": {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"grid_cost": 3988.0,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"generator_cost": 1971.0,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"maintenance_cost": 500.0,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"total_with_solar": 6459.0,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"total_without_solar": 9840.0,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"weighted_tariff": 0.1400,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"generator_cost_per_kwh": 0.2700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},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"savings": {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"annual_savings": 3381.0,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"savings_percent": 34.4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},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"investment": {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"solar_installation": 30000.0,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"battery_purchase": 8000.0,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"total_investment": 38000.0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},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"payback": {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"simple_payback_years": 11.2,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"lcoe_solar_per_kwh": 0.1133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},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"projection_25yr": {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"cumulative_net_by_year": [-38000, -35300, -32450, ..., 28700],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"payback_year": 14,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  "total_25yr_benefit": 28700.0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},</w:t>
      </w:r>
    </w:p>
    <w:p>
      <w:pPr>
        <w:pStyle w:val="CodeBlock"/>
        <w:shd w:val="clear" w:color="auto" w:fill="F8F8F8"/>
      </w:pPr>
      <w:r>
        <w:rPr>
          <w:color w:val="1F2937"/>
        </w:rPr>
        <w:t xml:space="preserve">  "currency_symbol": "$"</w:t>
      </w:r>
    </w:p>
    <w:p>
      <w:pPr>
        <w:pStyle w:val="CodeBlock"/>
        <w:shd w:val="clear" w:color="auto" w:fill="F8F8F8"/>
      </w:pPr>
      <w:r>
        <w:rPr>
          <w:color w:val="1F2937"/>
        </w:rPr>
        <w:t>}</w:t>
      </w:r>
    </w:p>
    <w:p>
      <w:pPr>
        <w:spacing w:before="0" w:after="120"/>
        <w:shd w:val="clear" w:color="auto" w:fill="F8F8F8"/>
      </w:pP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21.3 FinancialAnalysisService — Full Step-by-Step</w:t>
      </w:r>
    </w:p>
    <w:p>
      <w:pPr>
        <w:spacing w:after="80"/>
      </w:pPr>
      <w:r/>
      <w:r>
        <w:rPr>
          <w:b/>
        </w:rPr>
        <w:t>File:</w:t>
      </w:r>
      <w:r>
        <w:t xml:space="preserve"> </w:t>
      </w:r>
      <w:r>
        <w:rPr>
          <w:rFonts w:ascii="Courier New" w:hAnsi="Courier New"/>
          <w:color w:val="C7254E"/>
          <w:sz w:val="18"/>
        </w:rPr>
        <w:t>FinancialAnalysisService.php</w:t>
      </w:r>
      <w:r/>
    </w:p>
    <w:p>
      <w:pPr>
        <w:spacing w:after="80"/>
      </w:pPr>
      <w:r/>
      <w:r>
        <w:rPr>
          <w:b/>
        </w:rPr>
        <w:t>STEP 1: Build load and solar profiles</w:t>
      </w:r>
      <w:r/>
    </w:p>
    <w:p>
      <w:pPr>
        <w:pStyle w:val="ListBullet"/>
        <w:spacing w:after="40"/>
        <w:ind w:left="340"/>
      </w:pPr>
      <w:r/>
      <w:r>
        <w:rPr>
          <w:rFonts w:ascii="Courier New" w:hAnsi="Courier New"/>
          <w:color w:val="C7254E"/>
          <w:sz w:val="18"/>
        </w:rPr>
        <w:t>collectComponents(project)</w:t>
      </w:r>
      <w:r>
        <w:t>: traverses full hierarchy, applies diversity chain, returns component list</w:t>
      </w:r>
    </w:p>
    <w:p>
      <w:pPr>
        <w:pStyle w:val="ListBullet"/>
        <w:spacing w:after="40"/>
        <w:ind w:left="340"/>
      </w:pPr>
      <w:r/>
      <w:r>
        <w:rPr>
          <w:rFonts w:ascii="Courier New" w:hAnsi="Courier New"/>
          <w:color w:val="C7254E"/>
          <w:sz w:val="18"/>
        </w:rPr>
        <w:t>buildHourlyW(components, 'monday', month)</w:t>
      </w:r>
      <w:r>
        <w:t>: builds 24-element W array with group-max dedup, season/day filters, diversity factors</w:t>
      </w:r>
    </w:p>
    <w:p>
      <w:pPr>
        <w:pStyle w:val="ListBullet"/>
        <w:spacing w:after="40"/>
        <w:ind w:left="340"/>
      </w:pPr>
      <w:r>
        <w:t xml:space="preserve">Determines solar capacity: </w:t>
      </w:r>
      <w:r>
        <w:rPr>
          <w:rFonts w:ascii="Courier New" w:hAnsi="Courier New"/>
          <w:color w:val="C7254E"/>
          <w:sz w:val="18"/>
        </w:rPr>
        <w:t>existing</w:t>
      </w:r>
      <w:r>
        <w:t xml:space="preserve"> mode uses named systems sum (or legacy field); </w:t>
      </w:r>
      <w:r>
        <w:rPr>
          <w:rFonts w:ascii="Courier New" w:hAnsi="Courier New"/>
          <w:color w:val="C7254E"/>
          <w:sz w:val="18"/>
        </w:rPr>
        <w:t>max</w:t>
      </w:r>
      <w:r>
        <w:t xml:space="preserve"> mode uses area-based estimate</w:t>
      </w:r>
    </w:p>
    <w:p>
      <w:pPr>
        <w:pStyle w:val="ListBullet"/>
        <w:spacing w:after="40"/>
        <w:ind w:left="340"/>
      </w:pPr>
      <w:r>
        <w:t xml:space="preserve">Fetches </w:t>
      </w:r>
      <w:r>
        <w:rPr>
          <w:rFonts w:ascii="Courier New" w:hAnsi="Courier New"/>
          <w:color w:val="C7254E"/>
          <w:sz w:val="18"/>
        </w:rPr>
        <w:t>getHourlyOutputWatts()</w:t>
      </w:r>
      <w:r>
        <w:t xml:space="preserve"> for the month (day=15, PR=0.80)</w:t>
      </w:r>
    </w:p>
    <w:p>
      <w:pPr>
        <w:pStyle w:val="ListBullet"/>
        <w:spacing w:after="40"/>
        <w:ind w:left="340"/>
      </w:pPr>
      <w:r>
        <w:t>Applies utility (×0.8) and generator (×0.8) capacity derating</w:t>
      </w:r>
    </w:p>
    <w:p>
      <w:pPr>
        <w:spacing w:after="80"/>
      </w:pPr>
      <w:r/>
      <w:r>
        <w:rPr>
          <w:b/>
        </w:rPr>
        <w:t>STEP 2: Normal dispatch simulation</w:t>
      </w:r>
      <w:r/>
    </w:p>
    <w:p>
      <w:pPr>
        <w:pStyle w:val="ListBullet"/>
        <w:spacing w:after="40"/>
        <w:ind w:left="340"/>
      </w:pPr>
      <w:r>
        <w:t xml:space="preserve">Calls </w:t>
      </w:r>
      <w:r>
        <w:rPr>
          <w:rFonts w:ascii="Courier New" w:hAnsi="Courier New"/>
          <w:color w:val="C7254E"/>
          <w:sz w:val="18"/>
        </w:rPr>
        <w:t>SourceDispatchService::dispatch()</w:t>
      </w:r>
      <w:r>
        <w:t xml:space="preserve"> with load, solar, utility cap, gen cap, active batteries, solar systems</w:t>
      </w:r>
    </w:p>
    <w:p>
      <w:pPr>
        <w:pStyle w:val="ListBullet"/>
        <w:spacing w:after="40"/>
        <w:ind w:left="340"/>
      </w:pPr>
      <w:r>
        <w:t>Extracts daily stats: solar_kwh, utility_kwh, generator_kwh, battery_loss_kwh, total_load_kwh</w:t>
      </w:r>
    </w:p>
    <w:p>
      <w:pPr>
        <w:pStyle w:val="ListBullet"/>
        <w:spacing w:after="40"/>
        <w:ind w:left="340"/>
      </w:pPr>
      <w:r>
        <w:t>Annualizes by ×365</w:t>
      </w:r>
    </w:p>
    <w:p>
      <w:pPr>
        <w:spacing w:after="80"/>
      </w:pPr>
      <w:r/>
      <w:r>
        <w:rPr>
          <w:b/>
        </w:rPr>
        <w:t>STEP 3: Weighted average tariff</w:t>
      </w:r>
      <w:r/>
    </w:p>
    <w:p>
      <w:pPr>
        <w:pStyle w:val="ListBullet"/>
        <w:spacing w:after="40"/>
        <w:ind w:left="340"/>
      </w:pPr>
      <w:r>
        <w:t>Finds first utility line with tariff</w:t>
      </w:r>
    </w:p>
    <w:p>
      <w:pPr>
        <w:pStyle w:val="ListBullet"/>
        <w:spacing w:after="40"/>
        <w:ind w:left="340"/>
      </w:pPr>
      <w:r>
        <w:t xml:space="preserve">If peak tariff set: </w:t>
      </w:r>
      <w:r>
        <w:rPr>
          <w:rFonts w:ascii="Courier New" w:hAnsi="Courier New"/>
          <w:color w:val="C7254E"/>
          <w:sz w:val="18"/>
        </w:rPr>
        <w:t>weighted = (off_peak_h × tariff + peak_h × peak_tariff) / 24</w:t>
      </w:r>
      <w:r/>
    </w:p>
    <w:p>
      <w:pPr>
        <w:pStyle w:val="ListBullet"/>
        <w:spacing w:after="40"/>
        <w:ind w:left="340"/>
      </w:pPr>
      <w:r>
        <w:t xml:space="preserve">Else: </w:t>
      </w:r>
      <w:r>
        <w:rPr>
          <w:rFonts w:ascii="Courier New" w:hAnsi="Courier New"/>
          <w:color w:val="C7254E"/>
          <w:sz w:val="18"/>
        </w:rPr>
        <w:t>weighted = tariff</w:t>
      </w:r>
      <w:r/>
    </w:p>
    <w:p>
      <w:pPr>
        <w:spacing w:after="80"/>
      </w:pPr>
      <w:r/>
      <w:r>
        <w:rPr>
          <w:b/>
        </w:rPr>
        <w:t>STEP 4: Generator annual cost</w:t>
      </w:r>
      <w:r/>
    </w:p>
    <w:p>
      <w:pPr>
        <w:pStyle w:val="ListBullet"/>
        <w:spacing w:after="40"/>
        <w:ind w:left="340"/>
      </w:pPr>
      <w:r>
        <w:t xml:space="preserve">Uses affine fuel model per hour: </w:t>
      </w:r>
      <w:r>
        <w:rPr>
          <w:rFonts w:ascii="Courier New" w:hAnsi="Courier New"/>
          <w:color w:val="C7254E"/>
          <w:sz w:val="18"/>
        </w:rPr>
        <w:t>sum(fuelAtLoadKw(kW) × fuel_price) × 365</w:t>
      </w:r>
      <w:r/>
    </w:p>
    <w:p>
      <w:pPr>
        <w:pStyle w:val="ListBullet"/>
        <w:spacing w:after="40"/>
        <w:ind w:left="340"/>
      </w:pPr>
      <w:r>
        <w:t>More accurate than flat kWh rate (captures part-load inefficiency)</w:t>
      </w:r>
    </w:p>
    <w:p>
      <w:pPr>
        <w:spacing w:after="80"/>
      </w:pPr>
      <w:r/>
      <w:r>
        <w:rPr>
          <w:b/>
        </w:rPr>
        <w:t>STEP 5: Annual costs with solar</w:t>
      </w:r>
      <w:r/>
    </w:p>
    <w:p>
      <w:pPr>
        <w:pStyle w:val="ListBullet"/>
        <w:spacing w:after="40"/>
        <w:ind w:left="340"/>
      </w:pPr>
      <w:r/>
      <w:r>
        <w:rPr>
          <w:rFonts w:ascii="Courier New" w:hAnsi="Courier New"/>
          <w:color w:val="C7254E"/>
          <w:sz w:val="18"/>
        </w:rPr>
        <w:t>grid_cost = grid_kwh_annual × weighted_tariff</w:t>
      </w:r>
      <w:r/>
    </w:p>
    <w:p>
      <w:pPr>
        <w:pStyle w:val="ListBullet"/>
        <w:spacing w:after="40"/>
        <w:ind w:left="340"/>
      </w:pPr>
      <w:r/>
      <w:r>
        <w:rPr>
          <w:rFonts w:ascii="Courier New" w:hAnsi="Courier New"/>
          <w:color w:val="C7254E"/>
          <w:sz w:val="18"/>
        </w:rPr>
        <w:t>gen_cost = affine_daily × 365</w:t>
      </w:r>
      <w:r/>
    </w:p>
    <w:p>
      <w:pPr>
        <w:pStyle w:val="ListBullet"/>
        <w:spacing w:after="40"/>
        <w:ind w:left="340"/>
      </w:pPr>
      <w:r/>
      <w:r>
        <w:rPr>
          <w:rFonts w:ascii="Courier New" w:hAnsi="Courier New"/>
          <w:color w:val="C7254E"/>
          <w:sz w:val="18"/>
        </w:rPr>
        <w:t>maintenance = sum(solar_system.annual_maintenance_cost)</w:t>
      </w:r>
      <w:r/>
    </w:p>
    <w:p>
      <w:pPr>
        <w:pStyle w:val="ListBullet"/>
        <w:spacing w:after="40"/>
        <w:ind w:left="340"/>
      </w:pPr>
      <w:r/>
      <w:r>
        <w:rPr>
          <w:rFonts w:ascii="Courier New" w:hAnsi="Courier New"/>
          <w:color w:val="C7254E"/>
          <w:sz w:val="18"/>
        </w:rPr>
        <w:t>total_with_solar = grid_cost + gen_cost + maintenance</w:t>
      </w:r>
      <w:r/>
    </w:p>
    <w:p>
      <w:pPr>
        <w:spacing w:after="80"/>
      </w:pPr>
      <w:r/>
      <w:r>
        <w:rPr>
          <w:b/>
        </w:rPr>
        <w:t>STEP 6: Baseline dispatch (no solar, no battery)</w:t>
      </w:r>
      <w:r/>
    </w:p>
    <w:p>
      <w:pPr>
        <w:pStyle w:val="ListBullet"/>
        <w:spacing w:after="40"/>
        <w:ind w:left="340"/>
      </w:pPr>
      <w:r>
        <w:t xml:space="preserve">Re-runs dispatch with zero solar profile and </w:t>
      </w:r>
      <w:r>
        <w:rPr>
          <w:rFonts w:ascii="Courier New" w:hAnsi="Courier New"/>
          <w:color w:val="C7254E"/>
          <w:sz w:val="18"/>
        </w:rPr>
        <w:t>batteries=null</w:t>
      </w:r>
      <w:r/>
    </w:p>
    <w:p>
      <w:pPr>
        <w:pStyle w:val="ListBullet"/>
        <w:spacing w:after="40"/>
        <w:ind w:left="340"/>
      </w:pPr>
      <w:r>
        <w:t>Computes baseline grid cost and gen cost using same affine model</w:t>
      </w:r>
    </w:p>
    <w:p>
      <w:pPr>
        <w:pStyle w:val="ListBullet"/>
        <w:spacing w:after="40"/>
        <w:ind w:left="340"/>
      </w:pPr>
      <w:r/>
      <w:r>
        <w:rPr>
          <w:rFonts w:ascii="Courier New" w:hAnsi="Courier New"/>
          <w:color w:val="C7254E"/>
          <w:sz w:val="18"/>
        </w:rPr>
        <w:t>total_without = baseline_grid_cost + baseline_gen_cost</w:t>
      </w:r>
      <w:r/>
    </w:p>
    <w:p>
      <w:pPr>
        <w:spacing w:after="80"/>
      </w:pPr>
      <w:r/>
      <w:r>
        <w:rPr>
          <w:b/>
        </w:rPr>
        <w:t>STEP 7: Savings</w:t>
      </w:r>
      <w:r/>
    </w:p>
    <w:p>
      <w:pPr>
        <w:pStyle w:val="ListBullet"/>
        <w:spacing w:after="40"/>
        <w:ind w:left="340"/>
      </w:pPr>
      <w:r/>
      <w:r>
        <w:rPr>
          <w:rFonts w:ascii="Courier New" w:hAnsi="Courier New"/>
          <w:color w:val="C7254E"/>
          <w:sz w:val="18"/>
        </w:rPr>
        <w:t>annual_savings = total_without - total_with_solar</w:t>
      </w:r>
      <w:r/>
    </w:p>
    <w:p>
      <w:pPr>
        <w:pStyle w:val="ListBullet"/>
        <w:spacing w:after="40"/>
        <w:ind w:left="340"/>
      </w:pPr>
      <w:r/>
      <w:r>
        <w:rPr>
          <w:rFonts w:ascii="Courier New" w:hAnsi="Courier New"/>
          <w:color w:val="C7254E"/>
          <w:sz w:val="18"/>
        </w:rPr>
        <w:t>savings_pct = annual_savings / total_without × 100</w:t>
      </w:r>
      <w:r/>
    </w:p>
    <w:p>
      <w:pPr>
        <w:spacing w:after="80"/>
      </w:pPr>
      <w:r/>
      <w:r>
        <w:rPr>
          <w:b/>
        </w:rPr>
        <w:t>STEP 8: Investment and payback</w:t>
      </w:r>
      <w:r/>
    </w:p>
    <w:p>
      <w:pPr>
        <w:pStyle w:val="ListBullet"/>
        <w:spacing w:after="40"/>
        <w:ind w:left="340"/>
      </w:pPr>
      <w:r/>
      <w:r>
        <w:rPr>
          <w:rFonts w:ascii="Courier New" w:hAnsi="Courier New"/>
          <w:color w:val="C7254E"/>
          <w:sz w:val="18"/>
        </w:rPr>
        <w:t>total_investment = solar_installation_cost + battery_purchase_cost</w:t>
      </w:r>
      <w:r/>
    </w:p>
    <w:p>
      <w:pPr>
        <w:pStyle w:val="ListBullet"/>
        <w:spacing w:after="40"/>
        <w:ind w:left="340"/>
      </w:pPr>
      <w:r/>
      <w:r>
        <w:rPr>
          <w:rFonts w:ascii="Courier New" w:hAnsi="Courier New"/>
          <w:color w:val="C7254E"/>
          <w:sz w:val="18"/>
        </w:rPr>
        <w:t>simple_payback = total_investment / annual_savings</w:t>
      </w:r>
      <w:r/>
    </w:p>
    <w:p>
      <w:pPr>
        <w:pStyle w:val="ListBullet"/>
        <w:spacing w:after="40"/>
        <w:ind w:left="340"/>
      </w:pPr>
      <w:r/>
      <w:r>
        <w:rPr>
          <w:rFonts w:ascii="Courier New" w:hAnsi="Courier New"/>
          <w:color w:val="C7254E"/>
          <w:sz w:val="18"/>
        </w:rPr>
        <w:t>LCOE = (install + maintenance × 25) / (solar_kwh_annual × 25)</w:t>
      </w:r>
      <w:r/>
    </w:p>
    <w:p>
      <w:pPr>
        <w:spacing w:after="80"/>
      </w:pPr>
      <w:r/>
      <w:r>
        <w:rPr>
          <w:b/>
        </w:rPr>
        <w:t>STEP 9: Battery replacement schedule</w:t>
      </w:r>
      <w:r/>
    </w:p>
    <w:p>
      <w:pPr>
        <w:pStyle w:val="ListBullet"/>
        <w:spacing w:after="40"/>
        <w:ind w:left="340"/>
      </w:pPr>
      <w:r>
        <w:t xml:space="preserve">For each battery: </w:t>
      </w:r>
      <w:r>
        <w:rPr>
          <w:rFonts w:ascii="Courier New" w:hAnsi="Courier New"/>
          <w:color w:val="C7254E"/>
          <w:sz w:val="18"/>
        </w:rPr>
        <w:t>years_to_eol = rated_cycle_life/365 - age_years</w:t>
      </w:r>
      <w:r/>
    </w:p>
    <w:p>
      <w:pPr>
        <w:pStyle w:val="ListBullet"/>
        <w:spacing w:after="40"/>
        <w:ind w:left="340"/>
      </w:pPr>
      <w:r/>
      <w:r>
        <w:rPr>
          <w:rFonts w:ascii="Courier New" w:hAnsi="Courier New"/>
          <w:color w:val="C7254E"/>
          <w:sz w:val="18"/>
        </w:rPr>
        <w:t>replacement_year = ceil(years_to_eol)</w:t>
      </w:r>
      <w:r>
        <w:t xml:space="preserve"> if within 1–25 year horizon</w:t>
      </w:r>
    </w:p>
    <w:p>
      <w:pPr>
        <w:pStyle w:val="ListBullet"/>
        <w:spacing w:after="40"/>
        <w:ind w:left="340"/>
      </w:pPr>
      <w:r>
        <w:t xml:space="preserve">Groups by year: </w:t>
      </w:r>
      <w:r>
        <w:rPr>
          <w:rFonts w:ascii="Courier New" w:hAnsi="Courier New"/>
          <w:color w:val="C7254E"/>
          <w:sz w:val="18"/>
        </w:rPr>
        <w:t>battReplByYear[year] += replacement_cost</w:t>
      </w:r>
      <w:r/>
    </w:p>
    <w:p>
      <w:pPr>
        <w:spacing w:after="80"/>
      </w:pPr>
      <w:r/>
      <w:r>
        <w:rPr>
          <w:b/>
        </w:rPr>
        <w:t>STEP 10: 25-year cumulative projection</w:t>
      </w:r>
      <w:r/>
    </w:p>
    <w:p>
      <w:pPr>
        <w:pStyle w:val="ListBullet"/>
        <w:spacing w:after="40"/>
        <w:ind w:left="340"/>
      </w:pPr>
      <w:r/>
      <w:r>
        <w:rPr>
          <w:rFonts w:ascii="Courier New" w:hAnsi="Courier New"/>
          <w:color w:val="C7254E"/>
          <w:sz w:val="18"/>
        </w:rPr>
        <w:t>running_net = -total_investment</w:t>
      </w:r>
      <w:r>
        <w:t xml:space="preserve"> (start negative)</w:t>
      </w:r>
    </w:p>
    <w:p>
      <w:pPr>
        <w:pStyle w:val="ListBullet"/>
        <w:spacing w:after="40"/>
        <w:ind w:left="340"/>
      </w:pPr>
      <w:r>
        <w:t>For year y = 1 to 25:</w:t>
      </w:r>
    </w:p>
    <w:p>
      <w:pPr>
        <w:pStyle w:val="ListBullet"/>
        <w:spacing w:after="40"/>
        <w:ind w:left="340"/>
      </w:pPr>
      <w:r/>
      <w:r>
        <w:rPr>
          <w:rFonts w:ascii="Courier New" w:hAnsi="Courier New"/>
          <w:color w:val="C7254E"/>
          <w:sz w:val="18"/>
        </w:rPr>
        <w:t>degrad_factor = (1 - 0.005)^y</w:t>
      </w:r>
      <w:r/>
    </w:p>
    <w:p>
      <w:pPr>
        <w:pStyle w:val="ListBullet"/>
        <w:spacing w:after="40"/>
        <w:ind w:left="340"/>
      </w:pPr>
      <w:r/>
      <w:r>
        <w:rPr>
          <w:rFonts w:ascii="Courier New" w:hAnsi="Courier New"/>
          <w:color w:val="C7254E"/>
          <w:sz w:val="18"/>
        </w:rPr>
        <w:t>year_net = annual_savings × degrad_factor - battReplByYear[y]</w:t>
      </w:r>
      <w:r/>
    </w:p>
    <w:p>
      <w:pPr>
        <w:pStyle w:val="ListBullet"/>
        <w:spacing w:after="40"/>
        <w:ind w:left="340"/>
      </w:pPr>
      <w:r/>
      <w:r>
        <w:rPr>
          <w:rFonts w:ascii="Courier New" w:hAnsi="Courier New"/>
          <w:color w:val="C7254E"/>
          <w:sz w:val="18"/>
        </w:rPr>
        <w:t>running_net += year_net</w:t>
      </w:r>
      <w:r/>
    </w:p>
    <w:p>
      <w:pPr>
        <w:pStyle w:val="ListBullet"/>
        <w:spacing w:after="40"/>
        <w:ind w:left="340"/>
      </w:pPr>
      <w:r/>
      <w:r>
        <w:rPr>
          <w:rFonts w:ascii="Courier New" w:hAnsi="Courier New"/>
          <w:color w:val="C7254E"/>
          <w:sz w:val="18"/>
        </w:rPr>
        <w:t>cumulative[y] = running_net</w:t>
      </w:r>
      <w:r/>
    </w:p>
    <w:p>
      <w:pPr>
        <w:pStyle w:val="ListBullet"/>
        <w:spacing w:after="40"/>
        <w:ind w:left="340"/>
      </w:pPr>
      <w:r>
        <w:t xml:space="preserve">If </w:t>
      </w:r>
      <w:r>
        <w:rPr>
          <w:rFonts w:ascii="Courier New" w:hAnsi="Courier New"/>
          <w:color w:val="C7254E"/>
          <w:sz w:val="18"/>
        </w:rPr>
        <w:t>running_net &gt; 0</w:t>
      </w:r>
      <w:r>
        <w:t xml:space="preserve"> for first time: </w:t>
      </w:r>
      <w:r>
        <w:rPr>
          <w:rFonts w:ascii="Courier New" w:hAnsi="Courier New"/>
          <w:color w:val="C7254E"/>
          <w:sz w:val="18"/>
        </w:rPr>
        <w:t>payback_year = y</w:t>
      </w:r>
      <w:r/>
    </w:p>
    <w:p>
      <w:pPr>
        <w:spacing w:after="80"/>
      </w:pPr>
      <w:r/>
      <w:r>
        <w:rPr>
          <w:b/>
        </w:rPr>
        <w:t>STEP 11: Energy mix percentages</w:t>
      </w:r>
      <w:r/>
    </w:p>
    <w:p>
      <w:pPr>
        <w:pStyle w:val="ListBullet"/>
        <w:spacing w:after="40"/>
        <w:ind w:left="340"/>
      </w:pPr>
      <w:r/>
      <w:r>
        <w:rPr>
          <w:rFonts w:ascii="Courier New" w:hAnsi="Courier New"/>
          <w:color w:val="C7254E"/>
          <w:sz w:val="18"/>
        </w:rPr>
        <w:t>solar_pct = solar_kwh_annual / total_load_kwh × 100</w:t>
      </w:r>
      <w:r/>
    </w:p>
    <w:p>
      <w:pPr>
        <w:pStyle w:val="ListBullet"/>
        <w:spacing w:after="40"/>
        <w:ind w:left="340"/>
      </w:pPr>
      <w:r/>
      <w:r>
        <w:rPr>
          <w:rFonts w:ascii="Courier New" w:hAnsi="Courier New"/>
          <w:color w:val="C7254E"/>
          <w:sz w:val="18"/>
        </w:rPr>
        <w:t>grid_pct = grid_kwh_annual / total_load_kwh × 100</w:t>
      </w:r>
      <w:r/>
    </w:p>
    <w:p>
      <w:pPr>
        <w:pStyle w:val="ListBullet"/>
        <w:spacing w:after="40"/>
        <w:ind w:left="340"/>
      </w:pPr>
      <w:r/>
      <w:r>
        <w:rPr>
          <w:rFonts w:ascii="Courier New" w:hAnsi="Courier New"/>
          <w:color w:val="C7254E"/>
          <w:sz w:val="18"/>
        </w:rPr>
        <w:t>gen_pct = gen_kwh_annual / total_load_kwh × 100</w:t>
      </w:r>
      <w:r/>
    </w:p>
    <w:p>
      <w:pPr>
        <w:pBdr>
          <w:bottom w:val="single" w:sz="6" w:space="1" w:color="1E3A8A"/>
        </w:pBdr>
        <w:spacing w:before="0" w:after="0"/>
      </w:pPr>
    </w:p>
    <w:p>
      <w:pPr>
        <w:pStyle w:val="Heading2"/>
      </w:pPr>
      <w:r>
        <w:t>22. POWER SOURCES (ALL 4)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22.1 Utility Lines</w:t>
      </w:r>
    </w:p>
    <w:p>
      <w:pPr>
        <w:spacing w:after="80"/>
      </w:pPr>
      <w:r/>
      <w:r>
        <w:rPr>
          <w:b/>
        </w:rPr>
        <w:t>Model:</w:t>
      </w:r>
      <w:r>
        <w:t xml:space="preserve"> </w:t>
      </w:r>
      <w:r>
        <w:rPr>
          <w:rFonts w:ascii="Courier New" w:hAnsi="Courier New"/>
          <w:color w:val="C7254E"/>
          <w:sz w:val="18"/>
        </w:rPr>
        <w:t>UtilityLine.php</w:t>
      </w:r>
      <w:r/>
    </w:p>
    <w:p>
      <w:pPr>
        <w:spacing w:after="80"/>
      </w:pPr>
      <w:r/>
      <w:r>
        <w:rPr>
          <w:b/>
        </w:rPr>
        <w:t>Fillable fields: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Display name (e.g. "Main Grid Feed")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power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Rated capacity (VA)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phases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'1phase' or '3phase'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tariff_per_kwh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float nullable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Off-peak electricity tariff (currency/kWh)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peak_tariff_per_kwh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float nullable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Peak-period tariff (currency/kWh)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peak_hours_start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integer nullable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Peak period start hour (0–23)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peak_hours_end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integer nullable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Peak period end hour (1–24)</w:t>
            </w:r>
          </w:p>
        </w:tc>
      </w:tr>
    </w:tbl>
    <w:p/>
    <w:p>
      <w:pPr>
        <w:spacing w:after="80"/>
      </w:pPr>
      <w:r/>
      <w:r>
        <w:rPr>
          <w:b/>
        </w:rPr>
        <w:t>Relationship:</w:t>
      </w:r>
      <w:r>
        <w:t xml:space="preserve"> polymorphic </w:t>
      </w:r>
      <w:r>
        <w:rPr>
          <w:rFonts w:ascii="Courier New" w:hAnsi="Courier New"/>
          <w:color w:val="C7254E"/>
          <w:sz w:val="18"/>
        </w:rPr>
        <w:t>lineable</w:t>
      </w:r>
      <w:r>
        <w:t xml:space="preserve"> — can belong to Project, Building, Floor, or Room.</w:t>
      </w:r>
    </w:p>
    <w:p>
      <w:pPr>
        <w:spacing w:after="80"/>
      </w:pPr>
      <w:r/>
      <w:r>
        <w:rPr>
          <w:b/>
        </w:rPr>
        <w:t>Controller CRUD:</w:t>
      </w:r>
      <w:r>
        <w:t xml:space="preserve"> </w:t>
      </w:r>
      <w:r>
        <w:rPr>
          <w:rFonts w:ascii="Courier New" w:hAnsi="Courier New"/>
          <w:color w:val="C7254E"/>
          <w:sz w:val="18"/>
        </w:rPr>
        <w:t>UtilityLineController.php</w:t>
      </w:r>
      <w:r/>
    </w:p>
    <w:p>
      <w:pPr>
        <w:pStyle w:val="ListBullet"/>
        <w:spacing w:after="40"/>
        <w:ind w:left="340"/>
      </w:pPr>
      <w:r>
        <w:t xml:space="preserve">GET </w:t>
      </w:r>
      <w:r>
        <w:rPr>
          <w:rFonts w:ascii="Courier New" w:hAnsi="Courier New"/>
          <w:color w:val="C7254E"/>
          <w:sz w:val="18"/>
        </w:rPr>
        <w:t>/{entity}/{id}/utility-lines</w:t>
      </w:r>
      <w:r>
        <w:t xml:space="preserve"> — index: lists all lines for the entity</w:t>
      </w:r>
    </w:p>
    <w:p>
      <w:pPr>
        <w:pStyle w:val="ListBullet"/>
        <w:spacing w:after="40"/>
        <w:ind w:left="340"/>
      </w:pPr>
      <w:r>
        <w:t xml:space="preserve">POST </w:t>
      </w:r>
      <w:r>
        <w:rPr>
          <w:rFonts w:ascii="Courier New" w:hAnsi="Courier New"/>
          <w:color w:val="C7254E"/>
          <w:sz w:val="18"/>
        </w:rPr>
        <w:t>/{entity}/{id}/utility-lines</w:t>
      </w:r>
      <w:r>
        <w:t xml:space="preserve"> — store: creates new line</w:t>
      </w:r>
    </w:p>
    <w:p>
      <w:pPr>
        <w:pStyle w:val="ListBullet"/>
        <w:spacing w:after="40"/>
        <w:ind w:left="340"/>
      </w:pPr>
      <w:r>
        <w:t xml:space="preserve">PUT </w:t>
      </w:r>
      <w:r>
        <w:rPr>
          <w:rFonts w:ascii="Courier New" w:hAnsi="Courier New"/>
          <w:color w:val="C7254E"/>
          <w:sz w:val="18"/>
        </w:rPr>
        <w:t>/utility-lines/{line}</w:t>
      </w:r>
      <w:r>
        <w:t xml:space="preserve"> — update: validates </w:t>
      </w:r>
      <w:r>
        <w:rPr>
          <w:rFonts w:ascii="Courier New" w:hAnsi="Courier New"/>
          <w:color w:val="C7254E"/>
          <w:sz w:val="18"/>
        </w:rPr>
        <w:t>power&gt;=0</w:t>
      </w:r>
      <w:r>
        <w:t xml:space="preserve">, </w:t>
      </w:r>
      <w:r>
        <w:rPr>
          <w:rFonts w:ascii="Courier New" w:hAnsi="Courier New"/>
          <w:color w:val="C7254E"/>
          <w:sz w:val="18"/>
        </w:rPr>
        <w:t>tariff&gt;=0</w:t>
      </w:r>
      <w:r>
        <w:t xml:space="preserve">, </w:t>
      </w:r>
      <w:r>
        <w:rPr>
          <w:rFonts w:ascii="Courier New" w:hAnsi="Courier New"/>
          <w:color w:val="C7254E"/>
          <w:sz w:val="18"/>
        </w:rPr>
        <w:t>peak_tariff&gt;=0</w:t>
      </w:r>
      <w:r/>
    </w:p>
    <w:p>
      <w:pPr>
        <w:pStyle w:val="ListBullet"/>
        <w:spacing w:after="40"/>
        <w:ind w:left="340"/>
      </w:pPr>
      <w:r>
        <w:t xml:space="preserve">DELETE </w:t>
      </w:r>
      <w:r>
        <w:rPr>
          <w:rFonts w:ascii="Courier New" w:hAnsi="Courier New"/>
          <w:color w:val="C7254E"/>
          <w:sz w:val="18"/>
        </w:rPr>
        <w:t>/utility-lines/{line}</w:t>
      </w:r>
      <w:r>
        <w:t xml:space="preserve"> — destroy</w:t>
      </w:r>
    </w:p>
    <w:p>
      <w:pPr>
        <w:spacing w:after="80"/>
      </w:pPr>
      <w:r/>
      <w:r>
        <w:rPr>
          <w:b/>
        </w:rPr>
        <w:t>Tariff logic in dispatch:</w:t>
      </w:r>
      <w:r>
        <w:t xml:space="preserve"> Utility capacity used as hard cap in </w:t>
      </w:r>
      <w:r>
        <w:rPr>
          <w:rFonts w:ascii="Courier New" w:hAnsi="Courier New"/>
          <w:color w:val="C7254E"/>
          <w:sz w:val="18"/>
        </w:rPr>
        <w:t>SourceDispatchService</w:t>
      </w:r>
      <w:r>
        <w:t xml:space="preserve">. Priority 5 in dispatch order (after solar, battery). In financial analysis, </w:t>
      </w:r>
      <w:r>
        <w:rPr>
          <w:rFonts w:ascii="Courier New" w:hAnsi="Courier New"/>
          <w:color w:val="C7254E"/>
          <w:sz w:val="18"/>
        </w:rPr>
        <w:t>weighted_tariff</w:t>
      </w:r>
      <w:r>
        <w:t xml:space="preserve"> is computed from off-peak/peak weighted average.</w:t>
      </w:r>
    </w:p>
    <w:p>
      <w:pPr>
        <w:spacing w:after="80"/>
      </w:pPr>
      <w:r/>
      <w:r>
        <w:rPr>
          <w:b/>
        </w:rPr>
        <w:t>Derating for dispatch:</w:t>
      </w:r>
      <w:r>
        <w:t xml:space="preserve"> </w:t>
      </w:r>
      <w:r>
        <w:rPr>
          <w:rFonts w:ascii="Courier New" w:hAnsi="Courier New"/>
          <w:color w:val="C7254E"/>
          <w:sz w:val="18"/>
        </w:rPr>
        <w:t>utilCapW = utility_lines.sum('power') × 0.8</w:t>
      </w:r>
      <w:r>
        <w:t xml:space="preserve"> — 20% derating for safety margin.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22.2 Generator Lines</w:t>
      </w:r>
    </w:p>
    <w:p>
      <w:pPr>
        <w:spacing w:after="80"/>
      </w:pPr>
      <w:r/>
      <w:r>
        <w:rPr>
          <w:b/>
        </w:rPr>
        <w:t>Model:</w:t>
      </w:r>
      <w:r>
        <w:t xml:space="preserve"> </w:t>
      </w:r>
      <w:r>
        <w:rPr>
          <w:rFonts w:ascii="Courier New" w:hAnsi="Courier New"/>
          <w:color w:val="C7254E"/>
          <w:sz w:val="18"/>
        </w:rPr>
        <w:t>GeneratorLine.php</w:t>
      </w:r>
      <w:r/>
    </w:p>
    <w:p>
      <w:pPr>
        <w:spacing w:after="80"/>
      </w:pPr>
      <w:r/>
      <w:r>
        <w:rPr>
          <w:b/>
        </w:rPr>
        <w:t>Fillable fields: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Display name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power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Rated capacity (VA)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phases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'1phase' or '3phase'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fuel_cost_per_liter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float nullable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Fuel price (currency/L)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fuel_consumption_lph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float nullable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Full-load fuel consumption (L/h)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no_load_fuel_lph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float nullable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No-load fuel consumption (L/h); default=0.30×rated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min_load_pct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integer nullable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Minimum recommended loading %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optimal_load_pct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integer nullable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Optimal loading % for best fuel efficiency</w:t>
            </w:r>
          </w:p>
        </w:tc>
      </w:tr>
    </w:tbl>
    <w:p/>
    <w:p>
      <w:pPr>
        <w:spacing w:after="80"/>
      </w:pPr>
      <w:r/>
      <w:r>
        <w:rPr>
          <w:b/>
        </w:rPr>
        <w:t>Computed property `cost_per_kwh`:</w:t>
      </w:r>
      <w:r/>
    </w:p>
    <w:p>
      <w:pPr>
        <w:spacing w:after="80"/>
      </w:pPr>
      <w:r/>
      <w:r>
        <w:rPr>
          <w:rFonts w:ascii="Courier New" w:hAnsi="Courier New"/>
          <w:color w:val="C7254E"/>
          <w:sz w:val="18"/>
        </w:rPr>
        <w:t>getCostPerKwhAttribute()</w:t>
      </w:r>
      <w:r>
        <w:t xml:space="preserve">: </w:t>
      </w:r>
      <w:r>
        <w:rPr>
          <w:rFonts w:ascii="Courier New" w:hAnsi="Courier New"/>
          <w:color w:val="C7254E"/>
          <w:sz w:val="18"/>
        </w:rPr>
        <w:t>(fuel_cost × fuel_consumption_lph) / (power / 1000)</w:t>
      </w:r>
      <w:r>
        <w:t xml:space="preserve"> at rated load.</w:t>
      </w:r>
    </w:p>
    <w:p>
      <w:pPr>
        <w:spacing w:after="80"/>
      </w:pPr>
      <w:r/>
      <w:r>
        <w:rPr>
          <w:b/>
        </w:rPr>
        <w:t>Four model methods:</w:t>
      </w:r>
      <w:r/>
    </w:p>
    <w:p>
      <w:pPr>
        <w:pStyle w:val="ListNumber"/>
        <w:spacing w:after="40"/>
        <w:ind w:left="340"/>
      </w:pPr>
      <w:r/>
      <w:r>
        <w:rPr>
          <w:rFonts w:ascii="Courier New" w:hAnsi="Courier New"/>
          <w:color w:val="C7254E"/>
          <w:sz w:val="18"/>
        </w:rPr>
        <w:t>getCostPerKwhAttribute()</w:t>
      </w:r>
      <w:r>
        <w:t>: flat-rate cost at 100% load — backward compatible accessor</w:t>
      </w:r>
    </w:p>
    <w:p>
      <w:pPr>
        <w:pStyle w:val="ListNumber"/>
        <w:spacing w:after="40"/>
        <w:ind w:left="340"/>
      </w:pPr>
      <w:r/>
      <w:r>
        <w:rPr>
          <w:rFonts w:ascii="Courier New" w:hAnsi="Courier New"/>
          <w:color w:val="C7254E"/>
          <w:sz w:val="18"/>
        </w:rPr>
        <w:t>fuelAtLoadKw(kW)</w:t>
      </w:r>
      <w:r>
        <w:t>: affine F(P) = F_0 + (F_rated - F_0) × P/P_rated — hourly fuel (L/h) at any kW</w:t>
      </w:r>
    </w:p>
    <w:p>
      <w:pPr>
        <w:pStyle w:val="ListNumber"/>
        <w:spacing w:after="40"/>
        <w:ind w:left="340"/>
      </w:pPr>
      <w:r/>
      <w:r>
        <w:rPr>
          <w:rFonts w:ascii="Courier New" w:hAnsi="Courier New"/>
          <w:color w:val="C7254E"/>
          <w:sz w:val="18"/>
        </w:rPr>
        <w:t>costPerKwhAtLoad(kW)</w:t>
      </w:r>
      <w:r>
        <w:t xml:space="preserve">: fuel cost per kWh at specific load: </w:t>
      </w:r>
      <w:r>
        <w:rPr>
          <w:rFonts w:ascii="Courier New" w:hAnsi="Courier New"/>
          <w:color w:val="C7254E"/>
          <w:sz w:val="18"/>
        </w:rPr>
        <w:t>fuel_price × fuelAtLoadKw(kW) / kW</w:t>
      </w:r>
      <w:r/>
    </w:p>
    <w:p>
      <w:pPr>
        <w:pStyle w:val="ListNumber"/>
        <w:spacing w:after="40"/>
        <w:ind w:left="340"/>
      </w:pPr>
      <w:r/>
      <w:r>
        <w:rPr>
          <w:rFonts w:ascii="Courier New" w:hAnsi="Courier New"/>
          <w:color w:val="C7254E"/>
          <w:sz w:val="18"/>
        </w:rPr>
        <w:t>marginalCostPerKwh()</w:t>
      </w:r>
      <w:r>
        <w:t xml:space="preserve">: d(fuel_cost)/d(kW) = </w:t>
      </w:r>
      <w:r>
        <w:rPr>
          <w:rFonts w:ascii="Courier New" w:hAnsi="Courier New"/>
          <w:color w:val="C7254E"/>
          <w:sz w:val="18"/>
        </w:rPr>
        <w:t>fuel_price × (F_rated - F_0) / P_rated</w:t>
      </w:r>
      <w:r>
        <w:t xml:space="preserve"> — used in cost signal</w:t>
      </w:r>
    </w:p>
    <w:p>
      <w:pPr>
        <w:spacing w:after="80"/>
      </w:pPr>
      <w:r/>
      <w:r>
        <w:rPr>
          <w:b/>
        </w:rPr>
        <w:t>Relationship:</w:t>
      </w:r>
      <w:r>
        <w:t xml:space="preserve"> polymorphic </w:t>
      </w:r>
      <w:r>
        <w:rPr>
          <w:rFonts w:ascii="Courier New" w:hAnsi="Courier New"/>
          <w:color w:val="C7254E"/>
          <w:sz w:val="18"/>
        </w:rPr>
        <w:t>generable</w:t>
      </w:r>
      <w:r>
        <w:t xml:space="preserve"> — can belong to Project, Building, Floor, or Room.</w:t>
      </w:r>
    </w:p>
    <w:p>
      <w:pPr>
        <w:spacing w:after="80"/>
      </w:pPr>
      <w:r/>
      <w:r>
        <w:rPr>
          <w:b/>
        </w:rPr>
        <w:t>Controller:</w:t>
      </w:r>
      <w:r>
        <w:t xml:space="preserve"> </w:t>
      </w:r>
      <w:r>
        <w:rPr>
          <w:rFonts w:ascii="Courier New" w:hAnsi="Courier New"/>
          <w:color w:val="C7254E"/>
          <w:sz w:val="18"/>
        </w:rPr>
        <w:t>GeneratorLineController.php</w:t>
      </w:r>
      <w:r>
        <w:t xml:space="preserve"> — same CRUD pattern as UtilityLineController.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22.3 Solar Systems</w:t>
      </w:r>
    </w:p>
    <w:p>
      <w:pPr>
        <w:spacing w:after="80"/>
      </w:pPr>
      <w:r/>
      <w:r>
        <w:rPr>
          <w:b/>
        </w:rPr>
        <w:t>Model:</w:t>
      </w:r>
      <w:r>
        <w:t xml:space="preserve"> </w:t>
      </w:r>
      <w:r>
        <w:rPr>
          <w:rFonts w:ascii="Courier New" w:hAnsi="Courier New"/>
          <w:color w:val="C7254E"/>
          <w:sz w:val="18"/>
        </w:rPr>
        <w:t>SolarSystem.php</w:t>
      </w:r>
      <w:r/>
    </w:p>
    <w:p>
      <w:pPr>
        <w:spacing w:after="80"/>
      </w:pPr>
      <w:r/>
      <w:r>
        <w:rPr>
          <w:b/>
        </w:rPr>
        <w:t>Fillable fields: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project_id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Owning project (project-scoped only)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Display name (e.g. "Roof South Array")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capacity_kw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Nameplate DC capacity (kW)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Whether included in dispatch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notes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text nullable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Free-form notes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installation_cost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float nullable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Total installed cost ($)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annual_maintenance_cost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float nullable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Annual O&amp;M cost ($)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panel_lifetime_years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integer nullable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Expected panel life</w:t>
            </w:r>
          </w:p>
        </w:tc>
      </w:tr>
    </w:tbl>
    <w:p/>
    <w:p>
      <w:pPr>
        <w:spacing w:after="80"/>
      </w:pPr>
      <w:r/>
      <w:r>
        <w:rPr>
          <w:b/>
        </w:rPr>
        <w:t>Relationship:</w:t>
      </w:r>
      <w:r>
        <w:t xml:space="preserve"> </w:t>
      </w:r>
      <w:r>
        <w:rPr>
          <w:rFonts w:ascii="Courier New" w:hAnsi="Courier New"/>
          <w:color w:val="C7254E"/>
          <w:sz w:val="18"/>
        </w:rPr>
        <w:t>hasMany(Battery::class)</w:t>
      </w:r>
      <w:r>
        <w:t xml:space="preserve"> — batteries can be paired to a solar system.</w:t>
      </w:r>
    </w:p>
    <w:p>
      <w:pPr>
        <w:spacing w:after="80"/>
      </w:pPr>
      <w:r/>
      <w:r>
        <w:rPr>
          <w:b/>
        </w:rPr>
        <w:t>Controller:</w:t>
      </w:r>
      <w:r>
        <w:t xml:space="preserve"> </w:t>
      </w:r>
      <w:r>
        <w:rPr>
          <w:rFonts w:ascii="Courier New" w:hAnsi="Courier New"/>
          <w:color w:val="C7254E"/>
          <w:sz w:val="18"/>
        </w:rPr>
        <w:t>SolarSystemController.php</w:t>
      </w:r>
      <w:r/>
    </w:p>
    <w:p>
      <w:pPr>
        <w:pStyle w:val="ListBullet"/>
        <w:spacing w:after="40"/>
        <w:ind w:left="340"/>
      </w:pPr>
      <w:r>
        <w:t xml:space="preserve">GET </w:t>
      </w:r>
      <w:r>
        <w:rPr>
          <w:rFonts w:ascii="Courier New" w:hAnsi="Courier New"/>
          <w:color w:val="C7254E"/>
          <w:sz w:val="18"/>
        </w:rPr>
        <w:t>/api/projects/{project}/solar-systems</w:t>
      </w:r>
      <w:r>
        <w:t xml:space="preserve"> — index</w:t>
      </w:r>
    </w:p>
    <w:p>
      <w:pPr>
        <w:pStyle w:val="ListBullet"/>
        <w:spacing w:after="40"/>
        <w:ind w:left="340"/>
      </w:pPr>
      <w:r>
        <w:t xml:space="preserve">POST </w:t>
      </w:r>
      <w:r>
        <w:rPr>
          <w:rFonts w:ascii="Courier New" w:hAnsi="Courier New"/>
          <w:color w:val="C7254E"/>
          <w:sz w:val="18"/>
        </w:rPr>
        <w:t>/api/projects/{project}/solar-systems</w:t>
      </w:r>
      <w:r>
        <w:t xml:space="preserve"> — store</w:t>
      </w:r>
    </w:p>
    <w:p>
      <w:pPr>
        <w:pStyle w:val="ListBullet"/>
        <w:spacing w:after="40"/>
        <w:ind w:left="340"/>
      </w:pPr>
      <w:r>
        <w:t xml:space="preserve">PUT </w:t>
      </w:r>
      <w:r>
        <w:rPr>
          <w:rFonts w:ascii="Courier New" w:hAnsi="Courier New"/>
          <w:color w:val="C7254E"/>
          <w:sz w:val="18"/>
        </w:rPr>
        <w:t>/api/solar-systems/{solarSystem}</w:t>
      </w:r>
      <w:r>
        <w:t xml:space="preserve"> — update</w:t>
      </w:r>
    </w:p>
    <w:p>
      <w:pPr>
        <w:pStyle w:val="ListBullet"/>
        <w:spacing w:after="40"/>
        <w:ind w:left="340"/>
      </w:pPr>
      <w:r>
        <w:t xml:space="preserve">DELETE </w:t>
      </w:r>
      <w:r>
        <w:rPr>
          <w:rFonts w:ascii="Courier New" w:hAnsi="Courier New"/>
          <w:color w:val="C7254E"/>
          <w:sz w:val="18"/>
        </w:rPr>
        <w:t>/api/solar-systems/{solarSystem}</w:t>
      </w:r>
      <w:r>
        <w:t xml:space="preserve"> — destroy</w:t>
      </w:r>
    </w:p>
    <w:p>
      <w:pPr>
        <w:spacing w:after="80"/>
      </w:pPr>
      <w:r/>
      <w:r>
        <w:rPr>
          <w:b/>
        </w:rPr>
        <w:t>solar_source modes (on Project model):</w:t>
      </w:r>
      <w:r/>
    </w:p>
    <w:p>
      <w:pPr>
        <w:pStyle w:val="ListBullet"/>
        <w:spacing w:after="40"/>
        <w:ind w:left="340"/>
      </w:pPr>
      <w:r/>
      <w:r>
        <w:rPr>
          <w:rFonts w:ascii="Courier New" w:hAnsi="Courier New"/>
          <w:color w:val="C7254E"/>
          <w:sz w:val="18"/>
        </w:rPr>
        <w:t>'existing'</w:t>
      </w:r>
      <w:r>
        <w:t xml:space="preserve">: uses named solar systems sum (or </w:t>
      </w:r>
      <w:r>
        <w:rPr>
          <w:rFonts w:ascii="Courier New" w:hAnsi="Courier New"/>
          <w:color w:val="C7254E"/>
          <w:sz w:val="18"/>
        </w:rPr>
        <w:t>existing_solar_power</w:t>
      </w:r>
      <w:r>
        <w:t xml:space="preserve"> legacy field)</w:t>
      </w:r>
    </w:p>
    <w:p>
      <w:pPr>
        <w:pStyle w:val="ListBullet"/>
        <w:spacing w:after="40"/>
        <w:ind w:left="340"/>
      </w:pPr>
      <w:r/>
      <w:r>
        <w:rPr>
          <w:rFonts w:ascii="Courier New" w:hAnsi="Courier New"/>
          <w:color w:val="C7254E"/>
          <w:sz w:val="18"/>
        </w:rPr>
        <w:t>'max'</w:t>
      </w:r>
      <w:r>
        <w:t xml:space="preserve">: uses roof area estimate </w:t>
      </w:r>
      <w:r>
        <w:rPr>
          <w:rFonts w:ascii="Courier New" w:hAnsi="Courier New"/>
          <w:color w:val="C7254E"/>
          <w:sz w:val="18"/>
        </w:rPr>
        <w:t>estimateCapacityW(total_area_m2)</w:t>
      </w:r>
      <w:r/>
    </w:p>
    <w:p>
      <w:pPr>
        <w:spacing w:after="80"/>
      </w:pPr>
      <w:r/>
      <w:r>
        <w:rPr>
          <w:b/>
        </w:rPr>
        <w:t>In dispatch:</w:t>
      </w:r>
      <w:r>
        <w:t xml:space="preserve"> Each solar system's proportional share = </w:t>
      </w:r>
      <w:r>
        <w:rPr>
          <w:rFonts w:ascii="Courier New" w:hAnsi="Courier New"/>
          <w:color w:val="C7254E"/>
          <w:sz w:val="18"/>
        </w:rPr>
        <w:t>capacity_kw / total_capacity_kw</w:t>
      </w:r>
      <w:r>
        <w:t>. Its paired batteries get first access to its output before the shared pool.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22.4 Batteries</w:t>
      </w:r>
    </w:p>
    <w:p>
      <w:pPr>
        <w:spacing w:after="80"/>
      </w:pPr>
      <w:r/>
      <w:r>
        <w:rPr>
          <w:b/>
        </w:rPr>
        <w:t>Model:</w:t>
      </w:r>
      <w:r>
        <w:t xml:space="preserve"> </w:t>
      </w:r>
      <w:r>
        <w:rPr>
          <w:rFonts w:ascii="Courier New" w:hAnsi="Courier New"/>
          <w:color w:val="C7254E"/>
          <w:sz w:val="18"/>
        </w:rPr>
        <w:t>Battery.php</w:t>
      </w:r>
      <w:r/>
    </w:p>
    <w:p>
      <w:pPr>
        <w:spacing w:after="80"/>
      </w:pPr>
      <w:r/>
      <w:r>
        <w:rPr>
          <w:b/>
        </w:rPr>
        <w:t>Fillable fields: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project_id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Owning project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Display name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chemistry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lead_acid_flooded, lead_acid_agm, lead_acid_gel, lithium_lfp, lithium_nmc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nominal_voltage_v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Cell string voltage (V)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capacity_ah_per_unit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Amp-hour rating per unit (Ah)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quantity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Number of units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series_count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Series string count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parallel_count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Parallel string count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installation_date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For age calculation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depth_of_discharge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DoD fraction (0–1)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round_trip_efficiency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RTE fraction (0–1)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c_rate_charge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Charge rate (C)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c_rate_discharge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Discharge rate (C)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rated_cycle_life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Manufacturer rated cycles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current_soc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Current state of charge (0–1)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Include in dispatch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notes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text nullable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Free-form notes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solar_system_id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integer nullable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Paired solar system (FK)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purchase_cost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float nullable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Purchase cost ($)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replacement_cost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float nullable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Future replacement cost ($)</w:t>
            </w:r>
          </w:p>
        </w:tc>
      </w:tr>
    </w:tbl>
    <w:p/>
    <w:p>
      <w:pPr>
        <w:spacing w:after="80"/>
      </w:pPr>
      <w:r/>
      <w:r>
        <w:rPr>
          <w:b/>
        </w:rPr>
        <w:t>Computed accessors (appended, not stored):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Accessor</w:t>
            </w:r>
          </w:p>
        </w:tc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Formula</w:t>
            </w:r>
          </w:p>
        </w:tc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Units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age_years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installation_date.diffInDays(now) / 365.25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years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nominal_capacity_kwh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nominal_v × ah_per_unit × quantity / 1000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kWh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age_factor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max(0.70, 1 - age_years × degradation_per_year)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dimensionless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usable_capacity_kwh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nominal_kwh × DoD × age_factor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kWh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current_available_kwh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usable_kwh × current_soc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kWh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max_charge_power_kw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nominal_kwh × c_rate_charge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kW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max_discharge_power_kw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nominal_kwh × c_rate_discharge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kW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runtime_hours_at_max_discharge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usable_kwh / max_discharge_kw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h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runtime_hours_at_average_discharge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usable_kwh / (max_discharge_kw / 2)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current_runtime_hours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current_available_kwh / (max_discharge_kw / 2)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h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health_status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age_factor ≥0.90→'good'; ≥0.80→'fair'; ≥0.70→'degraded'; else 'replace'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string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remaining_calendar_life_years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max(0, calendar_life_years - age_years)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years</w:t>
            </w:r>
          </w:p>
        </w:tc>
      </w:tr>
    </w:tbl>
    <w:p/>
    <w:p>
      <w:pPr>
        <w:spacing w:after="80"/>
      </w:pPr>
      <w:r/>
      <w:r>
        <w:rPr>
          <w:b/>
        </w:rPr>
        <w:t>Chemistry integration:</w:t>
      </w:r>
      <w:r>
        <w:t xml:space="preserve"> </w:t>
      </w:r>
      <w:r>
        <w:rPr>
          <w:rFonts w:ascii="Courier New" w:hAnsi="Courier New"/>
          <w:color w:val="C7254E"/>
          <w:sz w:val="18"/>
        </w:rPr>
        <w:t>BatteryChemistryService::getDefaults(chemistry)</w:t>
      </w:r>
      <w:r>
        <w:t xml:space="preserve"> provides </w:t>
      </w:r>
      <w:r>
        <w:rPr>
          <w:rFonts w:ascii="Courier New" w:hAnsi="Courier New"/>
          <w:color w:val="C7254E"/>
          <w:sz w:val="18"/>
        </w:rPr>
        <w:t>degradation_per_year</w:t>
      </w:r>
      <w:r>
        <w:t xml:space="preserve"> for age_factor and </w:t>
      </w:r>
      <w:r>
        <w:rPr>
          <w:rFonts w:ascii="Courier New" w:hAnsi="Courier New"/>
          <w:color w:val="C7254E"/>
          <w:sz w:val="18"/>
        </w:rPr>
        <w:t>calendar_life_years</w:t>
      </w:r>
      <w:r>
        <w:t xml:space="preserve"> for remaining life calculation.</w:t>
      </w:r>
    </w:p>
    <w:p>
      <w:pPr>
        <w:spacing w:after="80"/>
      </w:pPr>
      <w:r/>
      <w:r>
        <w:rPr>
          <w:b/>
        </w:rPr>
        <w:t>Controller:</w:t>
      </w:r>
      <w:r>
        <w:t xml:space="preserve"> </w:t>
      </w:r>
      <w:r>
        <w:rPr>
          <w:rFonts w:ascii="Courier New" w:hAnsi="Courier New"/>
          <w:color w:val="C7254E"/>
          <w:sz w:val="18"/>
        </w:rPr>
        <w:t>BatteryController.php</w:t>
      </w:r>
      <w:r/>
    </w:p>
    <w:p>
      <w:pPr>
        <w:pStyle w:val="ListBullet"/>
        <w:spacing w:after="40"/>
        <w:ind w:left="340"/>
      </w:pPr>
      <w:r>
        <w:t xml:space="preserve">GET </w:t>
      </w:r>
      <w:r>
        <w:rPr>
          <w:rFonts w:ascii="Courier New" w:hAnsi="Courier New"/>
          <w:color w:val="C7254E"/>
          <w:sz w:val="18"/>
        </w:rPr>
        <w:t>/api/projects/{project}/batteries</w:t>
      </w:r>
      <w:r>
        <w:t xml:space="preserve"> — index with all computed properties</w:t>
      </w:r>
    </w:p>
    <w:p>
      <w:pPr>
        <w:pStyle w:val="ListBullet"/>
        <w:spacing w:after="40"/>
        <w:ind w:left="340"/>
      </w:pPr>
      <w:r>
        <w:t xml:space="preserve">POST </w:t>
      </w:r>
      <w:r>
        <w:rPr>
          <w:rFonts w:ascii="Courier New" w:hAnsi="Courier New"/>
          <w:color w:val="C7254E"/>
          <w:sz w:val="18"/>
        </w:rPr>
        <w:t>/api/projects/{project}/batteries</w:t>
      </w:r>
      <w:r>
        <w:t xml:space="preserve"> — store; chemistry preset auto-fills missing parameters</w:t>
      </w:r>
    </w:p>
    <w:p>
      <w:pPr>
        <w:pStyle w:val="ListBullet"/>
        <w:spacing w:after="40"/>
        <w:ind w:left="340"/>
      </w:pPr>
      <w:r>
        <w:t xml:space="preserve">GET </w:t>
      </w:r>
      <w:r>
        <w:rPr>
          <w:rFonts w:ascii="Courier New" w:hAnsi="Courier New"/>
          <w:color w:val="C7254E"/>
          <w:sz w:val="18"/>
        </w:rPr>
        <w:t>/api/projects/{project}/battery-runtime</w:t>
      </w:r>
      <w:r>
        <w:t xml:space="preserve"> — aggregated runtime summary</w:t>
      </w:r>
    </w:p>
    <w:p>
      <w:pPr>
        <w:pStyle w:val="ListBullet"/>
        <w:spacing w:after="40"/>
        <w:ind w:left="340"/>
      </w:pPr>
      <w:r>
        <w:t xml:space="preserve">GET </w:t>
      </w:r>
      <w:r>
        <w:rPr>
          <w:rFonts w:ascii="Courier New" w:hAnsi="Courier New"/>
          <w:color w:val="C7254E"/>
          <w:sz w:val="18"/>
        </w:rPr>
        <w:t>/api/batteries/{battery}</w:t>
      </w:r>
      <w:r>
        <w:t xml:space="preserve"> — show single battery</w:t>
      </w:r>
    </w:p>
    <w:p>
      <w:pPr>
        <w:pStyle w:val="ListBullet"/>
        <w:spacing w:after="40"/>
        <w:ind w:left="340"/>
      </w:pPr>
      <w:r>
        <w:t xml:space="preserve">PUT </w:t>
      </w:r>
      <w:r>
        <w:rPr>
          <w:rFonts w:ascii="Courier New" w:hAnsi="Courier New"/>
          <w:color w:val="C7254E"/>
          <w:sz w:val="18"/>
        </w:rPr>
        <w:t>/api/batteries/{battery}</w:t>
      </w:r>
      <w:r>
        <w:t xml:space="preserve"> — update</w:t>
      </w:r>
    </w:p>
    <w:p>
      <w:pPr>
        <w:pStyle w:val="ListBullet"/>
        <w:spacing w:after="40"/>
        <w:ind w:left="340"/>
      </w:pPr>
      <w:r>
        <w:t xml:space="preserve">DELETE </w:t>
      </w:r>
      <w:r>
        <w:rPr>
          <w:rFonts w:ascii="Courier New" w:hAnsi="Courier New"/>
          <w:color w:val="C7254E"/>
          <w:sz w:val="18"/>
        </w:rPr>
        <w:t>/api/batteries/{battery}</w:t>
      </w:r>
      <w:r>
        <w:t xml:space="preserve"> — destroy</w:t>
      </w:r>
    </w:p>
    <w:p>
      <w:pPr>
        <w:pStyle w:val="ListBullet"/>
        <w:spacing w:after="40"/>
        <w:ind w:left="340"/>
      </w:pPr>
      <w:r>
        <w:t xml:space="preserve">POST </w:t>
      </w:r>
      <w:r>
        <w:rPr>
          <w:rFonts w:ascii="Courier New" w:hAnsi="Courier New"/>
          <w:color w:val="C7254E"/>
          <w:sz w:val="18"/>
        </w:rPr>
        <w:t>/api/batteries/{battery}/reset-soc</w:t>
      </w:r>
      <w:r>
        <w:t xml:space="preserve"> — resets </w:t>
      </w:r>
      <w:r>
        <w:rPr>
          <w:rFonts w:ascii="Courier New" w:hAnsi="Courier New"/>
          <w:color w:val="C7254E"/>
          <w:sz w:val="18"/>
        </w:rPr>
        <w:t>current_soc</w:t>
      </w:r>
      <w:r>
        <w:t xml:space="preserve"> to </w:t>
      </w:r>
      <w:r>
        <w:rPr>
          <w:rFonts w:ascii="Courier New" w:hAnsi="Courier New"/>
          <w:color w:val="C7254E"/>
          <w:sz w:val="18"/>
        </w:rPr>
        <w:t>depth_of_discharge</w:t>
      </w:r>
      <w:r>
        <w:t xml:space="preserve"> (full charge)</w:t>
      </w:r>
    </w:p>
    <w:p>
      <w:pPr>
        <w:pStyle w:val="ListBullet"/>
        <w:spacing w:after="40"/>
        <w:ind w:left="340"/>
      </w:pPr>
      <w:r>
        <w:t xml:space="preserve">POST </w:t>
      </w:r>
      <w:r>
        <w:rPr>
          <w:rFonts w:ascii="Courier New" w:hAnsi="Courier New"/>
          <w:color w:val="C7254E"/>
          <w:sz w:val="18"/>
        </w:rPr>
        <w:t>/api/batteries/{battery}/runtime-at-load</w:t>
      </w:r>
      <w:r>
        <w:t xml:space="preserve"> — calculates runtime at a specific kW load</w:t>
      </w:r>
    </w:p>
    <w:p>
      <w:pPr>
        <w:pStyle w:val="ListBullet"/>
        <w:spacing w:after="40"/>
        <w:ind w:left="340"/>
      </w:pPr>
      <w:r>
        <w:t xml:space="preserve">GET </w:t>
      </w:r>
      <w:r>
        <w:rPr>
          <w:rFonts w:ascii="Courier New" w:hAnsi="Courier New"/>
          <w:color w:val="C7254E"/>
          <w:sz w:val="18"/>
        </w:rPr>
        <w:t>/api/battery-chemistry-defaults</w:t>
      </w:r>
      <w:r>
        <w:t xml:space="preserve"> — public endpoint returning all chemistry presets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2"/>
      </w:pPr>
      <w:r>
        <w:t>23. EXPORT FEATURES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23.1 Excel Export — All 3 Sheets, All Columns</w:t>
      </w:r>
    </w:p>
    <w:p>
      <w:pPr>
        <w:spacing w:after="80"/>
      </w:pPr>
      <w:r/>
      <w:r>
        <w:rPr>
          <w:b/>
        </w:rPr>
        <w:t>File:</w:t>
      </w:r>
      <w:r>
        <w:t xml:space="preserve"> </w:t>
      </w:r>
      <w:r>
        <w:rPr>
          <w:rFonts w:ascii="Courier New" w:hAnsi="Courier New"/>
          <w:color w:val="C7254E"/>
          <w:sz w:val="18"/>
        </w:rPr>
        <w:t>exportToExcel.js</w:t>
      </w:r>
      <w:r/>
    </w:p>
    <w:p>
      <w:pPr>
        <w:spacing w:after="80"/>
      </w:pPr>
      <w:r>
        <w:t>Uses SheetJS (</w:t>
      </w:r>
      <w:r>
        <w:rPr>
          <w:rFonts w:ascii="Courier New" w:hAnsi="Courier New"/>
          <w:color w:val="C7254E"/>
          <w:sz w:val="18"/>
        </w:rPr>
        <w:t>xlsx</w:t>
      </w:r>
      <w:r>
        <w:t xml:space="preserve"> library). Called via </w:t>
      </w:r>
      <w:r>
        <w:rPr>
          <w:rFonts w:ascii="Courier New" w:hAnsi="Courier New"/>
          <w:color w:val="C7254E"/>
          <w:sz w:val="18"/>
        </w:rPr>
        <w:t>exportProjectExcel(projectId, projectName, powerData, engineerName)</w:t>
      </w:r>
      <w:r>
        <w:t>.</w:t>
      </w:r>
    </w:p>
    <w:p>
      <w:pPr>
        <w:spacing w:after="80"/>
      </w:pPr>
      <w:r/>
      <w:r>
        <w:rPr>
          <w:b/>
        </w:rPr>
        <w:t>Sheet 1 — "Summary":</w:t>
      </w:r>
      <w:r/>
    </w:p>
    <w:p>
      <w:pPr>
        <w:spacing w:after="80"/>
      </w:pPr>
      <w:r>
        <w:t xml:space="preserve">Built by </w:t>
      </w:r>
      <w:r>
        <w:rPr>
          <w:rFonts w:ascii="Courier New" w:hAnsi="Courier New"/>
          <w:color w:val="C7254E"/>
          <w:sz w:val="18"/>
        </w:rPr>
        <w:t>buildSummarySheet()</w:t>
      </w:r>
      <w:r>
        <w:t>. Array-of-arrays format (no header row styling on this sheet).</w:t>
      </w:r>
    </w:p>
    <w:p>
      <w:pPr>
        <w:spacing w:after="80"/>
      </w:pPr>
      <w:r>
        <w:t>Rows:</w:t>
      </w:r>
    </w:p>
    <w:p>
      <w:pPr>
        <w:pStyle w:val="ListBullet"/>
        <w:spacing w:after="40"/>
        <w:ind w:left="340"/>
      </w:pPr>
      <w:r>
        <w:t>Title: "Power Profile — Electrical Load Analysis Export"</w:t>
      </w:r>
    </w:p>
    <w:p>
      <w:pPr>
        <w:pStyle w:val="ListBullet"/>
        <w:spacing w:after="40"/>
        <w:ind w:left="340"/>
      </w:pPr>
      <w:r>
        <w:t>Project, Engineer, Date, Standards</w:t>
      </w:r>
    </w:p>
    <w:p>
      <w:pPr>
        <w:pStyle w:val="ListBullet"/>
        <w:spacing w:after="40"/>
        <w:ind w:left="340"/>
      </w:pPr>
      <w:r>
        <w:t>DEMAND SUMMARY: Max Load (VA + W), Optimized Load (VA + W), Diversity Reduction %</w:t>
      </w:r>
    </w:p>
    <w:p>
      <w:pPr>
        <w:pStyle w:val="ListBullet"/>
        <w:spacing w:after="40"/>
        <w:ind w:left="340"/>
      </w:pPr>
      <w:r>
        <w:t>REACTIVE POWER: System PF, PF Status, Q (kVAR), Max Q, Line Current (A)</w:t>
      </w:r>
    </w:p>
    <w:p>
      <w:pPr>
        <w:pStyle w:val="ListBullet"/>
        <w:spacing w:after="40"/>
        <w:ind w:left="340"/>
      </w:pPr>
      <w:r>
        <w:t>PRIORITY BREAKDOWN table: Critical / Essential / Normal rows with Max kVA, Max kW, Opt kVA, Opt kW</w:t>
      </w:r>
    </w:p>
    <w:p>
      <w:pPr>
        <w:pStyle w:val="ListBullet"/>
        <w:spacing w:after="40"/>
        <w:ind w:left="340"/>
      </w:pPr>
      <w:r>
        <w:t>SOCKETS section (if sockets present): Connected (VA), Estimated Demand (VA)</w:t>
      </w:r>
    </w:p>
    <w:p>
      <w:pPr>
        <w:pStyle w:val="ListBullet"/>
        <w:spacing w:after="40"/>
        <w:ind w:left="340"/>
      </w:pPr>
      <w:r>
        <w:t>CAPACITOR BANK section (if correction needed): Required Bank (kVAR), Capacitor Value (μF), Line Current after, Reduction %</w:t>
      </w:r>
    </w:p>
    <w:p>
      <w:pPr>
        <w:spacing w:after="80"/>
      </w:pPr>
      <w:r>
        <w:t>Column widths: [30, 18, 14, 14, 14] characters</w:t>
      </w:r>
    </w:p>
    <w:p>
      <w:pPr>
        <w:spacing w:after="80"/>
      </w:pPr>
      <w:r/>
      <w:r>
        <w:rPr>
          <w:b/>
        </w:rPr>
        <w:t>Sheet 2 — "Components":</w:t>
      </w:r>
      <w:r/>
    </w:p>
    <w:p>
      <w:pPr>
        <w:spacing w:after="80"/>
      </w:pPr>
      <w:r>
        <w:t xml:space="preserve">Built by </w:t>
      </w:r>
      <w:r>
        <w:rPr>
          <w:rFonts w:ascii="Courier New" w:hAnsi="Courier New"/>
          <w:color w:val="C7254E"/>
          <w:sz w:val="18"/>
        </w:rPr>
        <w:t>buildComponentsSheet()</w:t>
      </w:r>
      <w:r>
        <w:t xml:space="preserve">. Styled with </w:t>
      </w:r>
      <w:r>
        <w:rPr>
          <w:rFonts w:ascii="Courier New" w:hAnsi="Courier New"/>
          <w:color w:val="C7254E"/>
          <w:sz w:val="18"/>
        </w:rPr>
        <w:t>applyStyles()</w:t>
      </w:r>
      <w:r>
        <w:t>.</w:t>
      </w:r>
    </w:p>
    <w:p>
      <w:pPr>
        <w:spacing w:after="80"/>
      </w:pPr>
      <w:r>
        <w:t>Columns (12 total):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4703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Level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Project / Building / Floor / Room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Hierarchy path (e.g. "BuildingA &gt; Floor1 &gt; Room2")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Component Name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componentType.name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Power (W)</w:t>
            </w:r>
          </w:p>
        </w:tc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Rated power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Quantity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Count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Power Factor</w:t>
            </w:r>
          </w:p>
        </w:tc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PF value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Total W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Power × Quantity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Phases</w:t>
            </w:r>
          </w:p>
        </w:tc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1phase / 3phase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normal / essential / critical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Scheduling</w:t>
            </w:r>
          </w:p>
        </w:tc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fixed / shiftable / curtailable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Season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all / summer / winter / spring / autumn</w:t>
            </w:r>
          </w:p>
        </w:tc>
      </w:tr>
      <w:tr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Day Type</w:t>
            </w:r>
          </w:p>
        </w:tc>
        <w:tc>
          <w:tcPr>
            <w:tcW w:type="dxa" w:w="4703"/>
            <w:shd w:val="clear" w:color="auto" w:fill="F3F4F6"/>
          </w:tcPr>
          <w:p>
            <w:r>
              <w:rPr>
                <w:sz w:val="18"/>
              </w:rPr>
              <w:t>all / weekday / weekend</w:t>
            </w:r>
          </w:p>
        </w:tc>
      </w:tr>
    </w:tbl>
    <w:p/>
    <w:p>
      <w:pPr>
        <w:spacing w:after="80"/>
      </w:pPr>
      <w:r>
        <w:t>Column widths: [10, 22, 28, 10, 9, 12, 10, 8, 10, 12, 10, 10]</w:t>
      </w:r>
    </w:p>
    <w:p>
      <w:pPr>
        <w:spacing w:after="80"/>
      </w:pPr>
      <w:r>
        <w:t>Data is collected by traversing the full hierarchy via API calls: project components → each building → each floor → each room.</w:t>
      </w:r>
    </w:p>
    <w:p>
      <w:pPr>
        <w:spacing w:after="80"/>
      </w:pPr>
      <w:r/>
      <w:r>
        <w:rPr>
          <w:b/>
        </w:rPr>
        <w:t>Sheet 3 — "Financial":</w:t>
      </w:r>
      <w:r/>
    </w:p>
    <w:p>
      <w:pPr>
        <w:spacing w:after="80"/>
      </w:pPr>
      <w:r>
        <w:t xml:space="preserve">Built by </w:t>
      </w:r>
      <w:r>
        <w:rPr>
          <w:rFonts w:ascii="Courier New" w:hAnsi="Courier New"/>
          <w:color w:val="C7254E"/>
          <w:sz w:val="18"/>
        </w:rPr>
        <w:t>buildFinancialSheet()</w:t>
      </w:r>
      <w:r>
        <w:t>.</w:t>
      </w:r>
    </w:p>
    <w:p>
      <w:pPr>
        <w:spacing w:after="80"/>
      </w:pPr>
      <w:r>
        <w:t>Rows:</w:t>
      </w:r>
    </w:p>
    <w:p>
      <w:pPr>
        <w:pStyle w:val="ListBullet"/>
        <w:spacing w:after="40"/>
        <w:ind w:left="340"/>
      </w:pPr>
      <w:r>
        <w:t>FINANCIAL ANALYSIS SUMMARY header</w:t>
      </w:r>
    </w:p>
    <w:p>
      <w:pPr>
        <w:pStyle w:val="ListBullet"/>
        <w:spacing w:after="40"/>
        <w:ind w:left="340"/>
      </w:pPr>
      <w:r>
        <w:t>Installation Cost, Annual Savings, Simple Payback, LCOE, 25-Year Net Benefit</w:t>
      </w:r>
    </w:p>
    <w:p>
      <w:pPr>
        <w:pStyle w:val="ListBullet"/>
        <w:spacing w:after="40"/>
        <w:ind w:left="340"/>
      </w:pPr>
      <w:r>
        <w:t>Solar Capacity (kW), Battery Capacity (kWh)</w:t>
      </w:r>
    </w:p>
    <w:p>
      <w:pPr>
        <w:pStyle w:val="ListBullet"/>
        <w:spacing w:after="40"/>
        <w:ind w:left="340"/>
      </w:pPr>
      <w:r>
        <w:t>Blank row separator</w:t>
      </w:r>
    </w:p>
    <w:p>
      <w:pPr>
        <w:pStyle w:val="ListBullet"/>
        <w:spacing w:after="40"/>
        <w:ind w:left="340"/>
      </w:pPr>
      <w:r>
        <w:t>Yearly breakdown table with header: Year | Solar kWh | Savings ($) | Battery Replacement ($) | Net ($) | Cumulative ($)</w:t>
      </w:r>
    </w:p>
    <w:p>
      <w:pPr>
        <w:pStyle w:val="ListBullet"/>
        <w:spacing w:after="40"/>
        <w:ind w:left="340"/>
      </w:pPr>
      <w:r>
        <w:t>One row per year 1–25</w:t>
      </w:r>
    </w:p>
    <w:p>
      <w:pPr>
        <w:spacing w:after="80"/>
      </w:pPr>
      <w:r>
        <w:t>Column widths: [28, 14, 14, 24, 12, 14]</w:t>
      </w:r>
    </w:p>
    <w:p>
      <w:pPr>
        <w:spacing w:after="80"/>
      </w:pPr>
      <w:r/>
      <w:r>
        <w:rPr>
          <w:b/>
        </w:rPr>
        <w:t>SheetJS cell styling:</w:t>
      </w:r>
      <w:r/>
    </w:p>
    <w:p>
      <w:pPr>
        <w:pStyle w:val="ListBullet"/>
        <w:spacing w:after="40"/>
        <w:ind w:left="340"/>
      </w:pPr>
      <w:r/>
      <w:r>
        <w:rPr>
          <w:rFonts w:ascii="Courier New" w:hAnsi="Courier New"/>
          <w:color w:val="C7254E"/>
          <w:sz w:val="18"/>
        </w:rPr>
        <w:t>headerStyle(bgColor)</w:t>
      </w:r>
      <w:r>
        <w:t>: bold white text, colored background fill, centered, bottom border</w:t>
      </w:r>
    </w:p>
    <w:p>
      <w:pPr>
        <w:pStyle w:val="ListBullet"/>
        <w:spacing w:after="40"/>
        <w:ind w:left="340"/>
      </w:pPr>
      <w:r/>
      <w:r>
        <w:rPr>
          <w:rFonts w:ascii="Courier New" w:hAnsi="Courier New"/>
          <w:color w:val="C7254E"/>
          <w:sz w:val="18"/>
        </w:rPr>
        <w:t>cellStyle(even)</w:t>
      </w:r>
      <w:r>
        <w:t>: alternating F9FAFB/FFFFFF row fill, bottom hair border</w:t>
      </w:r>
    </w:p>
    <w:p>
      <w:pPr>
        <w:pStyle w:val="ListBullet"/>
        <w:spacing w:after="40"/>
        <w:ind w:left="340"/>
      </w:pPr>
      <w:r/>
      <w:r>
        <w:rPr>
          <w:rFonts w:ascii="Courier New" w:hAnsi="Courier New"/>
          <w:color w:val="C7254E"/>
          <w:sz w:val="18"/>
        </w:rPr>
        <w:t>applyStyles(ws, headers, rowCount)</w:t>
      </w:r>
      <w:r>
        <w:t>: applies header style to row 0, data style to remaining rows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23.2 PDF Export — printPowerReport.js Template</w:t>
      </w:r>
    </w:p>
    <w:p>
      <w:pPr>
        <w:spacing w:after="80"/>
      </w:pPr>
      <w:r/>
      <w:r>
        <w:rPr>
          <w:b/>
        </w:rPr>
        <w:t>File:</w:t>
      </w:r>
      <w:r>
        <w:t xml:space="preserve"> </w:t>
      </w:r>
      <w:r>
        <w:rPr>
          <w:rFonts w:ascii="Courier New" w:hAnsi="Courier New"/>
          <w:color w:val="C7254E"/>
          <w:sz w:val="18"/>
        </w:rPr>
        <w:t>printPowerReport.js</w:t>
      </w:r>
      <w:r/>
    </w:p>
    <w:p>
      <w:pPr>
        <w:spacing w:after="80"/>
      </w:pPr>
      <w:r>
        <w:t xml:space="preserve">Opens a new browser window with a complete HTML report and triggers </w:t>
      </w:r>
      <w:r>
        <w:rPr>
          <w:rFonts w:ascii="Courier New" w:hAnsi="Courier New"/>
          <w:color w:val="C7254E"/>
          <w:sz w:val="18"/>
        </w:rPr>
        <w:t>window.print()</w:t>
      </w:r>
      <w:r>
        <w:t>.</w:t>
      </w:r>
    </w:p>
    <w:p>
      <w:pPr>
        <w:spacing w:after="80"/>
      </w:pPr>
      <w:r/>
      <w:r>
        <w:rPr>
          <w:b/>
        </w:rPr>
        <w:t>Template sections:</w:t>
      </w:r>
      <w:r/>
    </w:p>
    <w:p>
      <w:pPr>
        <w:spacing w:after="80"/>
      </w:pPr>
      <w:r/>
      <w:r>
        <w:rPr>
          <w:b/>
        </w:rPr>
        <w:t>Letterhead:</w:t>
      </w:r>
      <w:r/>
    </w:p>
    <w:p>
      <w:pPr>
        <w:pStyle w:val="ListBullet"/>
        <w:spacing w:after="40"/>
        <w:ind w:left="340"/>
      </w:pPr>
      <w:r>
        <w:t>Power Profile logo (blue box with ⚡ icon)</w:t>
      </w:r>
    </w:p>
    <w:p>
      <w:pPr>
        <w:pStyle w:val="ListBullet"/>
        <w:spacing w:after="40"/>
        <w:ind w:left="340"/>
      </w:pPr>
      <w:r>
        <w:t>Brand name "Power Profile" + tagline</w:t>
      </w:r>
    </w:p>
    <w:p>
      <w:pPr>
        <w:pStyle w:val="ListBullet"/>
        <w:spacing w:after="40"/>
        <w:ind w:left="340"/>
      </w:pPr>
      <w:r>
        <w:t>Right side: Project name, Engineer name, Date, Reference number (PP-XXXXXX from timestamp)</w:t>
      </w:r>
    </w:p>
    <w:p>
      <w:pPr>
        <w:spacing w:after="80"/>
      </w:pPr>
      <w:r/>
      <w:r>
        <w:rPr>
          <w:b/>
        </w:rPr>
        <w:t>Load Summary section:</w:t>
      </w:r>
      <w:r/>
    </w:p>
    <w:p>
      <w:pPr>
        <w:spacing w:after="80"/>
      </w:pPr>
      <w:r>
        <w:t>Three cards: Max Load (Unoptimized) VA/W, Optimized Demand VA/W, Diversity Reduction %</w:t>
      </w:r>
    </w:p>
    <w:p>
      <w:pPr>
        <w:spacing w:after="80"/>
      </w:pPr>
      <w:r/>
      <w:r>
        <w:rPr>
          <w:b/>
        </w:rPr>
        <w:t>Power Factor &amp; Reactive Power section:</w:t>
      </w:r>
      <w:r/>
    </w:p>
    <w:p>
      <w:pPr>
        <w:pStyle w:val="ListBullet"/>
        <w:spacing w:after="40"/>
        <w:ind w:left="340"/>
      </w:pPr>
      <w:r>
        <w:t>Color-coded pill: green (≥95%), amber (≥85%), red (&lt;85%)</w:t>
      </w:r>
    </w:p>
    <w:p>
      <w:pPr>
        <w:pStyle w:val="ListBullet"/>
        <w:spacing w:after="40"/>
        <w:ind w:left="340"/>
      </w:pPr>
      <w:r>
        <w:t>Table: PF, Q (kVAR), Max Q, Line Current</w:t>
      </w:r>
    </w:p>
    <w:p>
      <w:pPr>
        <w:pStyle w:val="ListBullet"/>
        <w:spacing w:after="40"/>
        <w:ind w:left="340"/>
      </w:pPr>
      <w:r>
        <w:t>Progress bar: gradient red→amber→green from 0.0 to 1.0 with labels at 0.85 and 1.0</w:t>
      </w:r>
    </w:p>
    <w:p>
      <w:pPr>
        <w:spacing w:after="80"/>
      </w:pPr>
      <w:r/>
      <w:r>
        <w:rPr>
          <w:b/>
        </w:rPr>
        <w:t>Capacitor Bank section:</w:t>
      </w:r>
      <w:r/>
    </w:p>
    <w:p>
      <w:pPr>
        <w:pStyle w:val="ListBullet"/>
        <w:spacing w:after="40"/>
        <w:ind w:left="340"/>
      </w:pPr>
      <w:r>
        <w:t>If PF correction needed: Required bank (kVAR), Capacitor value (μF delta 400V), Target PF, line current before/after, reduction %</w:t>
      </w:r>
    </w:p>
    <w:p>
      <w:pPr>
        <w:pStyle w:val="ListBullet"/>
        <w:spacing w:after="40"/>
        <w:ind w:left="340"/>
      </w:pPr>
      <w:r>
        <w:t>If not needed: "No capacitor bank required" green note</w:t>
      </w:r>
    </w:p>
    <w:p>
      <w:pPr>
        <w:pStyle w:val="ListBullet"/>
        <w:spacing w:after="40"/>
        <w:ind w:left="340"/>
      </w:pPr>
      <w:r>
        <w:t xml:space="preserve">If </w:t>
      </w:r>
      <w:r>
        <w:rPr>
          <w:rFonts w:ascii="Courier New" w:hAnsi="Courier New"/>
          <w:color w:val="C7254E"/>
          <w:sz w:val="18"/>
        </w:rPr>
        <w:t>capApplied=true</w:t>
      </w:r>
      <w:r>
        <w:t>: shows corrected values and green "Applied" banner</w:t>
      </w:r>
    </w:p>
    <w:p>
      <w:pPr>
        <w:spacing w:after="80"/>
      </w:pPr>
      <w:r/>
      <w:r>
        <w:rPr>
          <w:b/>
        </w:rPr>
        <w:t>Load Breakdown by Priority:</w:t>
      </w:r>
      <w:r/>
    </w:p>
    <w:p>
      <w:pPr>
        <w:spacing w:after="80"/>
      </w:pPr>
      <w:r>
        <w:t>Table: Priority (Critical/Essential/Normal) × Max S / Max P / Optimized S / Optimized P</w:t>
      </w:r>
    </w:p>
    <w:p>
      <w:pPr>
        <w:spacing w:after="80"/>
      </w:pPr>
      <w:r/>
      <w:r>
        <w:rPr>
          <w:b/>
        </w:rPr>
        <w:t>Socket Outlets section</w:t>
      </w:r>
      <w:r>
        <w:t xml:space="preserve"> (if sockets &gt; 0):</w:t>
      </w:r>
    </w:p>
    <w:p>
      <w:pPr>
        <w:spacing w:after="80"/>
      </w:pPr>
      <w:r>
        <w:t>Connected capacity (VA), Estimated Demand (VA)</w:t>
      </w:r>
    </w:p>
    <w:p>
      <w:pPr>
        <w:spacing w:after="80"/>
      </w:pPr>
      <w:r/>
      <w:r>
        <w:rPr>
          <w:b/>
        </w:rPr>
        <w:t>Certification/Signature block:</w:t>
      </w:r>
      <w:r/>
    </w:p>
    <w:p>
      <w:pPr>
        <w:spacing w:after="80"/>
      </w:pPr>
      <w:r>
        <w:t>Three fields: Prepared By, Date, Reference No.</w:t>
      </w:r>
    </w:p>
    <w:p>
      <w:pPr>
        <w:spacing w:after="80"/>
      </w:pPr>
      <w:r/>
      <w:r>
        <w:rPr>
          <w:b/>
        </w:rPr>
        <w:t>Footer:</w:t>
      </w:r>
      <w:r/>
    </w:p>
    <w:p>
      <w:pPr>
        <w:spacing w:after="80"/>
      </w:pPr>
      <w:r>
        <w:t>Standards: IEC 60364-8-1 · PENRA · NEC Article 430 · IEC 60831 · BS 7671 · CIBSE Guide C</w:t>
      </w:r>
    </w:p>
    <w:p>
      <w:pPr>
        <w:spacing w:after="80"/>
      </w:pPr>
      <w:r/>
      <w:r>
        <w:rPr>
          <w:b/>
        </w:rPr>
        <w:t>Print CSS:</w:t>
      </w:r>
      <w:r>
        <w:t xml:space="preserve"> A4 size, 12mm margins, </w:t>
      </w:r>
      <w:r>
        <w:rPr>
          <w:rFonts w:ascii="Courier New" w:hAnsi="Courier New"/>
          <w:color w:val="C7254E"/>
          <w:sz w:val="18"/>
        </w:rPr>
        <w:t>print-color-adjust: exact</w:t>
      </w:r>
      <w:r>
        <w:t xml:space="preserve"> for background fills, </w:t>
      </w:r>
      <w:r>
        <w:rPr>
          <w:rFonts w:ascii="Courier New" w:hAnsi="Courier New"/>
          <w:color w:val="C7254E"/>
          <w:sz w:val="18"/>
        </w:rPr>
        <w:t>page-break-inside: avoid</w:t>
      </w:r>
      <w:r>
        <w:t xml:space="preserve"> on sections.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23.3 Single-Line Diagram — SVG Structure, All Components</w:t>
      </w:r>
    </w:p>
    <w:p>
      <w:pPr>
        <w:spacing w:after="80"/>
      </w:pPr>
      <w:r/>
      <w:r>
        <w:rPr>
          <w:b/>
        </w:rPr>
        <w:t>File:</w:t>
      </w:r>
      <w:r>
        <w:t xml:space="preserve"> </w:t>
      </w:r>
      <w:r>
        <w:rPr>
          <w:rFonts w:ascii="Courier New" w:hAnsi="Courier New"/>
          <w:color w:val="C7254E"/>
          <w:sz w:val="18"/>
        </w:rPr>
        <w:t>SingleLineDiagramPage.jsx</w:t>
      </w:r>
      <w:r/>
    </w:p>
    <w:p>
      <w:pPr>
        <w:spacing w:after="80"/>
      </w:pPr>
      <w:r>
        <w:t>The diagram is a pure SVG rendered in React. Canvas: 900px wide × variable height.</w:t>
      </w:r>
    </w:p>
    <w:p>
      <w:pPr>
        <w:spacing w:after="80"/>
      </w:pPr>
      <w:r/>
      <w:r>
        <w:rPr>
          <w:b/>
        </w:rPr>
        <w:t>Layout constants:</w:t>
      </w:r>
      <w:r/>
    </w:p>
    <w:p>
      <w:pPr>
        <w:pStyle w:val="ListBullet"/>
        <w:spacing w:after="40"/>
        <w:ind w:left="340"/>
      </w:pPr>
      <w:r>
        <w:t>SRC_Y = 60px — Y center of source node row</w:t>
      </w:r>
    </w:p>
    <w:p>
      <w:pPr>
        <w:pStyle w:val="ListBullet"/>
        <w:spacing w:after="40"/>
        <w:ind w:left="340"/>
      </w:pPr>
      <w:r>
        <w:t>BUS_Y = 200px — Y center of main busbar</w:t>
      </w:r>
    </w:p>
    <w:p>
      <w:pPr>
        <w:pStyle w:val="ListBullet"/>
        <w:spacing w:after="40"/>
        <w:ind w:left="340"/>
      </w:pPr>
      <w:r>
        <w:t>BLD_Y = 340px — Y center of building panel row</w:t>
      </w:r>
    </w:p>
    <w:p>
      <w:pPr>
        <w:pStyle w:val="ListBullet"/>
        <w:spacing w:after="40"/>
        <w:ind w:left="340"/>
      </w:pPr>
      <w:r>
        <w:t>NODE_R = 32px — Source circle radius</w:t>
      </w:r>
    </w:p>
    <w:p>
      <w:pPr>
        <w:pStyle w:val="ListBullet"/>
        <w:spacing w:after="40"/>
        <w:ind w:left="340"/>
      </w:pPr>
      <w:r>
        <w:t>BUS_H = 6px — Busbar height</w:t>
      </w:r>
    </w:p>
    <w:p>
      <w:pPr>
        <w:spacing w:after="80"/>
      </w:pPr>
      <w:r/>
      <w:r>
        <w:rPr>
          <w:b/>
        </w:rPr>
        <w:t>Color palette: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35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Fill</w:t>
            </w:r>
          </w:p>
        </w:tc>
        <w:tc>
          <w:tcPr>
            <w:tcW w:type="dxa" w:w="235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Stroke</w:t>
            </w:r>
          </w:p>
        </w:tc>
        <w:tc>
          <w:tcPr>
            <w:tcW w:type="dxa" w:w="235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Text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Solar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#fef9c3 (light yellow)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#ca8a04 (amber)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#713f12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Battery/BESS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#ede9fe (light purple)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#7c3aed (violet)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#4c1d95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Utility/Grid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#dbeafe (light blue)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#2563eb (blue)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#1e3a8a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Generator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#ffedd5 (light orange)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#ea580c (orange)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#7c2d12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Main Bus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#1e3a8a (dark blue)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#1e3a8a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Building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#f0fdf4 (light green)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#16a34a (green)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#14532d</w:t>
            </w:r>
          </w:p>
        </w:tc>
      </w:tr>
    </w:tbl>
    <w:p/>
    <w:p>
      <w:pPr>
        <w:spacing w:after="80"/>
      </w:pPr>
      <w:r/>
      <w:r>
        <w:rPr>
          <w:b/>
        </w:rPr>
        <w:t>SVG components:</w:t>
      </w:r>
      <w:r/>
    </w:p>
    <w:p>
      <w:pPr>
        <w:spacing w:after="80"/>
      </w:pPr>
      <w:r/>
      <w:r>
        <w:rPr>
          <w:rFonts w:ascii="Courier New" w:hAnsi="Courier New"/>
          <w:color w:val="C7254E"/>
          <w:sz w:val="18"/>
        </w:rPr>
        <w:t>SourceNode({ cx, cy, r, col, title, line1, line2, icon })</w:t>
      </w:r>
      <w:r>
        <w:t>:</w:t>
      </w:r>
    </w:p>
    <w:p>
      <w:pPr>
        <w:pStyle w:val="ListBullet"/>
        <w:spacing w:after="40"/>
        <w:ind w:left="340"/>
      </w:pPr>
      <w:r>
        <w:t>Outer glow circle (r+4, 40% opacity)</w:t>
      </w:r>
    </w:p>
    <w:p>
      <w:pPr>
        <w:pStyle w:val="ListBullet"/>
        <w:spacing w:after="40"/>
        <w:ind w:left="340"/>
      </w:pPr>
      <w:r>
        <w:t>Main circle (r, solid)</w:t>
      </w:r>
    </w:p>
    <w:p>
      <w:pPr>
        <w:pStyle w:val="ListBullet"/>
        <w:spacing w:after="40"/>
        <w:ind w:left="340"/>
      </w:pPr>
      <w:r>
        <w:t>Icon text (emoji/symbol at cy-6)</w:t>
      </w:r>
    </w:p>
    <w:p>
      <w:pPr>
        <w:pStyle w:val="ListBullet"/>
        <w:spacing w:after="40"/>
        <w:ind w:left="340"/>
      </w:pPr>
      <w:r>
        <w:t>Title text (bold, at cy+7)</w:t>
      </w:r>
    </w:p>
    <w:p>
      <w:pPr>
        <w:pStyle w:val="ListBullet"/>
        <w:spacing w:after="40"/>
        <w:ind w:left="340"/>
      </w:pPr>
      <w:r>
        <w:t>Two label lines below circle</w:t>
      </w:r>
    </w:p>
    <w:p>
      <w:pPr>
        <w:spacing w:after="80"/>
      </w:pPr>
      <w:r/>
      <w:r>
        <w:rPr>
          <w:rFonts w:ascii="Courier New" w:hAnsi="Courier New"/>
          <w:color w:val="C7254E"/>
          <w:sz w:val="18"/>
        </w:rPr>
        <w:t>BuildingNode({ cx, cy, w, h, col, name, line1, line2, active })</w:t>
      </w:r>
      <w:r>
        <w:t>:</w:t>
      </w:r>
    </w:p>
    <w:p>
      <w:pPr>
        <w:pStyle w:val="ListBullet"/>
        <w:spacing w:after="40"/>
        <w:ind w:left="340"/>
      </w:pPr>
      <w:r>
        <w:t>Optional active glow rect (w+8, h+8, 30% opacity)</w:t>
      </w:r>
    </w:p>
    <w:p>
      <w:pPr>
        <w:pStyle w:val="ListBullet"/>
        <w:spacing w:after="40"/>
        <w:ind w:left="340"/>
      </w:pPr>
      <w:r>
        <w:t>Main rect (rounded corners)</w:t>
      </w:r>
    </w:p>
    <w:p>
      <w:pPr>
        <w:pStyle w:val="ListBullet"/>
        <w:spacing w:after="40"/>
        <w:ind w:left="340"/>
      </w:pPr>
      <w:r>
        <w:t>Name text (uppercase, bold, at cy-10)</w:t>
      </w:r>
    </w:p>
    <w:p>
      <w:pPr>
        <w:pStyle w:val="ListBullet"/>
        <w:spacing w:after="40"/>
        <w:ind w:left="340"/>
      </w:pPr>
      <w:r>
        <w:t>Line1 (large bold value)</w:t>
      </w:r>
    </w:p>
    <w:p>
      <w:pPr>
        <w:pStyle w:val="ListBullet"/>
        <w:spacing w:after="40"/>
        <w:ind w:left="340"/>
      </w:pPr>
      <w:r>
        <w:t>Line2 (small gray subtitle)</w:t>
      </w:r>
    </w:p>
    <w:p>
      <w:pPr>
        <w:spacing w:after="80"/>
      </w:pPr>
      <w:r/>
      <w:r>
        <w:rPr>
          <w:rFonts w:ascii="Courier New" w:hAnsi="Courier New"/>
          <w:color w:val="C7254E"/>
          <w:sz w:val="18"/>
        </w:rPr>
        <w:t>Wire({ x1, y1, x2, y2, dashed })</w:t>
      </w:r>
      <w:r>
        <w:t>:</w:t>
      </w:r>
    </w:p>
    <w:p>
      <w:pPr>
        <w:pStyle w:val="ListBullet"/>
        <w:spacing w:after="40"/>
        <w:ind w:left="340"/>
      </w:pPr>
      <w:r>
        <w:t>SVG line, stroke #6b7280, width 1.5</w:t>
      </w:r>
    </w:p>
    <w:p>
      <w:pPr>
        <w:pStyle w:val="ListBullet"/>
        <w:spacing w:after="40"/>
        <w:ind w:left="340"/>
      </w:pPr>
      <w:r>
        <w:t xml:space="preserve">Dashed when </w:t>
      </w:r>
      <w:r>
        <w:rPr>
          <w:rFonts w:ascii="Courier New" w:hAnsi="Courier New"/>
          <w:color w:val="C7254E"/>
          <w:sz w:val="18"/>
        </w:rPr>
        <w:t>dashed=true</w:t>
      </w:r>
      <w:r>
        <w:t xml:space="preserve"> (5,3 pattern)</w:t>
      </w:r>
    </w:p>
    <w:p>
      <w:pPr>
        <w:spacing w:after="80"/>
      </w:pPr>
      <w:r/>
      <w:r>
        <w:rPr>
          <w:rFonts w:ascii="Courier New" w:hAnsi="Courier New"/>
          <w:color w:val="C7254E"/>
          <w:sz w:val="18"/>
        </w:rPr>
        <w:t>Breaker({ cx, cy })</w:t>
      </w:r>
      <w:r>
        <w:t>:</w:t>
      </w:r>
    </w:p>
    <w:p>
      <w:pPr>
        <w:pStyle w:val="ListBullet"/>
        <w:spacing w:after="40"/>
        <w:ind w:left="340"/>
      </w:pPr>
      <w:r>
        <w:t>Small square (14×14) with diagonal slash — represents circuit breaker symbol</w:t>
      </w:r>
    </w:p>
    <w:p>
      <w:pPr>
        <w:spacing w:after="80"/>
      </w:pPr>
      <w:r/>
      <w:r>
        <w:rPr>
          <w:b/>
        </w:rPr>
        <w:t>Source positioning:</w:t>
      </w:r>
      <w:r>
        <w:t xml:space="preserve"> Sources are spread evenly across the 900px canvas width. The main busbar is a full-width filled rectangle at BUS_Y. Vertical wires connect each source to the busbar with a Breaker symbol at midpoint. Building panels hang below the busbar connected by vertical wires.</w:t>
      </w:r>
    </w:p>
    <w:p>
      <w:pPr>
        <w:spacing w:after="80"/>
      </w:pPr>
      <w:r/>
      <w:r>
        <w:rPr>
          <w:b/>
        </w:rPr>
        <w:t>Data loading:</w:t>
      </w:r>
      <w:r>
        <w:t xml:space="preserve"> Parallel API calls on mount: buildings, solar-systems, batteries, generator-lines, utility-lines, total-power.</w:t>
      </w:r>
    </w:p>
    <w:p>
      <w:pPr>
        <w:spacing w:after="80"/>
      </w:pPr>
      <w:r/>
      <w:r>
        <w:rPr>
          <w:b/>
        </w:rPr>
        <w:t>Tooltip:</w:t>
      </w:r>
      <w:r>
        <w:t xml:space="preserve"> Hover over any node shows a floating tooltip with detailed data (VA, kW, chemistry, etc.).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2"/>
      </w:pPr>
      <w:r>
        <w:t>24. EDGE CASES &amp; ERROR HANDLING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24.1 All Try/Catch, Guard Clauses, Fallbacks, and NULL Checks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File + Function</w:t>
            </w:r>
          </w:p>
        </w:tc>
        <w:tc>
          <w:tcPr>
            <w:tcW w:type="dxa" w:w="235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Condition Handled</w:t>
            </w:r>
          </w:p>
        </w:tc>
        <w:tc>
          <w:tcPr>
            <w:tcW w:type="dxa" w:w="235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Fallback</w:t>
            </w:r>
          </w:p>
        </w:tc>
        <w:tc>
          <w:tcPr>
            <w:tcW w:type="dxa" w:w="235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SolarIrradianceService::fetchNasaHourlyGhi()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HTTP non-200 response from NASA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Sets nasaFailed=true, returns []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NASA unavailability must not break calculations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SolarIrradianceService::fetchNasaHourlyGhi()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Empty data in NASA response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Sets nasaFailed=true, returns []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NASA sometimes returns empty for recent dates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SolarIrradianceService::fetchNasaHourlyGhi()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All-zero GHI for non-polar location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Sets nasaFailed=true, returns []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Future dates return -999 nulls which become zeros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SolarIrradianceService::fetchNasaHourlyGhi()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Any \Throwable (network timeout, etc.)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nasaFailed=true, returns []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Network unreachability must not crash the app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SolarIrradianceService::getHourlyOutputWatts()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panelCapacityKw &lt;= 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Returns 24-element zero array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Division by zero protection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SolarIrradianceService::hourlyProfile()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capacityW &lt;= 0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Returns 24-element zero array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SolarIrradianceService::hourlyProfile()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cosHa &gt; 1.0 (polar night)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Returns 24 zeros; sets polar_night flag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Latitude/winter combination above Arctic Circle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SolarIrradianceService::hourlyProfile()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cosHa &lt; -1.0 (midnight sun)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Distributes flat output over 24h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Arctic summer / polar regions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SolarIrradianceService::interpolatePsh()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abs(lat) &gt; 60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Clamps to 60°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Table only covers 0°–60°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SourceDispatchService::dispatchOptimized()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Battery current goes below 0 after discharge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Clamps to 0.0, records battDepletedAt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SOC physically cannot be negative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SourceDispatchService::dispatchOptimized()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totalCurrentStep4 &lt;= 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Skips discharge; maxDischW = 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Prevents division-by-zero in proportional share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SourceDispatchService::dispatch()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No active batteries / empty collection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Falls through to dispatchBasic()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Batteries are optional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GeneratorLine::fuelAtLoadKw()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ratedKw &lt;= 0 or fRated &lt;= 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Returns 0.0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Prevent division-by-zero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GeneratorLine::getCostPerKwhAttribute()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Any parameter &lt;= 0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Returns null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Unconfigured generators must not produce NaN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GeneratorLine::marginalCostPerKwh()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Any parameter &lt;= 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Returns 0.0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Battery::getAgeFactorAttribute()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Degradation formula results &lt; 0.70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Clamps to 0.70 (70% floor)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Battery is still operational until 70% capacity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Battery::getCurrentAvailableKwhAttribute()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current_soc outside [0,1]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Clamps: max(0, min(1, soc))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Database corruption guard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Battery::getRuntimeHoursAtMaxDischargeAttribute()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max_discharge_power_kw &lt;= 0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Returns 0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Division-by-zero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CostSignalService::compute()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 utility line with tariff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tariff = null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Partial configuration allowed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CostSignalService::compute()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No generator with fuel cost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genCostPerKwh = null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Partial configuration allowed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CostSignalService::compute()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 sources configured at all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Cost signal falls through to UNMET_COST = 999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Valid state: project without sources yet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FinancialAnalysisService::analyzeProject()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No utility line found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tariff = 0.0, weightedTariff = 0.0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Financial calc proceeds with zero grid cost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FinancialAnalysisService::analyzeProject()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annualSavings &lt;= 0 or totalInvestment &lt;= 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simplePayback = null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Payback undefined for zero/negative savings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FinancialAnalysisService::analyzeProject()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lcoeDenominator &lt;= 0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lcoeSolar = 0.0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No solar generation = no LCOE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FinancialAnalysisService::analyzeProject()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totalWithout &lt;= 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savingsPct = 0.0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Avoid division by zero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ProjectController::optimizeShiftable()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runHours &lt;= 0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Adds to errors[], skips component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Unset constraints produce error message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ProjectController::optimizeShiftable()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runHours &gt; window_width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Adds to errors[], skips component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Physically impossible schedule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ProjectController::pickBestIntervals()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winEnd &lt;= winStart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Returns null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Invalid window configuration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ProjectController::buildCostSignal()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 location set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solarW = array_fill(0,24,0.0)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Location is optional; solar discount is skipped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ProjectController::buildCostSignal()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max_solar == 0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Uses 1.0 as normalizer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Night-time only month edge case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ProjectBackupController::restore()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Any \Throwable during import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DB::rollBack(), returns 500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Partial imports must never corrupt data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ProjectBackupController::restore()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Missing project name in backup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Returns 422 with message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Corrupted backup file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ProjectBackupController::restore()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User has read-only access to same-name project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Returns 403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Prevent overwrite of shared projects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ProjectBackupController::restore()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Existing project + no overwrite flag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Returns 409 conflict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User must explicitly confirm overwrite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ValidationController::show()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Validation project not seeded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Returns 404 with seeder command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Development/setup helper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PhaseBalanceController::buildingReport()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Building has no 1-phase loads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Returns empty distribution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Valid state; shows all zeros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NavigationController::project/building/floor/room()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Entity not found by name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-&gt;firstOrFail() → 404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URL names are user-defined, may change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ScheduleController::project()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No power sources configured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Returns 422 with error:'no_sources'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Prevents nonsensical empty dispatch result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ScheduleController::extractRaw()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usage_time_intervals is JSON string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json_decode() conversion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Legacy data format compatibility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BatteryChemistryService::getDefaults()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Unknown chemistry string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Returns null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User may store custom chemistry not in presets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exportToExcel.js::collectComponents()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Any API call fails during collection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catch: continue (skip level)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Partial export is better than no export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exportToExcel.js::exportProjectExcel()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Financial analysis fetch fails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Sheet 3 is skipped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Financial data is optional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printPowerReport.js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window.open() blocked by browser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if (!win) return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Popup blocker protection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SolarIrradianceService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NASA returns -999 null values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max(0.0, value) — clamps -999 to 0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NASA API sentinel value must not produce negative generation</w:t>
            </w:r>
          </w:p>
        </w:tc>
      </w:tr>
    </w:tbl>
    <w:p/>
    <w:p>
      <w:pPr>
        <w:pBdr>
          <w:bottom w:val="single" w:sz="6" w:space="1" w:color="1E3A8A"/>
        </w:pBdr>
        <w:spacing w:before="0" w:after="0"/>
      </w:pPr>
    </w:p>
    <w:p>
      <w:pPr>
        <w:pStyle w:val="Heading2"/>
      </w:pPr>
      <w:r>
        <w:t>25. QUICK REFERENCE TABLES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Table 1: All API Endpoints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88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188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Controller@method</w:t>
            </w:r>
          </w:p>
        </w:tc>
        <w:tc>
          <w:tcPr>
            <w:tcW w:type="dxa" w:w="188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188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/api/user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UserController@show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sanctum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Get current user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/api/logout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UserController@logout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sanctum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Revoke current token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/api/projects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ProjectController@index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sanctum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List user's projects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/api/projects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ProjectController@store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sanctum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Create project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/api/projects/{project}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ProjectController@show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sanctum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Get project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/api/projects/{project}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ProjectController@update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sanctum+admin/main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Update project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/api/projects/{project}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ProjectController@destroy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sanctum+owner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Delete project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/api/projects/{project}/all-floors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ProjectController@allFloors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sanctum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All floors in project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/api/projects/{project}/all-rooms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ProjectController@allRooms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sanctum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All rooms in project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/api/projects/{project}/shiftable-components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ProjectController@shiftableComponents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sanctum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All shiftable loads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/api/projects/{project}/optimize-shiftable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ProjectController@optimizeShiftable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sanctum+admin/main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Run schedule optimizer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/api/projects/{project}/defense-summary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ProjectController@defenseSummary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sanctum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Defense prep data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/api/projects/{project}/backup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ProjectBackupController@backup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sanctum+admin/main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Export project JSON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/api/projects/restore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ProjectBackupController@restore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sanctum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Import project JSON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/api/buildings/{building}/backup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ProjectBackupController@backupBuilding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sanctum+admin/main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Export building JSON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/api/projects/{project}/buildings/restore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ProjectBackupController@restoreBuilding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sanctum+admin/main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Import building JSON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/api/floors/{floor}/backup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ProjectBackupController@backupFloor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sanctum+admin/main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Export floor JSON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/api/buildings/{building}/floors/restore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ProjectBackupController@restoreFloor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sanctum+admin/main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Import floor JSON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/api/rooms/{room}/backup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ProjectBackupController@backupRoom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sanctum+admin/main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Export room JSON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/api/floors/{floor}/rooms/restore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ProjectBackupController@restoreRoom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sanctum+admin/main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Import room JSON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/api/projects/{project}/save-backup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ProjectBackupController@saveProjectToServer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sanctum+admin/main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Save to server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/api/buildings/{building}/save-backup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ProjectBackupController@saveBuildingToServer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sanctum+admin/main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Save building to server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/api/floors/{floor}/save-backup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ProjectBackupController@saveFloorToServer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sanctum+admin/main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Save floor to server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/api/rooms/{room}/save-backup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ProjectBackupController@saveRoomToServer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sanctum+admin/main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Save room to server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/api/projects/{project}/server-backups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ServerBackupController@index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sanctum+admin/main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List server backups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/api/server-backups/{backup}/data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ServerBackupController@show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sanctum+admin/main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Get backup data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/api/server-backups/{backup}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ServerBackupController@destroy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sanctum+admin/main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Delete server backup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/api/projects/{project}/buildings/{building}/duplicate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ProjectBackupController@duplicateBuilding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sanctum+admin/main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Duplicate building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/api/buildings/{building}/floors/{floor}/duplicate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ProjectBackupController@duplicateFloor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sanctum+admin/main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Duplicate floor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/api/floors/{floor}/rooms/{room}/duplicate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ProjectBackupController@duplicateRoom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sanctum+admin/main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Duplicate room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/api/projects/{project}/members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ProjectMemberController@index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sanctum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List project members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/api/projects/{project}/members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ProjectMemberController@store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sanctum+admin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Add member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/api/projects/{project}/members/{member}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ProjectMemberController@update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sanctum+admin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Update member role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/api/projects/{project}/members/{member}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ProjectMemberController@destroy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sanctum+admin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Remove member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/api/projects/{project}/buildings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BuildingController@index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sanctum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List buildings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/api/projects/{project}/buildings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BuildingController@store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sanctum+admin/main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Create building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/api/projects/{project}/buildings/{building}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BuildingController@update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sanctum+admin/main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Update building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/api/projects/{project}/buildings/{building}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BuildingController@destroy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sanctum+admin/main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Delete building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/api/buildings/{building}/floors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FloorController@index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sanctum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List floors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/api/buildings/{building}/floors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FloorController@store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sanctum+admin/main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Create floor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/api/buildings/{building}/floors/{floor}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FloorController@update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sanctum+admin/main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Update floor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/api/buildings/{building}/floors/{floor}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FloorController@destroy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sanctum+admin/main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Delete floor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/api/floors/{floor}/rooms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RoomController@index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sanctum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List rooms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/api/floors/{floor}/rooms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RoomController@store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sanctum+admin/main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Create room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/api/floors/{floor}/rooms/{room}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RoomController@update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sanctum+admin/main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Update room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/api/floors/{floor}/rooms/{room}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RoomController@destroy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sanctum+admin/main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Delete room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/api/component-types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ComponentTypeController@index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sanctum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List component types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/api/projects/{project}/phase-balance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PhaseBalanceController@project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sanctum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Project phase balance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/api/buildings/{building}/phase-balance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PhaseBalanceController@building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sanctum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Building phase balance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/api/floors/{floor}/phase-balance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PhaseBalanceController@floor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sanctum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Floor phase balance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/api/rooms/{room}/assign-phase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PhaseBalanceController@assignRoom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sanctum+admin/main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Assign room phase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/api/buildings/{building}/apply-optimal-phase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PhaseBalanceController@applyOptimalBuilding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sanctum+admin/main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Apply greedy phase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/api/projects/{project}/load-profile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LoadProfileController@project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sanctum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24h load profile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/api/projects/{project}/schedule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ScheduleController@project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sanctum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Full schedule + dispatch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/api/projects/{project}/cost-signal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CostSignalController@show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sanctum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Cost signal array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/api/projects/{project}/financial-analysis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FinancialController@show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sanctum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Financial analysis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/api/projects/{project}/total-power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TotalPowerController@project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sanctum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Project power totals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/api/buildings/{building}/total-power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TotalPowerController@building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sanctum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Building power totals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/api/floors/{floor}/total-power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TotalPowerController@floor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sanctum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Floor power totals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/api/rooms/{room}/total-power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TotalPowerController@room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sanctum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Room power totals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/api/projects/{project}/components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ProjectComponentController@index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sanctum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List project components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/api/projects/{project}/components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ProjectComponentController@store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sanctum+admin/main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Add project component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/api/projects/{project}/components/{component}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ProjectComponentController@update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sanctum+admin/main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Update component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/api/projects/{project}/components/{component}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ProjectComponentController@destroy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sanctum+admin/main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Delete component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/api/buildings/{building}/components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BuildingComponentController@index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sanctum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List building components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/api/buildings/{building}/components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BuildingComponentController@store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sanctum+admin/main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Add building component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/api/buildings/{building}/components/{component}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BuildingComponentController@update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sanctum+admin/main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Update component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/api/buildings/{building}/components/{component}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BuildingComponentController@destroy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sanctum+admin/main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Delete component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/api/floors/{floor}/components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FloorComponentController@index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sanctum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List floor components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/api/floors/{floor}/components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FloorComponentController@store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sanctum+admin/main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Add floor component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/api/floors/{floor}/components/{component}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FloorComponentController@update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sanctum+admin/main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Update component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/api/floors/{floor}/components/{component}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FloorComponentController@destroy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sanctum+admin/main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Delete component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/api/rooms/{room}/components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RoomComponentController@index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sanctum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List room components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/api/rooms/{room}/components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RoomComponentController@store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sanctum+admin/main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Add room component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/api/rooms/{room}/components/{component}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RoomComponentController@update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sanctum+admin/main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Update component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/api/rooms/{room}/components/{component}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RoomComponentController@destroy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sanctum+admin/main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Delete component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/api/nav/{projectName}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NavigationController@project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sanctum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Project breadcrumb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/api/nav/{projectName}/{buildingName}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NavigationController@building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sanctum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Building breadcrumb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/api/nav/{projectName}/{buildingName}/{floorName}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NavigationController@floor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sanctum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Floor breadcrumb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/api/nav/{projectName}/{buildingName}/{floorName}/{roomName}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NavigationController@room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sanctum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Room breadcrumb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/api/{entity}/{id}/utility-lines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UtilityLineController@index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sanctum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List utility lines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/api/{entity}/{id}/utility-lines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UtilityLineController@store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sanctum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Create utility line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/api/utility-lines/{line}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UtilityLineController@update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sanctum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Update utility line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/api/utility-lines/{line}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UtilityLineController@destroy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sanctum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Delete utility line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/api/{entity}/{id}/generator-lines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GeneratorLineController@index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sanctum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List generator lines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/api/{entity}/{id}/generator-lines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GeneratorLineController@store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sanctum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Create generator line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/api/generator-lines/{line}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GeneratorLineController@update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sanctum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Update generator line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/api/generator-lines/{line}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GeneratorLineController@destroy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sanctum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Delete generator line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/api/{entity}/{id}/sockets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SocketController@index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sanctum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List sockets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/api/{entity}/{id}/sockets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SocketController@store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sanctum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Create socket group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/api/sockets/{socket}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SocketController@update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sanctum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Update socket group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/api/sockets/{socket}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SocketController@destroy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sanctum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Delete socket group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/api/projects/{project}/solar-systems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SolarSystemController@index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sanctum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List solar systems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/api/projects/{project}/solar-systems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SolarSystemController@store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sanctum+admin/main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Create solar system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/api/solar-systems/{solarSystem}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SolarSystemController@update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sanctum+admin/main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Update solar system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/api/solar-systems/{solarSystem}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SolarSystemController@destroy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sanctum+admin/main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Delete solar system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/api/projects/{project}/batteries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BatteryController@index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sanctum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List batteries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/api/projects/{project}/batteries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BatteryController@store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sanctum+admin/main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Create battery bank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/api/projects/{project}/battery-runtime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BatteryController@projectRuntime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sanctum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Battery runtime summary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/api/batteries/{battery}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BatteryController@show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sanctum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Get battery detail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/api/batteries/{battery}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BatteryController@update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sanctum+admin/main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Update battery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/api/batteries/{battery}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BatteryController@destroy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sanctum+admin/main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Delete battery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/api/batteries/{battery}/reset-soc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BatteryController@resetSoc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sanctum+admin/main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Reset SOC to full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/api/batteries/{battery}/runtime-at-load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BatteryController@runtimeAtLoad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sanctum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Runtime at given kW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/api/battery-chemistry-defaults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BatteryController@chemistryDefaults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Chemistry presets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/api/validation/case-study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ValidationController@show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sanctum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Run validation test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/api/admin/login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AdminController@login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Admin login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/api/admin/users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AdminController@users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sanctum+admin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List all users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/api/admin/users/{user}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AdminController@updateUser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sanctum+admin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Update user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/api/admin/users/{user}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AdminController@deleteUser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sanctum+admin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Delete user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/auth/google/redirect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GoogleController@redirect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Start Google OAuth</w:t>
            </w:r>
          </w:p>
        </w:tc>
      </w:tr>
      <w:tr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/auth/google/callback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GoogleController@callback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1881"/>
            <w:shd w:val="clear" w:color="auto" w:fill="F3F4F6"/>
          </w:tcPr>
          <w:p>
            <w:r>
              <w:rPr>
                <w:sz w:val="18"/>
              </w:rPr>
              <w:t>OAuth callback</w:t>
            </w:r>
          </w:p>
        </w:tc>
      </w:tr>
    </w:tbl>
    <w:p/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Table 2: All Electrical Formulas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1045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Expression</w:t>
            </w:r>
          </w:p>
        </w:tc>
        <w:tc>
          <w:tcPr>
            <w:tcW w:type="dxa" w:w="1045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Units</w:t>
            </w:r>
          </w:p>
        </w:tc>
        <w:tc>
          <w:tcPr>
            <w:tcW w:type="dxa" w:w="1045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Standard</w:t>
            </w:r>
          </w:p>
        </w:tc>
        <w:tc>
          <w:tcPr>
            <w:tcW w:type="dxa" w:w="1045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1045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1045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1045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1045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1045"/>
          </w:tcPr>
          <w:p>
            <w:r>
              <w:rPr>
                <w:sz w:val="18"/>
              </w:rPr>
              <w:t>Apparent Power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S = sqrt(P² + Q²)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VA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IEC 60364-8-1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TotalPowerController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</w:r>
          </w:p>
        </w:tc>
        <w:tc>
          <w:tcPr>
            <w:tcW w:type="dxa" w:w="1045"/>
          </w:tcPr>
          <w:p>
            <w:r>
              <w:rPr>
                <w:sz w:val="18"/>
              </w:rPr>
            </w:r>
          </w:p>
        </w:tc>
        <w:tc>
          <w:tcPr>
            <w:tcW w:type="dxa" w:w="1045"/>
          </w:tcPr>
          <w:p>
            <w:r>
              <w:rPr>
                <w:sz w:val="18"/>
              </w:rPr>
            </w:r>
          </w:p>
        </w:tc>
        <w:tc>
          <w:tcPr>
            <w:tcW w:type="dxa" w:w="104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Active Power</w:t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P = S × PF</w:t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W</w:t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IEC 60364-8-1</w:t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all controllers</w:t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45"/>
          </w:tcPr>
          <w:p>
            <w:r>
              <w:rPr>
                <w:sz w:val="18"/>
              </w:rPr>
              <w:t>Reactive Power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Q = P × tan(arccos(PF))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VAR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IEC 60364-8-1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ValidationReferenceService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</w:r>
          </w:p>
        </w:tc>
        <w:tc>
          <w:tcPr>
            <w:tcW w:type="dxa" w:w="1045"/>
          </w:tcPr>
          <w:p>
            <w:r>
              <w:rPr>
                <w:sz w:val="18"/>
              </w:rPr>
            </w:r>
          </w:p>
        </w:tc>
        <w:tc>
          <w:tcPr>
            <w:tcW w:type="dxa" w:w="1045"/>
          </w:tcPr>
          <w:p>
            <w:r>
              <w:rPr>
                <w:sz w:val="18"/>
              </w:rPr>
            </w:r>
          </w:p>
        </w:tc>
        <w:tc>
          <w:tcPr>
            <w:tcW w:type="dxa" w:w="104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System PF</w:t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PF = P / S</w:t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PENRA</w:t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TotalPowerController</w:t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45"/>
          </w:tcPr>
          <w:p>
            <w:r>
              <w:rPr>
                <w:sz w:val="18"/>
              </w:rPr>
              <w:t>Diversity Chain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DF = DF_room × DF_r2f × DF_f2b × DF_project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IEC 60364-8-1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DiversityFactorService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</w:r>
          </w:p>
        </w:tc>
        <w:tc>
          <w:tcPr>
            <w:tcW w:type="dxa" w:w="1045"/>
          </w:tcPr>
          <w:p>
            <w:r>
              <w:rPr>
                <w:sz w:val="18"/>
              </w:rPr>
            </w:r>
          </w:p>
        </w:tc>
        <w:tc>
          <w:tcPr>
            <w:tcW w:type="dxa" w:w="1045"/>
          </w:tcPr>
          <w:p>
            <w:r>
              <w:rPr>
                <w:sz w:val="18"/>
              </w:rPr>
            </w:r>
          </w:p>
        </w:tc>
        <w:tc>
          <w:tcPr>
            <w:tcW w:type="dxa" w:w="104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Socket Tier 1</w:t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D = n × 200 × 1.00 (n≤10)</w:t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VA</w:t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BS 7671</w:t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SocketDemandService</w:t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45"/>
          </w:tcPr>
          <w:p>
            <w:r>
              <w:rPr>
                <w:sz w:val="18"/>
              </w:rPr>
              <w:t>Socket Tier 2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D += (n-10) × 200 × 0.75 (10&lt;n≤20)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VA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BS 7671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SocketDemandService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</w:r>
          </w:p>
        </w:tc>
        <w:tc>
          <w:tcPr>
            <w:tcW w:type="dxa" w:w="1045"/>
          </w:tcPr>
          <w:p>
            <w:r>
              <w:rPr>
                <w:sz w:val="18"/>
              </w:rPr>
            </w:r>
          </w:p>
        </w:tc>
        <w:tc>
          <w:tcPr>
            <w:tcW w:type="dxa" w:w="1045"/>
          </w:tcPr>
          <w:p>
            <w:r>
              <w:rPr>
                <w:sz w:val="18"/>
              </w:rPr>
            </w:r>
          </w:p>
        </w:tc>
        <w:tc>
          <w:tcPr>
            <w:tcW w:type="dxa" w:w="104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Socket Tier 3</w:t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D += (n-20) × 200 × 0.40 (n&gt;20)</w:t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VA</w:t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BS 7671</w:t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SocketDemandService</w:t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45"/>
          </w:tcPr>
          <w:p>
            <w:r>
              <w:rPr>
                <w:sz w:val="18"/>
              </w:rPr>
              <w:t>Capacitor Bank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Q_cap = Q_sys - P×tan(arccos(0.95))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VAR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IEC 60831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ValidationController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</w:r>
          </w:p>
        </w:tc>
        <w:tc>
          <w:tcPr>
            <w:tcW w:type="dxa" w:w="1045"/>
          </w:tcPr>
          <w:p>
            <w:r>
              <w:rPr>
                <w:sz w:val="18"/>
              </w:rPr>
            </w:r>
          </w:p>
        </w:tc>
        <w:tc>
          <w:tcPr>
            <w:tcW w:type="dxa" w:w="1045"/>
          </w:tcPr>
          <w:p>
            <w:r>
              <w:rPr>
                <w:sz w:val="18"/>
              </w:rPr>
            </w:r>
          </w:p>
        </w:tc>
        <w:tc>
          <w:tcPr>
            <w:tcW w:type="dxa" w:w="104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Capacitor Value</w:t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C = (Q/3)/(2πfV²) × 1e6</w:t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μF</w:t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IEC 60831</w:t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ValidationController</w:t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45"/>
          </w:tcPr>
          <w:p>
            <w:r>
              <w:rPr>
                <w:sz w:val="18"/>
              </w:rPr>
              <w:t>Inrush 125%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I_design = I_rated × 1.25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NEC Art.430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TotalPowerController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</w:r>
          </w:p>
        </w:tc>
        <w:tc>
          <w:tcPr>
            <w:tcW w:type="dxa" w:w="1045"/>
          </w:tcPr>
          <w:p>
            <w:r>
              <w:rPr>
                <w:sz w:val="18"/>
              </w:rPr>
            </w:r>
          </w:p>
        </w:tc>
        <w:tc>
          <w:tcPr>
            <w:tcW w:type="dxa" w:w="1045"/>
          </w:tcPr>
          <w:p>
            <w:r>
              <w:rPr>
                <w:sz w:val="18"/>
              </w:rPr>
            </w:r>
          </w:p>
        </w:tc>
        <w:tc>
          <w:tcPr>
            <w:tcW w:type="dxa" w:w="104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Phase Imbalance</w:t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imb% = (I_max-I_min)/I_avg × 100</w:t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IEC 60034-26</w:t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PhaseBalanceController</w:t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45"/>
          </w:tcPr>
          <w:p>
            <w:r>
              <w:rPr>
                <w:sz w:val="18"/>
              </w:rPr>
              <w:t>Phase Phasor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I = VA/230 × e^j(θ_V-arccos(PF))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IEC 60909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PhaseBalanceController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</w:r>
          </w:p>
        </w:tc>
        <w:tc>
          <w:tcPr>
            <w:tcW w:type="dxa" w:w="1045"/>
          </w:tcPr>
          <w:p>
            <w:r>
              <w:rPr>
                <w:sz w:val="18"/>
              </w:rPr>
            </w:r>
          </w:p>
        </w:tc>
        <w:tc>
          <w:tcPr>
            <w:tcW w:type="dxa" w:w="1045"/>
          </w:tcPr>
          <w:p>
            <w:r>
              <w:rPr>
                <w:sz w:val="18"/>
              </w:rPr>
            </w:r>
          </w:p>
        </w:tc>
        <w:tc>
          <w:tcPr>
            <w:tcW w:type="dxa" w:w="104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Neutral Current</w:t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I_N</w:t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=</w:t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I_A+I_B+I_C</w:t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(complex sum)</w:t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Kirchhoff</w:t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PhaseBalanceController</w:t>
            </w:r>
          </w:p>
        </w:tc>
      </w:tr>
      <w:tr>
        <w:tc>
          <w:tcPr>
            <w:tcW w:type="dxa" w:w="1045"/>
          </w:tcPr>
          <w:p>
            <w:r>
              <w:rPr>
                <w:sz w:val="18"/>
              </w:rPr>
              <w:t>Solar Capacity Estimate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P = A × 0.17 × 1000 × 0.75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W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IEC 61853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SolarIrradianceService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</w:r>
          </w:p>
        </w:tc>
        <w:tc>
          <w:tcPr>
            <w:tcW w:type="dxa" w:w="1045"/>
          </w:tcPr>
          <w:p>
            <w:r>
              <w:rPr>
                <w:sz w:val="18"/>
              </w:rPr>
            </w:r>
          </w:p>
        </w:tc>
        <w:tc>
          <w:tcPr>
            <w:tcW w:type="dxa" w:w="1045"/>
          </w:tcPr>
          <w:p>
            <w:r>
              <w:rPr>
                <w:sz w:val="18"/>
              </w:rPr>
            </w:r>
          </w:p>
        </w:tc>
        <w:tc>
          <w:tcPr>
            <w:tcW w:type="dxa" w:w="104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PSH Sinusoidal Peak</w:t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P_peak = P_cap × PSH × PR × π / (2×D)</w:t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W</w:t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IEC 61724</w:t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SolarIrradianceService</w:t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45"/>
          </w:tcPr>
          <w:p>
            <w:r>
              <w:rPr>
                <w:sz w:val="18"/>
              </w:rPr>
              <w:t>Solar from GHI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P = (GHI/1000) × P_cap × PR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W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IEC 61724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SolarIrradianceService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</w:r>
          </w:p>
        </w:tc>
        <w:tc>
          <w:tcPr>
            <w:tcW w:type="dxa" w:w="1045"/>
          </w:tcPr>
          <w:p>
            <w:r>
              <w:rPr>
                <w:sz w:val="18"/>
              </w:rPr>
            </w:r>
          </w:p>
        </w:tc>
        <w:tc>
          <w:tcPr>
            <w:tcW w:type="dxa" w:w="1045"/>
          </w:tcPr>
          <w:p>
            <w:r>
              <w:rPr>
                <w:sz w:val="18"/>
              </w:rPr>
            </w:r>
          </w:p>
        </w:tc>
        <w:tc>
          <w:tcPr>
            <w:tcW w:type="dxa" w:w="104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Solar Declination</w:t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δ = 23.45 × sin(360/365 × (DOY-81))</w:t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degrees</w:t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Spencer 1971</w:t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SolarIrradianceService</w:t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45"/>
          </w:tcPr>
          <w:p>
            <w:r>
              <w:rPr>
                <w:sz w:val="18"/>
              </w:rPr>
              <w:t>Sunrise/Sunset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cos(H) = -tan(lat)×tan(δ); T = 12±H/15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hours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Spencer 1971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SolarIrradianceService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</w:r>
          </w:p>
        </w:tc>
        <w:tc>
          <w:tcPr>
            <w:tcW w:type="dxa" w:w="1045"/>
          </w:tcPr>
          <w:p>
            <w:r>
              <w:rPr>
                <w:sz w:val="18"/>
              </w:rPr>
            </w:r>
          </w:p>
        </w:tc>
        <w:tc>
          <w:tcPr>
            <w:tcW w:type="dxa" w:w="1045"/>
          </w:tcPr>
          <w:p>
            <w:r>
              <w:rPr>
                <w:sz w:val="18"/>
              </w:rPr>
            </w:r>
          </w:p>
        </w:tc>
        <w:tc>
          <w:tcPr>
            <w:tcW w:type="dxa" w:w="104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PSH Interpolation</w:t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PSH = PSH_L + frac×(PSH_U-PSH_L)</w:t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kWh/m²/day</w:t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NASA POWER</w:t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SolarIrradianceService</w:t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45"/>
          </w:tcPr>
          <w:p>
            <w:r>
              <w:rPr>
                <w:sz w:val="18"/>
              </w:rPr>
              <w:t>SOC Update (charge)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SOC += P/C × sqrt(RTE)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fraction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IEC 62619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SourceDispatchService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</w:r>
          </w:p>
        </w:tc>
        <w:tc>
          <w:tcPr>
            <w:tcW w:type="dxa" w:w="1045"/>
          </w:tcPr>
          <w:p>
            <w:r>
              <w:rPr>
                <w:sz w:val="18"/>
              </w:rPr>
            </w:r>
          </w:p>
        </w:tc>
        <w:tc>
          <w:tcPr>
            <w:tcW w:type="dxa" w:w="1045"/>
          </w:tcPr>
          <w:p>
            <w:r>
              <w:rPr>
                <w:sz w:val="18"/>
              </w:rPr>
            </w:r>
          </w:p>
        </w:tc>
        <w:tc>
          <w:tcPr>
            <w:tcW w:type="dxa" w:w="104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SOC Update (discharge)</w:t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SOC -= P/C / sqrt(RTE)</w:t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fraction</w:t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IEC 62619</w:t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SourceDispatchService</w:t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45"/>
          </w:tcPr>
          <w:p>
            <w:r>
              <w:rPr>
                <w:sz w:val="18"/>
              </w:rPr>
              <w:t>Gen Flat-Rate Cost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C = (fuel_price × F_rated) / P_rated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$/kWh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ISO 8528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GeneratorLine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</w:r>
          </w:p>
        </w:tc>
        <w:tc>
          <w:tcPr>
            <w:tcW w:type="dxa" w:w="1045"/>
          </w:tcPr>
          <w:p>
            <w:r>
              <w:rPr>
                <w:sz w:val="18"/>
              </w:rPr>
            </w:r>
          </w:p>
        </w:tc>
        <w:tc>
          <w:tcPr>
            <w:tcW w:type="dxa" w:w="1045"/>
          </w:tcPr>
          <w:p>
            <w:r>
              <w:rPr>
                <w:sz w:val="18"/>
              </w:rPr>
            </w:r>
          </w:p>
        </w:tc>
        <w:tc>
          <w:tcPr>
            <w:tcW w:type="dxa" w:w="104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Gen Affine F(P)</w:t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F(P) = F_0 + (F_rated-F_0)×P/P_rated</w:t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L/h</w:t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ISO 8528-10</w:t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GeneratorLine</w:t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45"/>
          </w:tcPr>
          <w:p>
            <w:r>
              <w:rPr>
                <w:sz w:val="18"/>
              </w:rPr>
              <w:t>Gen Marginal Cost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MC = fuel_price×(F_rated-F_0)/P_rated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$/kWh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ISO 8528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GeneratorLine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</w:r>
          </w:p>
        </w:tc>
        <w:tc>
          <w:tcPr>
            <w:tcW w:type="dxa" w:w="1045"/>
          </w:tcPr>
          <w:p>
            <w:r>
              <w:rPr>
                <w:sz w:val="18"/>
              </w:rPr>
            </w:r>
          </w:p>
        </w:tc>
        <w:tc>
          <w:tcPr>
            <w:tcW w:type="dxa" w:w="1045"/>
          </w:tcPr>
          <w:p>
            <w:r>
              <w:rPr>
                <w:sz w:val="18"/>
              </w:rPr>
            </w:r>
          </w:p>
        </w:tc>
        <w:tc>
          <w:tcPr>
            <w:tcW w:type="dxa" w:w="104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Solar Discount</w:t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cost_h = max(0, base × (1-0.9×solar_frac))</w:t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$/kWh</w:t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ProjectController</w:t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45"/>
          </w:tcPr>
          <w:p>
            <w:r>
              <w:rPr>
                <w:sz w:val="18"/>
              </w:rPr>
              <w:t>Annual Energy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E_annual = E_daily × 365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kWh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FinancialAnalysisService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</w:r>
          </w:p>
        </w:tc>
        <w:tc>
          <w:tcPr>
            <w:tcW w:type="dxa" w:w="1045"/>
          </w:tcPr>
          <w:p>
            <w:r>
              <w:rPr>
                <w:sz w:val="18"/>
              </w:rPr>
            </w:r>
          </w:p>
        </w:tc>
        <w:tc>
          <w:tcPr>
            <w:tcW w:type="dxa" w:w="1045"/>
          </w:tcPr>
          <w:p>
            <w:r>
              <w:rPr>
                <w:sz w:val="18"/>
              </w:rPr>
            </w:r>
          </w:p>
        </w:tc>
        <w:tc>
          <w:tcPr>
            <w:tcW w:type="dxa" w:w="104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Weighted Tariff</w:t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tariff_w = (off_h×T + peak_h×T_peak)/24</w:t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$/kWh</w:t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FinancialAnalysisService</w:t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45"/>
          </w:tcPr>
          <w:p>
            <w:r>
              <w:rPr>
                <w:sz w:val="18"/>
              </w:rPr>
              <w:t>Annual Savings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savings = cost_without - cost_with_solar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$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FinancialAnalysisService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</w:r>
          </w:p>
        </w:tc>
        <w:tc>
          <w:tcPr>
            <w:tcW w:type="dxa" w:w="1045"/>
          </w:tcPr>
          <w:p>
            <w:r>
              <w:rPr>
                <w:sz w:val="18"/>
              </w:rPr>
            </w:r>
          </w:p>
        </w:tc>
        <w:tc>
          <w:tcPr>
            <w:tcW w:type="dxa" w:w="1045"/>
          </w:tcPr>
          <w:p>
            <w:r>
              <w:rPr>
                <w:sz w:val="18"/>
              </w:rPr>
            </w:r>
          </w:p>
        </w:tc>
        <w:tc>
          <w:tcPr>
            <w:tcW w:type="dxa" w:w="104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Simple Payback</w:t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T = investment / savings</w:t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years</w:t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FinancialAnalysisService</w:t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45"/>
          </w:tcPr>
          <w:p>
            <w:r>
              <w:rPr>
                <w:sz w:val="18"/>
              </w:rPr>
              <w:t>LCOE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LCOE = (C_install + C_maint×N) / (E_solar×N)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$/kWh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NREL/IEA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FinancialAnalysisService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</w:r>
          </w:p>
        </w:tc>
        <w:tc>
          <w:tcPr>
            <w:tcW w:type="dxa" w:w="1045"/>
          </w:tcPr>
          <w:p>
            <w:r>
              <w:rPr>
                <w:sz w:val="18"/>
              </w:rPr>
            </w:r>
          </w:p>
        </w:tc>
        <w:tc>
          <w:tcPr>
            <w:tcW w:type="dxa" w:w="1045"/>
          </w:tcPr>
          <w:p>
            <w:r>
              <w:rPr>
                <w:sz w:val="18"/>
              </w:rPr>
            </w:r>
          </w:p>
        </w:tc>
        <w:tc>
          <w:tcPr>
            <w:tcW w:type="dxa" w:w="104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Panel Degradation</w:t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factor = (1-0.005)^year</w:t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IEC 61215</w:t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FinancialAnalysisService</w:t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45"/>
          </w:tcPr>
          <w:p>
            <w:r>
              <w:rPr>
                <w:sz w:val="18"/>
              </w:rPr>
              <w:t>Battery Replacement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year = ceil(cycle_life/365 - age_years)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year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FinancialAnalysisService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</w:r>
          </w:p>
        </w:tc>
        <w:tc>
          <w:tcPr>
            <w:tcW w:type="dxa" w:w="1045"/>
          </w:tcPr>
          <w:p>
            <w:r>
              <w:rPr>
                <w:sz w:val="18"/>
              </w:rPr>
            </w:r>
          </w:p>
        </w:tc>
        <w:tc>
          <w:tcPr>
            <w:tcW w:type="dxa" w:w="1045"/>
          </w:tcPr>
          <w:p>
            <w:r>
              <w:rPr>
                <w:sz w:val="18"/>
              </w:rPr>
            </w:r>
          </w:p>
        </w:tc>
        <w:tc>
          <w:tcPr>
            <w:tcW w:type="dxa" w:w="104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Cumulative 25yr</w:t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cum(y) = -invest + sum(savings×0.995^i - repl_i)</w:t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$</w:t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FinancialAnalysisService</w:t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45"/>
          </w:tcPr>
          <w:p>
            <w:r>
              <w:rPr>
                <w:sz w:val="18"/>
              </w:rPr>
              <w:t>Self-Consumption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SC% = (solar_used+batt_chrg)/solar_gen × 100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SourceDispatchService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</w:r>
          </w:p>
        </w:tc>
        <w:tc>
          <w:tcPr>
            <w:tcW w:type="dxa" w:w="1045"/>
          </w:tcPr>
          <w:p>
            <w:r>
              <w:rPr>
                <w:sz w:val="18"/>
              </w:rPr>
            </w:r>
          </w:p>
        </w:tc>
        <w:tc>
          <w:tcPr>
            <w:tcW w:type="dxa" w:w="1045"/>
          </w:tcPr>
          <w:p>
            <w:r>
              <w:rPr>
                <w:sz w:val="18"/>
              </w:rPr>
            </w:r>
          </w:p>
        </w:tc>
        <w:tc>
          <w:tcPr>
            <w:tcW w:type="dxa" w:w="104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Backup Hours (max)</w:t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T = C_usable / P_max_discharge</w:t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h</w:t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  <w:t>Battery model</w:t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</w:r>
          </w:p>
        </w:tc>
        <w:tc>
          <w:tcPr>
            <w:tcW w:type="dxa" w:w="1045"/>
            <w:shd w:val="clear" w:color="auto" w:fill="F3F4F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45"/>
          </w:tcPr>
          <w:p>
            <w:r>
              <w:rPr>
                <w:sz w:val="18"/>
              </w:rPr>
              <w:t>Backup Hours (avg)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T = C_usable / (P_max/2)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h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Battery model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</w:r>
          </w:p>
        </w:tc>
        <w:tc>
          <w:tcPr>
            <w:tcW w:type="dxa" w:w="1045"/>
          </w:tcPr>
          <w:p>
            <w:r>
              <w:rPr>
                <w:sz w:val="18"/>
              </w:rPr>
            </w:r>
          </w:p>
        </w:tc>
        <w:tc>
          <w:tcPr>
            <w:tcW w:type="dxa" w:w="1045"/>
          </w:tcPr>
          <w:p>
            <w:r>
              <w:rPr>
                <w:sz w:val="18"/>
              </w:rPr>
            </w:r>
          </w:p>
        </w:tc>
        <w:tc>
          <w:tcPr>
            <w:tcW w:type="dxa" w:w="1045"/>
          </w:tcPr>
          <w:p>
            <w:r>
              <w:rPr>
                <w:sz w:val="18"/>
              </w:rPr>
            </w:r>
          </w:p>
        </w:tc>
      </w:tr>
    </w:tbl>
    <w:p/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Table 3: Diversity Factors by Building Type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Building Type</w:t>
            </w:r>
          </w:p>
        </w:tc>
        <w:tc>
          <w:tcPr>
            <w:tcW w:type="dxa" w:w="235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Room→Floor</w:t>
            </w:r>
          </w:p>
        </w:tc>
        <w:tc>
          <w:tcPr>
            <w:tcW w:type="dxa" w:w="235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Floor→Building</w:t>
            </w:r>
          </w:p>
        </w:tc>
        <w:tc>
          <w:tcPr>
            <w:tcW w:type="dxa" w:w="235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× Project DF (0.70) = Min Chain DF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residential_house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0.60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0.70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0.60×0.70×0.70 = 0.2940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residential_apartment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0.65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0.70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0.65×0.70×0.70 = 0.3185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hotel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0.65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0.70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0.65×0.70×0.70 = 0.3185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office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0.85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0.80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0.85×0.80×0.70 = 0.4760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educational_school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0.80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0.80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0.80×0.80×0.70 = 0.4480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educational_university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0.85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0.80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0.85×0.80×0.70 = 0.4760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retail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0.85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0.85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0.85×0.85×0.70 = 0.5058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hospital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0.90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0.90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0.90×0.90×0.70 = 0.5670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industrial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0.85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0.85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0.85×0.85×0.70 = 0.5058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mosque_worship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0.80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0.75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0.80×0.75×0.70 = 0.4200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sports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0.80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0.80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0.80×0.80×0.70 = 0.4480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(default/unclassified)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0.90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0.80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0.90×0.80×0.70 = 0.5040</w:t>
            </w:r>
          </w:p>
        </w:tc>
      </w:tr>
    </w:tbl>
    <w:p/>
    <w:p>
      <w:pPr>
        <w:spacing w:after="80"/>
      </w:pPr>
      <w:r>
        <w:t>Note: The minimum chain DF above assumes room coincidence = 1.0. Actual component DF = room_type_coincidence × chain_DF. Critical components always use DF = 1.0 regardless.</w:t>
      </w:r>
    </w:p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Table 4: Room Coincidence Factors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Room Type</w:t>
            </w:r>
          </w:p>
        </w:tc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Coincidence Factor</w:t>
            </w:r>
          </w:p>
        </w:tc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Standard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server_room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1.00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IEC/CIBSE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operating_theater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1.00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IEC/CIBSE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laboratory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0.90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CIBSE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classroom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0.85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CIBSE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lecture_hall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0.85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CIBSE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workshop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0.85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CIBSE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retail_floor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0.85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CIBSE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office_open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0.80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CIBSE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gym_sports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0.80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CIBSE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kitchen_commercial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0.75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CIBSE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office_private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0.75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CIBSE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prayer_hall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0.75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CIBSE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reception_lobby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0.70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CIBSE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meeting_room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0.70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CIBSE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corridor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0.60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CIBSE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living_room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0.60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CIBSE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kitchen_residential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0.55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CIBSE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hotel_room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0.50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CIBSE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bedroom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0.45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CIBSE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warehouse_storage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0.30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CIBSE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bathroom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0.25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CIBSE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(default/unclassified)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0.80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IEC 60364-8-1</w:t>
            </w:r>
          </w:p>
        </w:tc>
      </w:tr>
    </w:tbl>
    <w:p/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Table 5: Battery Chemistry Presets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Chemistry</w:t>
            </w:r>
          </w:p>
        </w:tc>
        <w:tc>
          <w:tcPr>
            <w:tcW w:type="dxa" w:w="1176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DoD</w:t>
            </w:r>
          </w:p>
        </w:tc>
        <w:tc>
          <w:tcPr>
            <w:tcW w:type="dxa" w:w="1176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RTE</w:t>
            </w:r>
          </w:p>
        </w:tc>
        <w:tc>
          <w:tcPr>
            <w:tcW w:type="dxa" w:w="1176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C-charge</w:t>
            </w:r>
          </w:p>
        </w:tc>
        <w:tc>
          <w:tcPr>
            <w:tcW w:type="dxa" w:w="1176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C-discharge</w:t>
            </w:r>
          </w:p>
        </w:tc>
        <w:tc>
          <w:tcPr>
            <w:tcW w:type="dxa" w:w="1176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Cycles</w:t>
            </w:r>
          </w:p>
        </w:tc>
        <w:tc>
          <w:tcPr>
            <w:tcW w:type="dxa" w:w="1176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Calendar Life</w:t>
            </w:r>
          </w:p>
        </w:tc>
        <w:tc>
          <w:tcPr>
            <w:tcW w:type="dxa" w:w="1176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Degradation/yr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lead_acid_flooded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0.50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0.80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0.10 C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0.20 C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5 yr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1176"/>
            <w:shd w:val="clear" w:color="auto" w:fill="F3F4F6"/>
          </w:tcPr>
          <w:p>
            <w:r>
              <w:rPr>
                <w:sz w:val="18"/>
              </w:rPr>
              <w:t>lead_acid_agm</w:t>
            </w:r>
          </w:p>
        </w:tc>
        <w:tc>
          <w:tcPr>
            <w:tcW w:type="dxa" w:w="1176"/>
            <w:shd w:val="clear" w:color="auto" w:fill="F3F4F6"/>
          </w:tcPr>
          <w:p>
            <w:r>
              <w:rPr>
                <w:sz w:val="18"/>
              </w:rPr>
              <w:t>0.50</w:t>
            </w:r>
          </w:p>
        </w:tc>
        <w:tc>
          <w:tcPr>
            <w:tcW w:type="dxa" w:w="1176"/>
            <w:shd w:val="clear" w:color="auto" w:fill="F3F4F6"/>
          </w:tcPr>
          <w:p>
            <w:r>
              <w:rPr>
                <w:sz w:val="18"/>
              </w:rPr>
              <w:t>0.85</w:t>
            </w:r>
          </w:p>
        </w:tc>
        <w:tc>
          <w:tcPr>
            <w:tcW w:type="dxa" w:w="1176"/>
            <w:shd w:val="clear" w:color="auto" w:fill="F3F4F6"/>
          </w:tcPr>
          <w:p>
            <w:r>
              <w:rPr>
                <w:sz w:val="18"/>
              </w:rPr>
              <w:t>0.20 C</w:t>
            </w:r>
          </w:p>
        </w:tc>
        <w:tc>
          <w:tcPr>
            <w:tcW w:type="dxa" w:w="1176"/>
            <w:shd w:val="clear" w:color="auto" w:fill="F3F4F6"/>
          </w:tcPr>
          <w:p>
            <w:r>
              <w:rPr>
                <w:sz w:val="18"/>
              </w:rPr>
              <w:t>0.30 C</w:t>
            </w:r>
          </w:p>
        </w:tc>
        <w:tc>
          <w:tcPr>
            <w:tcW w:type="dxa" w:w="1176"/>
            <w:shd w:val="clear" w:color="auto" w:fill="F3F4F6"/>
          </w:tcPr>
          <w:p>
            <w:r>
              <w:rPr>
                <w:sz w:val="18"/>
              </w:rPr>
              <w:t>700</w:t>
            </w:r>
          </w:p>
        </w:tc>
        <w:tc>
          <w:tcPr>
            <w:tcW w:type="dxa" w:w="1176"/>
            <w:shd w:val="clear" w:color="auto" w:fill="F3F4F6"/>
          </w:tcPr>
          <w:p>
            <w:r>
              <w:rPr>
                <w:sz w:val="18"/>
              </w:rPr>
              <w:t>7 yr</w:t>
            </w:r>
          </w:p>
        </w:tc>
        <w:tc>
          <w:tcPr>
            <w:tcW w:type="dxa" w:w="1176"/>
            <w:shd w:val="clear" w:color="auto" w:fill="F3F4F6"/>
          </w:tcPr>
          <w:p>
            <w:r>
              <w:rPr>
                <w:sz w:val="18"/>
              </w:rPr>
              <w:t>4.0%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lead_acid_gel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0.50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0.85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0.15 C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0.25 C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800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8 yr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3.5%</w:t>
            </w:r>
          </w:p>
        </w:tc>
      </w:tr>
      <w:tr>
        <w:tc>
          <w:tcPr>
            <w:tcW w:type="dxa" w:w="1176"/>
            <w:shd w:val="clear" w:color="auto" w:fill="F3F4F6"/>
          </w:tcPr>
          <w:p>
            <w:r>
              <w:rPr>
                <w:sz w:val="18"/>
              </w:rPr>
              <w:t>lithium_lfp</w:t>
            </w:r>
          </w:p>
        </w:tc>
        <w:tc>
          <w:tcPr>
            <w:tcW w:type="dxa" w:w="1176"/>
            <w:shd w:val="clear" w:color="auto" w:fill="F3F4F6"/>
          </w:tcPr>
          <w:p>
            <w:r>
              <w:rPr>
                <w:sz w:val="18"/>
              </w:rPr>
              <w:t>0.90</w:t>
            </w:r>
          </w:p>
        </w:tc>
        <w:tc>
          <w:tcPr>
            <w:tcW w:type="dxa" w:w="1176"/>
            <w:shd w:val="clear" w:color="auto" w:fill="F3F4F6"/>
          </w:tcPr>
          <w:p>
            <w:r>
              <w:rPr>
                <w:sz w:val="18"/>
              </w:rPr>
              <w:t>0.95</w:t>
            </w:r>
          </w:p>
        </w:tc>
        <w:tc>
          <w:tcPr>
            <w:tcW w:type="dxa" w:w="1176"/>
            <w:shd w:val="clear" w:color="auto" w:fill="F3F4F6"/>
          </w:tcPr>
          <w:p>
            <w:r>
              <w:rPr>
                <w:sz w:val="18"/>
              </w:rPr>
              <w:t>0.50 C</w:t>
            </w:r>
          </w:p>
        </w:tc>
        <w:tc>
          <w:tcPr>
            <w:tcW w:type="dxa" w:w="1176"/>
            <w:shd w:val="clear" w:color="auto" w:fill="F3F4F6"/>
          </w:tcPr>
          <w:p>
            <w:r>
              <w:rPr>
                <w:sz w:val="18"/>
              </w:rPr>
              <w:t>1.00 C</w:t>
            </w:r>
          </w:p>
        </w:tc>
        <w:tc>
          <w:tcPr>
            <w:tcW w:type="dxa" w:w="1176"/>
            <w:shd w:val="clear" w:color="auto" w:fill="F3F4F6"/>
          </w:tcPr>
          <w:p>
            <w:r>
              <w:rPr>
                <w:sz w:val="18"/>
              </w:rPr>
              <w:t>4000</w:t>
            </w:r>
          </w:p>
        </w:tc>
        <w:tc>
          <w:tcPr>
            <w:tcW w:type="dxa" w:w="1176"/>
            <w:shd w:val="clear" w:color="auto" w:fill="F3F4F6"/>
          </w:tcPr>
          <w:p>
            <w:r>
              <w:rPr>
                <w:sz w:val="18"/>
              </w:rPr>
              <w:t>15 yr</w:t>
            </w:r>
          </w:p>
        </w:tc>
        <w:tc>
          <w:tcPr>
            <w:tcW w:type="dxa" w:w="1176"/>
            <w:shd w:val="clear" w:color="auto" w:fill="F3F4F6"/>
          </w:tcPr>
          <w:p>
            <w:r>
              <w:rPr>
                <w:sz w:val="18"/>
              </w:rPr>
              <w:t>2.0%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lithium_nmc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0.80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0.93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0.50 C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1.00 C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2500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10 yr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2.5%</w:t>
            </w:r>
          </w:p>
        </w:tc>
      </w:tr>
    </w:tbl>
    <w:p/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Table 6: System Constants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Constant</w:t>
            </w:r>
          </w:p>
        </w:tc>
        <w:tc>
          <w:tcPr>
            <w:tcW w:type="dxa" w:w="235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35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35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Source Standard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PANEL_DEGRADATION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0.005/yr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FinancialAnalysisService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IEC 61215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PROJECTION_YEARS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FinancialAnalysisService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Industry standard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DF_PROJECT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0.70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ScheduleController, FinancialAnalysisService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IEC 60364-8-1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ROOF_COVERAGE_RATIO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0.17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SolarIrradianceService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IEC sizing practice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STC_IRRADIANCE_W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1,000 W/m²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SolarIrradianceService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IEC 60904-3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CAPACITY_ESTIMATE_PR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0.75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SolarIrradianceService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Conservative PR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PERFORMANCE_RATIO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0.80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SolarIrradianceService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IEC 61724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GEN_OPTIMAL_MAX_LOAD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0.85 (85%)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SourceDispatchService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ISO 8528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INV_EFF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0.95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SourceDispatchService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Industry standard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BATTERY_DEGRADATION_COST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0.01 $/kWh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CostSignalService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Economic proxy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UNMET_COST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999.0 $/kWh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CostSignalService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Sentinel value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VOLT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230 V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PhaseBalanceController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IEC 60038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WARN_PCT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PhaseBalanceController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IEC 60034-26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CRIT_PCT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PhaseBalanceController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IEC 60034-26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SOCKET_ASSUMED_PF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0.95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PhaseBalanceController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BS 7671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TARGET_PF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0.95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ValidationController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PENRA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CAP_STEP_KVAR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0.5 kVAR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ValidationController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IEC 60831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VOLTAGE_LL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400 V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ValidationController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IEC 60038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FREQUENCY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50 Hz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ValidationController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IEC standard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OUTLET_VA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200 VA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SocketDemandService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BS 7671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NASA_TIMEOUT_SEC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 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SolarIrradianceService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CACHE_DAYS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30 days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SolarIrradianceService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TOLERANCE_PCT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0.1%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ValidationController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no_load_fuel default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0.30 × F_rated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GeneratorLine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ISO 8528-10</w:t>
            </w:r>
          </w:p>
        </w:tc>
      </w:tr>
    </w:tbl>
    <w:p/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Table 7: Cost Signal Ladder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Cost $/kWh</w:t>
            </w:r>
          </w:p>
        </w:tc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Solar generated &gt; load (surplus)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Energy would be curtailed/wasted; cost = 0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Battery discharge headroom &gt; 0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0.01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Stored solar energy; near-zero degradation cost only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Utility available, off-peak hours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tariff (e.g. 0.12)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Standard grid rate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Utility available, peak hours (peak_start ≤ h &lt; peak_end)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peak_tariff (e.g. 0.22)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Time-of-use peak rate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Generator available (no utility)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marginal_cost = fuel_price×(F_rated-F_0)/P_rated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Only incremental fuel burned</w:t>
            </w:r>
          </w:p>
        </w:tc>
      </w:tr>
      <w:tr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No source available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999.00</w:t>
            </w:r>
          </w:p>
        </w:tc>
        <w:tc>
          <w:tcPr>
            <w:tcW w:type="dxa" w:w="3135"/>
            <w:shd w:val="clear" w:color="auto" w:fill="F3F4F6"/>
          </w:tcPr>
          <w:p>
            <w:r>
              <w:rPr>
                <w:sz w:val="18"/>
              </w:rPr>
              <w:t>Load shedding sentinel — never schedule here</w:t>
            </w:r>
          </w:p>
        </w:tc>
      </w:tr>
    </w:tbl>
    <w:p/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Table 8: Frontend Routes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35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Page Component</w:t>
            </w:r>
          </w:p>
        </w:tc>
        <w:tc>
          <w:tcPr>
            <w:tcW w:type="dxa" w:w="235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Auth Required</w:t>
            </w:r>
          </w:p>
        </w:tc>
        <w:tc>
          <w:tcPr>
            <w:tcW w:type="dxa" w:w="2351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Redirect to /dashboard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Root redirect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/login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LoginPage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No (public)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Google OAuth initiation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/auth/callback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AuthCallbackPage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 (public)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OAuth token receipt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/admin/login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AdminLoginPage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No (public)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Admin email/password login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/admin/dashboard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AdminDashboardPage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No (admin token)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User management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/dashboard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DashboardPage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Project list + create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/validation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ValidationPage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Case-study validation results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/defense-prep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DefensePrepPage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Defense presentation prep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/projects/:projectId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ProjectPage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Yes (ProjectLayout)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Project overview + total power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/projects/:projectId/schedule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LoadSchedulePage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Yes (ProjectLayout)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24h schedule + dispatch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/projects/:projectId/phase-balance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PhaseBalancePage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Yes (ProjectLayout)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Phase imbalance analysis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/projects/:projectId/financial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FinancialPage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Yes (ProjectLayout)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25yr financial projection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/projects/:projectId/single-line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SingleLineDiagramPage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Yes (ProjectLayout)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SVG single-line diagram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/projects/:projectId/buildings/:buildingId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BuildingPage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Yes (ProjectLayout)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Building overview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/projects/:projectId/buildings/:buildingId/floors/:floorId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FloorPage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Yes (ProjectLayout)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Floor overview</w:t>
            </w:r>
          </w:p>
        </w:tc>
      </w:tr>
      <w:tr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/projects/:projectId/buildings/:buildingId/floors/:floorId/rooms/:roomId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NewRoomPage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Yes (ProjectLayout)</w:t>
            </w:r>
          </w:p>
        </w:tc>
        <w:tc>
          <w:tcPr>
            <w:tcW w:type="dxa" w:w="2351"/>
            <w:shd w:val="clear" w:color="auto" w:fill="F3F4F6"/>
          </w:tcPr>
          <w:p>
            <w:r>
              <w:rPr>
                <w:sz w:val="18"/>
              </w:rPr>
              <w:t>Room components</w:t>
            </w:r>
          </w:p>
        </w:tc>
      </w:tr>
    </w:tbl>
    <w:p/>
    <w:p>
      <w:pPr>
        <w:pBdr>
          <w:bottom w:val="single" w:sz="6" w:space="1" w:color="1E3A8A"/>
        </w:pBdr>
        <w:spacing w:before="0" w:after="0"/>
      </w:pPr>
    </w:p>
    <w:p>
      <w:pPr>
        <w:pStyle w:val="Heading3"/>
      </w:pPr>
      <w:r>
        <w:t>Table 9: PSH Table (Peak Sun Hours kWh/m²/day)</w:t>
      </w:r>
    </w:p>
    <w:p>
      <w:pPr>
        <w:spacing w:after="80"/>
      </w:pPr>
      <w:r>
        <w:t>Data derived from NASA POWER ALLSKY_SFC_SW_DWN monthly averages, TMY 1991–2020. Southern hemisphere months are season-flipped by +6.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24"/>
        <w:gridCol w:w="724"/>
        <w:gridCol w:w="724"/>
        <w:gridCol w:w="724"/>
        <w:gridCol w:w="724"/>
        <w:gridCol w:w="724"/>
        <w:gridCol w:w="724"/>
        <w:gridCol w:w="724"/>
        <w:gridCol w:w="724"/>
        <w:gridCol w:w="724"/>
        <w:gridCol w:w="724"/>
        <w:gridCol w:w="724"/>
        <w:gridCol w:w="724"/>
      </w:tblGrid>
      <w:tr>
        <w:tc>
          <w:tcPr>
            <w:tcW w:type="dxa" w:w="724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Latitude</w:t>
            </w:r>
          </w:p>
        </w:tc>
        <w:tc>
          <w:tcPr>
            <w:tcW w:type="dxa" w:w="724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Jan</w:t>
            </w:r>
          </w:p>
        </w:tc>
        <w:tc>
          <w:tcPr>
            <w:tcW w:type="dxa" w:w="724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Feb</w:t>
            </w:r>
          </w:p>
        </w:tc>
        <w:tc>
          <w:tcPr>
            <w:tcW w:type="dxa" w:w="724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Mar</w:t>
            </w:r>
          </w:p>
        </w:tc>
        <w:tc>
          <w:tcPr>
            <w:tcW w:type="dxa" w:w="724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Apr</w:t>
            </w:r>
          </w:p>
        </w:tc>
        <w:tc>
          <w:tcPr>
            <w:tcW w:type="dxa" w:w="724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May</w:t>
            </w:r>
          </w:p>
        </w:tc>
        <w:tc>
          <w:tcPr>
            <w:tcW w:type="dxa" w:w="724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Jun</w:t>
            </w:r>
          </w:p>
        </w:tc>
        <w:tc>
          <w:tcPr>
            <w:tcW w:type="dxa" w:w="724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Jul</w:t>
            </w:r>
          </w:p>
        </w:tc>
        <w:tc>
          <w:tcPr>
            <w:tcW w:type="dxa" w:w="724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Aug</w:t>
            </w:r>
          </w:p>
        </w:tc>
        <w:tc>
          <w:tcPr>
            <w:tcW w:type="dxa" w:w="724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Sep</w:t>
            </w:r>
          </w:p>
        </w:tc>
        <w:tc>
          <w:tcPr>
            <w:tcW w:type="dxa" w:w="724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Oct</w:t>
            </w:r>
          </w:p>
        </w:tc>
        <w:tc>
          <w:tcPr>
            <w:tcW w:type="dxa" w:w="724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Nov</w:t>
            </w:r>
          </w:p>
        </w:tc>
        <w:tc>
          <w:tcPr>
            <w:tcW w:type="dxa" w:w="724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Dec</w:t>
            </w:r>
          </w:p>
        </w:tc>
      </w:tr>
      <w:tr>
        <w:tc>
          <w:tcPr>
            <w:tcW w:type="dxa" w:w="724"/>
          </w:tcPr>
          <w:p>
            <w:r>
              <w:rPr>
                <w:sz w:val="18"/>
              </w:rPr>
              <w:t>0°</w:t>
            </w:r>
          </w:p>
        </w:tc>
        <w:tc>
          <w:tcPr>
            <w:tcW w:type="dxa" w:w="724"/>
          </w:tcPr>
          <w:p>
            <w:r>
              <w:rPr>
                <w:sz w:val="18"/>
              </w:rPr>
              <w:t>5.5</w:t>
            </w:r>
          </w:p>
        </w:tc>
        <w:tc>
          <w:tcPr>
            <w:tcW w:type="dxa" w:w="724"/>
          </w:tcPr>
          <w:p>
            <w:r>
              <w:rPr>
                <w:sz w:val="18"/>
              </w:rPr>
              <w:t>5.5</w:t>
            </w:r>
          </w:p>
        </w:tc>
        <w:tc>
          <w:tcPr>
            <w:tcW w:type="dxa" w:w="724"/>
          </w:tcPr>
          <w:p>
            <w:r>
              <w:rPr>
                <w:sz w:val="18"/>
              </w:rPr>
              <w:t>5.5</w:t>
            </w:r>
          </w:p>
        </w:tc>
        <w:tc>
          <w:tcPr>
            <w:tcW w:type="dxa" w:w="724"/>
          </w:tcPr>
          <w:p>
            <w:r>
              <w:rPr>
                <w:sz w:val="18"/>
              </w:rPr>
              <w:t>5.5</w:t>
            </w:r>
          </w:p>
        </w:tc>
        <w:tc>
          <w:tcPr>
            <w:tcW w:type="dxa" w:w="724"/>
          </w:tcPr>
          <w:p>
            <w:r>
              <w:rPr>
                <w:sz w:val="18"/>
              </w:rPr>
              <w:t>5.5</w:t>
            </w:r>
          </w:p>
        </w:tc>
        <w:tc>
          <w:tcPr>
            <w:tcW w:type="dxa" w:w="724"/>
          </w:tcPr>
          <w:p>
            <w:r>
              <w:rPr>
                <w:sz w:val="18"/>
              </w:rPr>
              <w:t>5.5</w:t>
            </w:r>
          </w:p>
        </w:tc>
        <w:tc>
          <w:tcPr>
            <w:tcW w:type="dxa" w:w="724"/>
          </w:tcPr>
          <w:p>
            <w:r>
              <w:rPr>
                <w:sz w:val="18"/>
              </w:rPr>
              <w:t>5.5</w:t>
            </w:r>
          </w:p>
        </w:tc>
        <w:tc>
          <w:tcPr>
            <w:tcW w:type="dxa" w:w="724"/>
          </w:tcPr>
          <w:p>
            <w:r>
              <w:rPr>
                <w:sz w:val="18"/>
              </w:rPr>
              <w:t>5.5</w:t>
            </w:r>
          </w:p>
        </w:tc>
        <w:tc>
          <w:tcPr>
            <w:tcW w:type="dxa" w:w="724"/>
          </w:tcPr>
          <w:p>
            <w:r>
              <w:rPr>
                <w:sz w:val="18"/>
              </w:rPr>
              <w:t>5.5</w:t>
            </w:r>
          </w:p>
        </w:tc>
        <w:tc>
          <w:tcPr>
            <w:tcW w:type="dxa" w:w="724"/>
          </w:tcPr>
          <w:p>
            <w:r>
              <w:rPr>
                <w:sz w:val="18"/>
              </w:rPr>
              <w:t>5.5</w:t>
            </w:r>
          </w:p>
        </w:tc>
        <w:tc>
          <w:tcPr>
            <w:tcW w:type="dxa" w:w="724"/>
          </w:tcPr>
          <w:p>
            <w:r>
              <w:rPr>
                <w:sz w:val="18"/>
              </w:rPr>
              <w:t>5.5</w:t>
            </w:r>
          </w:p>
        </w:tc>
        <w:tc>
          <w:tcPr>
            <w:tcW w:type="dxa" w:w="724"/>
          </w:tcPr>
          <w:p>
            <w:r>
              <w:rPr>
                <w:sz w:val="18"/>
              </w:rPr>
              <w:t>5.5</w:t>
            </w:r>
          </w:p>
        </w:tc>
      </w:tr>
      <w:tr>
        <w:tc>
          <w:tcPr>
            <w:tcW w:type="dxa" w:w="724"/>
            <w:shd w:val="clear" w:color="auto" w:fill="F3F4F6"/>
          </w:tcPr>
          <w:p>
            <w:r>
              <w:rPr>
                <w:sz w:val="18"/>
              </w:rPr>
              <w:t>10°</w:t>
            </w:r>
          </w:p>
        </w:tc>
        <w:tc>
          <w:tcPr>
            <w:tcW w:type="dxa" w:w="724"/>
            <w:shd w:val="clear" w:color="auto" w:fill="F3F4F6"/>
          </w:tcPr>
          <w:p>
            <w:r>
              <w:rPr>
                <w:sz w:val="18"/>
              </w:rPr>
              <w:t>4.9</w:t>
            </w:r>
          </w:p>
        </w:tc>
        <w:tc>
          <w:tcPr>
            <w:tcW w:type="dxa" w:w="724"/>
            <w:shd w:val="clear" w:color="auto" w:fill="F3F4F6"/>
          </w:tcPr>
          <w:p>
            <w:r>
              <w:rPr>
                <w:sz w:val="18"/>
              </w:rPr>
              <w:t>5.3</w:t>
            </w:r>
          </w:p>
        </w:tc>
        <w:tc>
          <w:tcPr>
            <w:tcW w:type="dxa" w:w="724"/>
            <w:shd w:val="clear" w:color="auto" w:fill="F3F4F6"/>
          </w:tcPr>
          <w:p>
            <w:r>
              <w:rPr>
                <w:sz w:val="18"/>
              </w:rPr>
              <w:t>5.7</w:t>
            </w:r>
          </w:p>
        </w:tc>
        <w:tc>
          <w:tcPr>
            <w:tcW w:type="dxa" w:w="724"/>
            <w:shd w:val="clear" w:color="auto" w:fill="F3F4F6"/>
          </w:tcPr>
          <w:p>
            <w:r>
              <w:rPr>
                <w:sz w:val="18"/>
              </w:rPr>
              <w:t>6.1</w:t>
            </w:r>
          </w:p>
        </w:tc>
        <w:tc>
          <w:tcPr>
            <w:tcW w:type="dxa" w:w="724"/>
            <w:shd w:val="clear" w:color="auto" w:fill="F3F4F6"/>
          </w:tcPr>
          <w:p>
            <w:r>
              <w:rPr>
                <w:sz w:val="18"/>
              </w:rPr>
              <w:t>6.2</w:t>
            </w:r>
          </w:p>
        </w:tc>
        <w:tc>
          <w:tcPr>
            <w:tcW w:type="dxa" w:w="724"/>
            <w:shd w:val="clear" w:color="auto" w:fill="F3F4F6"/>
          </w:tcPr>
          <w:p>
            <w:r>
              <w:rPr>
                <w:sz w:val="18"/>
              </w:rPr>
              <w:t>6.1</w:t>
            </w:r>
          </w:p>
        </w:tc>
        <w:tc>
          <w:tcPr>
            <w:tcW w:type="dxa" w:w="724"/>
            <w:shd w:val="clear" w:color="auto" w:fill="F3F4F6"/>
          </w:tcPr>
          <w:p>
            <w:r>
              <w:rPr>
                <w:sz w:val="18"/>
              </w:rPr>
              <w:t>6.1</w:t>
            </w:r>
          </w:p>
        </w:tc>
        <w:tc>
          <w:tcPr>
            <w:tcW w:type="dxa" w:w="724"/>
            <w:shd w:val="clear" w:color="auto" w:fill="F3F4F6"/>
          </w:tcPr>
          <w:p>
            <w:r>
              <w:rPr>
                <w:sz w:val="18"/>
              </w:rPr>
              <w:t>6.1</w:t>
            </w:r>
          </w:p>
        </w:tc>
        <w:tc>
          <w:tcPr>
            <w:tcW w:type="dxa" w:w="724"/>
            <w:shd w:val="clear" w:color="auto" w:fill="F3F4F6"/>
          </w:tcPr>
          <w:p>
            <w:r>
              <w:rPr>
                <w:sz w:val="18"/>
              </w:rPr>
              <w:t>5.7</w:t>
            </w:r>
          </w:p>
        </w:tc>
        <w:tc>
          <w:tcPr>
            <w:tcW w:type="dxa" w:w="724"/>
            <w:shd w:val="clear" w:color="auto" w:fill="F3F4F6"/>
          </w:tcPr>
          <w:p>
            <w:r>
              <w:rPr>
                <w:sz w:val="18"/>
              </w:rPr>
              <w:t>5.3</w:t>
            </w:r>
          </w:p>
        </w:tc>
        <w:tc>
          <w:tcPr>
            <w:tcW w:type="dxa" w:w="724"/>
            <w:shd w:val="clear" w:color="auto" w:fill="F3F4F6"/>
          </w:tcPr>
          <w:p>
            <w:r>
              <w:rPr>
                <w:sz w:val="18"/>
              </w:rPr>
              <w:t>4.9</w:t>
            </w:r>
          </w:p>
        </w:tc>
        <w:tc>
          <w:tcPr>
            <w:tcW w:type="dxa" w:w="724"/>
            <w:shd w:val="clear" w:color="auto" w:fill="F3F4F6"/>
          </w:tcPr>
          <w:p>
            <w:r>
              <w:rPr>
                <w:sz w:val="18"/>
              </w:rPr>
              <w:t>4.7</w:t>
            </w:r>
          </w:p>
        </w:tc>
      </w:tr>
      <w:tr>
        <w:tc>
          <w:tcPr>
            <w:tcW w:type="dxa" w:w="724"/>
          </w:tcPr>
          <w:p>
            <w:r>
              <w:rPr>
                <w:sz w:val="18"/>
              </w:rPr>
              <w:t>20°</w:t>
            </w:r>
          </w:p>
        </w:tc>
        <w:tc>
          <w:tcPr>
            <w:tcW w:type="dxa" w:w="724"/>
          </w:tcPr>
          <w:p>
            <w:r>
              <w:rPr>
                <w:sz w:val="18"/>
              </w:rPr>
              <w:t>4.1</w:t>
            </w:r>
          </w:p>
        </w:tc>
        <w:tc>
          <w:tcPr>
            <w:tcW w:type="dxa" w:w="724"/>
          </w:tcPr>
          <w:p>
            <w:r>
              <w:rPr>
                <w:sz w:val="18"/>
              </w:rPr>
              <w:t>4.8</w:t>
            </w:r>
          </w:p>
        </w:tc>
        <w:tc>
          <w:tcPr>
            <w:tcW w:type="dxa" w:w="724"/>
          </w:tcPr>
          <w:p>
            <w:r>
              <w:rPr>
                <w:sz w:val="18"/>
              </w:rPr>
              <w:t>5.7</w:t>
            </w:r>
          </w:p>
        </w:tc>
        <w:tc>
          <w:tcPr>
            <w:tcW w:type="dxa" w:w="724"/>
          </w:tcPr>
          <w:p>
            <w:r>
              <w:rPr>
                <w:sz w:val="18"/>
              </w:rPr>
              <w:t>6.5</w:t>
            </w:r>
          </w:p>
        </w:tc>
        <w:tc>
          <w:tcPr>
            <w:tcW w:type="dxa" w:w="724"/>
          </w:tcPr>
          <w:p>
            <w:r>
              <w:rPr>
                <w:sz w:val="18"/>
              </w:rPr>
              <w:t>6.9</w:t>
            </w:r>
          </w:p>
        </w:tc>
        <w:tc>
          <w:tcPr>
            <w:tcW w:type="dxa" w:w="724"/>
          </w:tcPr>
          <w:p>
            <w:r>
              <w:rPr>
                <w:sz w:val="18"/>
              </w:rPr>
              <w:t>7.0</w:t>
            </w:r>
          </w:p>
        </w:tc>
        <w:tc>
          <w:tcPr>
            <w:tcW w:type="dxa" w:w="724"/>
          </w:tcPr>
          <w:p>
            <w:r>
              <w:rPr>
                <w:sz w:val="18"/>
              </w:rPr>
              <w:t>6.9</w:t>
            </w:r>
          </w:p>
        </w:tc>
        <w:tc>
          <w:tcPr>
            <w:tcW w:type="dxa" w:w="724"/>
          </w:tcPr>
          <w:p>
            <w:r>
              <w:rPr>
                <w:sz w:val="18"/>
              </w:rPr>
              <w:t>6.6</w:t>
            </w:r>
          </w:p>
        </w:tc>
        <w:tc>
          <w:tcPr>
            <w:tcW w:type="dxa" w:w="724"/>
          </w:tcPr>
          <w:p>
            <w:r>
              <w:rPr>
                <w:sz w:val="18"/>
              </w:rPr>
              <w:t>5.8</w:t>
            </w:r>
          </w:p>
        </w:tc>
        <w:tc>
          <w:tcPr>
            <w:tcW w:type="dxa" w:w="724"/>
          </w:tcPr>
          <w:p>
            <w:r>
              <w:rPr>
                <w:sz w:val="18"/>
              </w:rPr>
              <w:t>4.9</w:t>
            </w:r>
          </w:p>
        </w:tc>
        <w:tc>
          <w:tcPr>
            <w:tcW w:type="dxa" w:w="724"/>
          </w:tcPr>
          <w:p>
            <w:r>
              <w:rPr>
                <w:sz w:val="18"/>
              </w:rPr>
              <w:t>4.0</w:t>
            </w:r>
          </w:p>
        </w:tc>
        <w:tc>
          <w:tcPr>
            <w:tcW w:type="dxa" w:w="724"/>
          </w:tcPr>
          <w:p>
            <w:r>
              <w:rPr>
                <w:sz w:val="18"/>
              </w:rPr>
              <w:t>3.7</w:t>
            </w:r>
          </w:p>
        </w:tc>
      </w:tr>
      <w:tr>
        <w:tc>
          <w:tcPr>
            <w:tcW w:type="dxa" w:w="724"/>
            <w:shd w:val="clear" w:color="auto" w:fill="F3F4F6"/>
          </w:tcPr>
          <w:p>
            <w:r>
              <w:rPr>
                <w:sz w:val="18"/>
              </w:rPr>
              <w:t>30°</w:t>
            </w:r>
          </w:p>
        </w:tc>
        <w:tc>
          <w:tcPr>
            <w:tcW w:type="dxa" w:w="724"/>
            <w:shd w:val="clear" w:color="auto" w:fill="F3F4F6"/>
          </w:tcPr>
          <w:p>
            <w:r>
              <w:rPr>
                <w:sz w:val="18"/>
              </w:rPr>
              <w:t>3.2</w:t>
            </w:r>
          </w:p>
        </w:tc>
        <w:tc>
          <w:tcPr>
            <w:tcW w:type="dxa" w:w="724"/>
            <w:shd w:val="clear" w:color="auto" w:fill="F3F4F6"/>
          </w:tcPr>
          <w:p>
            <w:r>
              <w:rPr>
                <w:sz w:val="18"/>
              </w:rPr>
              <w:t>4.1</w:t>
            </w:r>
          </w:p>
        </w:tc>
        <w:tc>
          <w:tcPr>
            <w:tcW w:type="dxa" w:w="724"/>
            <w:shd w:val="clear" w:color="auto" w:fill="F3F4F6"/>
          </w:tcPr>
          <w:p>
            <w:r>
              <w:rPr>
                <w:sz w:val="18"/>
              </w:rPr>
              <w:t>5.4</w:t>
            </w:r>
          </w:p>
        </w:tc>
        <w:tc>
          <w:tcPr>
            <w:tcW w:type="dxa" w:w="724"/>
            <w:shd w:val="clear" w:color="auto" w:fill="F3F4F6"/>
          </w:tcPr>
          <w:p>
            <w:r>
              <w:rPr>
                <w:sz w:val="18"/>
              </w:rPr>
              <w:t>6.6</w:t>
            </w:r>
          </w:p>
        </w:tc>
        <w:tc>
          <w:tcPr>
            <w:tcW w:type="dxa" w:w="724"/>
            <w:shd w:val="clear" w:color="auto" w:fill="F3F4F6"/>
          </w:tcPr>
          <w:p>
            <w:r>
              <w:rPr>
                <w:sz w:val="18"/>
              </w:rPr>
              <w:t>7.3</w:t>
            </w:r>
          </w:p>
        </w:tc>
        <w:tc>
          <w:tcPr>
            <w:tcW w:type="dxa" w:w="724"/>
            <w:shd w:val="clear" w:color="auto" w:fill="F3F4F6"/>
          </w:tcPr>
          <w:p>
            <w:r>
              <w:rPr>
                <w:sz w:val="18"/>
              </w:rPr>
              <w:t>7.7</w:t>
            </w:r>
          </w:p>
        </w:tc>
        <w:tc>
          <w:tcPr>
            <w:tcW w:type="dxa" w:w="724"/>
            <w:shd w:val="clear" w:color="auto" w:fill="F3F4F6"/>
          </w:tcPr>
          <w:p>
            <w:r>
              <w:rPr>
                <w:sz w:val="18"/>
              </w:rPr>
              <w:t>7.5</w:t>
            </w:r>
          </w:p>
        </w:tc>
        <w:tc>
          <w:tcPr>
            <w:tcW w:type="dxa" w:w="724"/>
            <w:shd w:val="clear" w:color="auto" w:fill="F3F4F6"/>
          </w:tcPr>
          <w:p>
            <w:r>
              <w:rPr>
                <w:sz w:val="18"/>
              </w:rPr>
              <w:t>6.9</w:t>
            </w:r>
          </w:p>
        </w:tc>
        <w:tc>
          <w:tcPr>
            <w:tcW w:type="dxa" w:w="724"/>
            <w:shd w:val="clear" w:color="auto" w:fill="F3F4F6"/>
          </w:tcPr>
          <w:p>
            <w:r>
              <w:rPr>
                <w:sz w:val="18"/>
              </w:rPr>
              <w:t>5.8</w:t>
            </w:r>
          </w:p>
        </w:tc>
        <w:tc>
          <w:tcPr>
            <w:tcW w:type="dxa" w:w="724"/>
            <w:shd w:val="clear" w:color="auto" w:fill="F3F4F6"/>
          </w:tcPr>
          <w:p>
            <w:r>
              <w:rPr>
                <w:sz w:val="18"/>
              </w:rPr>
              <w:t>4.6</w:t>
            </w:r>
          </w:p>
        </w:tc>
        <w:tc>
          <w:tcPr>
            <w:tcW w:type="dxa" w:w="724"/>
            <w:shd w:val="clear" w:color="auto" w:fill="F3F4F6"/>
          </w:tcPr>
          <w:p>
            <w:r>
              <w:rPr>
                <w:sz w:val="18"/>
              </w:rPr>
              <w:t>3.2</w:t>
            </w:r>
          </w:p>
        </w:tc>
        <w:tc>
          <w:tcPr>
            <w:tcW w:type="dxa" w:w="724"/>
            <w:shd w:val="clear" w:color="auto" w:fill="F3F4F6"/>
          </w:tcPr>
          <w:p>
            <w:r>
              <w:rPr>
                <w:sz w:val="18"/>
              </w:rPr>
              <w:t>2.8</w:t>
            </w:r>
          </w:p>
        </w:tc>
      </w:tr>
      <w:tr>
        <w:tc>
          <w:tcPr>
            <w:tcW w:type="dxa" w:w="724"/>
          </w:tcPr>
          <w:p>
            <w:r>
              <w:rPr>
                <w:sz w:val="18"/>
              </w:rPr>
              <w:t>40°</w:t>
            </w:r>
          </w:p>
        </w:tc>
        <w:tc>
          <w:tcPr>
            <w:tcW w:type="dxa" w:w="724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724"/>
          </w:tcPr>
          <w:p>
            <w:r>
              <w:rPr>
                <w:sz w:val="18"/>
              </w:rPr>
              <w:t>3.1</w:t>
            </w:r>
          </w:p>
        </w:tc>
        <w:tc>
          <w:tcPr>
            <w:tcW w:type="dxa" w:w="724"/>
          </w:tcPr>
          <w:p>
            <w:r>
              <w:rPr>
                <w:sz w:val="18"/>
              </w:rPr>
              <w:t>4.8</w:t>
            </w:r>
          </w:p>
        </w:tc>
        <w:tc>
          <w:tcPr>
            <w:tcW w:type="dxa" w:w="724"/>
          </w:tcPr>
          <w:p>
            <w:r>
              <w:rPr>
                <w:sz w:val="18"/>
              </w:rPr>
              <w:t>6.3</w:t>
            </w:r>
          </w:p>
        </w:tc>
        <w:tc>
          <w:tcPr>
            <w:tcW w:type="dxa" w:w="724"/>
          </w:tcPr>
          <w:p>
            <w:r>
              <w:rPr>
                <w:sz w:val="18"/>
              </w:rPr>
              <w:t>7.5</w:t>
            </w:r>
          </w:p>
        </w:tc>
        <w:tc>
          <w:tcPr>
            <w:tcW w:type="dxa" w:w="724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724"/>
          </w:tcPr>
          <w:p>
            <w:r>
              <w:rPr>
                <w:sz w:val="18"/>
              </w:rPr>
              <w:t>7.7</w:t>
            </w:r>
          </w:p>
        </w:tc>
        <w:tc>
          <w:tcPr>
            <w:tcW w:type="dxa" w:w="724"/>
          </w:tcPr>
          <w:p>
            <w:r>
              <w:rPr>
                <w:sz w:val="18"/>
              </w:rPr>
              <w:t>6.7</w:t>
            </w:r>
          </w:p>
        </w:tc>
        <w:tc>
          <w:tcPr>
            <w:tcW w:type="dxa" w:w="724"/>
          </w:tcPr>
          <w:p>
            <w:r>
              <w:rPr>
                <w:sz w:val="18"/>
              </w:rPr>
              <w:t>5.3</w:t>
            </w:r>
          </w:p>
        </w:tc>
        <w:tc>
          <w:tcPr>
            <w:tcW w:type="dxa" w:w="724"/>
          </w:tcPr>
          <w:p>
            <w:r>
              <w:rPr>
                <w:sz w:val="18"/>
              </w:rPr>
              <w:t>3.8</w:t>
            </w:r>
          </w:p>
        </w:tc>
        <w:tc>
          <w:tcPr>
            <w:tcW w:type="dxa" w:w="724"/>
          </w:tcPr>
          <w:p>
            <w:r>
              <w:rPr>
                <w:sz w:val="18"/>
              </w:rPr>
              <w:t>2.2</w:t>
            </w:r>
          </w:p>
        </w:tc>
        <w:tc>
          <w:tcPr>
            <w:tcW w:type="dxa" w:w="724"/>
          </w:tcPr>
          <w:p>
            <w:r>
              <w:rPr>
                <w:sz w:val="18"/>
              </w:rPr>
              <w:t>1.7</w:t>
            </w:r>
          </w:p>
        </w:tc>
      </w:tr>
      <w:tr>
        <w:tc>
          <w:tcPr>
            <w:tcW w:type="dxa" w:w="724"/>
            <w:shd w:val="clear" w:color="auto" w:fill="F3F4F6"/>
          </w:tcPr>
          <w:p>
            <w:r>
              <w:rPr>
                <w:sz w:val="18"/>
              </w:rPr>
              <w:t>50°</w:t>
            </w:r>
          </w:p>
        </w:tc>
        <w:tc>
          <w:tcPr>
            <w:tcW w:type="dxa" w:w="724"/>
            <w:shd w:val="clear" w:color="auto" w:fill="F3F4F6"/>
          </w:tcPr>
          <w:p>
            <w:r>
              <w:rPr>
                <w:sz w:val="18"/>
              </w:rPr>
              <w:t>0.8</w:t>
            </w:r>
          </w:p>
        </w:tc>
        <w:tc>
          <w:tcPr>
            <w:tcW w:type="dxa" w:w="724"/>
            <w:shd w:val="clear" w:color="auto" w:fill="F3F4F6"/>
          </w:tcPr>
          <w:p>
            <w:r>
              <w:rPr>
                <w:sz w:val="18"/>
              </w:rPr>
              <w:t>1.9</w:t>
            </w:r>
          </w:p>
        </w:tc>
        <w:tc>
          <w:tcPr>
            <w:tcW w:type="dxa" w:w="724"/>
            <w:shd w:val="clear" w:color="auto" w:fill="F3F4F6"/>
          </w:tcPr>
          <w:p>
            <w:r>
              <w:rPr>
                <w:sz w:val="18"/>
              </w:rPr>
              <w:t>3.8</w:t>
            </w:r>
          </w:p>
        </w:tc>
        <w:tc>
          <w:tcPr>
            <w:tcW w:type="dxa" w:w="724"/>
            <w:shd w:val="clear" w:color="auto" w:fill="F3F4F6"/>
          </w:tcPr>
          <w:p>
            <w:r>
              <w:rPr>
                <w:sz w:val="18"/>
              </w:rPr>
              <w:t>5.7</w:t>
            </w:r>
          </w:p>
        </w:tc>
        <w:tc>
          <w:tcPr>
            <w:tcW w:type="dxa" w:w="724"/>
            <w:shd w:val="clear" w:color="auto" w:fill="F3F4F6"/>
          </w:tcPr>
          <w:p>
            <w:r>
              <w:rPr>
                <w:sz w:val="18"/>
              </w:rPr>
              <w:t>7.3</w:t>
            </w:r>
          </w:p>
        </w:tc>
        <w:tc>
          <w:tcPr>
            <w:tcW w:type="dxa" w:w="724"/>
            <w:shd w:val="clear" w:color="auto" w:fill="F3F4F6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724"/>
            <w:shd w:val="clear" w:color="auto" w:fill="F3F4F6"/>
          </w:tcPr>
          <w:p>
            <w:r>
              <w:rPr>
                <w:sz w:val="18"/>
              </w:rPr>
              <w:t>7.5</w:t>
            </w:r>
          </w:p>
        </w:tc>
        <w:tc>
          <w:tcPr>
            <w:tcW w:type="dxa" w:w="724"/>
            <w:shd w:val="clear" w:color="auto" w:fill="F3F4F6"/>
          </w:tcPr>
          <w:p>
            <w:r>
              <w:rPr>
                <w:sz w:val="18"/>
              </w:rPr>
              <w:t>6.1</w:t>
            </w:r>
          </w:p>
        </w:tc>
        <w:tc>
          <w:tcPr>
            <w:tcW w:type="dxa" w:w="724"/>
            <w:shd w:val="clear" w:color="auto" w:fill="F3F4F6"/>
          </w:tcPr>
          <w:p>
            <w:r>
              <w:rPr>
                <w:sz w:val="18"/>
              </w:rPr>
              <w:t>4.3</w:t>
            </w:r>
          </w:p>
        </w:tc>
        <w:tc>
          <w:tcPr>
            <w:tcW w:type="dxa" w:w="724"/>
            <w:shd w:val="clear" w:color="auto" w:fill="F3F4F6"/>
          </w:tcPr>
          <w:p>
            <w:r>
              <w:rPr>
                <w:sz w:val="18"/>
              </w:rPr>
              <w:t>2.7</w:t>
            </w:r>
          </w:p>
        </w:tc>
        <w:tc>
          <w:tcPr>
            <w:tcW w:type="dxa" w:w="724"/>
            <w:shd w:val="clear" w:color="auto" w:fill="F3F4F6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724"/>
            <w:shd w:val="clear" w:color="auto" w:fill="F3F4F6"/>
          </w:tcPr>
          <w:p>
            <w:r>
              <w:rPr>
                <w:sz w:val="18"/>
              </w:rPr>
              <w:t>0.5</w:t>
            </w:r>
          </w:p>
        </w:tc>
      </w:tr>
      <w:tr>
        <w:tc>
          <w:tcPr>
            <w:tcW w:type="dxa" w:w="724"/>
          </w:tcPr>
          <w:p>
            <w:r>
              <w:rPr>
                <w:sz w:val="18"/>
              </w:rPr>
              <w:t>60°</w:t>
            </w:r>
          </w:p>
        </w:tc>
        <w:tc>
          <w:tcPr>
            <w:tcW w:type="dxa" w:w="724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724"/>
          </w:tcPr>
          <w:p>
            <w:r>
              <w:rPr>
                <w:sz w:val="18"/>
              </w:rPr>
              <w:t>0.9</w:t>
            </w:r>
          </w:p>
        </w:tc>
        <w:tc>
          <w:tcPr>
            <w:tcW w:type="dxa" w:w="724"/>
          </w:tcPr>
          <w:p>
            <w:r>
              <w:rPr>
                <w:sz w:val="18"/>
              </w:rPr>
              <w:t>2.7</w:t>
            </w:r>
          </w:p>
        </w:tc>
        <w:tc>
          <w:tcPr>
            <w:tcW w:type="dxa" w:w="724"/>
          </w:tcPr>
          <w:p>
            <w:r>
              <w:rPr>
                <w:sz w:val="18"/>
              </w:rPr>
              <w:t>5.0</w:t>
            </w:r>
          </w:p>
        </w:tc>
        <w:tc>
          <w:tcPr>
            <w:tcW w:type="dxa" w:w="724"/>
          </w:tcPr>
          <w:p>
            <w:r>
              <w:rPr>
                <w:sz w:val="18"/>
              </w:rPr>
              <w:t>7.0</w:t>
            </w:r>
          </w:p>
        </w:tc>
        <w:tc>
          <w:tcPr>
            <w:tcW w:type="dxa" w:w="724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724"/>
          </w:tcPr>
          <w:p>
            <w:r>
              <w:rPr>
                <w:sz w:val="18"/>
              </w:rPr>
              <w:t>7.2</w:t>
            </w:r>
          </w:p>
        </w:tc>
        <w:tc>
          <w:tcPr>
            <w:tcW w:type="dxa" w:w="724"/>
          </w:tcPr>
          <w:p>
            <w:r>
              <w:rPr>
                <w:sz w:val="18"/>
              </w:rPr>
              <w:t>5.2</w:t>
            </w:r>
          </w:p>
        </w:tc>
        <w:tc>
          <w:tcPr>
            <w:tcW w:type="dxa" w:w="724"/>
          </w:tcPr>
          <w:p>
            <w:r>
              <w:rPr>
                <w:sz w:val="18"/>
              </w:rPr>
              <w:t>3.1</w:t>
            </w:r>
          </w:p>
        </w:tc>
        <w:tc>
          <w:tcPr>
            <w:tcW w:type="dxa" w:w="724"/>
          </w:tcPr>
          <w:p>
            <w:r>
              <w:rPr>
                <w:sz w:val="18"/>
              </w:rPr>
              <w:t>1.4</w:t>
            </w:r>
          </w:p>
        </w:tc>
        <w:tc>
          <w:tcPr>
            <w:tcW w:type="dxa" w:w="724"/>
          </w:tcPr>
          <w:p>
            <w:r>
              <w:rPr>
                <w:sz w:val="18"/>
              </w:rPr>
              <w:t>0.1</w:t>
            </w:r>
          </w:p>
        </w:tc>
        <w:tc>
          <w:tcPr>
            <w:tcW w:type="dxa" w:w="724"/>
          </w:tcPr>
          <w:p>
            <w:r>
              <w:rPr>
                <w:sz w:val="18"/>
              </w:rPr>
              <w:t>0.0</w:t>
            </w:r>
          </w:p>
        </w:tc>
      </w:tr>
    </w:tbl>
    <w:p/>
    <w:p>
      <w:pPr>
        <w:spacing w:after="80"/>
      </w:pPr>
      <w:r>
        <w:t>Intermediate latitudes are linearly interpolated between the bounding rows.</w:t>
      </w:r>
    </w:p>
    <w:p>
      <w:pPr>
        <w:pBdr>
          <w:bottom w:val="single" w:sz="6" w:space="1" w:color="1E3A8A"/>
        </w:pBdr>
        <w:spacing w:before="0" w:after="0"/>
      </w:pPr>
    </w:p>
    <w:p>
      <w:pPr>
        <w:spacing w:after="80"/>
      </w:pPr>
      <w:r>
        <w:t>*End of POWER_PROFILE_COMPLETE_DOCUMENTATION.md*</w:t>
      </w:r>
    </w:p>
    <w:p>
      <w:pPr>
        <w:spacing w:after="80"/>
      </w:pPr>
      <w:r>
        <w:t>*Source: E:\graduation project\power-profile*</w:t>
      </w:r>
    </w:p>
    <w:p>
      <w:pPr>
        <w:spacing w:after="80"/>
      </w:pPr>
      <w:r>
        <w:t>*Generated: 2026-06-07*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E3A8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D948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E3A8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2937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basedOn w:val="Normal"/>
    <w:pPr>
      <w:spacing w:after="0" w:before="0"/>
      <w:ind w:left="283"/>
    </w:pPr>
    <w:rPr>
      <w:rFonts w:ascii="Courier New" w:hAnsi="Courier New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