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APA 7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bookmarkStart w:id="3" w:name="_GoBack"/>
      <w:bookmarkEnd w:id="3"/>
    </w:p>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XGBoost, Isolation Forest, Autoencoder, and LSTM. The design combines supervised detection, unsupervised anomaly detection, sequential attack prediction, Explainable AI, Threat Intelligence, geo-location, a real-time dashboard, database storage, email and Telegram notifications, and automatic IP blocking. The system is implemented using open-source technologies such as Python, FastAPI, PostgreSQL, Scikit-learn, TensorFlow/Keras, XGBoost, PyShark, Scapy, and web technologies.</w:t>
      </w:r>
    </w:p>
    <w:p w14:paraId="034D26D3" w14:textId="09B8107D" w:rsidR="005D103B" w:rsidRDefault="00234347" w:rsidP="000A7D27">
      <w:pPr>
        <w:spacing w:after="80" w:line="360" w:lineRule="auto"/>
        <w:ind w:firstLine="720"/>
      </w:pPr>
      <w:r>
        <w:t xml:space="preserve">This final condensed report is based on the full senior project document and keeps the essential academic content within a Bachelor-level </w:t>
      </w:r>
      <w:r w:rsidR="00455227">
        <w:t>30-40</w:t>
      </w:r>
      <w:r>
        <w:t xml:space="preserve"> page structure. It includes the research problem, objectives, literature review, comparison of twenty cybersecurity platforms, proposed architecture, implementation plan, diagrams, evaluation metrics, expected results, limitations, future work, and verified APA 7 references.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BD0B5F0"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715753">
          <w:rPr>
            <w:noProof/>
            <w:webHidden/>
          </w:rPr>
          <w:t>3</w:t>
        </w:r>
        <w:r>
          <w:rPr>
            <w:noProof/>
            <w:webHidden/>
          </w:rPr>
          <w:fldChar w:fldCharType="end"/>
        </w:r>
      </w:hyperlink>
    </w:p>
    <w:p w14:paraId="31DF8F08" w14:textId="4E3AA957" w:rsidR="00680CA5" w:rsidRDefault="00715753">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1C4A77C1" w:rsidR="00680CA5" w:rsidRDefault="00715753">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213FB83E" w:rsidR="00680CA5" w:rsidRDefault="00715753">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28211BAF" w:rsidR="00680CA5" w:rsidRDefault="00715753">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3F5741AB" w14:textId="5BEE5B1C" w:rsidR="00680CA5" w:rsidRDefault="00715753">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117F0A13" w14:textId="088E2366" w:rsidR="00680CA5" w:rsidRDefault="00715753">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B24348" w14:textId="5F10467E" w:rsidR="00680CA5" w:rsidRDefault="00715753">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ECC0CD4" w14:textId="0E9CE9CB" w:rsidR="00680CA5" w:rsidRDefault="00715753">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514FB88" w14:textId="0B20F2E5" w:rsidR="00680CA5" w:rsidRDefault="00715753">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01025412" w14:textId="163506F2" w:rsidR="00680CA5" w:rsidRDefault="00715753">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5FEAD7" w14:textId="53AA1071" w:rsidR="00680CA5" w:rsidRDefault="00715753">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67C10BB4" w14:textId="10D8DF8D" w:rsidR="00680CA5" w:rsidRDefault="00715753">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73EAD646" w14:textId="373218E7" w:rsidR="00680CA5" w:rsidRDefault="00715753">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132B2C20" w14:textId="3FC606AB" w:rsidR="00680CA5" w:rsidRDefault="00715753">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A48824A" w14:textId="6C58220E" w:rsidR="00680CA5" w:rsidRDefault="00715753">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ABB59B4" w14:textId="2B9146E9" w:rsidR="00680CA5" w:rsidRDefault="00715753">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06D1BF2" w14:textId="3F785170" w:rsidR="00680CA5" w:rsidRDefault="00715753">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4D5C651" w14:textId="742CB497" w:rsidR="00680CA5" w:rsidRDefault="00715753">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5825DC21" w14:textId="4373F2C0" w:rsidR="00680CA5" w:rsidRDefault="00715753">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3F7ABB80" w14:textId="441C3CB3" w:rsidR="00680CA5" w:rsidRDefault="00715753">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6277EB59" w14:textId="743A5B70" w:rsidR="00680CA5" w:rsidRDefault="00715753">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2D8CAAF9" w14:textId="18B1C59E" w:rsidR="00680CA5" w:rsidRDefault="00715753">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0887CCAE" w14:textId="7D0B54A0" w:rsidR="00680CA5" w:rsidRDefault="00715753">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CC3E7DB" w14:textId="2CCF1FC8" w:rsidR="00680CA5" w:rsidRDefault="00715753">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A2A2AF" w14:textId="0968D3D8" w:rsidR="00680CA5" w:rsidRDefault="00715753">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14480385" w14:textId="613EB5A9" w:rsidR="00680CA5" w:rsidRDefault="00715753">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9BBC708" w14:textId="5428DDD6" w:rsidR="00680CA5" w:rsidRDefault="00715753">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3CF3CD9" w14:textId="4B523EBC" w:rsidR="00680CA5" w:rsidRDefault="00715753">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605E1A7C" w14:textId="2E74FE08" w:rsidR="00680CA5" w:rsidRDefault="00715753">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52AF618" w14:textId="60CC16CA" w:rsidR="00680CA5" w:rsidRDefault="00715753">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C2FB18A" w14:textId="79616805" w:rsidR="00680CA5" w:rsidRDefault="00715753">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3CBAC52A" w14:textId="468773BE" w:rsidR="00680CA5" w:rsidRDefault="00715753">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42AA16A" w14:textId="476F3289" w:rsidR="00680CA5" w:rsidRDefault="00715753">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27F5272" w14:textId="686C7FA0" w:rsidR="00680CA5" w:rsidRDefault="00715753">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798AD1AD" w14:textId="4866C16D" w:rsidR="00680CA5" w:rsidRDefault="00715753">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D9ADA20" w14:textId="7E2F929B" w:rsidR="00680CA5" w:rsidRDefault="00715753">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8AED645" w14:textId="774E4FD1" w:rsidR="00680CA5" w:rsidRDefault="00715753">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065EC3FA" w14:textId="785277D6" w:rsidR="00680CA5" w:rsidRDefault="00715753">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C90F60E" w14:textId="4C2FAE6D" w:rsidR="00680CA5" w:rsidRDefault="00715753">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03C65AE" w14:textId="2043EF1D" w:rsidR="00680CA5" w:rsidRDefault="00715753">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0815A1F3" w14:textId="4668A0E8" w:rsidR="00680CA5" w:rsidRDefault="00715753">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40F2A3AB" w14:textId="74C98967" w:rsidR="00680CA5" w:rsidRDefault="00715753">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377DC065" w14:textId="5EFE78D2" w:rsidR="00680CA5" w:rsidRDefault="00715753">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E4AC465" w14:textId="0F2E1273" w:rsidR="00680CA5" w:rsidRDefault="00715753">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55D5180" w14:textId="457BA68A" w:rsidR="00680CA5" w:rsidRDefault="00715753">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280C6A40" w14:textId="23AB7082" w:rsidR="00680CA5" w:rsidRDefault="00715753">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F54EF6A" w14:textId="62F40EA9" w:rsidR="00680CA5" w:rsidRDefault="00715753">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871B15C" w14:textId="76F8A20D" w:rsidR="00680CA5" w:rsidRDefault="00715753">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3CAE205E" w14:textId="7E3BD330" w:rsidR="00680CA5" w:rsidRDefault="00715753">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22</w:t>
        </w:r>
        <w:r w:rsidR="00680CA5">
          <w:rPr>
            <w:noProof/>
            <w:webHidden/>
          </w:rPr>
          <w:fldChar w:fldCharType="end"/>
        </w:r>
      </w:hyperlink>
    </w:p>
    <w:p w14:paraId="7F1C790E" w14:textId="267AF226" w:rsidR="00680CA5" w:rsidRDefault="00715753">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025D1629" w14:textId="3ABEAC3A" w:rsidR="00680CA5" w:rsidRDefault="00715753">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4827D0FA" w14:textId="5B44606E" w:rsidR="00680CA5" w:rsidRDefault="00715753">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3A88D57F" w14:textId="150ED37B" w:rsidR="00680CA5" w:rsidRDefault="00715753">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2E734F57" w14:textId="7DBEC5B5" w:rsidR="00680CA5" w:rsidRDefault="00715753">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18B78D28" w14:textId="79A7039C" w:rsidR="00680CA5" w:rsidRDefault="00715753">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54AEF51F" w14:textId="6D1A3164" w:rsidR="00680CA5" w:rsidRDefault="00715753">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56FE8BF0" w14:textId="28D06AFB" w:rsidR="00680CA5" w:rsidRDefault="00715753">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E4B62AE" w14:textId="7987D1A2" w:rsidR="00680CA5" w:rsidRDefault="00715753">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2D15AE04" w14:textId="1FDD3138" w:rsidR="00680CA5" w:rsidRDefault="00715753">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33C18C39" w14:textId="74433C05" w:rsidR="00680CA5" w:rsidRDefault="00715753">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232D2619" w14:textId="260D76BF" w:rsidR="00680CA5" w:rsidRDefault="00715753">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161B5A30" w14:textId="7784EF03" w:rsidR="00680CA5" w:rsidRDefault="00715753">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25F9365" w14:textId="3A66C26D" w:rsidR="00680CA5" w:rsidRDefault="00715753">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17A646C3" w14:textId="3DC57471" w:rsidR="00680CA5" w:rsidRDefault="00715753">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60F55BBD" w14:textId="3079F9BD" w:rsidR="00680CA5" w:rsidRDefault="00715753">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FCD44A4" w14:textId="76E377F0" w:rsidR="00680CA5" w:rsidRDefault="00715753">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40CF1F65" w14:textId="524D8947" w:rsidR="00680CA5" w:rsidRDefault="00715753">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64F43B08" w14:textId="033E32A8" w:rsidR="00680CA5" w:rsidRDefault="00715753">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08899DD7" w14:textId="5C6EC890" w:rsidR="00680CA5" w:rsidRDefault="00715753">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22790538" w14:textId="2968765D" w:rsidR="00680CA5" w:rsidRDefault="00715753">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17C9ED18" w14:textId="14AE324A" w:rsidR="00680CA5" w:rsidRDefault="00715753">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38996A97" w14:textId="22BA6474" w:rsidR="00680CA5" w:rsidRDefault="00715753">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709AF786" w14:textId="6D4D6B2A" w:rsidR="00680CA5" w:rsidRDefault="00715753">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0416B343" w14:textId="1B7294FB" w:rsidR="00680CA5" w:rsidRDefault="00715753">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75E7D43F" w14:textId="06F72D02" w:rsidR="00680CA5" w:rsidRDefault="00715753">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9C67CF5" w14:textId="623EA6E6" w:rsidR="00680CA5" w:rsidRDefault="00715753">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2EB49773" w14:textId="4329E829" w:rsidR="00680CA5" w:rsidRDefault="00715753">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6122E573" w14:textId="05AD9A96" w:rsidR="00680CA5" w:rsidRDefault="00715753">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12C96258" w14:textId="3662165C" w:rsidR="00680CA5" w:rsidRDefault="00715753">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2CE7D38" w14:textId="6F42D87E" w:rsidR="00680CA5" w:rsidRDefault="00715753">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6A6B079" w14:textId="0B9CBA8A" w:rsidR="00680CA5" w:rsidRDefault="00715753">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3CCF7B5" w14:textId="056369D4" w:rsidR="00680CA5" w:rsidRDefault="00715753">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947CE37" w14:textId="0B3975FC" w:rsidR="00680CA5" w:rsidRDefault="00715753">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2BF10A9" w14:textId="7E576932" w:rsidR="00680CA5" w:rsidRDefault="00715753">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06EF06D4" w14:textId="0EA65C0E" w:rsidR="00680CA5" w:rsidRDefault="00715753">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1AE5A7EB" w14:textId="173B0AA9" w:rsidR="00680CA5" w:rsidRDefault="00715753">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7679EFC" w14:textId="6996228A" w:rsidR="00680CA5" w:rsidRDefault="00715753">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D4B27BA" w14:textId="1002757D" w:rsidR="00680CA5" w:rsidRDefault="00715753">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273FDFEA" w14:textId="4F870EC1" w:rsidR="00680CA5" w:rsidRDefault="00715753">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87DE993" w14:textId="45692C66" w:rsidR="00680CA5" w:rsidRDefault="00715753">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717696DF" w14:textId="19F90F13" w:rsidR="00680CA5" w:rsidRDefault="00715753">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D86ED7C" w14:textId="35037415" w:rsidR="00680CA5" w:rsidRDefault="00715753">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C518D47" w14:textId="071FE6E9" w:rsidR="00680CA5" w:rsidRDefault="00715753">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0FA5D7E7" w14:textId="4E157721" w:rsidR="00680CA5" w:rsidRDefault="00715753">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8587D2D" w14:textId="04DF8BAD" w:rsidR="00680CA5" w:rsidRDefault="00715753">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34</w:t>
        </w:r>
        <w:r w:rsidR="00680CA5">
          <w:rPr>
            <w:noProof/>
            <w:webHidden/>
          </w:rPr>
          <w:fldChar w:fldCharType="end"/>
        </w:r>
      </w:hyperlink>
    </w:p>
    <w:p w14:paraId="25C71365" w14:textId="44CE12CB" w:rsidR="00680CA5" w:rsidRDefault="00715753">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13FE0AE" w14:textId="7AD3DA52" w:rsidR="00680CA5" w:rsidRDefault="00715753">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A9B6EFD" w14:textId="2FE5AF06" w:rsidR="00680CA5" w:rsidRDefault="00715753">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7FDE2CF" w14:textId="389CD269" w:rsidR="00680CA5" w:rsidRDefault="00715753">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11F3058E" w14:textId="1A847C3B" w:rsidR="00680CA5" w:rsidRDefault="00715753">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328D0B5" w14:textId="4BE7A51B" w:rsidR="00680CA5" w:rsidRDefault="00715753">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FDB8B77" w14:textId="2D1A9768" w:rsidR="00680CA5" w:rsidRDefault="00715753">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64823AA8" w14:textId="5EE1A35E" w:rsidR="00680CA5" w:rsidRDefault="00715753">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4" w:name="_Toc23471204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14:paraId="23410D17" w14:textId="77777777" w:rsidR="005D103B" w:rsidRDefault="00234347">
            <w:r>
              <w:rPr>
                <w:b/>
                <w:sz w:val="16"/>
              </w:rPr>
              <w:t>No.</w:t>
            </w:r>
          </w:p>
        </w:tc>
        <w:tc>
          <w:tcPr>
            <w:tcW w:w="5112" w:type="dxa"/>
            <w:shd w:val="clear" w:color="auto" w:fill="D9EAF7"/>
            <w:vAlign w:val="center"/>
          </w:tcPr>
          <w:p w14:paraId="119FFCF5" w14:textId="77777777" w:rsidR="005D103B" w:rsidRDefault="00234347">
            <w:r>
              <w:rPr>
                <w:b/>
                <w:sz w:val="16"/>
              </w:rPr>
              <w:t>Figure Title</w:t>
            </w:r>
          </w:p>
        </w:tc>
      </w:tr>
      <w:tr w:rsidR="005D103B" w14:paraId="7C331FED" w14:textId="77777777">
        <w:trPr>
          <w:jc w:val="center"/>
        </w:trPr>
        <w:tc>
          <w:tcPr>
            <w:tcW w:w="5112" w:type="dxa"/>
            <w:vAlign w:val="center"/>
          </w:tcPr>
          <w:p w14:paraId="485B0B29" w14:textId="77777777" w:rsidR="005D103B" w:rsidRDefault="00234347">
            <w:r>
              <w:rPr>
                <w:sz w:val="16"/>
              </w:rPr>
              <w:t>Figure 1</w:t>
            </w:r>
          </w:p>
        </w:tc>
        <w:tc>
          <w:tcPr>
            <w:tcW w:w="5112" w:type="dxa"/>
            <w:vAlign w:val="center"/>
          </w:tcPr>
          <w:p w14:paraId="67C7EF45" w14:textId="77777777" w:rsidR="005D103B" w:rsidRDefault="00234347">
            <w:r>
              <w:rPr>
                <w:sz w:val="16"/>
              </w:rPr>
              <w:t>Proposed System Architecture</w:t>
            </w:r>
          </w:p>
        </w:tc>
      </w:tr>
      <w:tr w:rsidR="005D103B" w14:paraId="07EEBAF8" w14:textId="77777777">
        <w:trPr>
          <w:jc w:val="center"/>
        </w:trPr>
        <w:tc>
          <w:tcPr>
            <w:tcW w:w="5112" w:type="dxa"/>
            <w:vAlign w:val="center"/>
          </w:tcPr>
          <w:p w14:paraId="505CBC96" w14:textId="77777777" w:rsidR="005D103B" w:rsidRDefault="00234347">
            <w:r>
              <w:rPr>
                <w:sz w:val="16"/>
              </w:rPr>
              <w:t>Figure 2</w:t>
            </w:r>
          </w:p>
        </w:tc>
        <w:tc>
          <w:tcPr>
            <w:tcW w:w="5112" w:type="dxa"/>
            <w:vAlign w:val="center"/>
          </w:tcPr>
          <w:p w14:paraId="10BB9924" w14:textId="77777777" w:rsidR="005D103B" w:rsidRDefault="00234347">
            <w:r>
              <w:rPr>
                <w:sz w:val="16"/>
              </w:rPr>
              <w:t>AI Detection Pipeline</w:t>
            </w:r>
          </w:p>
        </w:tc>
      </w:tr>
      <w:tr w:rsidR="005D103B" w14:paraId="77D3A3AA" w14:textId="77777777">
        <w:trPr>
          <w:jc w:val="center"/>
        </w:trPr>
        <w:tc>
          <w:tcPr>
            <w:tcW w:w="5112" w:type="dxa"/>
            <w:vAlign w:val="center"/>
          </w:tcPr>
          <w:p w14:paraId="6C877B1B" w14:textId="77777777" w:rsidR="005D103B" w:rsidRDefault="00234347">
            <w:r>
              <w:rPr>
                <w:sz w:val="16"/>
              </w:rPr>
              <w:t>Figure 3</w:t>
            </w:r>
          </w:p>
        </w:tc>
        <w:tc>
          <w:tcPr>
            <w:tcW w:w="5112" w:type="dxa"/>
            <w:vAlign w:val="center"/>
          </w:tcPr>
          <w:p w14:paraId="248AB1CC" w14:textId="77777777" w:rsidR="005D103B" w:rsidRDefault="00234347">
            <w:r>
              <w:rPr>
                <w:sz w:val="16"/>
              </w:rPr>
              <w:t>Data Flow Diagram</w:t>
            </w:r>
          </w:p>
        </w:tc>
      </w:tr>
      <w:tr w:rsidR="005D103B" w14:paraId="41737681" w14:textId="77777777">
        <w:trPr>
          <w:jc w:val="center"/>
        </w:trPr>
        <w:tc>
          <w:tcPr>
            <w:tcW w:w="5112" w:type="dxa"/>
            <w:vAlign w:val="center"/>
          </w:tcPr>
          <w:p w14:paraId="0D3AB8AE" w14:textId="77777777" w:rsidR="005D103B" w:rsidRDefault="00234347">
            <w:r>
              <w:rPr>
                <w:sz w:val="16"/>
              </w:rPr>
              <w:t>Figure 4</w:t>
            </w:r>
          </w:p>
        </w:tc>
        <w:tc>
          <w:tcPr>
            <w:tcW w:w="5112" w:type="dxa"/>
            <w:vAlign w:val="center"/>
          </w:tcPr>
          <w:p w14:paraId="20CBB1DF" w14:textId="77777777" w:rsidR="005D103B" w:rsidRDefault="00234347">
            <w:r>
              <w:rPr>
                <w:sz w:val="16"/>
              </w:rPr>
              <w:t>Use Case Diagram</w:t>
            </w:r>
          </w:p>
        </w:tc>
      </w:tr>
      <w:tr w:rsidR="005D103B" w14:paraId="22410ADA" w14:textId="77777777">
        <w:trPr>
          <w:jc w:val="center"/>
        </w:trPr>
        <w:tc>
          <w:tcPr>
            <w:tcW w:w="5112" w:type="dxa"/>
            <w:vAlign w:val="center"/>
          </w:tcPr>
          <w:p w14:paraId="0595F913" w14:textId="77777777" w:rsidR="005D103B" w:rsidRDefault="00234347">
            <w:r>
              <w:rPr>
                <w:sz w:val="16"/>
              </w:rPr>
              <w:t>Figure 5</w:t>
            </w:r>
          </w:p>
        </w:tc>
        <w:tc>
          <w:tcPr>
            <w:tcW w:w="5112" w:type="dxa"/>
            <w:vAlign w:val="center"/>
          </w:tcPr>
          <w:p w14:paraId="658108F2" w14:textId="77777777" w:rsidR="005D103B" w:rsidRDefault="00234347">
            <w:r>
              <w:rPr>
                <w:sz w:val="16"/>
              </w:rPr>
              <w:t>Sequence Diagram</w:t>
            </w:r>
          </w:p>
        </w:tc>
      </w:tr>
      <w:tr w:rsidR="005D103B" w14:paraId="78496E28" w14:textId="77777777">
        <w:trPr>
          <w:jc w:val="center"/>
        </w:trPr>
        <w:tc>
          <w:tcPr>
            <w:tcW w:w="5112" w:type="dxa"/>
            <w:vAlign w:val="center"/>
          </w:tcPr>
          <w:p w14:paraId="344A05FE" w14:textId="77777777" w:rsidR="005D103B" w:rsidRDefault="00234347">
            <w:r>
              <w:rPr>
                <w:sz w:val="16"/>
              </w:rPr>
              <w:t>Figure 6</w:t>
            </w:r>
          </w:p>
        </w:tc>
        <w:tc>
          <w:tcPr>
            <w:tcW w:w="5112" w:type="dxa"/>
            <w:vAlign w:val="center"/>
          </w:tcPr>
          <w:p w14:paraId="16D4AEFA" w14:textId="77777777" w:rsidR="005D103B" w:rsidRDefault="00234347">
            <w:r>
              <w:rPr>
                <w:sz w:val="16"/>
              </w:rPr>
              <w:t>Activity Diagram</w:t>
            </w:r>
          </w:p>
        </w:tc>
      </w:tr>
      <w:tr w:rsidR="005D103B" w14:paraId="53A45277" w14:textId="77777777">
        <w:trPr>
          <w:jc w:val="center"/>
        </w:trPr>
        <w:tc>
          <w:tcPr>
            <w:tcW w:w="5112" w:type="dxa"/>
            <w:vAlign w:val="center"/>
          </w:tcPr>
          <w:p w14:paraId="3413DD5B" w14:textId="77777777" w:rsidR="005D103B" w:rsidRDefault="00234347">
            <w:r>
              <w:rPr>
                <w:sz w:val="16"/>
              </w:rPr>
              <w:t>Figure 7</w:t>
            </w:r>
          </w:p>
        </w:tc>
        <w:tc>
          <w:tcPr>
            <w:tcW w:w="5112" w:type="dxa"/>
            <w:vAlign w:val="center"/>
          </w:tcPr>
          <w:p w14:paraId="791FCA64" w14:textId="77777777" w:rsidR="005D103B" w:rsidRDefault="00234347">
            <w:r>
              <w:rPr>
                <w:sz w:val="16"/>
              </w:rPr>
              <w:t>STRIDE Threat Model</w:t>
            </w:r>
          </w:p>
        </w:tc>
      </w:tr>
      <w:tr w:rsidR="005D103B" w14:paraId="75E3B764" w14:textId="77777777">
        <w:trPr>
          <w:jc w:val="center"/>
        </w:trPr>
        <w:tc>
          <w:tcPr>
            <w:tcW w:w="5112" w:type="dxa"/>
            <w:vAlign w:val="center"/>
          </w:tcPr>
          <w:p w14:paraId="61FC8E0C" w14:textId="77777777" w:rsidR="005D103B" w:rsidRDefault="00234347">
            <w:r>
              <w:rPr>
                <w:sz w:val="16"/>
              </w:rPr>
              <w:t>Figure 8</w:t>
            </w:r>
          </w:p>
        </w:tc>
        <w:tc>
          <w:tcPr>
            <w:tcW w:w="5112" w:type="dxa"/>
            <w:vAlign w:val="center"/>
          </w:tcPr>
          <w:p w14:paraId="30E25500" w14:textId="77777777" w:rsidR="005D103B" w:rsidRDefault="00234347">
            <w:r>
              <w:rPr>
                <w:sz w:val="16"/>
              </w:rPr>
              <w:t>Dashboard Mockup</w:t>
            </w:r>
          </w:p>
        </w:tc>
      </w:tr>
      <w:tr w:rsidR="005D103B" w14:paraId="0916707A" w14:textId="77777777">
        <w:trPr>
          <w:jc w:val="center"/>
        </w:trPr>
        <w:tc>
          <w:tcPr>
            <w:tcW w:w="5112" w:type="dxa"/>
            <w:vAlign w:val="center"/>
          </w:tcPr>
          <w:p w14:paraId="3BFF61BA" w14:textId="77777777" w:rsidR="005D103B" w:rsidRDefault="00234347">
            <w:r>
              <w:rPr>
                <w:sz w:val="16"/>
              </w:rPr>
              <w:t>Figure 9</w:t>
            </w:r>
          </w:p>
        </w:tc>
        <w:tc>
          <w:tcPr>
            <w:tcW w:w="5112" w:type="dxa"/>
            <w:vAlign w:val="center"/>
          </w:tcPr>
          <w:p w14:paraId="4F54F3B6" w14:textId="77777777" w:rsidR="005D103B" w:rsidRDefault="00234347">
            <w:r>
              <w:rPr>
                <w:sz w:val="16"/>
              </w:rPr>
              <w:t>Confusion Matrix Example</w:t>
            </w:r>
          </w:p>
        </w:tc>
      </w:tr>
      <w:tr w:rsidR="005D103B" w14:paraId="7ED77022" w14:textId="77777777">
        <w:trPr>
          <w:jc w:val="center"/>
        </w:trPr>
        <w:tc>
          <w:tcPr>
            <w:tcW w:w="5112" w:type="dxa"/>
            <w:vAlign w:val="center"/>
          </w:tcPr>
          <w:p w14:paraId="3CE5A640" w14:textId="77777777" w:rsidR="005D103B" w:rsidRDefault="00234347">
            <w:r>
              <w:rPr>
                <w:sz w:val="16"/>
              </w:rPr>
              <w:t>Figure 10</w:t>
            </w:r>
          </w:p>
        </w:tc>
        <w:tc>
          <w:tcPr>
            <w:tcW w:w="5112" w:type="dxa"/>
            <w:vAlign w:val="center"/>
          </w:tcPr>
          <w:p w14:paraId="5127CC5A" w14:textId="77777777" w:rsidR="005D103B" w:rsidRDefault="00234347">
            <w:r>
              <w:rPr>
                <w:sz w:val="16"/>
              </w:rPr>
              <w:t>ROC Curve Example</w:t>
            </w:r>
          </w:p>
        </w:tc>
      </w:tr>
      <w:tr w:rsidR="005D103B" w14:paraId="0B443988" w14:textId="77777777">
        <w:trPr>
          <w:jc w:val="center"/>
        </w:trPr>
        <w:tc>
          <w:tcPr>
            <w:tcW w:w="5112" w:type="dxa"/>
            <w:vAlign w:val="center"/>
          </w:tcPr>
          <w:p w14:paraId="29F5C795" w14:textId="77777777" w:rsidR="005D103B" w:rsidRDefault="00234347">
            <w:r>
              <w:rPr>
                <w:sz w:val="16"/>
              </w:rPr>
              <w:t>Figure 11</w:t>
            </w:r>
          </w:p>
        </w:tc>
        <w:tc>
          <w:tcPr>
            <w:tcW w:w="5112" w:type="dxa"/>
            <w:vAlign w:val="center"/>
          </w:tcPr>
          <w:p w14:paraId="54F66317" w14:textId="77777777" w:rsidR="005D103B" w:rsidRDefault="00234347">
            <w:r>
              <w:rPr>
                <w:sz w:val="16"/>
              </w:rPr>
              <w:t>Expected Model Performance Comparison</w:t>
            </w:r>
          </w:p>
        </w:tc>
      </w:tr>
    </w:tbl>
    <w:p w14:paraId="535FD785" w14:textId="77777777" w:rsidR="005D103B" w:rsidRDefault="00234347">
      <w:pPr>
        <w:pStyle w:val="Heading1"/>
        <w:spacing w:after="80" w:line="252" w:lineRule="auto"/>
      </w:pPr>
      <w:bookmarkStart w:id="5" w:name="_Toc234712049"/>
      <w:r>
        <w:rPr>
          <w:rFonts w:ascii="Times New Roman" w:hAnsi="Times New Roman"/>
          <w:b w:val="0"/>
          <w:sz w:val="22"/>
        </w:rPr>
        <w:t>List of Tables</w:t>
      </w:r>
      <w:bookmarkEnd w:id="5"/>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14:paraId="1EDBDD3D" w14:textId="77777777" w:rsidR="005D103B" w:rsidRDefault="00234347">
            <w:r>
              <w:rPr>
                <w:b/>
                <w:sz w:val="16"/>
              </w:rPr>
              <w:t>No.</w:t>
            </w:r>
          </w:p>
        </w:tc>
        <w:tc>
          <w:tcPr>
            <w:tcW w:w="5112" w:type="dxa"/>
            <w:shd w:val="clear" w:color="auto" w:fill="D9EAF7"/>
            <w:vAlign w:val="center"/>
          </w:tcPr>
          <w:p w14:paraId="73C3316B" w14:textId="77777777" w:rsidR="005D103B" w:rsidRDefault="00234347">
            <w:r>
              <w:rPr>
                <w:b/>
                <w:sz w:val="16"/>
              </w:rPr>
              <w:t>Table Title</w:t>
            </w:r>
          </w:p>
        </w:tc>
      </w:tr>
      <w:tr w:rsidR="005D103B" w14:paraId="7BECCF34" w14:textId="77777777">
        <w:trPr>
          <w:jc w:val="center"/>
        </w:trPr>
        <w:tc>
          <w:tcPr>
            <w:tcW w:w="5112" w:type="dxa"/>
            <w:vAlign w:val="center"/>
          </w:tcPr>
          <w:p w14:paraId="4F5B2B83" w14:textId="77777777" w:rsidR="005D103B" w:rsidRDefault="00234347">
            <w:r>
              <w:rPr>
                <w:sz w:val="16"/>
              </w:rPr>
              <w:t>Table 1</w:t>
            </w:r>
          </w:p>
        </w:tc>
        <w:tc>
          <w:tcPr>
            <w:tcW w:w="5112" w:type="dxa"/>
            <w:vAlign w:val="center"/>
          </w:tcPr>
          <w:p w14:paraId="77A123F1" w14:textId="77777777" w:rsidR="005D103B" w:rsidRDefault="00234347">
            <w:r>
              <w:rPr>
                <w:sz w:val="16"/>
              </w:rPr>
              <w:t>List of Acronyms</w:t>
            </w:r>
          </w:p>
        </w:tc>
      </w:tr>
      <w:tr w:rsidR="005D103B" w14:paraId="29514621" w14:textId="77777777">
        <w:trPr>
          <w:jc w:val="center"/>
        </w:trPr>
        <w:tc>
          <w:tcPr>
            <w:tcW w:w="5112" w:type="dxa"/>
            <w:vAlign w:val="center"/>
          </w:tcPr>
          <w:p w14:paraId="46D60B6E" w14:textId="77777777" w:rsidR="005D103B" w:rsidRDefault="00234347">
            <w:r>
              <w:rPr>
                <w:sz w:val="16"/>
              </w:rPr>
              <w:t>Table 2</w:t>
            </w:r>
          </w:p>
        </w:tc>
        <w:tc>
          <w:tcPr>
            <w:tcW w:w="5112" w:type="dxa"/>
            <w:vAlign w:val="center"/>
          </w:tcPr>
          <w:p w14:paraId="1C815973" w14:textId="77777777" w:rsidR="005D103B" w:rsidRDefault="00234347">
            <w:r>
              <w:rPr>
                <w:sz w:val="16"/>
              </w:rPr>
              <w:t>Research Questions and Objectives</w:t>
            </w:r>
          </w:p>
        </w:tc>
      </w:tr>
      <w:tr w:rsidR="005D103B" w14:paraId="421D2DF0" w14:textId="77777777">
        <w:trPr>
          <w:jc w:val="center"/>
        </w:trPr>
        <w:tc>
          <w:tcPr>
            <w:tcW w:w="5112" w:type="dxa"/>
            <w:vAlign w:val="center"/>
          </w:tcPr>
          <w:p w14:paraId="2DFC200E" w14:textId="77777777" w:rsidR="005D103B" w:rsidRDefault="00234347">
            <w:r>
              <w:rPr>
                <w:sz w:val="16"/>
              </w:rPr>
              <w:t>Table 3</w:t>
            </w:r>
          </w:p>
        </w:tc>
        <w:tc>
          <w:tcPr>
            <w:tcW w:w="5112" w:type="dxa"/>
            <w:vAlign w:val="center"/>
          </w:tcPr>
          <w:p w14:paraId="3C66782D" w14:textId="77777777" w:rsidR="005D103B" w:rsidRDefault="00234347">
            <w:r>
              <w:rPr>
                <w:sz w:val="16"/>
              </w:rPr>
              <w:t>Comparison of 20 Cybersecurity Platforms</w:t>
            </w:r>
          </w:p>
        </w:tc>
      </w:tr>
      <w:tr w:rsidR="005D103B" w14:paraId="03034689" w14:textId="77777777">
        <w:trPr>
          <w:jc w:val="center"/>
        </w:trPr>
        <w:tc>
          <w:tcPr>
            <w:tcW w:w="5112" w:type="dxa"/>
            <w:vAlign w:val="center"/>
          </w:tcPr>
          <w:p w14:paraId="747836FC" w14:textId="77777777" w:rsidR="005D103B" w:rsidRDefault="00234347">
            <w:r>
              <w:rPr>
                <w:sz w:val="16"/>
              </w:rPr>
              <w:t>Table 4</w:t>
            </w:r>
          </w:p>
        </w:tc>
        <w:tc>
          <w:tcPr>
            <w:tcW w:w="5112" w:type="dxa"/>
            <w:vAlign w:val="center"/>
          </w:tcPr>
          <w:p w14:paraId="42E269D7" w14:textId="77777777" w:rsidR="005D103B" w:rsidRDefault="00234347">
            <w:r>
              <w:rPr>
                <w:sz w:val="16"/>
              </w:rPr>
              <w:t>Dataset Options</w:t>
            </w:r>
          </w:p>
        </w:tc>
      </w:tr>
      <w:tr w:rsidR="005D103B" w14:paraId="37A19F82" w14:textId="77777777">
        <w:trPr>
          <w:jc w:val="center"/>
        </w:trPr>
        <w:tc>
          <w:tcPr>
            <w:tcW w:w="5112" w:type="dxa"/>
            <w:vAlign w:val="center"/>
          </w:tcPr>
          <w:p w14:paraId="2FB598B0" w14:textId="77777777" w:rsidR="005D103B" w:rsidRDefault="00234347">
            <w:r>
              <w:rPr>
                <w:sz w:val="16"/>
              </w:rPr>
              <w:t>Table 5</w:t>
            </w:r>
          </w:p>
        </w:tc>
        <w:tc>
          <w:tcPr>
            <w:tcW w:w="5112" w:type="dxa"/>
            <w:vAlign w:val="center"/>
          </w:tcPr>
          <w:p w14:paraId="64AF6424" w14:textId="77777777" w:rsidR="005D103B" w:rsidRDefault="00234347">
            <w:r>
              <w:rPr>
                <w:sz w:val="16"/>
              </w:rPr>
              <w:t>Extracted Network Features</w:t>
            </w:r>
          </w:p>
        </w:tc>
      </w:tr>
      <w:tr w:rsidR="005D103B" w14:paraId="6CE25441" w14:textId="77777777">
        <w:trPr>
          <w:jc w:val="center"/>
        </w:trPr>
        <w:tc>
          <w:tcPr>
            <w:tcW w:w="5112" w:type="dxa"/>
            <w:vAlign w:val="center"/>
          </w:tcPr>
          <w:p w14:paraId="4E70FD51" w14:textId="77777777" w:rsidR="005D103B" w:rsidRDefault="00234347">
            <w:r>
              <w:rPr>
                <w:sz w:val="16"/>
              </w:rPr>
              <w:t>Table 6</w:t>
            </w:r>
          </w:p>
        </w:tc>
        <w:tc>
          <w:tcPr>
            <w:tcW w:w="5112" w:type="dxa"/>
            <w:vAlign w:val="center"/>
          </w:tcPr>
          <w:p w14:paraId="5FB2E404" w14:textId="77777777" w:rsidR="005D103B" w:rsidRDefault="00234347">
            <w:r>
              <w:rPr>
                <w:sz w:val="16"/>
              </w:rPr>
              <w:t>AI Models and Roles</w:t>
            </w:r>
          </w:p>
        </w:tc>
      </w:tr>
      <w:tr w:rsidR="005D103B" w14:paraId="3FB14B04" w14:textId="77777777">
        <w:trPr>
          <w:jc w:val="center"/>
        </w:trPr>
        <w:tc>
          <w:tcPr>
            <w:tcW w:w="5112" w:type="dxa"/>
            <w:vAlign w:val="center"/>
          </w:tcPr>
          <w:p w14:paraId="41C7238B" w14:textId="77777777" w:rsidR="005D103B" w:rsidRDefault="00234347">
            <w:r>
              <w:rPr>
                <w:sz w:val="16"/>
              </w:rPr>
              <w:t>Table 7</w:t>
            </w:r>
          </w:p>
        </w:tc>
        <w:tc>
          <w:tcPr>
            <w:tcW w:w="5112" w:type="dxa"/>
            <w:vAlign w:val="center"/>
          </w:tcPr>
          <w:p w14:paraId="0FAB74EC" w14:textId="77777777" w:rsidR="005D103B" w:rsidRDefault="00234347">
            <w:r>
              <w:rPr>
                <w:sz w:val="16"/>
              </w:rPr>
              <w:t>Database Tables</w:t>
            </w:r>
          </w:p>
        </w:tc>
      </w:tr>
      <w:tr w:rsidR="005D103B" w14:paraId="2976A0A9" w14:textId="77777777">
        <w:trPr>
          <w:jc w:val="center"/>
        </w:trPr>
        <w:tc>
          <w:tcPr>
            <w:tcW w:w="5112" w:type="dxa"/>
            <w:vAlign w:val="center"/>
          </w:tcPr>
          <w:p w14:paraId="0F97A4A9" w14:textId="77777777" w:rsidR="005D103B" w:rsidRDefault="00234347">
            <w:r>
              <w:rPr>
                <w:sz w:val="16"/>
              </w:rPr>
              <w:t>Table 8</w:t>
            </w:r>
          </w:p>
        </w:tc>
        <w:tc>
          <w:tcPr>
            <w:tcW w:w="5112" w:type="dxa"/>
            <w:vAlign w:val="center"/>
          </w:tcPr>
          <w:p w14:paraId="47949075" w14:textId="77777777" w:rsidR="005D103B" w:rsidRDefault="00234347">
            <w:r>
              <w:rPr>
                <w:sz w:val="16"/>
              </w:rPr>
              <w:t>Performance Metrics</w:t>
            </w:r>
          </w:p>
        </w:tc>
      </w:tr>
      <w:tr w:rsidR="005D103B" w14:paraId="75018777" w14:textId="77777777">
        <w:trPr>
          <w:jc w:val="center"/>
        </w:trPr>
        <w:tc>
          <w:tcPr>
            <w:tcW w:w="5112" w:type="dxa"/>
            <w:vAlign w:val="center"/>
          </w:tcPr>
          <w:p w14:paraId="46FE4A29" w14:textId="77777777" w:rsidR="005D103B" w:rsidRDefault="00234347">
            <w:r>
              <w:rPr>
                <w:sz w:val="16"/>
              </w:rPr>
              <w:t>Table 9</w:t>
            </w:r>
          </w:p>
        </w:tc>
        <w:tc>
          <w:tcPr>
            <w:tcW w:w="5112" w:type="dxa"/>
            <w:vAlign w:val="center"/>
          </w:tcPr>
          <w:p w14:paraId="246FEDC6" w14:textId="77777777" w:rsidR="005D103B" w:rsidRDefault="00234347">
            <w:r>
              <w:rPr>
                <w:sz w:val="16"/>
              </w:rPr>
              <w:t>Expected Performance Comparison</w:t>
            </w:r>
          </w:p>
        </w:tc>
      </w:tr>
      <w:tr w:rsidR="005D103B" w14:paraId="79EBAE41" w14:textId="77777777">
        <w:trPr>
          <w:jc w:val="center"/>
        </w:trPr>
        <w:tc>
          <w:tcPr>
            <w:tcW w:w="5112" w:type="dxa"/>
            <w:vAlign w:val="center"/>
          </w:tcPr>
          <w:p w14:paraId="56B6C575" w14:textId="77777777" w:rsidR="005D103B" w:rsidRDefault="00234347">
            <w:r>
              <w:rPr>
                <w:sz w:val="16"/>
              </w:rPr>
              <w:t>Table 10</w:t>
            </w:r>
          </w:p>
        </w:tc>
        <w:tc>
          <w:tcPr>
            <w:tcW w:w="5112" w:type="dxa"/>
            <w:vAlign w:val="center"/>
          </w:tcPr>
          <w:p w14:paraId="3CC202A1" w14:textId="77777777" w:rsidR="005D103B" w:rsidRDefault="00234347">
            <w:r>
              <w:rPr>
                <w:sz w:val="16"/>
              </w:rPr>
              <w:t>Risk and Mitigation Plan</w:t>
            </w:r>
          </w:p>
        </w:tc>
      </w:tr>
    </w:tbl>
    <w:p w14:paraId="6188F6A9" w14:textId="77777777" w:rsidR="005D103B" w:rsidRDefault="00234347">
      <w:r>
        <w:br w:type="page"/>
      </w:r>
    </w:p>
    <w:p w14:paraId="5E6BA5C2" w14:textId="77777777" w:rsidR="005D103B" w:rsidRDefault="00234347">
      <w:pPr>
        <w:pStyle w:val="Heading1"/>
        <w:spacing w:after="80" w:line="252" w:lineRule="auto"/>
      </w:pPr>
      <w:bookmarkStart w:id="6" w:name="_Toc234712050"/>
      <w:r>
        <w:rPr>
          <w:rFonts w:ascii="Times New Roman" w:hAnsi="Times New Roman"/>
          <w:b w:val="0"/>
          <w:sz w:val="22"/>
        </w:rPr>
        <w:lastRenderedPageBreak/>
        <w:t>List of Acronyms</w:t>
      </w:r>
      <w:bookmarkEnd w:id="6"/>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62C2E0B0" w14:textId="77777777" w:rsidR="005D103B" w:rsidRDefault="00234347">
            <w:r>
              <w:rPr>
                <w:b/>
                <w:sz w:val="16"/>
              </w:rPr>
              <w:t>Acronym</w:t>
            </w:r>
          </w:p>
        </w:tc>
        <w:tc>
          <w:tcPr>
            <w:tcW w:w="5112" w:type="dxa"/>
            <w:shd w:val="clear" w:color="auto" w:fill="D9EAF7"/>
            <w:vAlign w:val="center"/>
          </w:tcPr>
          <w:p w14:paraId="69329847" w14:textId="77777777" w:rsidR="005D103B" w:rsidRDefault="00234347">
            <w:r>
              <w:rPr>
                <w:b/>
                <w:sz w:val="16"/>
              </w:rPr>
              <w:t>Meaning</w:t>
            </w:r>
          </w:p>
        </w:tc>
      </w:tr>
      <w:tr w:rsidR="005D103B" w14:paraId="1E5217C9" w14:textId="77777777">
        <w:trPr>
          <w:jc w:val="center"/>
        </w:trPr>
        <w:tc>
          <w:tcPr>
            <w:tcW w:w="5112" w:type="dxa"/>
            <w:vAlign w:val="center"/>
          </w:tcPr>
          <w:p w14:paraId="4B0FEF4E" w14:textId="77777777" w:rsidR="005D103B" w:rsidRDefault="00234347">
            <w:r>
              <w:rPr>
                <w:sz w:val="16"/>
              </w:rPr>
              <w:t>AI</w:t>
            </w:r>
          </w:p>
        </w:tc>
        <w:tc>
          <w:tcPr>
            <w:tcW w:w="5112" w:type="dxa"/>
            <w:vAlign w:val="center"/>
          </w:tcPr>
          <w:p w14:paraId="3D5C706F" w14:textId="77777777" w:rsidR="005D103B" w:rsidRDefault="00234347">
            <w:r>
              <w:rPr>
                <w:sz w:val="16"/>
              </w:rPr>
              <w:t>Artificial Intelligence</w:t>
            </w:r>
          </w:p>
        </w:tc>
      </w:tr>
      <w:tr w:rsidR="005D103B" w14:paraId="7DD1B144" w14:textId="77777777">
        <w:trPr>
          <w:jc w:val="center"/>
        </w:trPr>
        <w:tc>
          <w:tcPr>
            <w:tcW w:w="5112" w:type="dxa"/>
            <w:vAlign w:val="center"/>
          </w:tcPr>
          <w:p w14:paraId="4E673C1B" w14:textId="77777777" w:rsidR="005D103B" w:rsidRDefault="00234347">
            <w:r>
              <w:rPr>
                <w:sz w:val="16"/>
              </w:rPr>
              <w:t>ML</w:t>
            </w:r>
          </w:p>
        </w:tc>
        <w:tc>
          <w:tcPr>
            <w:tcW w:w="5112" w:type="dxa"/>
            <w:vAlign w:val="center"/>
          </w:tcPr>
          <w:p w14:paraId="6979B996" w14:textId="77777777" w:rsidR="005D103B" w:rsidRDefault="00234347">
            <w:r>
              <w:rPr>
                <w:sz w:val="16"/>
              </w:rPr>
              <w:t>Machine Learning</w:t>
            </w:r>
          </w:p>
        </w:tc>
      </w:tr>
      <w:tr w:rsidR="005D103B" w14:paraId="09842E49" w14:textId="77777777">
        <w:trPr>
          <w:jc w:val="center"/>
        </w:trPr>
        <w:tc>
          <w:tcPr>
            <w:tcW w:w="5112" w:type="dxa"/>
            <w:vAlign w:val="center"/>
          </w:tcPr>
          <w:p w14:paraId="708A6E9E" w14:textId="77777777" w:rsidR="005D103B" w:rsidRDefault="00234347">
            <w:r>
              <w:rPr>
                <w:sz w:val="16"/>
              </w:rPr>
              <w:t>DL</w:t>
            </w:r>
          </w:p>
        </w:tc>
        <w:tc>
          <w:tcPr>
            <w:tcW w:w="5112" w:type="dxa"/>
            <w:vAlign w:val="center"/>
          </w:tcPr>
          <w:p w14:paraId="09C2996A" w14:textId="77777777" w:rsidR="005D103B" w:rsidRDefault="00234347">
            <w:r>
              <w:rPr>
                <w:sz w:val="16"/>
              </w:rPr>
              <w:t>Deep Learning</w:t>
            </w:r>
          </w:p>
        </w:tc>
      </w:tr>
      <w:tr w:rsidR="005D103B" w14:paraId="1628BB72" w14:textId="77777777">
        <w:trPr>
          <w:jc w:val="center"/>
        </w:trPr>
        <w:tc>
          <w:tcPr>
            <w:tcW w:w="5112" w:type="dxa"/>
            <w:vAlign w:val="center"/>
          </w:tcPr>
          <w:p w14:paraId="2EF05188" w14:textId="77777777" w:rsidR="005D103B" w:rsidRDefault="00234347">
            <w:r>
              <w:rPr>
                <w:sz w:val="16"/>
              </w:rPr>
              <w:t>IDS</w:t>
            </w:r>
          </w:p>
        </w:tc>
        <w:tc>
          <w:tcPr>
            <w:tcW w:w="5112" w:type="dxa"/>
            <w:vAlign w:val="center"/>
          </w:tcPr>
          <w:p w14:paraId="54748BEC" w14:textId="77777777" w:rsidR="005D103B" w:rsidRDefault="00234347">
            <w:r>
              <w:rPr>
                <w:sz w:val="16"/>
              </w:rPr>
              <w:t>Intrusion Detection System</w:t>
            </w:r>
          </w:p>
        </w:tc>
      </w:tr>
      <w:tr w:rsidR="005D103B" w14:paraId="492501A7" w14:textId="77777777">
        <w:trPr>
          <w:jc w:val="center"/>
        </w:trPr>
        <w:tc>
          <w:tcPr>
            <w:tcW w:w="5112" w:type="dxa"/>
            <w:vAlign w:val="center"/>
          </w:tcPr>
          <w:p w14:paraId="33ABCEAB" w14:textId="77777777" w:rsidR="005D103B" w:rsidRDefault="00234347">
            <w:r>
              <w:rPr>
                <w:sz w:val="16"/>
              </w:rPr>
              <w:t>IPS</w:t>
            </w:r>
          </w:p>
        </w:tc>
        <w:tc>
          <w:tcPr>
            <w:tcW w:w="5112" w:type="dxa"/>
            <w:vAlign w:val="center"/>
          </w:tcPr>
          <w:p w14:paraId="6124502F" w14:textId="77777777" w:rsidR="005D103B" w:rsidRDefault="00234347">
            <w:r>
              <w:rPr>
                <w:sz w:val="16"/>
              </w:rPr>
              <w:t>Intrusion Prevention System</w:t>
            </w:r>
          </w:p>
        </w:tc>
      </w:tr>
      <w:tr w:rsidR="005D103B" w14:paraId="28C816A4" w14:textId="77777777">
        <w:trPr>
          <w:jc w:val="center"/>
        </w:trPr>
        <w:tc>
          <w:tcPr>
            <w:tcW w:w="5112" w:type="dxa"/>
            <w:vAlign w:val="center"/>
          </w:tcPr>
          <w:p w14:paraId="2BBD30B2" w14:textId="77777777" w:rsidR="005D103B" w:rsidRDefault="00234347">
            <w:r>
              <w:rPr>
                <w:sz w:val="16"/>
              </w:rPr>
              <w:t>NIDS</w:t>
            </w:r>
          </w:p>
        </w:tc>
        <w:tc>
          <w:tcPr>
            <w:tcW w:w="5112" w:type="dxa"/>
            <w:vAlign w:val="center"/>
          </w:tcPr>
          <w:p w14:paraId="1401EC04" w14:textId="77777777" w:rsidR="005D103B" w:rsidRDefault="00234347">
            <w:r>
              <w:rPr>
                <w:sz w:val="16"/>
              </w:rPr>
              <w:t>Network Intrusion Detection System</w:t>
            </w:r>
          </w:p>
        </w:tc>
      </w:tr>
      <w:tr w:rsidR="005D103B" w14:paraId="48C6AD5B" w14:textId="77777777">
        <w:trPr>
          <w:jc w:val="center"/>
        </w:trPr>
        <w:tc>
          <w:tcPr>
            <w:tcW w:w="5112" w:type="dxa"/>
            <w:vAlign w:val="center"/>
          </w:tcPr>
          <w:p w14:paraId="1F196C78" w14:textId="77777777" w:rsidR="005D103B" w:rsidRDefault="00234347">
            <w:r>
              <w:rPr>
                <w:sz w:val="16"/>
              </w:rPr>
              <w:t>NDR</w:t>
            </w:r>
          </w:p>
        </w:tc>
        <w:tc>
          <w:tcPr>
            <w:tcW w:w="5112" w:type="dxa"/>
            <w:vAlign w:val="center"/>
          </w:tcPr>
          <w:p w14:paraId="2D62F7BC" w14:textId="77777777" w:rsidR="005D103B" w:rsidRDefault="00234347">
            <w:r>
              <w:rPr>
                <w:sz w:val="16"/>
              </w:rPr>
              <w:t>Network Detection and Response</w:t>
            </w:r>
          </w:p>
        </w:tc>
      </w:tr>
      <w:tr w:rsidR="005D103B" w14:paraId="7618A3C0" w14:textId="77777777">
        <w:trPr>
          <w:jc w:val="center"/>
        </w:trPr>
        <w:tc>
          <w:tcPr>
            <w:tcW w:w="5112" w:type="dxa"/>
            <w:vAlign w:val="center"/>
          </w:tcPr>
          <w:p w14:paraId="08F54F88" w14:textId="77777777" w:rsidR="005D103B" w:rsidRDefault="00234347">
            <w:r>
              <w:rPr>
                <w:sz w:val="16"/>
              </w:rPr>
              <w:t>SIEM</w:t>
            </w:r>
          </w:p>
        </w:tc>
        <w:tc>
          <w:tcPr>
            <w:tcW w:w="5112" w:type="dxa"/>
            <w:vAlign w:val="center"/>
          </w:tcPr>
          <w:p w14:paraId="45F8D538" w14:textId="77777777" w:rsidR="005D103B" w:rsidRDefault="00234347">
            <w:r>
              <w:rPr>
                <w:sz w:val="16"/>
              </w:rPr>
              <w:t>Security Information and Event Management</w:t>
            </w:r>
          </w:p>
        </w:tc>
      </w:tr>
      <w:tr w:rsidR="005D103B" w14:paraId="11F40BC3" w14:textId="77777777">
        <w:trPr>
          <w:jc w:val="center"/>
        </w:trPr>
        <w:tc>
          <w:tcPr>
            <w:tcW w:w="5112" w:type="dxa"/>
            <w:vAlign w:val="center"/>
          </w:tcPr>
          <w:p w14:paraId="2A4EF7DC" w14:textId="77777777" w:rsidR="005D103B" w:rsidRDefault="00234347">
            <w:r>
              <w:rPr>
                <w:sz w:val="16"/>
              </w:rPr>
              <w:t>SOAR</w:t>
            </w:r>
          </w:p>
        </w:tc>
        <w:tc>
          <w:tcPr>
            <w:tcW w:w="5112" w:type="dxa"/>
            <w:vAlign w:val="center"/>
          </w:tcPr>
          <w:p w14:paraId="3287772F" w14:textId="77777777" w:rsidR="005D103B" w:rsidRDefault="00234347">
            <w:r>
              <w:rPr>
                <w:sz w:val="16"/>
              </w:rPr>
              <w:t>Security Orchestration, Automation and Response</w:t>
            </w:r>
          </w:p>
        </w:tc>
      </w:tr>
      <w:tr w:rsidR="005D103B" w14:paraId="378E64A1" w14:textId="77777777">
        <w:trPr>
          <w:jc w:val="center"/>
        </w:trPr>
        <w:tc>
          <w:tcPr>
            <w:tcW w:w="5112" w:type="dxa"/>
            <w:vAlign w:val="center"/>
          </w:tcPr>
          <w:p w14:paraId="5A73E878" w14:textId="77777777" w:rsidR="005D103B" w:rsidRDefault="00234347">
            <w:r>
              <w:rPr>
                <w:sz w:val="16"/>
              </w:rPr>
              <w:t>XDR</w:t>
            </w:r>
          </w:p>
        </w:tc>
        <w:tc>
          <w:tcPr>
            <w:tcW w:w="5112" w:type="dxa"/>
            <w:vAlign w:val="center"/>
          </w:tcPr>
          <w:p w14:paraId="2BAA1903" w14:textId="77777777" w:rsidR="005D103B" w:rsidRDefault="00234347">
            <w:r>
              <w:rPr>
                <w:sz w:val="16"/>
              </w:rPr>
              <w:t>Extended Detection and Response</w:t>
            </w:r>
          </w:p>
        </w:tc>
      </w:tr>
      <w:tr w:rsidR="005D103B" w14:paraId="7E5C5C9F" w14:textId="77777777">
        <w:trPr>
          <w:jc w:val="center"/>
        </w:trPr>
        <w:tc>
          <w:tcPr>
            <w:tcW w:w="5112" w:type="dxa"/>
            <w:vAlign w:val="center"/>
          </w:tcPr>
          <w:p w14:paraId="6CB7347A" w14:textId="77777777" w:rsidR="005D103B" w:rsidRDefault="00234347">
            <w:r>
              <w:rPr>
                <w:sz w:val="16"/>
              </w:rPr>
              <w:t>XAI</w:t>
            </w:r>
          </w:p>
        </w:tc>
        <w:tc>
          <w:tcPr>
            <w:tcW w:w="5112" w:type="dxa"/>
            <w:vAlign w:val="center"/>
          </w:tcPr>
          <w:p w14:paraId="4B650ACE" w14:textId="77777777" w:rsidR="005D103B" w:rsidRDefault="00234347">
            <w:r>
              <w:rPr>
                <w:sz w:val="16"/>
              </w:rPr>
              <w:t>Explainable Artificial Intelligence</w:t>
            </w:r>
          </w:p>
        </w:tc>
      </w:tr>
      <w:tr w:rsidR="005D103B" w14:paraId="23294E41" w14:textId="77777777">
        <w:trPr>
          <w:jc w:val="center"/>
        </w:trPr>
        <w:tc>
          <w:tcPr>
            <w:tcW w:w="5112" w:type="dxa"/>
            <w:vAlign w:val="center"/>
          </w:tcPr>
          <w:p w14:paraId="385A2D28" w14:textId="77777777" w:rsidR="005D103B" w:rsidRDefault="00234347">
            <w:r>
              <w:rPr>
                <w:sz w:val="16"/>
              </w:rPr>
              <w:t>LSTM</w:t>
            </w:r>
          </w:p>
        </w:tc>
        <w:tc>
          <w:tcPr>
            <w:tcW w:w="5112" w:type="dxa"/>
            <w:vAlign w:val="center"/>
          </w:tcPr>
          <w:p w14:paraId="768338DC" w14:textId="77777777" w:rsidR="005D103B" w:rsidRDefault="00234347">
            <w:r>
              <w:rPr>
                <w:sz w:val="16"/>
              </w:rPr>
              <w:t>Long Short-Term Memory</w:t>
            </w:r>
          </w:p>
        </w:tc>
      </w:tr>
      <w:tr w:rsidR="005D103B" w14:paraId="610DCAF0" w14:textId="77777777">
        <w:trPr>
          <w:jc w:val="center"/>
        </w:trPr>
        <w:tc>
          <w:tcPr>
            <w:tcW w:w="5112" w:type="dxa"/>
            <w:vAlign w:val="center"/>
          </w:tcPr>
          <w:p w14:paraId="02ABD0AF" w14:textId="77777777" w:rsidR="005D103B" w:rsidRDefault="00234347">
            <w:r>
              <w:rPr>
                <w:sz w:val="16"/>
              </w:rPr>
              <w:t>RF</w:t>
            </w:r>
          </w:p>
        </w:tc>
        <w:tc>
          <w:tcPr>
            <w:tcW w:w="5112" w:type="dxa"/>
            <w:vAlign w:val="center"/>
          </w:tcPr>
          <w:p w14:paraId="14717E7A" w14:textId="77777777" w:rsidR="005D103B" w:rsidRDefault="00234347">
            <w:r>
              <w:rPr>
                <w:sz w:val="16"/>
              </w:rPr>
              <w:t>Random Forest</w:t>
            </w:r>
          </w:p>
        </w:tc>
      </w:tr>
      <w:tr w:rsidR="005D103B" w14:paraId="16CC99C2" w14:textId="77777777">
        <w:trPr>
          <w:jc w:val="center"/>
        </w:trPr>
        <w:tc>
          <w:tcPr>
            <w:tcW w:w="5112" w:type="dxa"/>
            <w:vAlign w:val="center"/>
          </w:tcPr>
          <w:p w14:paraId="692F4801" w14:textId="77777777" w:rsidR="005D103B" w:rsidRDefault="00234347">
            <w:r>
              <w:rPr>
                <w:sz w:val="16"/>
              </w:rPr>
              <w:t>API</w:t>
            </w:r>
          </w:p>
        </w:tc>
        <w:tc>
          <w:tcPr>
            <w:tcW w:w="5112" w:type="dxa"/>
            <w:vAlign w:val="center"/>
          </w:tcPr>
          <w:p w14:paraId="55EA4101" w14:textId="77777777" w:rsidR="005D103B" w:rsidRDefault="00234347">
            <w:r>
              <w:rPr>
                <w:sz w:val="16"/>
              </w:rPr>
              <w:t>Application Programming Interface</w:t>
            </w:r>
          </w:p>
        </w:tc>
      </w:tr>
      <w:tr w:rsidR="005D103B" w14:paraId="0D22844B" w14:textId="77777777">
        <w:trPr>
          <w:jc w:val="center"/>
        </w:trPr>
        <w:tc>
          <w:tcPr>
            <w:tcW w:w="5112" w:type="dxa"/>
            <w:vAlign w:val="center"/>
          </w:tcPr>
          <w:p w14:paraId="42336B83" w14:textId="77777777" w:rsidR="005D103B" w:rsidRDefault="00234347">
            <w:r>
              <w:rPr>
                <w:sz w:val="16"/>
              </w:rPr>
              <w:t>REST</w:t>
            </w:r>
          </w:p>
        </w:tc>
        <w:tc>
          <w:tcPr>
            <w:tcW w:w="5112" w:type="dxa"/>
            <w:vAlign w:val="center"/>
          </w:tcPr>
          <w:p w14:paraId="49B057BB" w14:textId="77777777" w:rsidR="005D103B" w:rsidRDefault="00234347">
            <w:r>
              <w:rPr>
                <w:sz w:val="16"/>
              </w:rPr>
              <w:t>Representational State Transfer</w:t>
            </w:r>
          </w:p>
        </w:tc>
      </w:tr>
      <w:tr w:rsidR="005D103B" w14:paraId="23D21B39" w14:textId="77777777">
        <w:trPr>
          <w:jc w:val="center"/>
        </w:trPr>
        <w:tc>
          <w:tcPr>
            <w:tcW w:w="5112" w:type="dxa"/>
            <w:vAlign w:val="center"/>
          </w:tcPr>
          <w:p w14:paraId="0039DF2E" w14:textId="77777777" w:rsidR="005D103B" w:rsidRDefault="00234347">
            <w:r>
              <w:rPr>
                <w:sz w:val="16"/>
              </w:rPr>
              <w:t>SQL</w:t>
            </w:r>
          </w:p>
        </w:tc>
        <w:tc>
          <w:tcPr>
            <w:tcW w:w="5112" w:type="dxa"/>
            <w:vAlign w:val="center"/>
          </w:tcPr>
          <w:p w14:paraId="4733A873" w14:textId="77777777" w:rsidR="005D103B" w:rsidRDefault="00234347">
            <w:r>
              <w:rPr>
                <w:sz w:val="16"/>
              </w:rPr>
              <w:t>Structured Query Language</w:t>
            </w:r>
          </w:p>
        </w:tc>
      </w:tr>
      <w:tr w:rsidR="005D103B" w14:paraId="4CEAA434" w14:textId="77777777">
        <w:trPr>
          <w:jc w:val="center"/>
        </w:trPr>
        <w:tc>
          <w:tcPr>
            <w:tcW w:w="5112" w:type="dxa"/>
            <w:vAlign w:val="center"/>
          </w:tcPr>
          <w:p w14:paraId="4E6B1A98" w14:textId="77777777" w:rsidR="005D103B" w:rsidRDefault="00234347">
            <w:r>
              <w:rPr>
                <w:sz w:val="16"/>
              </w:rPr>
              <w:t>DFD</w:t>
            </w:r>
          </w:p>
        </w:tc>
        <w:tc>
          <w:tcPr>
            <w:tcW w:w="5112" w:type="dxa"/>
            <w:vAlign w:val="center"/>
          </w:tcPr>
          <w:p w14:paraId="7DE81E98" w14:textId="77777777" w:rsidR="005D103B" w:rsidRDefault="00234347">
            <w:r>
              <w:rPr>
                <w:sz w:val="16"/>
              </w:rPr>
              <w:t>Data Flow Diagram</w:t>
            </w:r>
          </w:p>
        </w:tc>
      </w:tr>
      <w:tr w:rsidR="005D103B" w14:paraId="189875C6" w14:textId="77777777">
        <w:trPr>
          <w:jc w:val="center"/>
        </w:trPr>
        <w:tc>
          <w:tcPr>
            <w:tcW w:w="5112" w:type="dxa"/>
            <w:vAlign w:val="center"/>
          </w:tcPr>
          <w:p w14:paraId="60AA49D0" w14:textId="77777777" w:rsidR="005D103B" w:rsidRDefault="00234347">
            <w:r>
              <w:rPr>
                <w:sz w:val="16"/>
              </w:rPr>
              <w:t>UML</w:t>
            </w:r>
          </w:p>
        </w:tc>
        <w:tc>
          <w:tcPr>
            <w:tcW w:w="5112" w:type="dxa"/>
            <w:vAlign w:val="center"/>
          </w:tcPr>
          <w:p w14:paraId="7FDE921E" w14:textId="77777777" w:rsidR="005D103B" w:rsidRDefault="00234347">
            <w:r>
              <w:rPr>
                <w:sz w:val="16"/>
              </w:rPr>
              <w:t>Unified Modeling Language</w:t>
            </w:r>
          </w:p>
        </w:tc>
      </w:tr>
      <w:tr w:rsidR="005D103B" w14:paraId="500FCEAF" w14:textId="77777777">
        <w:trPr>
          <w:jc w:val="center"/>
        </w:trPr>
        <w:tc>
          <w:tcPr>
            <w:tcW w:w="5112" w:type="dxa"/>
            <w:vAlign w:val="center"/>
          </w:tcPr>
          <w:p w14:paraId="2BEADD8F" w14:textId="77777777" w:rsidR="005D103B" w:rsidRDefault="00234347">
            <w:r>
              <w:rPr>
                <w:sz w:val="16"/>
              </w:rPr>
              <w:t>TCP</w:t>
            </w:r>
          </w:p>
        </w:tc>
        <w:tc>
          <w:tcPr>
            <w:tcW w:w="5112" w:type="dxa"/>
            <w:vAlign w:val="center"/>
          </w:tcPr>
          <w:p w14:paraId="6C428C5D" w14:textId="77777777" w:rsidR="005D103B" w:rsidRDefault="00234347">
            <w:r>
              <w:rPr>
                <w:sz w:val="16"/>
              </w:rPr>
              <w:t>Transmission Control Protocol</w:t>
            </w:r>
          </w:p>
        </w:tc>
      </w:tr>
      <w:tr w:rsidR="005D103B" w14:paraId="206290BC" w14:textId="77777777">
        <w:trPr>
          <w:jc w:val="center"/>
        </w:trPr>
        <w:tc>
          <w:tcPr>
            <w:tcW w:w="5112" w:type="dxa"/>
            <w:vAlign w:val="center"/>
          </w:tcPr>
          <w:p w14:paraId="0978F601" w14:textId="77777777" w:rsidR="005D103B" w:rsidRDefault="00234347">
            <w:r>
              <w:rPr>
                <w:sz w:val="16"/>
              </w:rPr>
              <w:t>UDP</w:t>
            </w:r>
          </w:p>
        </w:tc>
        <w:tc>
          <w:tcPr>
            <w:tcW w:w="5112" w:type="dxa"/>
            <w:vAlign w:val="center"/>
          </w:tcPr>
          <w:p w14:paraId="00824375" w14:textId="77777777" w:rsidR="005D103B" w:rsidRDefault="00234347">
            <w:r>
              <w:rPr>
                <w:sz w:val="16"/>
              </w:rPr>
              <w:t>User Datagram Protocol</w:t>
            </w:r>
          </w:p>
        </w:tc>
      </w:tr>
      <w:tr w:rsidR="005D103B" w14:paraId="02970893" w14:textId="77777777">
        <w:trPr>
          <w:jc w:val="center"/>
        </w:trPr>
        <w:tc>
          <w:tcPr>
            <w:tcW w:w="5112" w:type="dxa"/>
            <w:vAlign w:val="center"/>
          </w:tcPr>
          <w:p w14:paraId="00573CBE" w14:textId="77777777" w:rsidR="005D103B" w:rsidRDefault="00234347">
            <w:r>
              <w:rPr>
                <w:sz w:val="16"/>
              </w:rPr>
              <w:t>DDoS</w:t>
            </w:r>
          </w:p>
        </w:tc>
        <w:tc>
          <w:tcPr>
            <w:tcW w:w="5112" w:type="dxa"/>
            <w:vAlign w:val="center"/>
          </w:tcPr>
          <w:p w14:paraId="2DC1E5BB" w14:textId="77777777" w:rsidR="005D103B" w:rsidRDefault="00234347">
            <w:r>
              <w:rPr>
                <w:sz w:val="16"/>
              </w:rPr>
              <w:t>Distributed Denial of Service</w:t>
            </w:r>
          </w:p>
        </w:tc>
      </w:tr>
      <w:tr w:rsidR="005D103B" w14:paraId="0F187364" w14:textId="77777777">
        <w:trPr>
          <w:jc w:val="center"/>
        </w:trPr>
        <w:tc>
          <w:tcPr>
            <w:tcW w:w="5112" w:type="dxa"/>
            <w:vAlign w:val="center"/>
          </w:tcPr>
          <w:p w14:paraId="77309A25" w14:textId="77777777" w:rsidR="005D103B" w:rsidRDefault="00234347">
            <w:r>
              <w:rPr>
                <w:sz w:val="16"/>
              </w:rPr>
              <w:t>ROC</w:t>
            </w:r>
          </w:p>
        </w:tc>
        <w:tc>
          <w:tcPr>
            <w:tcW w:w="5112" w:type="dxa"/>
            <w:vAlign w:val="center"/>
          </w:tcPr>
          <w:p w14:paraId="1E96827B" w14:textId="77777777" w:rsidR="005D103B" w:rsidRDefault="00234347">
            <w:r>
              <w:rPr>
                <w:sz w:val="16"/>
              </w:rPr>
              <w:t>Receiver Operating Characteristic</w:t>
            </w:r>
          </w:p>
        </w:tc>
      </w:tr>
      <w:tr w:rsidR="005D103B" w14:paraId="09DB2F43" w14:textId="77777777">
        <w:trPr>
          <w:jc w:val="center"/>
        </w:trPr>
        <w:tc>
          <w:tcPr>
            <w:tcW w:w="5112" w:type="dxa"/>
            <w:vAlign w:val="center"/>
          </w:tcPr>
          <w:p w14:paraId="380F7A7A" w14:textId="77777777" w:rsidR="005D103B" w:rsidRDefault="00234347">
            <w:r>
              <w:rPr>
                <w:sz w:val="16"/>
              </w:rPr>
              <w:t>AUC</w:t>
            </w:r>
          </w:p>
        </w:tc>
        <w:tc>
          <w:tcPr>
            <w:tcW w:w="5112" w:type="dxa"/>
            <w:vAlign w:val="center"/>
          </w:tcPr>
          <w:p w14:paraId="44DA682C" w14:textId="77777777" w:rsidR="005D103B" w:rsidRDefault="00234347">
            <w:r>
              <w:rPr>
                <w:sz w:val="16"/>
              </w:rPr>
              <w:t>Area Under Curve</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7" w:name="_Toc234712051"/>
      <w:r w:rsidRPr="008747BE">
        <w:rPr>
          <w:rFonts w:ascii="Times New Roman" w:hAnsi="Times New Roman"/>
          <w:bCs w:val="0"/>
          <w:sz w:val="24"/>
          <w:szCs w:val="32"/>
        </w:rPr>
        <w:lastRenderedPageBreak/>
        <w:t>Chapter 1 - Introduction</w:t>
      </w:r>
      <w:bookmarkEnd w:id="7"/>
    </w:p>
    <w:p w14:paraId="08830823" w14:textId="77777777" w:rsidR="005D103B" w:rsidRPr="008747BE" w:rsidRDefault="00234347">
      <w:pPr>
        <w:pStyle w:val="Heading2"/>
        <w:spacing w:after="80" w:line="252" w:lineRule="auto"/>
        <w:rPr>
          <w:bCs w:val="0"/>
        </w:rPr>
      </w:pPr>
      <w:bookmarkStart w:id="8" w:name="_Toc234712052"/>
      <w:r w:rsidRPr="008747BE">
        <w:rPr>
          <w:rFonts w:ascii="Times New Roman" w:hAnsi="Times New Roman"/>
          <w:bCs w:val="0"/>
          <w:sz w:val="22"/>
        </w:rPr>
        <w:t>1.1 Background</w:t>
      </w:r>
      <w:bookmarkEnd w:id="8"/>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9" w:name="_Toc234712053"/>
      <w:r w:rsidRPr="008747BE">
        <w:rPr>
          <w:rFonts w:ascii="Times New Roman" w:hAnsi="Times New Roman"/>
          <w:bCs w:val="0"/>
          <w:sz w:val="22"/>
        </w:rPr>
        <w:t>1.2 Problem Statement</w:t>
      </w:r>
      <w:bookmarkEnd w:id="9"/>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10" w:name="_Toc234712054"/>
      <w:r w:rsidRPr="008747BE">
        <w:rPr>
          <w:rFonts w:ascii="Times New Roman" w:hAnsi="Times New Roman"/>
          <w:bCs w:val="0"/>
          <w:sz w:val="22"/>
        </w:rPr>
        <w:t>1.3 Proposed Solution</w:t>
      </w:r>
      <w:bookmarkEnd w:id="10"/>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1" w:name="_Toc234712055"/>
      <w:r w:rsidRPr="008747BE">
        <w:rPr>
          <w:rFonts w:ascii="Times New Roman" w:hAnsi="Times New Roman"/>
          <w:bCs w:val="0"/>
          <w:sz w:val="22"/>
        </w:rPr>
        <w:t>1.4 Research Objectives</w:t>
      </w:r>
      <w:bookmarkEnd w:id="11"/>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2" w:name="_Toc234712056"/>
      <w:r w:rsidRPr="008747BE">
        <w:rPr>
          <w:rFonts w:ascii="Times New Roman" w:hAnsi="Times New Roman"/>
          <w:bCs w:val="0"/>
          <w:sz w:val="22"/>
        </w:rPr>
        <w:t>1.5 Research Questions</w:t>
      </w:r>
      <w:bookmarkEnd w:id="12"/>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3" w:name="_Toc234712057"/>
      <w:r w:rsidRPr="008747BE">
        <w:rPr>
          <w:rFonts w:ascii="Times New Roman" w:hAnsi="Times New Roman"/>
          <w:bCs w:val="0"/>
          <w:sz w:val="22"/>
        </w:rPr>
        <w:t>1.6 Scope</w:t>
      </w:r>
      <w:bookmarkEnd w:id="13"/>
    </w:p>
    <w:p w14:paraId="7D3744AB" w14:textId="77777777" w:rsidR="005D103B" w:rsidRDefault="00234347" w:rsidP="008747BE">
      <w:pPr>
        <w:spacing w:after="80" w:line="252" w:lineRule="auto"/>
      </w:pPr>
      <w:r>
        <w:t>The project is designed as an academic Bachelor-level prototype. It focuses on packet/flow capture, feature extraction, AI-based detection, dashboard visualization, notifications, and response simulation. It does not claim to replace enterprise commercial systems, but it demonstrates a complete AI-assisted NDR workflow using open-source tools.</w:t>
      </w:r>
    </w:p>
    <w:p w14:paraId="4C5241D1" w14:textId="77777777" w:rsidR="005D103B" w:rsidRPr="008747BE" w:rsidRDefault="00234347">
      <w:pPr>
        <w:pStyle w:val="Heading2"/>
        <w:spacing w:after="80" w:line="252" w:lineRule="auto"/>
        <w:rPr>
          <w:bCs w:val="0"/>
        </w:rPr>
      </w:pPr>
      <w:bookmarkStart w:id="14" w:name="_Toc234712058"/>
      <w:r w:rsidRPr="008747BE">
        <w:rPr>
          <w:rFonts w:ascii="Times New Roman" w:hAnsi="Times New Roman"/>
          <w:bCs w:val="0"/>
          <w:sz w:val="22"/>
        </w:rPr>
        <w:lastRenderedPageBreak/>
        <w:t>1.7 Methodology</w:t>
      </w:r>
      <w:bookmarkEnd w:id="14"/>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5" w:name="_Toc234712059"/>
      <w:r w:rsidRPr="008747BE">
        <w:rPr>
          <w:rFonts w:ascii="Times New Roman" w:hAnsi="Times New Roman"/>
          <w:bCs w:val="0"/>
          <w:sz w:val="22"/>
        </w:rPr>
        <w:t>1.8 Thesis Organization</w:t>
      </w:r>
      <w:bookmarkEnd w:id="15"/>
    </w:p>
    <w:p w14:paraId="5B715723" w14:textId="77777777" w:rsidR="005D103B" w:rsidRDefault="00234347">
      <w:pPr>
        <w:spacing w:after="80" w:line="252" w:lineRule="auto"/>
      </w:pPr>
      <w:r>
        <w:t>Chapter 1 introduces the project. Chapter 2 reviews related work and compares twenty applications. Chapter 3 presents the proposed architecture. Chapter 4 explains implementation methodology. Chapter 5 presents testing and evaluation. Chapter 6 discusses deployment, limitations, and future work.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6" w:name="_Toc234712060"/>
      <w:r w:rsidRPr="008747BE">
        <w:rPr>
          <w:rFonts w:ascii="Times New Roman" w:hAnsi="Times New Roman"/>
          <w:bCs w:val="0"/>
          <w:sz w:val="24"/>
          <w:szCs w:val="32"/>
        </w:rPr>
        <w:lastRenderedPageBreak/>
        <w:t>Chapter 2 - Literature Review and State of the Art</w:t>
      </w:r>
      <w:bookmarkEnd w:id="16"/>
    </w:p>
    <w:p w14:paraId="367A4E33" w14:textId="77777777" w:rsidR="005D103B" w:rsidRPr="008747BE" w:rsidRDefault="00234347">
      <w:pPr>
        <w:pStyle w:val="Heading2"/>
        <w:spacing w:after="80" w:line="252" w:lineRule="auto"/>
        <w:rPr>
          <w:bCs w:val="0"/>
        </w:rPr>
      </w:pPr>
      <w:bookmarkStart w:id="17" w:name="_Toc234712061"/>
      <w:r w:rsidRPr="008747BE">
        <w:rPr>
          <w:rFonts w:ascii="Times New Roman" w:hAnsi="Times New Roman"/>
          <w:bCs w:val="0"/>
          <w:sz w:val="22"/>
        </w:rPr>
        <w:t>2.1 Traditional Intrusion Detection Systems</w:t>
      </w:r>
      <w:bookmarkEnd w:id="17"/>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w:t>
      </w:r>
    </w:p>
    <w:p w14:paraId="41311C8F" w14:textId="77777777" w:rsidR="005D103B" w:rsidRPr="008747BE" w:rsidRDefault="00234347">
      <w:pPr>
        <w:pStyle w:val="Heading2"/>
        <w:spacing w:after="80" w:line="252" w:lineRule="auto"/>
        <w:rPr>
          <w:bCs w:val="0"/>
        </w:rPr>
      </w:pPr>
      <w:bookmarkStart w:id="18" w:name="_Toc234712062"/>
      <w:r w:rsidRPr="008747BE">
        <w:rPr>
          <w:rFonts w:ascii="Times New Roman" w:hAnsi="Times New Roman"/>
          <w:bCs w:val="0"/>
          <w:sz w:val="22"/>
        </w:rPr>
        <w:t>2.2 AI-Based Intrusion Detection</w:t>
      </w:r>
      <w:bookmarkEnd w:id="18"/>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w:t>
      </w:r>
    </w:p>
    <w:p w14:paraId="642FC95C" w14:textId="77777777" w:rsidR="005D103B" w:rsidRPr="008747BE" w:rsidRDefault="00234347">
      <w:pPr>
        <w:pStyle w:val="Heading2"/>
        <w:spacing w:after="80" w:line="252" w:lineRule="auto"/>
        <w:rPr>
          <w:bCs w:val="0"/>
        </w:rPr>
      </w:pPr>
      <w:bookmarkStart w:id="19" w:name="_Toc234712063"/>
      <w:r w:rsidRPr="008747BE">
        <w:rPr>
          <w:rFonts w:ascii="Times New Roman" w:hAnsi="Times New Roman"/>
          <w:bCs w:val="0"/>
          <w:sz w:val="22"/>
        </w:rPr>
        <w:t>2.3 Machine Learning and Deep Learning Techniques</w:t>
      </w:r>
      <w:bookmarkEnd w:id="19"/>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20" w:name="_Toc234712064"/>
      <w:r w:rsidRPr="008747BE">
        <w:rPr>
          <w:rFonts w:ascii="Times New Roman" w:hAnsi="Times New Roman"/>
          <w:bCs w:val="0"/>
          <w:sz w:val="22"/>
        </w:rPr>
        <w:t>2.4 Datasets Used in Network Intrusion Detection</w:t>
      </w:r>
      <w:bookmarkEnd w:id="20"/>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1" w:name="_Toc234712065"/>
      <w:r w:rsidRPr="008747BE">
        <w:rPr>
          <w:rFonts w:ascii="Times New Roman" w:hAnsi="Times New Roman"/>
          <w:bCs w:val="0"/>
          <w:sz w:val="22"/>
        </w:rPr>
        <w:t>2.5 State of the Art: 20 Applications</w:t>
      </w:r>
      <w:bookmarkEnd w:id="21"/>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the required 40-50 pages while preserving the main research gap and how the proposed system addresses it.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Scalable NetFlow/IPFIX monitoring</w:t>
            </w:r>
          </w:p>
        </w:tc>
        <w:tc>
          <w:tcPr>
            <w:tcW w:w="1704" w:type="dxa"/>
            <w:vAlign w:val="center"/>
          </w:tcPr>
          <w:p w14:paraId="0B401AE6" w14:textId="77777777" w:rsidR="005D103B" w:rsidRDefault="00234347">
            <w:r>
              <w:rPr>
                <w:sz w:val="16"/>
              </w:rPr>
              <w:t>Cisco dependency, limited model comparison</w:t>
            </w:r>
          </w:p>
        </w:tc>
        <w:tc>
          <w:tcPr>
            <w:tcW w:w="1704" w:type="dxa"/>
            <w:vAlign w:val="center"/>
          </w:tcPr>
          <w:p w14:paraId="3554A8F2" w14:textId="77777777" w:rsidR="005D103B" w:rsidRDefault="00234347">
            <w:r>
              <w:rPr>
                <w:sz w:val="16"/>
              </w:rPr>
              <w:t>Adds local open-source model comparison</w:t>
            </w:r>
          </w:p>
        </w:tc>
      </w:tr>
      <w:tr w:rsidR="005D103B" w14:paraId="14DBD7AF" w14:textId="77777777">
        <w:trPr>
          <w:jc w:val="center"/>
        </w:trPr>
        <w:tc>
          <w:tcPr>
            <w:tcW w:w="1704" w:type="dxa"/>
            <w:vAlign w:val="center"/>
          </w:tcPr>
          <w:p w14:paraId="7BE684C4" w14:textId="77777777" w:rsidR="005D103B" w:rsidRDefault="00234347">
            <w:r>
              <w:rPr>
                <w:sz w:val="16"/>
              </w:rPr>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lastRenderedPageBreak/>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2" w:name="_Toc234712066"/>
      <w:r w:rsidRPr="008747BE">
        <w:rPr>
          <w:rFonts w:ascii="Times New Roman" w:hAnsi="Times New Roman"/>
          <w:bCs w:val="0"/>
          <w:sz w:val="22"/>
        </w:rPr>
        <w:t>2.6 Literature Gap</w:t>
      </w:r>
      <w:bookmarkEnd w:id="22"/>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limited model comparison, vendor dependency, and reduced academic accessibility. The proposed project addresses these gaps by combining Hybrid AI, XAI, LSTM-based prediction, Threat Intelligence, geo-location, automated response, and a real-time dashboard in one academic platform.</w:t>
      </w:r>
    </w:p>
    <w:p w14:paraId="1F365662" w14:textId="77777777" w:rsidR="00234347" w:rsidRPr="008747BE" w:rsidRDefault="00234347" w:rsidP="00234347">
      <w:pPr>
        <w:pStyle w:val="Heading2"/>
        <w:spacing w:after="80" w:line="252" w:lineRule="auto"/>
        <w:rPr>
          <w:bCs w:val="0"/>
        </w:rPr>
      </w:pPr>
      <w:bookmarkStart w:id="23" w:name="_Toc234712067"/>
      <w:r w:rsidRPr="008747BE">
        <w:rPr>
          <w:rFonts w:ascii="Times New Roman" w:hAnsi="Times New Roman"/>
          <w:bCs w:val="0"/>
          <w:sz w:val="22"/>
        </w:rPr>
        <w:t>2.7 Detailed State-of-the-Art Gap Analysis</w:t>
      </w:r>
      <w:bookmarkEnd w:id="23"/>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4" w:name="_Toc234712068"/>
      <w:r w:rsidRPr="008747BE">
        <w:rPr>
          <w:rFonts w:ascii="Times New Roman" w:hAnsi="Times New Roman"/>
          <w:bCs w:val="0"/>
          <w:sz w:val="22"/>
        </w:rPr>
        <w:t>Darktrace</w:t>
      </w:r>
      <w:bookmarkEnd w:id="24"/>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5" w:name="_Toc234712069"/>
      <w:r w:rsidRPr="008747BE">
        <w:rPr>
          <w:rFonts w:ascii="Times New Roman" w:hAnsi="Times New Roman"/>
          <w:bCs w:val="0"/>
          <w:sz w:val="22"/>
        </w:rPr>
        <w:t>Vectra AI</w:t>
      </w:r>
      <w:bookmarkEnd w:id="25"/>
    </w:p>
    <w:p w14:paraId="001F8320" w14:textId="77777777" w:rsidR="00234347" w:rsidRDefault="00234347" w:rsidP="008747BE">
      <w:pPr>
        <w:spacing w:after="80" w:line="252" w:lineRule="auto"/>
        <w:ind w:firstLine="720"/>
      </w:pPr>
      <w:r>
        <w:t xml:space="preserve">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w:t>
      </w:r>
      <w:r>
        <w:lastRenderedPageBreak/>
        <w:t>from it and addresses the gap through the following improvement: adds transparent models, lstm prediction, and reports.</w:t>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6" w:name="_Toc234712070"/>
      <w:r w:rsidRPr="008747BE">
        <w:rPr>
          <w:rFonts w:ascii="Times New Roman" w:hAnsi="Times New Roman"/>
          <w:bCs w:val="0"/>
          <w:sz w:val="22"/>
        </w:rPr>
        <w:t>ExtraHop RevealX</w:t>
      </w:r>
      <w:bookmarkEnd w:id="26"/>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7" w:name="_Toc234712071"/>
      <w:r w:rsidRPr="008747BE">
        <w:rPr>
          <w:rFonts w:ascii="Times New Roman" w:hAnsi="Times New Roman"/>
          <w:bCs w:val="0"/>
          <w:sz w:val="22"/>
        </w:rPr>
        <w:t>Corelight Open NDR</w:t>
      </w:r>
      <w:bookmarkEnd w:id="27"/>
    </w:p>
    <w:p w14:paraId="7112394B" w14:textId="77777777" w:rsidR="00234347" w:rsidRDefault="00234347" w:rsidP="008747BE">
      <w:pPr>
        <w:spacing w:after="80" w:line="252" w:lineRule="auto"/>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8" w:name="_Toc234712072"/>
      <w:r w:rsidRPr="008747BE">
        <w:rPr>
          <w:rFonts w:ascii="Times New Roman" w:hAnsi="Times New Roman"/>
          <w:bCs w:val="0"/>
          <w:sz w:val="22"/>
        </w:rPr>
        <w:t>Cisco Secure Network Analytics</w:t>
      </w:r>
      <w:bookmarkEnd w:id="28"/>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9" w:name="_Toc234712073"/>
      <w:r w:rsidRPr="008747BE">
        <w:rPr>
          <w:rFonts w:ascii="Times New Roman" w:hAnsi="Times New Roman"/>
          <w:bCs w:val="0"/>
          <w:sz w:val="22"/>
        </w:rPr>
        <w:t>Palo Alto Cortex XSIAM</w:t>
      </w:r>
      <w:bookmarkEnd w:id="29"/>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w:t>
      </w:r>
    </w:p>
    <w:p w14:paraId="1238D8A9" w14:textId="77777777" w:rsidR="00234347" w:rsidRDefault="00234347" w:rsidP="008747BE">
      <w:pPr>
        <w:spacing w:after="80" w:line="252" w:lineRule="auto"/>
        <w:ind w:firstLine="720"/>
      </w:pPr>
      <w:r>
        <w:lastRenderedPageBreak/>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30" w:name="_Toc234712074"/>
      <w:r w:rsidRPr="008747BE">
        <w:rPr>
          <w:rFonts w:ascii="Times New Roman" w:hAnsi="Times New Roman"/>
          <w:bCs w:val="0"/>
          <w:sz w:val="22"/>
        </w:rPr>
        <w:t>Microsoft Sentinel</w:t>
      </w:r>
      <w:bookmarkEnd w:id="30"/>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1" w:name="_Toc234712075"/>
      <w:r w:rsidRPr="008747BE">
        <w:rPr>
          <w:rFonts w:ascii="Times New Roman" w:hAnsi="Times New Roman"/>
          <w:bCs w:val="0"/>
          <w:sz w:val="22"/>
        </w:rPr>
        <w:t>Splunk Enterprise Security</w:t>
      </w:r>
      <w:bookmarkEnd w:id="31"/>
    </w:p>
    <w:p w14:paraId="25F119A4" w14:textId="77777777" w:rsidR="00234347" w:rsidRDefault="00234347" w:rsidP="008747BE">
      <w:pPr>
        <w:spacing w:after="80" w:line="252" w:lineRule="auto"/>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2" w:name="_Toc234712076"/>
      <w:r w:rsidRPr="008747BE">
        <w:rPr>
          <w:rFonts w:ascii="Times New Roman" w:hAnsi="Times New Roman"/>
          <w:bCs w:val="0"/>
          <w:sz w:val="22"/>
        </w:rPr>
        <w:t>IBM QRadar</w:t>
      </w:r>
      <w:bookmarkEnd w:id="32"/>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3" w:name="_Toc234712077"/>
      <w:r w:rsidRPr="008747BE">
        <w:rPr>
          <w:rFonts w:ascii="Times New Roman" w:hAnsi="Times New Roman"/>
          <w:bCs w:val="0"/>
          <w:sz w:val="22"/>
        </w:rPr>
        <w:t>Elastic Security</w:t>
      </w:r>
      <w:bookmarkEnd w:id="33"/>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4" w:name="_Toc234712078"/>
      <w:r w:rsidRPr="008747BE">
        <w:rPr>
          <w:rFonts w:ascii="Times New Roman" w:hAnsi="Times New Roman"/>
          <w:bCs w:val="0"/>
          <w:sz w:val="22"/>
        </w:rPr>
        <w:lastRenderedPageBreak/>
        <w:t>CrowdStrike Falcon</w:t>
      </w:r>
      <w:bookmarkEnd w:id="34"/>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5" w:name="_Toc234712079"/>
      <w:r w:rsidRPr="008747BE">
        <w:rPr>
          <w:rFonts w:ascii="Times New Roman" w:hAnsi="Times New Roman"/>
          <w:bCs w:val="0"/>
          <w:sz w:val="22"/>
        </w:rPr>
        <w:t>Trend Micro Vision One</w:t>
      </w:r>
      <w:bookmarkEnd w:id="35"/>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w:t>
      </w:r>
    </w:p>
    <w:p w14:paraId="5B5573F7" w14:textId="77777777" w:rsidR="00234347" w:rsidRDefault="00234347" w:rsidP="008747BE">
      <w:pPr>
        <w:spacing w:after="80" w:line="252" w:lineRule="auto"/>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6" w:name="_Toc234712080"/>
      <w:r w:rsidRPr="008747BE">
        <w:rPr>
          <w:rFonts w:ascii="Times New Roman" w:hAnsi="Times New Roman"/>
          <w:bCs w:val="0"/>
          <w:sz w:val="22"/>
        </w:rPr>
        <w:t>Google Security Operations</w:t>
      </w:r>
      <w:bookmarkEnd w:id="36"/>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7" w:name="_Toc234712081"/>
      <w:r w:rsidRPr="008747BE">
        <w:rPr>
          <w:rFonts w:ascii="Times New Roman" w:hAnsi="Times New Roman"/>
          <w:bCs w:val="0"/>
          <w:sz w:val="22"/>
        </w:rPr>
        <w:t>Rapid7 InsightIDR</w:t>
      </w:r>
      <w:bookmarkEnd w:id="37"/>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8" w:name="_Toc234712082"/>
      <w:r w:rsidRPr="008747BE">
        <w:rPr>
          <w:rFonts w:ascii="Times New Roman" w:hAnsi="Times New Roman"/>
          <w:bCs w:val="0"/>
          <w:sz w:val="22"/>
        </w:rPr>
        <w:t>Security Onion 2</w:t>
      </w:r>
      <w:bookmarkEnd w:id="38"/>
    </w:p>
    <w:p w14:paraId="31D35B60" w14:textId="77777777" w:rsidR="00234347" w:rsidRDefault="00234347" w:rsidP="008747BE">
      <w:pPr>
        <w:spacing w:after="80" w:line="252" w:lineRule="auto"/>
        <w:ind w:firstLine="720"/>
      </w:pPr>
      <w:r>
        <w:t xml:space="preserve">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w:t>
      </w:r>
      <w:r>
        <w:lastRenderedPageBreak/>
        <w:t>attempt to replace this commercial or open-source system. Instead, it extracts the academic lesson from it and addresses the gap through the following improvement: adds hybrid ai and xai.</w:t>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9" w:name="_Toc234712083"/>
      <w:r w:rsidRPr="008747BE">
        <w:rPr>
          <w:rFonts w:ascii="Times New Roman" w:hAnsi="Times New Roman"/>
          <w:bCs w:val="0"/>
          <w:sz w:val="22"/>
        </w:rPr>
        <w:t>Zeek</w:t>
      </w:r>
      <w:bookmarkEnd w:id="39"/>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40" w:name="_Toc234712084"/>
      <w:r w:rsidRPr="008747BE">
        <w:rPr>
          <w:rFonts w:ascii="Times New Roman" w:hAnsi="Times New Roman"/>
          <w:bCs w:val="0"/>
          <w:sz w:val="22"/>
        </w:rPr>
        <w:t>Suricata</w:t>
      </w:r>
      <w:bookmarkEnd w:id="40"/>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1" w:name="_Toc234712085"/>
      <w:r w:rsidRPr="008747BE">
        <w:rPr>
          <w:rFonts w:ascii="Times New Roman" w:hAnsi="Times New Roman"/>
          <w:bCs w:val="0"/>
          <w:sz w:val="22"/>
        </w:rPr>
        <w:t>Wazuh</w:t>
      </w:r>
      <w:bookmarkEnd w:id="41"/>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2" w:name="_Toc234712086"/>
      <w:r w:rsidRPr="008747BE">
        <w:rPr>
          <w:rFonts w:ascii="Times New Roman" w:hAnsi="Times New Roman"/>
          <w:bCs w:val="0"/>
          <w:sz w:val="22"/>
        </w:rPr>
        <w:t>Snort 3</w:t>
      </w:r>
      <w:bookmarkEnd w:id="42"/>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w:t>
      </w:r>
    </w:p>
    <w:p w14:paraId="19EF4D6D" w14:textId="77777777" w:rsidR="00234347" w:rsidRDefault="00234347" w:rsidP="008747BE">
      <w:pPr>
        <w:spacing w:after="80" w:line="252" w:lineRule="auto"/>
        <w:ind w:firstLine="720"/>
      </w:pPr>
      <w:r>
        <w:t xml:space="preserve">From a Bachelor project perspective, the value of comparing Snort 3 is that it helps justify why the proposed project must include more than a simple classifier. The project should include visibility, detection, </w:t>
      </w:r>
      <w:r>
        <w:lastRenderedPageBreak/>
        <w:t>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3" w:name="_Toc234712087"/>
      <w:r w:rsidRPr="008747BE">
        <w:rPr>
          <w:rFonts w:ascii="Times New Roman" w:hAnsi="Times New Roman"/>
          <w:bCs w:val="0"/>
          <w:sz w:val="22"/>
        </w:rPr>
        <w:t>Cisco XDR</w:t>
      </w:r>
      <w:bookmarkEnd w:id="43"/>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4" w:name="_Toc234712088"/>
      <w:r w:rsidRPr="008747BE">
        <w:rPr>
          <w:rFonts w:ascii="Times New Roman" w:hAnsi="Times New Roman"/>
          <w:bCs w:val="0"/>
          <w:sz w:val="24"/>
          <w:szCs w:val="32"/>
        </w:rPr>
        <w:lastRenderedPageBreak/>
        <w:t>Chapter 3 - Proposed System Architecture</w:t>
      </w:r>
      <w:bookmarkEnd w:id="44"/>
    </w:p>
    <w:p w14:paraId="181F89F7" w14:textId="77777777" w:rsidR="005D103B" w:rsidRPr="008747BE" w:rsidRDefault="00234347">
      <w:pPr>
        <w:pStyle w:val="Heading2"/>
        <w:spacing w:after="80" w:line="252" w:lineRule="auto"/>
        <w:rPr>
          <w:bCs w:val="0"/>
        </w:rPr>
      </w:pPr>
      <w:bookmarkStart w:id="45" w:name="_Toc234712089"/>
      <w:r w:rsidRPr="008747BE">
        <w:rPr>
          <w:rFonts w:ascii="Times New Roman" w:hAnsi="Times New Roman"/>
          <w:bCs w:val="0"/>
          <w:sz w:val="22"/>
        </w:rPr>
        <w:t>3.1 Architecture Overview</w:t>
      </w:r>
      <w:bookmarkEnd w:id="45"/>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6" w:name="_Toc234712090"/>
      <w:r w:rsidRPr="008747BE">
        <w:rPr>
          <w:rFonts w:ascii="Times New Roman" w:hAnsi="Times New Roman"/>
          <w:bCs w:val="0"/>
          <w:sz w:val="22"/>
        </w:rPr>
        <w:t>3.2 AI Detection Pipeline</w:t>
      </w:r>
      <w:bookmarkEnd w:id="46"/>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7" w:name="_Toc234712091"/>
      <w:r w:rsidRPr="008747BE">
        <w:rPr>
          <w:rFonts w:ascii="Times New Roman" w:hAnsi="Times New Roman"/>
          <w:bCs w:val="0"/>
          <w:sz w:val="22"/>
        </w:rPr>
        <w:t>3.3 Main Modules</w:t>
      </w:r>
      <w:bookmarkEnd w:id="47"/>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8" w:name="_Toc234712092"/>
      <w:r w:rsidRPr="008747BE">
        <w:rPr>
          <w:rFonts w:ascii="Times New Roman" w:hAnsi="Times New Roman"/>
          <w:bCs w:val="0"/>
          <w:sz w:val="22"/>
        </w:rPr>
        <w:t>3.4 Data Flow Diagram</w:t>
      </w:r>
      <w:bookmarkEnd w:id="48"/>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1"/>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3. Data Flow Diagram (DFD Level 1).</w:t>
      </w:r>
    </w:p>
    <w:p w14:paraId="41387223" w14:textId="77777777" w:rsidR="005D103B" w:rsidRPr="008747BE" w:rsidRDefault="00234347">
      <w:pPr>
        <w:pStyle w:val="Heading2"/>
        <w:spacing w:after="80" w:line="252" w:lineRule="auto"/>
        <w:rPr>
          <w:bCs w:val="0"/>
        </w:rPr>
      </w:pPr>
      <w:bookmarkStart w:id="49" w:name="_Toc234712093"/>
      <w:r w:rsidRPr="008747BE">
        <w:rPr>
          <w:rFonts w:ascii="Times New Roman" w:hAnsi="Times New Roman"/>
          <w:bCs w:val="0"/>
          <w:sz w:val="22"/>
        </w:rPr>
        <w:lastRenderedPageBreak/>
        <w:t>3.5 UML Diagrams</w:t>
      </w:r>
      <w:bookmarkEnd w:id="49"/>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2"/>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4.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3"/>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5.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4"/>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6. Activity Diagram - Detection Workflow.</w:t>
      </w:r>
    </w:p>
    <w:p w14:paraId="0F3D2E4B" w14:textId="77777777" w:rsidR="005D103B" w:rsidRPr="008747BE" w:rsidRDefault="00234347">
      <w:pPr>
        <w:pStyle w:val="Heading2"/>
        <w:spacing w:after="80" w:line="252" w:lineRule="auto"/>
        <w:rPr>
          <w:bCs w:val="0"/>
        </w:rPr>
      </w:pPr>
      <w:bookmarkStart w:id="50" w:name="_Toc234712094"/>
      <w:r w:rsidRPr="008747BE">
        <w:rPr>
          <w:rFonts w:ascii="Times New Roman" w:hAnsi="Times New Roman"/>
          <w:bCs w:val="0"/>
          <w:sz w:val="22"/>
        </w:rPr>
        <w:t>3.6 Threat Model</w:t>
      </w:r>
      <w:bookmarkEnd w:id="50"/>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5"/>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7. Simplified STRIDE Threat Model.</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1" w:name="_Toc234712095"/>
      <w:r w:rsidRPr="008747BE">
        <w:rPr>
          <w:rFonts w:ascii="Times New Roman" w:hAnsi="Times New Roman"/>
          <w:bCs w:val="0"/>
          <w:sz w:val="24"/>
          <w:szCs w:val="32"/>
        </w:rPr>
        <w:lastRenderedPageBreak/>
        <w:t>Chapter 4 - Implementation Methodology</w:t>
      </w:r>
      <w:bookmarkEnd w:id="51"/>
    </w:p>
    <w:p w14:paraId="43422BFE" w14:textId="77777777" w:rsidR="005D103B" w:rsidRPr="008747BE" w:rsidRDefault="00234347">
      <w:pPr>
        <w:pStyle w:val="Heading2"/>
        <w:spacing w:after="80" w:line="252" w:lineRule="auto"/>
        <w:rPr>
          <w:bCs w:val="0"/>
        </w:rPr>
      </w:pPr>
      <w:bookmarkStart w:id="52" w:name="_Toc234712096"/>
      <w:r w:rsidRPr="008747BE">
        <w:rPr>
          <w:rFonts w:ascii="Times New Roman" w:hAnsi="Times New Roman"/>
          <w:bCs w:val="0"/>
          <w:sz w:val="22"/>
        </w:rPr>
        <w:t>4.1 Technology Stack</w:t>
      </w:r>
      <w:bookmarkEnd w:id="52"/>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3" w:name="_Toc234712097"/>
      <w:r w:rsidRPr="00D27A9D">
        <w:rPr>
          <w:rFonts w:ascii="Times New Roman" w:hAnsi="Times New Roman"/>
          <w:bCs w:val="0"/>
          <w:sz w:val="22"/>
        </w:rPr>
        <w:t>4.2 Feature Engineering</w:t>
      </w:r>
      <w:bookmarkEnd w:id="53"/>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4" w:name="_Toc234712098"/>
      <w:r w:rsidRPr="00D27A9D">
        <w:rPr>
          <w:rFonts w:ascii="Times New Roman" w:hAnsi="Times New Roman"/>
          <w:bCs w:val="0"/>
          <w:sz w:val="22"/>
        </w:rPr>
        <w:t>4.3 Model Development</w:t>
      </w:r>
      <w:bookmarkEnd w:id="54"/>
    </w:p>
    <w:p w14:paraId="135FA2A7" w14:textId="77777777" w:rsidR="005D103B" w:rsidRDefault="00234347">
      <w:pPr>
        <w:spacing w:after="80" w:line="252" w:lineRule="auto"/>
      </w:pPr>
      <w:r>
        <w:t>Model development begins with data loading, cleaning, feature selection, and splitting into training and testing sets. Random Forest and XGBoost are trained for labeled attack classification. Isolation Forest and Autoencoder are trained to detect unusual behavior. LSTM is prepared using traffic sequences so it can learn temporal patterns rather than isolated rows.</w:t>
      </w:r>
    </w:p>
    <w:p w14:paraId="56EF8FC2" w14:textId="77777777" w:rsidR="005D103B" w:rsidRPr="00D27A9D" w:rsidRDefault="00234347">
      <w:pPr>
        <w:pStyle w:val="Heading2"/>
        <w:spacing w:after="80" w:line="252" w:lineRule="auto"/>
        <w:rPr>
          <w:bCs w:val="0"/>
        </w:rPr>
      </w:pPr>
      <w:bookmarkStart w:id="55" w:name="_Toc234712099"/>
      <w:r w:rsidRPr="00D27A9D">
        <w:rPr>
          <w:rFonts w:ascii="Times New Roman" w:hAnsi="Times New Roman"/>
          <w:bCs w:val="0"/>
          <w:sz w:val="22"/>
        </w:rPr>
        <w:t>4.4 Decision Fusion</w:t>
      </w:r>
      <w:bookmarkEnd w:id="55"/>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w:t>
      </w:r>
    </w:p>
    <w:p w14:paraId="05D2FC4A" w14:textId="77777777" w:rsidR="005D103B" w:rsidRPr="00D27A9D" w:rsidRDefault="00234347">
      <w:pPr>
        <w:pStyle w:val="Heading2"/>
        <w:spacing w:after="80" w:line="252" w:lineRule="auto"/>
        <w:rPr>
          <w:bCs w:val="0"/>
        </w:rPr>
      </w:pPr>
      <w:bookmarkStart w:id="56" w:name="_Toc234712100"/>
      <w:r w:rsidRPr="00D27A9D">
        <w:rPr>
          <w:rFonts w:ascii="Times New Roman" w:hAnsi="Times New Roman"/>
          <w:bCs w:val="0"/>
          <w:sz w:val="22"/>
        </w:rPr>
        <w:t>4.5 Database Design</w:t>
      </w:r>
      <w:bookmarkEnd w:id="56"/>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7" w:name="_Toc234712101"/>
      <w:r w:rsidRPr="00D27A9D">
        <w:rPr>
          <w:rFonts w:ascii="Times New Roman" w:hAnsi="Times New Roman"/>
          <w:bCs w:val="0"/>
          <w:sz w:val="22"/>
        </w:rPr>
        <w:lastRenderedPageBreak/>
        <w:t>4.6 Dashboard Design</w:t>
      </w:r>
      <w:bookmarkEnd w:id="57"/>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6"/>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8. Real-Time Dashboard Mockup.</w:t>
      </w:r>
    </w:p>
    <w:p w14:paraId="14E08058" w14:textId="388C2741" w:rsidR="00234347" w:rsidRDefault="00234347" w:rsidP="00234347">
      <w:pPr>
        <w:spacing w:after="80" w:line="252" w:lineRule="auto"/>
      </w:pPr>
      <w:r>
        <w:t>The dashboard should display total flows, active alerts, average threat score, detection time, recent alerts, protocol distribution, top attacking IPs, geo-location information, model comparison results, and downloadable reports. This makes the system useful for both technical evaluation and project defense.</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dashboard, the AI engine, the database, and the response engine. FastAPI is selected because it is lightweight, suitable for Python AI projects, and easy to document. The API receives traffic features, calls the model service, stores predictions, and returns results to the dashboard.</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lastRenderedPageBreak/>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and XGBoost on labeled data</w:t>
      </w:r>
    </w:p>
    <w:p w14:paraId="0AF15660" w14:textId="77777777" w:rsidR="00234347" w:rsidRDefault="00234347" w:rsidP="00234347">
      <w:pPr>
        <w:spacing w:after="80" w:line="252" w:lineRule="auto"/>
      </w:pPr>
      <w:r>
        <w:t>- Train Isolation Forest and Autoencoder using normal traffic or unlabeled data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17"/>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9.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18"/>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10.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lastRenderedPageBreak/>
        <w:t>5.6 Expected Performance Comparison</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19"/>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11. Expected Model Performance Comparison.</w:t>
      </w:r>
    </w:p>
    <w:p w14:paraId="084FCBE4" w14:textId="77777777" w:rsidR="005D103B" w:rsidRDefault="00234347">
      <w:pPr>
        <w:spacing w:after="80" w:line="252" w:lineRule="auto"/>
      </w:pPr>
      <w:r>
        <w:t>Important note: the values above are expected performance targets based on the system design and should be replaced with actual experimental results after running the final implementation. This note is included for academic honesty and to avoid presenting placeholders as confirmed results.</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lastRenderedPageBreak/>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If final implementation results are not yet available, performance numbers must be clearly labeled as expected targets or example values. Before submission, the student should run the implementation, capture actual metrics, and replace all placeholder values with real outputs. This protects the report from unrealistic claims and improves academic credibility.</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The network capture service collects traffic, the backend processes requests, the AI engine performs predictions, the database stores events, and the dashboard provides visual monitoring. For a Bachelor project, local deployment is sufficient to demonstrate the full workflow.</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Integrate Zeek or Suricata logs for richer metadata.</w:t>
      </w:r>
    </w:p>
    <w:p w14:paraId="4E85B63D" w14:textId="77777777" w:rsidR="005D103B" w:rsidRDefault="00234347">
      <w:pPr>
        <w:pStyle w:val="ListBullet"/>
        <w:spacing w:after="20" w:line="240" w:lineRule="auto"/>
      </w:pPr>
      <w:r>
        <w:rPr>
          <w:sz w:val="21"/>
        </w:rPr>
        <w:t>Use SHAP values for stronger Explainable 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Deploy the system using Docker containers.</w:t>
      </w:r>
    </w:p>
    <w:p w14:paraId="19D777B7" w14:textId="77777777" w:rsidR="005D103B" w:rsidRDefault="00234347">
      <w:pPr>
        <w:pStyle w:val="ListBullet"/>
        <w:spacing w:after="20" w:line="240" w:lineRule="auto"/>
      </w:pPr>
      <w:r>
        <w:rPr>
          <w:sz w:val="21"/>
        </w:rPr>
        <w:t>Integrate SIEM/SOAR connectors for enterprise environments.</w:t>
      </w:r>
    </w:p>
    <w:p w14:paraId="7A185841" w14:textId="77777777" w:rsidR="005D103B" w:rsidRDefault="00234347">
      <w:pPr>
        <w:pStyle w:val="ListBullet"/>
        <w:spacing w:after="20" w:line="240" w:lineRule="auto"/>
      </w:pPr>
      <w:r>
        <w:rPr>
          <w:sz w:val="21"/>
        </w:rPr>
        <w:t>Add continuous learning and model drift monitoring.</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is included because security administrators need to understand why an alert was created. For tree-based models, feature importance can explain which features had the strongest influence during training. For individual predictions, SHAP-style explanation can show which values increased the risk score. In the Bachelor prototype, feature importance and a simple reason message are enough to demonstrate the concept.</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 Trigger email or Telegram notification.</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database service, then starts the FastAPI backend, then opens the dashboard in the browser. In a simple local setup, the backend can run on localhost and the dashboard can connect to it using REST endpoints. Before starting detection, the administrator should check that the model files, scaler file, and database connection are available.</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lastRenderedPageBreak/>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the limitations of traditional signature-based IDS by integrating Machine Learning, Deep Learning, anomaly detection, Threat Intelligence, Explainable AI, automated alerts, and dashboard monitoring.</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expected contribution of the project is not only a single ML classifier, but a complete academic NDR-style prototype. It demonstrates the full process from traffic capture to feature extraction, AI detection, risk scoring, explanation, storage, visualization, and response. With real experimental metrics added after implementation, this project can provide a strong and realistic graduation project suitable for AUCE Computer Science requirements.</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lastRenderedPageBreak/>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14:paraId="487625CC" w14:textId="77777777" w:rsidR="005D103B" w:rsidRDefault="00234347">
      <w:pPr>
        <w:spacing w:after="80" w:line="240" w:lineRule="auto"/>
        <w:ind w:left="504" w:hanging="504"/>
      </w:pPr>
      <w:r>
        <w:rPr>
          <w:sz w:val="20"/>
        </w:rPr>
        <w:t>Ahmad, Z., Khan, A. S., Wai Shiang, C., Abdullah, J., &amp; Ahmad, F. (2021). Network intrusion detection system: A systematic study of machine learning and deep learning approaches. Transactions on Emerging Telecommunications Technologies, 32(1), e4150. https://doi.org/10.1002/ett.4150</w:t>
      </w:r>
    </w:p>
    <w:p w14:paraId="7794EAE2" w14:textId="77777777" w:rsidR="005D103B" w:rsidRDefault="00234347">
      <w:pPr>
        <w:spacing w:after="80" w:line="240" w:lineRule="auto"/>
        <w:ind w:left="504" w:hanging="504"/>
      </w:pPr>
      <w:r>
        <w:rPr>
          <w:sz w:val="20"/>
        </w:rPr>
        <w:t>Breiman, L. (2001). Random forests. Machine Learning, 45, 5-32. https://doi.org/10.1023/A:1010933404324</w:t>
      </w:r>
    </w:p>
    <w:p w14:paraId="2703CFE5" w14:textId="77777777" w:rsidR="005D103B" w:rsidRDefault="00234347">
      <w:pPr>
        <w:spacing w:after="80" w:line="240" w:lineRule="auto"/>
        <w:ind w:left="504" w:hanging="504"/>
      </w:pPr>
      <w:r>
        <w:rPr>
          <w:sz w:val="20"/>
        </w:rPr>
        <w:t>Canadian Institute for Cybersecurity. (n.d.). Intrusion detection evaluation dataset (CICIDS2017). University of New Brunswick. https://www.unb.ca/cic/datasets/ids-2017.html</w:t>
      </w:r>
    </w:p>
    <w:p w14:paraId="584B5E54" w14:textId="77777777" w:rsidR="005D103B" w:rsidRDefault="00234347">
      <w:pPr>
        <w:spacing w:after="80" w:line="240" w:lineRule="auto"/>
        <w:ind w:left="504" w:hanging="504"/>
      </w:pPr>
      <w:r>
        <w:rPr>
          <w:sz w:val="20"/>
        </w:rPr>
        <w:t>Canadian Institute for Cybersecurity. (n.d.). NSL-KDD dataset. University of New Brunswick. https://www.unb.ca/cic/datasets/nsl.html</w:t>
      </w:r>
    </w:p>
    <w:p w14:paraId="5E6EAA0F" w14:textId="77777777" w:rsidR="005D103B" w:rsidRDefault="00234347">
      <w:pPr>
        <w:spacing w:after="80" w:line="240" w:lineRule="auto"/>
        <w:ind w:left="504" w:hanging="504"/>
      </w:pPr>
      <w:r>
        <w:rPr>
          <w:sz w:val="20"/>
        </w:rPr>
        <w:t>Chen, T., &amp; Guestrin, C. (2016). XGBoost: A scalable tree boosting system. In Proceedings of the 22nd ACM SIGKDD International Conference on Knowledge Discovery and Data Mining (pp. 785-794). https://doi.org/10.1145/2939672.2939785</w:t>
      </w:r>
    </w:p>
    <w:p w14:paraId="567EF0B7" w14:textId="77777777" w:rsidR="005D103B" w:rsidRDefault="00234347">
      <w:pPr>
        <w:spacing w:after="80" w:line="240" w:lineRule="auto"/>
        <w:ind w:left="504" w:hanging="504"/>
      </w:pPr>
      <w:r>
        <w:rPr>
          <w:sz w:val="20"/>
        </w:rPr>
        <w:t>Cisco. (n.d.). Cisco Secure Network Analytics. https://www.cisco.com/site/us/en/products/security/secure-network-analytics/index.html</w:t>
      </w:r>
    </w:p>
    <w:p w14:paraId="5EE59291" w14:textId="77777777" w:rsidR="005D103B" w:rsidRDefault="00234347">
      <w:pPr>
        <w:spacing w:after="80" w:line="240" w:lineRule="auto"/>
        <w:ind w:left="504" w:hanging="504"/>
      </w:pPr>
      <w:r>
        <w:rPr>
          <w:sz w:val="20"/>
        </w:rPr>
        <w:t>Cisco. (n.d.). Cisco XDR. https://www.cisco.com/site/us/en/products/security/xdr/index.html</w:t>
      </w:r>
    </w:p>
    <w:p w14:paraId="2834A8B5" w14:textId="77777777" w:rsidR="005D103B" w:rsidRDefault="00234347">
      <w:pPr>
        <w:spacing w:after="80" w:line="240" w:lineRule="auto"/>
        <w:ind w:left="504" w:hanging="504"/>
      </w:pPr>
      <w:r>
        <w:rPr>
          <w:sz w:val="20"/>
        </w:rPr>
        <w:t>Corelight. (n.d.). Open NDR platform. https://corelight.com/</w:t>
      </w:r>
    </w:p>
    <w:p w14:paraId="0738EE0A" w14:textId="77777777" w:rsidR="005D103B" w:rsidRDefault="00234347">
      <w:pPr>
        <w:spacing w:after="80" w:line="240" w:lineRule="auto"/>
        <w:ind w:left="504" w:hanging="504"/>
      </w:pPr>
      <w:r>
        <w:rPr>
          <w:sz w:val="20"/>
        </w:rPr>
        <w:t>Darktrace. (n.d.). Darktrace ActiveAI Security Platform. https://darktrace.com/</w:t>
      </w:r>
    </w:p>
    <w:p w14:paraId="2E10B7A5" w14:textId="77777777" w:rsidR="005D103B" w:rsidRDefault="00234347">
      <w:pPr>
        <w:spacing w:after="80" w:line="240" w:lineRule="auto"/>
        <w:ind w:left="504" w:hanging="504"/>
      </w:pPr>
      <w:r>
        <w:rPr>
          <w:sz w:val="20"/>
        </w:rPr>
        <w:t>Elastic. (n.d.). Elastic Security. https://www.elastic.co/security</w:t>
      </w:r>
    </w:p>
    <w:p w14:paraId="52620FC1" w14:textId="77777777" w:rsidR="005D103B" w:rsidRDefault="00234347">
      <w:pPr>
        <w:spacing w:after="80" w:line="240" w:lineRule="auto"/>
        <w:ind w:left="504" w:hanging="504"/>
      </w:pPr>
      <w:r>
        <w:rPr>
          <w:sz w:val="20"/>
        </w:rPr>
        <w:t>ExtraHop. (n.d.). RevealX network detection and response. https://www.extrahop.com/products/revealx/</w:t>
      </w:r>
    </w:p>
    <w:p w14:paraId="17033EA6" w14:textId="77777777" w:rsidR="005D103B" w:rsidRDefault="00234347">
      <w:pPr>
        <w:spacing w:after="80" w:line="240" w:lineRule="auto"/>
        <w:ind w:left="504" w:hanging="504"/>
      </w:pPr>
      <w:r>
        <w:rPr>
          <w:sz w:val="20"/>
        </w:rPr>
        <w:t>Google Cloud. (n.d.). Google Security Operations. https://cloud.google.com/security/products/security-operations</w:t>
      </w:r>
    </w:p>
    <w:p w14:paraId="7287307B" w14:textId="77777777" w:rsidR="005D103B" w:rsidRDefault="00234347">
      <w:pPr>
        <w:spacing w:after="80" w:line="240" w:lineRule="auto"/>
        <w:ind w:left="504" w:hanging="504"/>
      </w:pPr>
      <w:r>
        <w:rPr>
          <w:sz w:val="20"/>
        </w:rPr>
        <w:t>IBM. (n.d.). IBM QRadar SIEM. https://www.ibm.com/products/qradar-siem</w:t>
      </w:r>
    </w:p>
    <w:p w14:paraId="475BD824" w14:textId="77777777" w:rsidR="005D103B" w:rsidRDefault="00234347">
      <w:pPr>
        <w:spacing w:after="80" w:line="240" w:lineRule="auto"/>
        <w:ind w:left="504" w:hanging="504"/>
      </w:pPr>
      <w:r>
        <w:rPr>
          <w:sz w:val="20"/>
        </w:rPr>
        <w:t>Khraisat, A., Gondal, I., Vamplew, P., &amp; Kamruzzaman, J. (2019). Survey of intrusion detection systems: Techniques, datasets and challenges. Cybersecurity, 2, Article 20. https://doi.org/10.1186/s42400-019-0038-7</w:t>
      </w:r>
    </w:p>
    <w:p w14:paraId="297FC7DA" w14:textId="77777777" w:rsidR="005D103B" w:rsidRDefault="00234347">
      <w:pPr>
        <w:spacing w:after="80" w:line="240" w:lineRule="auto"/>
        <w:ind w:left="504" w:hanging="504"/>
      </w:pPr>
      <w:r>
        <w:rPr>
          <w:sz w:val="20"/>
        </w:rPr>
        <w:t>Liu, F. T., Ting, K. M., &amp; Zhou, Z. H. (2008). Isolation forest. In 2008 Eighth IEEE International Conference on Data Mining (pp. 413-422). https://doi.org/10.1109/ICDM.2008.17</w:t>
      </w:r>
    </w:p>
    <w:p w14:paraId="2622C9D1" w14:textId="77777777" w:rsidR="005D103B" w:rsidRDefault="00234347">
      <w:pPr>
        <w:spacing w:after="80" w:line="240" w:lineRule="auto"/>
        <w:ind w:left="504" w:hanging="504"/>
      </w:pPr>
      <w:r>
        <w:rPr>
          <w:sz w:val="20"/>
        </w:rPr>
        <w:t>Microsoft. (n.d.). Microsoft Sentinel documentation. https://learn.microsoft.com/azure/sentinel/</w:t>
      </w:r>
    </w:p>
    <w:p w14:paraId="1FA525AD" w14:textId="77777777" w:rsidR="005D103B" w:rsidRDefault="00234347">
      <w:pPr>
        <w:spacing w:after="80" w:line="240" w:lineRule="auto"/>
        <w:ind w:left="504" w:hanging="504"/>
      </w:pPr>
      <w:r>
        <w:rPr>
          <w:sz w:val="20"/>
        </w:rPr>
        <w:t>Moustafa, N., &amp; Slay, J. (2015). UNSW-NB15: A comprehensive data set for network intrusion detection systems. In 2015 Military Communications and Information Systems Conference (MilCIS) (pp. 1-6). IEEE. https://doi.org/10.1109/MilCIS.2015.7348942</w:t>
      </w:r>
    </w:p>
    <w:p w14:paraId="1DA33405" w14:textId="77777777" w:rsidR="005D103B" w:rsidRDefault="00234347">
      <w:pPr>
        <w:spacing w:after="80" w:line="240" w:lineRule="auto"/>
        <w:ind w:left="504" w:hanging="504"/>
      </w:pPr>
      <w:r>
        <w:rPr>
          <w:sz w:val="20"/>
        </w:rPr>
        <w:t>National Institute of Standards and Technology. (2024). The NIST Cybersecurity Framework (CSF) 2.0 (NIST CSWP 29). https://doi.org/10.6028/NIST.CSWP.29</w:t>
      </w:r>
    </w:p>
    <w:p w14:paraId="190F52F3" w14:textId="77777777" w:rsidR="005D103B" w:rsidRDefault="00234347">
      <w:pPr>
        <w:spacing w:after="80" w:line="240" w:lineRule="auto"/>
        <w:ind w:left="504" w:hanging="504"/>
      </w:pPr>
      <w:r>
        <w:rPr>
          <w:sz w:val="20"/>
        </w:rPr>
        <w:t>Palo Alto Networks. (n.d.). Cortex XSIAM. https://www.paloaltonetworks.com/cortex/cortex-xsiam</w:t>
      </w:r>
    </w:p>
    <w:p w14:paraId="7BEDF16A" w14:textId="77777777"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72537819" w14:textId="77777777" w:rsidR="005D103B" w:rsidRDefault="00234347">
      <w:pPr>
        <w:spacing w:after="80" w:line="240" w:lineRule="auto"/>
        <w:ind w:left="504" w:hanging="504"/>
      </w:pPr>
      <w:r>
        <w:rPr>
          <w:sz w:val="20"/>
        </w:rPr>
        <w:t>Rapid7. (n.d.). InsightIDR. https://www.rapid7.com/products/insightidr/</w:t>
      </w:r>
    </w:p>
    <w:p w14:paraId="07335C62" w14:textId="77777777" w:rsidR="005D103B" w:rsidRDefault="00234347">
      <w:pPr>
        <w:spacing w:after="80" w:line="240" w:lineRule="auto"/>
        <w:ind w:left="504" w:hanging="504"/>
      </w:pPr>
      <w:r>
        <w:rPr>
          <w:sz w:val="20"/>
        </w:rPr>
        <w:t>Scikit-learn developers. (n.d.). IsolationForest. Scikit-learn documentation. https://scikit-learn.org/stable/modules/generated/sklearn.ensemble.IsolationForest.html</w:t>
      </w:r>
    </w:p>
    <w:p w14:paraId="586BD479" w14:textId="77777777" w:rsidR="005D103B" w:rsidRDefault="00234347">
      <w:pPr>
        <w:spacing w:after="80" w:line="240" w:lineRule="auto"/>
        <w:ind w:left="504" w:hanging="504"/>
      </w:pPr>
      <w:r>
        <w:rPr>
          <w:sz w:val="20"/>
        </w:rPr>
        <w:t>Security Onion Solutions. (n.d.). Security Onion documentation. https://docs.securityonion.net/</w:t>
      </w:r>
    </w:p>
    <w:p w14:paraId="3BC2FAA0" w14:textId="77777777" w:rsidR="005D103B" w:rsidRDefault="00234347">
      <w:pPr>
        <w:spacing w:after="80" w:line="240" w:lineRule="auto"/>
        <w:ind w:left="504" w:hanging="504"/>
      </w:pPr>
      <w:r>
        <w:rPr>
          <w:sz w:val="20"/>
        </w:rPr>
        <w:t>Sharafaldin, I., Habibi Lashkari, A., &amp; Ghorbani, A. A. (2018). Toward generating a new intrusion detection dataset and intrusion traffic characterization. In Proceedings of the 4th International Conference on Information Systems Security and Privacy (pp. 108-116). https://doi.org/10.5220/0006639801080116</w:t>
      </w:r>
    </w:p>
    <w:p w14:paraId="4215AFB4" w14:textId="77777777" w:rsidR="005D103B" w:rsidRDefault="00234347">
      <w:pPr>
        <w:spacing w:after="80" w:line="240" w:lineRule="auto"/>
        <w:ind w:left="504" w:hanging="504"/>
      </w:pPr>
      <w:r>
        <w:rPr>
          <w:sz w:val="20"/>
        </w:rPr>
        <w:t>Snort. (n.d.). Snort 3. https://www.snort.org/snort3</w:t>
      </w:r>
    </w:p>
    <w:p w14:paraId="55027597" w14:textId="77777777" w:rsidR="005D103B" w:rsidRDefault="00234347">
      <w:pPr>
        <w:spacing w:after="80" w:line="240" w:lineRule="auto"/>
        <w:ind w:left="504" w:hanging="504"/>
      </w:pPr>
      <w:r>
        <w:rPr>
          <w:sz w:val="20"/>
        </w:rPr>
        <w:t>Sommer, R., &amp; Paxson, V. (2010). Outside the closed world: On using machine learning for network intrusion detection. In 2010 IEEE Symposium on Security and Privacy (pp. 305-316). https://doi.org/10.1109/SP.2010.25</w:t>
      </w:r>
    </w:p>
    <w:p w14:paraId="5A65FC98" w14:textId="77777777" w:rsidR="005D103B" w:rsidRDefault="00234347">
      <w:pPr>
        <w:spacing w:after="80" w:line="240" w:lineRule="auto"/>
        <w:ind w:left="504" w:hanging="504"/>
      </w:pPr>
      <w:r>
        <w:rPr>
          <w:sz w:val="20"/>
        </w:rPr>
        <w:t>Splunk. (n.d.). Splunk Enterprise Security. https://www.splunk.com/en_us/products/enterprise-security.html</w:t>
      </w:r>
    </w:p>
    <w:p w14:paraId="15982BC9" w14:textId="77777777" w:rsidR="005D103B" w:rsidRDefault="00234347">
      <w:pPr>
        <w:spacing w:after="80" w:line="240" w:lineRule="auto"/>
        <w:ind w:left="504" w:hanging="504"/>
      </w:pPr>
      <w:r>
        <w:rPr>
          <w:sz w:val="20"/>
        </w:rPr>
        <w:t>Suricata. (n.d.). Suricata user guide. https://docs.suricata.io/</w:t>
      </w:r>
    </w:p>
    <w:p w14:paraId="09D48C53" w14:textId="77777777" w:rsidR="005D103B" w:rsidRDefault="00234347">
      <w:pPr>
        <w:spacing w:after="80" w:line="240" w:lineRule="auto"/>
        <w:ind w:left="504" w:hanging="504"/>
      </w:pPr>
      <w:r>
        <w:rPr>
          <w:sz w:val="20"/>
        </w:rPr>
        <w:t>Trend Micro. (n.d.). Trend Vision One. https://www.trendmicro.com/en_us/business/products/one-platform.html</w:t>
      </w:r>
    </w:p>
    <w:p w14:paraId="3A17F883" w14:textId="77777777" w:rsidR="005D103B" w:rsidRDefault="00234347">
      <w:pPr>
        <w:spacing w:after="80" w:line="240" w:lineRule="auto"/>
        <w:ind w:left="504" w:hanging="504"/>
      </w:pPr>
      <w:r>
        <w:rPr>
          <w:sz w:val="20"/>
        </w:rPr>
        <w:lastRenderedPageBreak/>
        <w:t>Vectra AI. (n.d.). Vectra AI platform. https://www.vectra.ai/</w:t>
      </w:r>
    </w:p>
    <w:p w14:paraId="44A58172" w14:textId="77777777" w:rsidR="005D103B" w:rsidRDefault="00234347">
      <w:pPr>
        <w:spacing w:after="80" w:line="240" w:lineRule="auto"/>
        <w:ind w:left="504" w:hanging="504"/>
      </w:pPr>
      <w:r>
        <w:rPr>
          <w:sz w:val="20"/>
        </w:rPr>
        <w:t>Wazuh. (n.d.). Wazuh documentation. https://documentation.wazuh.com/</w:t>
      </w:r>
    </w:p>
    <w:p w14:paraId="1C63D3AC" w14:textId="77777777" w:rsidR="005D103B" w:rsidRDefault="00234347">
      <w:pPr>
        <w:spacing w:after="80" w:line="240" w:lineRule="auto"/>
        <w:ind w:left="504" w:hanging="504"/>
      </w:pPr>
      <w:r>
        <w:rPr>
          <w:sz w:val="20"/>
        </w:rPr>
        <w:t>Zeek. (n.d.). Zeek documentation. https://docs.zeek.org/</w:t>
      </w:r>
    </w:p>
    <w:p w14:paraId="093EBFCE" w14:textId="6143B2ED" w:rsidR="008A4A6D" w:rsidRDefault="008A4A6D" w:rsidP="004C50CB"/>
    <w:sectPr w:rsidR="008A4A6D"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27"/>
    <w:rsid w:val="000D0C22"/>
    <w:rsid w:val="0015074B"/>
    <w:rsid w:val="00234347"/>
    <w:rsid w:val="0029639D"/>
    <w:rsid w:val="002A0F15"/>
    <w:rsid w:val="00326F90"/>
    <w:rsid w:val="00455227"/>
    <w:rsid w:val="004C50CB"/>
    <w:rsid w:val="005D103B"/>
    <w:rsid w:val="00680CA5"/>
    <w:rsid w:val="0068551C"/>
    <w:rsid w:val="00715753"/>
    <w:rsid w:val="008747BE"/>
    <w:rsid w:val="008A4A6D"/>
    <w:rsid w:val="008F6D2B"/>
    <w:rsid w:val="00AA1D8D"/>
    <w:rsid w:val="00B47730"/>
    <w:rsid w:val="00C05956"/>
    <w:rsid w:val="00CB0664"/>
    <w:rsid w:val="00D27A9D"/>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5DFEA-34A8-421C-A7CC-4510AB0E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38</Pages>
  <Words>11383</Words>
  <Characters>64887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10</cp:revision>
  <cp:lastPrinted>2026-07-13T13:59:00Z</cp:lastPrinted>
  <dcterms:created xsi:type="dcterms:W3CDTF">2013-12-23T23:15:00Z</dcterms:created>
  <dcterms:modified xsi:type="dcterms:W3CDTF">2026-07-13T14:00:00Z</dcterms:modified>
  <cp:category/>
</cp:coreProperties>
</file>