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die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1"/>
        </w:rPr>
        <w:t xml:space="preserve">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exit</w:t>
      </w:r>
      <w:r w:rsidDel="00000000" w:rsidR="00000000" w:rsidRPr="00000000">
        <w:rPr>
          <w:rFonts w:ascii="Jomhuria" w:cs="Jomhuria" w:eastAsia="Jomhuria" w:hAnsi="Jomhuria"/>
          <w:b w:val="1"/>
          <w:rtl w:val="1"/>
        </w:rPr>
        <w:t xml:space="preserve">؟</w:t>
      </w:r>
    </w:p>
    <w:p w:rsidR="00000000" w:rsidDel="00000000" w:rsidP="00000000" w:rsidRDefault="00000000" w:rsidRPr="00000000" w14:paraId="00000002">
      <w:pPr>
        <w:bidi w:val="1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bidi w:val="1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يعتبرو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بيعملوا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نفس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الحاجة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بالظبط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لإن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die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هو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مجرد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alias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(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اسم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بديل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)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لـ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exit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،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يعني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تقدر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تستخدم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أي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واحد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فيهم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عشان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تخلي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الكود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يوقف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excution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.</w:t>
      </w:r>
    </w:p>
    <w:p w:rsidR="00000000" w:rsidDel="00000000" w:rsidP="00000000" w:rsidRDefault="00000000" w:rsidRPr="00000000" w14:paraId="00000004">
      <w:pPr>
        <w:bidi w:val="1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ind w:left="0" w:firstLine="0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مثال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علي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exit</w:t>
      </w:r>
    </w:p>
    <w:p w:rsidR="00000000" w:rsidDel="00000000" w:rsidP="00000000" w:rsidRDefault="00000000" w:rsidRPr="00000000" w14:paraId="00000007">
      <w:pPr>
        <w:bidi w:val="1"/>
        <w:ind w:left="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echo "Before exit";</w:t>
      </w:r>
    </w:p>
    <w:p w:rsidR="00000000" w:rsidDel="00000000" w:rsidP="00000000" w:rsidRDefault="00000000" w:rsidRPr="00000000" w14:paraId="00000009">
      <w:pPr>
        <w:ind w:left="0" w:firstLine="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exit("Script terminated!");</w:t>
      </w:r>
    </w:p>
    <w:p w:rsidR="00000000" w:rsidDel="00000000" w:rsidP="00000000" w:rsidRDefault="00000000" w:rsidRPr="00000000" w14:paraId="0000000A">
      <w:pPr>
        <w:ind w:left="0" w:firstLine="0"/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echo "After exit";</w:t>
      </w:r>
    </w:p>
    <w:p w:rsidR="00000000" w:rsidDel="00000000" w:rsidP="00000000" w:rsidRDefault="00000000" w:rsidRPr="00000000" w14:paraId="0000000B">
      <w:pPr>
        <w:bidi w:val="1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مثال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علي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die</w:t>
      </w:r>
    </w:p>
    <w:p w:rsidR="00000000" w:rsidDel="00000000" w:rsidP="00000000" w:rsidRDefault="00000000" w:rsidRPr="00000000" w14:paraId="0000000D">
      <w:pPr>
        <w:bidi w:val="1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echo "Before exit";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die("Script terminated!");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echo "After exit";</w:t>
      </w:r>
    </w:p>
    <w:p w:rsidR="00000000" w:rsidDel="00000000" w:rsidP="00000000" w:rsidRDefault="00000000" w:rsidRPr="00000000" w14:paraId="00000011">
      <w:pPr>
        <w:bidi w:val="1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هنا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الاتنين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هيطلعو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نفس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output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اللي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هو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Before exit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color w:val="38761d"/>
        </w:rPr>
      </w:pPr>
      <w:r w:rsidDel="00000000" w:rsidR="00000000" w:rsidRPr="00000000">
        <w:rPr>
          <w:rFonts w:ascii="Roboto Mono" w:cs="Roboto Mono" w:eastAsia="Roboto Mono" w:hAnsi="Roboto Mono"/>
          <w:color w:val="38761d"/>
          <w:rtl w:val="0"/>
        </w:rPr>
        <w:t xml:space="preserve">Script terminated!</w:t>
      </w:r>
    </w:p>
    <w:p w:rsidR="00000000" w:rsidDel="00000000" w:rsidP="00000000" w:rsidRDefault="00000000" w:rsidRPr="00000000" w14:paraId="00000015">
      <w:pPr>
        <w:bidi w:val="1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Jomhuria" w:cs="Jomhuria" w:eastAsia="Jomhuria" w:hAnsi="Jomhuria"/>
          <w:rtl w:val="1"/>
        </w:rPr>
        <w:t xml:space="preserve">ومش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هيعرضو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اخر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سطر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لان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الكود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بيقف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rtl w:val="1"/>
        </w:rPr>
        <w:t xml:space="preserve">بعده</w:t>
      </w:r>
      <w:r w:rsidDel="00000000" w:rsidR="00000000" w:rsidRPr="00000000">
        <w:rPr>
          <w:rFonts w:ascii="Roboto Mono" w:cs="Roboto Mono" w:eastAsia="Roboto Mono" w:hAnsi="Roboto Mono"/>
          <w:rtl w:val="1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