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28DE01" w14:textId="77777777" w:rsidR="00793984" w:rsidRDefault="00000000">
      <w:pPr>
        <w:jc w:val="center"/>
      </w:pPr>
      <w:r>
        <w:rPr>
          <w:b/>
          <w:color w:val="2C5F7D"/>
          <w:sz w:val="44"/>
        </w:rPr>
        <w:t>MAHMOUD ELSAYED</w:t>
      </w:r>
    </w:p>
    <w:p w14:paraId="75D9CE49" w14:textId="7FAD131B" w:rsidR="00793984" w:rsidRDefault="00000000">
      <w:pPr>
        <w:jc w:val="center"/>
      </w:pPr>
      <w:r>
        <w:rPr>
          <w:i/>
        </w:rPr>
        <w:t xml:space="preserve">Neuroscientist &amp; Machine Learning </w:t>
      </w:r>
      <w:r w:rsidR="006901E0">
        <w:rPr>
          <w:i/>
        </w:rPr>
        <w:t>Engineer</w:t>
      </w:r>
    </w:p>
    <w:p w14:paraId="3FCBC586" w14:textId="77777777" w:rsidR="00793984" w:rsidRDefault="00000000">
      <w:pPr>
        <w:jc w:val="center"/>
      </w:pPr>
      <w:r>
        <w:rPr>
          <w:sz w:val="18"/>
        </w:rPr>
        <w:t>Hamilton, Ontario, Canada | +1 (289) 556-3002 | elsaym18@mcmaster.ca | mahmoud.mohmmed.mustafa@gmail.com | Google Scholar: ZH390LgAAAAJ | LinkedIn: linkedin.com/in/</w:t>
      </w:r>
      <w:proofErr w:type="spellStart"/>
      <w:r>
        <w:rPr>
          <w:sz w:val="18"/>
        </w:rPr>
        <w:t>elsayedmahmoud</w:t>
      </w:r>
      <w:proofErr w:type="spellEnd"/>
      <w:r>
        <w:rPr>
          <w:sz w:val="18"/>
        </w:rPr>
        <w:t xml:space="preserve"> | Website: </w:t>
      </w:r>
      <w:proofErr w:type="spellStart"/>
      <w:r>
        <w:rPr>
          <w:sz w:val="18"/>
        </w:rPr>
        <w:t>mahmoud-elsayed-amber.vercel.app</w:t>
      </w:r>
      <w:proofErr w:type="spellEnd"/>
    </w:p>
    <w:p w14:paraId="07657B07" w14:textId="77777777" w:rsidR="00793984" w:rsidRDefault="00000000" w:rsidP="004F0063">
      <w:pPr>
        <w:pStyle w:val="Heading1"/>
      </w:pPr>
      <w:r>
        <w:t>RESEARCH PROFILE</w:t>
      </w:r>
    </w:p>
    <w:p w14:paraId="168E6BC1" w14:textId="77777777" w:rsidR="00796FD6" w:rsidRDefault="00796FD6" w:rsidP="00796FD6">
      <w:r>
        <w:t xml:space="preserve">Computational neuroscientist and biomedical engineer </w:t>
      </w:r>
      <w:proofErr w:type="spellStart"/>
      <w:r>
        <w:t>specialising</w:t>
      </w:r>
      <w:proofErr w:type="spellEnd"/>
      <w:r>
        <w:t xml:space="preserve"> in multimodal neuroimaging, machine learning, and quantitative modelling of brain–</w:t>
      </w:r>
      <w:proofErr w:type="spellStart"/>
      <w:r>
        <w:t>behaviour</w:t>
      </w:r>
      <w:proofErr w:type="spellEnd"/>
      <w:r>
        <w:t xml:space="preserve"> relationships in psychiatric and addictive disorders. My research integrates advanced statistical methods, behavioural genetics, and biomarker discovery to understand mechanisms of self-regulation and to develop predictive models for precision mental health. I have extensive experience in large-scale data science, high-performance computing, and reproducible neuroinformatics, grounded in a strong foundation in engineering, signal processing, and complex systems modelling. Alongside my research, I am committed to scientific translation, interdisciplinary collaboration, and evidence-driven approaches to improving healthcare systems.</w:t>
      </w:r>
    </w:p>
    <w:p w14:paraId="3B2D95E8" w14:textId="4AB4453E" w:rsidR="00796FD6" w:rsidRDefault="00796FD6" w:rsidP="00796FD6">
      <w:r>
        <w:t xml:space="preserve">Beyond neuroscience, I maintain a sustained interest in educational development and </w:t>
      </w:r>
      <w:proofErr w:type="gramStart"/>
      <w:r>
        <w:t>systems</w:t>
      </w:r>
      <w:proofErr w:type="gramEnd"/>
      <w:r>
        <w:t xml:space="preserve">-level improvement, particularly in applying data-driven evaluation to enhance critical thinking and learning outcomes. I consider myself intellectually </w:t>
      </w:r>
      <w:proofErr w:type="spellStart"/>
      <w:r>
        <w:t>multipotentialite</w:t>
      </w:r>
      <w:proofErr w:type="spellEnd"/>
      <w:r>
        <w:t>, that is, someone with sustained interests and competencies across multiple disciplines, and I approach this breadth not as a claim of mastery in all domains, but as a commitment to continuous learning and integration across fields. I value intellectual humility and see interdisciplinary curiosity as a tool for better questions rather than self-definition. My long-term aim is to contribute thoughtfully to science, education, and translational innovation through rigorous, principled, and collaborative work.</w:t>
      </w:r>
    </w:p>
    <w:p w14:paraId="78650BDB" w14:textId="02561343" w:rsidR="00793984" w:rsidRDefault="00000000" w:rsidP="004F0063">
      <w:pPr>
        <w:pStyle w:val="Heading1"/>
      </w:pPr>
      <w:r>
        <w:t>EDUCATION</w:t>
      </w:r>
    </w:p>
    <w:p w14:paraId="5784D508" w14:textId="75CA351C" w:rsidR="00793984" w:rsidRDefault="00000000">
      <w:pPr>
        <w:spacing w:after="160"/>
      </w:pPr>
      <w:r>
        <w:rPr>
          <w:b/>
        </w:rPr>
        <w:t>PhD in Neuroscience</w:t>
      </w:r>
      <w:r>
        <w:rPr>
          <w:b/>
        </w:rPr>
        <w:br/>
      </w:r>
      <w:r>
        <w:t>McMaster University, Canada · 2022 – Present</w:t>
      </w:r>
      <w:r>
        <w:br/>
        <w:t xml:space="preserve">Thesis: Innovative Neuroimaging and Computational Methods to Understand the Neurological and Biological Underpinnings of Self-Regulating </w:t>
      </w:r>
      <w:proofErr w:type="spellStart"/>
      <w:r>
        <w:t>Behaviours</w:t>
      </w:r>
      <w:proofErr w:type="spellEnd"/>
      <w:r>
        <w:t xml:space="preserve"> and Related Disorders</w:t>
      </w:r>
    </w:p>
    <w:p w14:paraId="1DED7324" w14:textId="7EF11225" w:rsidR="00793984" w:rsidRDefault="00000000" w:rsidP="00986005">
      <w:pPr>
        <w:spacing w:before="240" w:after="160"/>
      </w:pPr>
      <w:r>
        <w:rPr>
          <w:b/>
        </w:rPr>
        <w:t>Master of Biomedical Innovation (MBI)</w:t>
      </w:r>
      <w:r>
        <w:rPr>
          <w:b/>
        </w:rPr>
        <w:br/>
      </w:r>
      <w:r>
        <w:t>McMaster University, Canada · 2025 – Present</w:t>
      </w:r>
      <w:r>
        <w:br/>
      </w:r>
      <w:r w:rsidR="00986005" w:rsidRPr="00986005">
        <w:t>A translational and interdisciplinary program integrating biomedical science, engineering, healthcare innovation</w:t>
      </w:r>
      <w:r w:rsidR="00986005">
        <w:t>, and the fundamentals of business</w:t>
      </w:r>
      <w:r w:rsidR="00986005" w:rsidRPr="00986005">
        <w:t>. The program focuses on medical technology development, regulatory science,</w:t>
      </w:r>
      <w:r w:rsidR="00986005">
        <w:t xml:space="preserve"> </w:t>
      </w:r>
      <w:proofErr w:type="spellStart"/>
      <w:r w:rsidR="00986005" w:rsidRPr="00986005">
        <w:t>commercialisation</w:t>
      </w:r>
      <w:proofErr w:type="spellEnd"/>
      <w:r w:rsidR="00986005" w:rsidRPr="00986005">
        <w:t>, and translating research discoveries into real-world clinical and healthcare solutions.</w:t>
      </w:r>
    </w:p>
    <w:p w14:paraId="396700BF" w14:textId="77777777" w:rsidR="00793984" w:rsidRDefault="00000000" w:rsidP="00986005">
      <w:pPr>
        <w:spacing w:after="0"/>
      </w:pPr>
      <w:r>
        <w:rPr>
          <w:b/>
        </w:rPr>
        <w:t>Master of Engineering Science (Biomedical &amp; Computational Engineering)</w:t>
      </w:r>
      <w:r>
        <w:rPr>
          <w:b/>
        </w:rPr>
        <w:br/>
      </w:r>
      <w:r>
        <w:t>Multimedia University, Malaysia · 2019 – 2021</w:t>
      </w:r>
      <w:r>
        <w:br/>
        <w:t>Thesis: Objective Quantification of Subjective Pain Perception Using EEG Signal Analysis</w:t>
      </w:r>
    </w:p>
    <w:p w14:paraId="5B9F86DD" w14:textId="519E7525" w:rsidR="00986005" w:rsidRDefault="00986005" w:rsidP="00986005">
      <w:pPr>
        <w:spacing w:after="0"/>
      </w:pPr>
      <w:r w:rsidRPr="00986005">
        <w:lastRenderedPageBreak/>
        <w:t xml:space="preserve">A research-based engineering program </w:t>
      </w:r>
      <w:proofErr w:type="spellStart"/>
      <w:r w:rsidRPr="00986005">
        <w:t>centred</w:t>
      </w:r>
      <w:proofErr w:type="spellEnd"/>
      <w:r w:rsidRPr="00986005">
        <w:t xml:space="preserve"> on biomedical signal processing, computational modelling, and intelligent systems in healthcare. The program </w:t>
      </w:r>
      <w:proofErr w:type="spellStart"/>
      <w:r w:rsidRPr="00986005">
        <w:t>emphasised</w:t>
      </w:r>
      <w:proofErr w:type="spellEnd"/>
      <w:r w:rsidRPr="00986005">
        <w:t xml:space="preserve"> quantitative analysis, algorithm development, and applied machine learning, with a thesis focused on EEG-based objective pain quantification.</w:t>
      </w:r>
    </w:p>
    <w:p w14:paraId="3F9482F7" w14:textId="405CA97A" w:rsidR="00793984" w:rsidRDefault="00000000">
      <w:pPr>
        <w:spacing w:after="160"/>
      </w:pPr>
      <w:r>
        <w:rPr>
          <w:b/>
        </w:rPr>
        <w:t>Bachelor of Engineering (Hons) in Electronics (Robotics &amp; Automation)</w:t>
      </w:r>
      <w:r>
        <w:rPr>
          <w:b/>
        </w:rPr>
        <w:br/>
      </w:r>
      <w:r>
        <w:t>Multimedia University, Malaysia · 2015 – 2019</w:t>
      </w:r>
      <w:r>
        <w:br/>
      </w:r>
      <w:r w:rsidR="00986005" w:rsidRPr="00986005">
        <w:t>An undergraduate engineering program covering electronics, embedded systems, control systems, robotics, automation technologies</w:t>
      </w:r>
      <w:r w:rsidR="00986005">
        <w:t>, basic mechanics</w:t>
      </w:r>
      <w:r w:rsidR="00986005" w:rsidRPr="00986005">
        <w:t>. The program provided strong foundations in hardware–software integration, signal processing, and intelligent system design for real-world engineering applications.</w:t>
      </w:r>
    </w:p>
    <w:p w14:paraId="3F7126EE" w14:textId="77777777" w:rsidR="00793984" w:rsidRDefault="00000000" w:rsidP="004F0063">
      <w:pPr>
        <w:pStyle w:val="Heading1"/>
      </w:pPr>
      <w:r>
        <w:t>RESEARCH &amp; PROFESSIONAL APPOINTMENTS</w:t>
      </w:r>
    </w:p>
    <w:p w14:paraId="72EF5332" w14:textId="77777777" w:rsidR="00793984" w:rsidRDefault="00000000">
      <w:pPr>
        <w:spacing w:after="80"/>
      </w:pPr>
      <w:r>
        <w:rPr>
          <w:b/>
        </w:rPr>
        <w:t>Research Associate &amp; Data Scientist</w:t>
      </w:r>
      <w:r>
        <w:rPr>
          <w:b/>
        </w:rPr>
        <w:br/>
      </w:r>
      <w:r>
        <w:t>St. Joseph's Healthcare Hamilton, Canada · 2024 – Present</w:t>
      </w:r>
    </w:p>
    <w:p w14:paraId="6257A417" w14:textId="77777777" w:rsidR="00793984" w:rsidRDefault="00000000">
      <w:pPr>
        <w:pStyle w:val="ListBullet"/>
      </w:pPr>
      <w:r>
        <w:t>Conduct neuroimaging and behavioural modelling for psychiatric and addiction research</w:t>
      </w:r>
    </w:p>
    <w:p w14:paraId="573EFB2B" w14:textId="77777777" w:rsidR="00793984" w:rsidRDefault="00000000">
      <w:pPr>
        <w:pStyle w:val="ListBullet"/>
      </w:pPr>
      <w:r>
        <w:t>Develop machine learning pipelines for outcome prediction using MRI, EEG, and clinical data</w:t>
      </w:r>
    </w:p>
    <w:p w14:paraId="26368148" w14:textId="77777777" w:rsidR="00793984" w:rsidRDefault="00000000">
      <w:pPr>
        <w:pStyle w:val="ListBullet"/>
      </w:pPr>
      <w:r>
        <w:t>Work on multimodal brain-</w:t>
      </w:r>
      <w:proofErr w:type="spellStart"/>
      <w:r>
        <w:t>behaviour</w:t>
      </w:r>
      <w:proofErr w:type="spellEnd"/>
      <w:r>
        <w:t xml:space="preserve"> modelling and predictive psychiatry</w:t>
      </w:r>
    </w:p>
    <w:p w14:paraId="140A66C6" w14:textId="56D7BBAB" w:rsidR="00793984" w:rsidRDefault="006901E0">
      <w:pPr>
        <w:spacing w:after="80"/>
      </w:pPr>
      <w:r>
        <w:rPr>
          <w:b/>
        </w:rPr>
        <w:t>Consulting Machine Learning Engineer (Casual)</w:t>
      </w:r>
      <w:r>
        <w:rPr>
          <w:b/>
        </w:rPr>
        <w:br/>
      </w:r>
      <w:proofErr w:type="spellStart"/>
      <w:r>
        <w:t>Mediaology</w:t>
      </w:r>
      <w:proofErr w:type="spellEnd"/>
      <w:r>
        <w:t xml:space="preserve"> Solutions, </w:t>
      </w:r>
      <w:r w:rsidR="00796FD6">
        <w:t xml:space="preserve">Jeddah, </w:t>
      </w:r>
      <w:r>
        <w:t>Saudi Arabia · 2022 – Present</w:t>
      </w:r>
    </w:p>
    <w:p w14:paraId="23BA7ECD" w14:textId="625CF772" w:rsidR="00986005" w:rsidRDefault="00986005" w:rsidP="00986005">
      <w:pPr>
        <w:pStyle w:val="ListParagraph"/>
        <w:numPr>
          <w:ilvl w:val="0"/>
          <w:numId w:val="14"/>
        </w:numPr>
        <w:spacing w:after="80"/>
      </w:pPr>
      <w:r>
        <w:t>Designed and implemented machine learning models for real-world applications, including natural language processing and computer vision systems.</w:t>
      </w:r>
    </w:p>
    <w:p w14:paraId="2A82A67E" w14:textId="5B268C7D" w:rsidR="00986005" w:rsidRDefault="00986005" w:rsidP="00986005">
      <w:pPr>
        <w:pStyle w:val="ListParagraph"/>
        <w:numPr>
          <w:ilvl w:val="0"/>
          <w:numId w:val="14"/>
        </w:numPr>
        <w:spacing w:after="80"/>
      </w:pPr>
      <w:r>
        <w:t>Developed end-to-end data pipelines encompassing data preprocessing, feature engineering, model training, and performance evaluation.</w:t>
      </w:r>
    </w:p>
    <w:p w14:paraId="5A420133" w14:textId="0476E1A1" w:rsidR="00986005" w:rsidRDefault="00986005" w:rsidP="00986005">
      <w:pPr>
        <w:pStyle w:val="ListParagraph"/>
        <w:numPr>
          <w:ilvl w:val="0"/>
          <w:numId w:val="14"/>
        </w:numPr>
        <w:spacing w:after="80"/>
      </w:pPr>
      <w:r>
        <w:t xml:space="preserve">Applied </w:t>
      </w:r>
      <w:proofErr w:type="spellStart"/>
      <w:r>
        <w:t>optimisation</w:t>
      </w:r>
      <w:proofErr w:type="spellEnd"/>
      <w:r>
        <w:t xml:space="preserve"> and hyperparameter tuning strategies to improve model </w:t>
      </w:r>
      <w:proofErr w:type="spellStart"/>
      <w:r>
        <w:t>generalisability</w:t>
      </w:r>
      <w:proofErr w:type="spellEnd"/>
      <w:r>
        <w:t xml:space="preserve"> and deployment readiness.</w:t>
      </w:r>
    </w:p>
    <w:p w14:paraId="282277C3" w14:textId="3134D72C" w:rsidR="00986005" w:rsidRDefault="00986005" w:rsidP="00986005">
      <w:pPr>
        <w:pStyle w:val="ListParagraph"/>
        <w:numPr>
          <w:ilvl w:val="0"/>
          <w:numId w:val="14"/>
        </w:numPr>
        <w:spacing w:after="80"/>
      </w:pPr>
      <w:r>
        <w:t>Collaborated with cross-functional teams to translate analytical outputs into actionable, production-level solutions.</w:t>
      </w:r>
    </w:p>
    <w:p w14:paraId="330051B0" w14:textId="0A8FEEC6" w:rsidR="00793984" w:rsidRDefault="00000000">
      <w:pPr>
        <w:spacing w:after="80"/>
      </w:pPr>
      <w:r>
        <w:rPr>
          <w:b/>
        </w:rPr>
        <w:t>Seasonal Researcher — Computational Cardiovascular Modelling</w:t>
      </w:r>
      <w:r>
        <w:rPr>
          <w:b/>
        </w:rPr>
        <w:br/>
      </w:r>
      <w:r>
        <w:t>St. Mary's Hospital</w:t>
      </w:r>
      <w:r w:rsidR="00796FD6">
        <w:t xml:space="preserve"> &amp; </w:t>
      </w:r>
      <w:r>
        <w:t>Catholic University of Korea</w:t>
      </w:r>
      <w:r w:rsidR="00796FD6">
        <w:t>, Soul, South Korea</w:t>
      </w:r>
      <w:r>
        <w:t xml:space="preserve"> · 2023</w:t>
      </w:r>
    </w:p>
    <w:p w14:paraId="251BFBF6" w14:textId="4CBAA64F" w:rsidR="006901E0" w:rsidRDefault="006901E0" w:rsidP="006901E0">
      <w:pPr>
        <w:pStyle w:val="ListParagraph"/>
        <w:numPr>
          <w:ilvl w:val="0"/>
          <w:numId w:val="10"/>
        </w:numPr>
        <w:spacing w:after="80"/>
      </w:pPr>
      <w:r>
        <w:t>Contributed to computational modelling of cardiovascular pathology, including aneurysm rupture risk prediction using biomechanical simulation frameworks.</w:t>
      </w:r>
    </w:p>
    <w:p w14:paraId="6A8D33D7" w14:textId="11B0EE02" w:rsidR="006901E0" w:rsidRDefault="006901E0" w:rsidP="006901E0">
      <w:pPr>
        <w:pStyle w:val="ListParagraph"/>
        <w:numPr>
          <w:ilvl w:val="0"/>
          <w:numId w:val="10"/>
        </w:numPr>
        <w:spacing w:after="80"/>
      </w:pPr>
      <w:r>
        <w:t xml:space="preserve">Assisted in quantitative </w:t>
      </w:r>
      <w:proofErr w:type="spellStart"/>
      <w:r>
        <w:t>haemodynamic</w:t>
      </w:r>
      <w:proofErr w:type="spellEnd"/>
      <w:r>
        <w:t xml:space="preserve"> analysis integrating imaging-derived parameters and computational fluid dynamics (CFD) models.</w:t>
      </w:r>
    </w:p>
    <w:p w14:paraId="4F82127F" w14:textId="460ABF02" w:rsidR="006901E0" w:rsidRDefault="006901E0" w:rsidP="006901E0">
      <w:pPr>
        <w:pStyle w:val="ListParagraph"/>
        <w:numPr>
          <w:ilvl w:val="0"/>
          <w:numId w:val="10"/>
        </w:numPr>
        <w:spacing w:after="80"/>
      </w:pPr>
      <w:r>
        <w:t>Collaborated with clinicians and biomedical engineers to translate modelling outputs into clinically interpretable metrics.</w:t>
      </w:r>
    </w:p>
    <w:p w14:paraId="2E4AA49B" w14:textId="5451CF7D" w:rsidR="00793984" w:rsidRDefault="00000000">
      <w:pPr>
        <w:spacing w:after="80"/>
      </w:pPr>
      <w:r>
        <w:rPr>
          <w:b/>
        </w:rPr>
        <w:t>Researcher — Computational Biomedical Engineering</w:t>
      </w:r>
      <w:r>
        <w:rPr>
          <w:b/>
        </w:rPr>
        <w:br/>
      </w:r>
      <w:proofErr w:type="spellStart"/>
      <w:r>
        <w:t>BioIRC</w:t>
      </w:r>
      <w:proofErr w:type="spellEnd"/>
      <w:r>
        <w:t xml:space="preserve">, </w:t>
      </w:r>
      <w:r w:rsidR="00796FD6" w:rsidRPr="00796FD6">
        <w:t>Kragujevac</w:t>
      </w:r>
      <w:r w:rsidR="00796FD6">
        <w:t xml:space="preserve">, </w:t>
      </w:r>
      <w:r>
        <w:t>Serbia · 2022</w:t>
      </w:r>
    </w:p>
    <w:p w14:paraId="40B964F4" w14:textId="34377888" w:rsidR="006901E0" w:rsidRDefault="006901E0" w:rsidP="006901E0">
      <w:pPr>
        <w:pStyle w:val="ListParagraph"/>
        <w:numPr>
          <w:ilvl w:val="0"/>
          <w:numId w:val="11"/>
        </w:numPr>
        <w:spacing w:after="80"/>
      </w:pPr>
      <w:r>
        <w:t xml:space="preserve">Developed computational simulations modelling the progression of atherosclerosis and vascular </w:t>
      </w:r>
      <w:proofErr w:type="spellStart"/>
      <w:r>
        <w:t>remodelling</w:t>
      </w:r>
      <w:proofErr w:type="spellEnd"/>
      <w:r>
        <w:t>.</w:t>
      </w:r>
    </w:p>
    <w:p w14:paraId="1B04CAF5" w14:textId="2B1B475D" w:rsidR="006901E0" w:rsidRDefault="006901E0" w:rsidP="006901E0">
      <w:pPr>
        <w:pStyle w:val="ListParagraph"/>
        <w:numPr>
          <w:ilvl w:val="0"/>
          <w:numId w:val="11"/>
        </w:numPr>
        <w:spacing w:after="80"/>
      </w:pPr>
      <w:r>
        <w:t xml:space="preserve">Applied numerical modelling and parameter </w:t>
      </w:r>
      <w:proofErr w:type="spellStart"/>
      <w:r>
        <w:t>optimisation</w:t>
      </w:r>
      <w:proofErr w:type="spellEnd"/>
      <w:r>
        <w:t xml:space="preserve"> techniques to evaluate biomechanical stress distributions in arterial systems.</w:t>
      </w:r>
    </w:p>
    <w:p w14:paraId="313F3F7E" w14:textId="21EADB64" w:rsidR="006901E0" w:rsidRDefault="006901E0" w:rsidP="006901E0">
      <w:pPr>
        <w:pStyle w:val="ListParagraph"/>
        <w:numPr>
          <w:ilvl w:val="0"/>
          <w:numId w:val="11"/>
        </w:numPr>
        <w:spacing w:after="80"/>
      </w:pPr>
      <w:r>
        <w:t>Collaborated within a multinational research team contributing to cross-institutional publications.</w:t>
      </w:r>
    </w:p>
    <w:p w14:paraId="009995B8" w14:textId="6BCEEB96" w:rsidR="00793984" w:rsidRDefault="00000000">
      <w:pPr>
        <w:spacing w:after="80"/>
      </w:pPr>
      <w:r>
        <w:rPr>
          <w:b/>
        </w:rPr>
        <w:lastRenderedPageBreak/>
        <w:t>Machine Vision Engineer</w:t>
      </w:r>
      <w:r>
        <w:rPr>
          <w:b/>
        </w:rPr>
        <w:br/>
      </w:r>
      <w:r>
        <w:t xml:space="preserve">Nommas.ai, </w:t>
      </w:r>
      <w:r w:rsidR="00796FD6">
        <w:t xml:space="preserve">Jeddah, </w:t>
      </w:r>
      <w:r>
        <w:t>Saudi Arabia · 2022</w:t>
      </w:r>
    </w:p>
    <w:p w14:paraId="77555728" w14:textId="62D20B36" w:rsidR="006901E0" w:rsidRDefault="006901E0" w:rsidP="006901E0">
      <w:pPr>
        <w:pStyle w:val="ListParagraph"/>
        <w:numPr>
          <w:ilvl w:val="0"/>
          <w:numId w:val="12"/>
        </w:numPr>
        <w:spacing w:after="80"/>
      </w:pPr>
      <w:r>
        <w:t>Designed and validated deep learning-based computer vision models for automated industrial inspection and defect detection.</w:t>
      </w:r>
    </w:p>
    <w:p w14:paraId="5FC5EA0B" w14:textId="3F81C752" w:rsidR="006901E0" w:rsidRDefault="006901E0" w:rsidP="006901E0">
      <w:pPr>
        <w:pStyle w:val="ListParagraph"/>
        <w:numPr>
          <w:ilvl w:val="0"/>
          <w:numId w:val="12"/>
        </w:numPr>
        <w:spacing w:after="80"/>
      </w:pPr>
      <w:r>
        <w:t xml:space="preserve">Implemented end-to-end data pipelines including preprocessing, augmentation, model training, and performance </w:t>
      </w:r>
      <w:proofErr w:type="spellStart"/>
      <w:r>
        <w:t>optimisation</w:t>
      </w:r>
      <w:proofErr w:type="spellEnd"/>
      <w:r>
        <w:t>.</w:t>
      </w:r>
    </w:p>
    <w:p w14:paraId="62CDACD2" w14:textId="46B097F0" w:rsidR="006901E0" w:rsidRDefault="006901E0" w:rsidP="006901E0">
      <w:pPr>
        <w:pStyle w:val="ListParagraph"/>
        <w:numPr>
          <w:ilvl w:val="0"/>
          <w:numId w:val="12"/>
        </w:numPr>
        <w:spacing w:after="80"/>
      </w:pPr>
      <w:r>
        <w:t>Evaluated model robustness using cross-validation and real-world deployment testing environments.</w:t>
      </w:r>
    </w:p>
    <w:p w14:paraId="1F116B4B" w14:textId="742FCD34" w:rsidR="00793984" w:rsidRDefault="00000000">
      <w:pPr>
        <w:spacing w:after="80"/>
      </w:pPr>
      <w:r>
        <w:rPr>
          <w:b/>
        </w:rPr>
        <w:t>Researcher — EEG &amp; Biomedical Signal Processing</w:t>
      </w:r>
      <w:r>
        <w:rPr>
          <w:b/>
        </w:rPr>
        <w:br/>
      </w:r>
      <w:r>
        <w:t>Centre of E-Health, Multimedia University</w:t>
      </w:r>
      <w:r w:rsidR="00796FD6">
        <w:t>, Melaka, Malaysia</w:t>
      </w:r>
      <w:r>
        <w:t xml:space="preserve"> · 2019 – 2021</w:t>
      </w:r>
    </w:p>
    <w:p w14:paraId="14133BDF" w14:textId="205CC028" w:rsidR="006901E0" w:rsidRDefault="006901E0" w:rsidP="006901E0">
      <w:pPr>
        <w:pStyle w:val="ListParagraph"/>
        <w:numPr>
          <w:ilvl w:val="0"/>
          <w:numId w:val="13"/>
        </w:numPr>
        <w:spacing w:after="80"/>
      </w:pPr>
      <w:r>
        <w:t>Developed EEG-based algorithms for objective quantification of pain intensity using time–frequency and feature-engineering approaches.</w:t>
      </w:r>
    </w:p>
    <w:p w14:paraId="4E6FC0E9" w14:textId="3ACA8956" w:rsidR="006901E0" w:rsidRDefault="006901E0" w:rsidP="006901E0">
      <w:pPr>
        <w:pStyle w:val="ListParagraph"/>
        <w:numPr>
          <w:ilvl w:val="0"/>
          <w:numId w:val="13"/>
        </w:numPr>
        <w:spacing w:after="80"/>
      </w:pPr>
      <w:r>
        <w:t>Implemented signal preprocessing pipelines including artefact removal, spectral decomposition, and feature extraction.</w:t>
      </w:r>
    </w:p>
    <w:p w14:paraId="5334F493" w14:textId="304878A5" w:rsidR="006901E0" w:rsidRDefault="006901E0" w:rsidP="006901E0">
      <w:pPr>
        <w:pStyle w:val="ListParagraph"/>
        <w:numPr>
          <w:ilvl w:val="0"/>
          <w:numId w:val="13"/>
        </w:numPr>
        <w:spacing w:after="80"/>
      </w:pPr>
      <w:r>
        <w:t>Contributed to peer-reviewed publications and intellectual property development related to neurophysiological pain assessment.</w:t>
      </w:r>
    </w:p>
    <w:p w14:paraId="7A4DDF9B" w14:textId="55907A83" w:rsidR="00793984" w:rsidRDefault="00000000">
      <w:pPr>
        <w:spacing w:after="80"/>
      </w:pPr>
      <w:r>
        <w:rPr>
          <w:b/>
        </w:rPr>
        <w:t>Research Assistant — Robotics &amp; Sensor Systems</w:t>
      </w:r>
      <w:r>
        <w:rPr>
          <w:b/>
        </w:rPr>
        <w:br/>
      </w:r>
      <w:r>
        <w:t>Multimedia University</w:t>
      </w:r>
      <w:r w:rsidR="00796FD6">
        <w:t>, Melaka, Malaysia</w:t>
      </w:r>
      <w:r>
        <w:t xml:space="preserve"> · 2018 – 2019</w:t>
      </w:r>
    </w:p>
    <w:p w14:paraId="6A6207AF" w14:textId="1BBAFA0C" w:rsidR="00986005" w:rsidRDefault="00986005" w:rsidP="00986005">
      <w:pPr>
        <w:pStyle w:val="ListParagraph"/>
        <w:numPr>
          <w:ilvl w:val="0"/>
          <w:numId w:val="15"/>
        </w:numPr>
        <w:spacing w:after="80"/>
      </w:pPr>
      <w:r>
        <w:t>Assisted in the design and testing of robotics prototypes integrating embedded systems and sensor arrays.</w:t>
      </w:r>
    </w:p>
    <w:p w14:paraId="68DAC549" w14:textId="3E28FFE5" w:rsidR="00986005" w:rsidRDefault="00986005" w:rsidP="00986005">
      <w:pPr>
        <w:pStyle w:val="ListParagraph"/>
        <w:numPr>
          <w:ilvl w:val="0"/>
          <w:numId w:val="15"/>
        </w:numPr>
        <w:spacing w:after="80"/>
      </w:pPr>
      <w:r>
        <w:t>Conducted experimental validation of control algorithms and real-time data acquisition systems.</w:t>
      </w:r>
    </w:p>
    <w:p w14:paraId="2A3EB681" w14:textId="2BCF5D62" w:rsidR="00986005" w:rsidRDefault="00986005" w:rsidP="00986005">
      <w:pPr>
        <w:pStyle w:val="ListParagraph"/>
        <w:numPr>
          <w:ilvl w:val="0"/>
          <w:numId w:val="15"/>
        </w:numPr>
        <w:spacing w:after="80"/>
      </w:pPr>
      <w:r>
        <w:t>Supported laboratory instruction and hardware prototyping workflows.</w:t>
      </w:r>
    </w:p>
    <w:p w14:paraId="18882DF7" w14:textId="017AD7CE" w:rsidR="00793984" w:rsidRDefault="00000000" w:rsidP="004F0063">
      <w:pPr>
        <w:pStyle w:val="Heading1"/>
      </w:pPr>
      <w:r>
        <w:t xml:space="preserve">RESEARCH </w:t>
      </w:r>
      <w:r w:rsidR="007D19F9">
        <w:t>I</w:t>
      </w:r>
      <w:r w:rsidR="004F0063">
        <w:t>NTERESTS</w:t>
      </w:r>
    </w:p>
    <w:p w14:paraId="41DAD2C3" w14:textId="77777777" w:rsidR="00986005" w:rsidRDefault="00986005">
      <w:r w:rsidRPr="00986005">
        <w:t>Computational neuroscience; multimodal neuroimaging (fMRI, structural MRI, EEG, DTI); machine learning and predictive modelling in psychiatry; behavioural and computational psychiatry; behavioural genetics; addiction neuroscience and self-regulation; brain–</w:t>
      </w:r>
      <w:proofErr w:type="spellStart"/>
      <w:r w:rsidRPr="00986005">
        <w:t>behaviour</w:t>
      </w:r>
      <w:proofErr w:type="spellEnd"/>
      <w:r w:rsidRPr="00986005">
        <w:t xml:space="preserve"> modelling; biomarker discovery and validation; multimodal data integration and neuroinformatics; reproducible and large-scale data science; biomedical engineering and signal processing; quantitative modelling of complex biological systems; translational neuroscience and precision mental health; and data-driven </w:t>
      </w:r>
      <w:proofErr w:type="spellStart"/>
      <w:r w:rsidRPr="00986005">
        <w:t>optimisation</w:t>
      </w:r>
      <w:proofErr w:type="spellEnd"/>
      <w:r w:rsidRPr="00986005">
        <w:t xml:space="preserve"> of healthcare and educational systems, with an interest in evidence-based education improvement and large-scale outcome measurement.</w:t>
      </w:r>
    </w:p>
    <w:p w14:paraId="3FE22B5A" w14:textId="7662A82E" w:rsidR="00793984" w:rsidRDefault="00000000" w:rsidP="004F0063">
      <w:pPr>
        <w:pStyle w:val="Heading1"/>
      </w:pPr>
      <w:r>
        <w:t>PUBLICATIONS</w:t>
      </w:r>
    </w:p>
    <w:p w14:paraId="2B7A1930" w14:textId="77777777" w:rsidR="002C25DB" w:rsidRDefault="002C25DB" w:rsidP="002C25DB">
      <w:pPr>
        <w:pStyle w:val="Heading2"/>
        <w:rPr>
          <w:rFonts w:ascii="Times New Roman" w:hAnsi="Times New Roman"/>
        </w:rPr>
      </w:pPr>
      <w:r>
        <w:t>Published</w:t>
      </w:r>
    </w:p>
    <w:p w14:paraId="06251CFC" w14:textId="4D0061FB" w:rsidR="002C25DB" w:rsidRDefault="002C25DB" w:rsidP="002C25DB">
      <w:pPr>
        <w:pStyle w:val="ListBullet"/>
      </w:pPr>
      <w:r>
        <w:t xml:space="preserve">Elsayed, M., Sammani, F., &amp; </w:t>
      </w:r>
      <w:proofErr w:type="spellStart"/>
      <w:r>
        <w:t>Albashier</w:t>
      </w:r>
      <w:proofErr w:type="spellEnd"/>
      <w:r>
        <w:t xml:space="preserve">, M. A. M. (2017). </w:t>
      </w:r>
      <w:r>
        <w:rPr>
          <w:rStyle w:val="Emphasis"/>
        </w:rPr>
        <w:t>An accurate method to calculate the colour difference in a single image</w:t>
      </w:r>
      <w:r>
        <w:t xml:space="preserve">. In </w:t>
      </w:r>
      <w:r>
        <w:rPr>
          <w:rStyle w:val="Emphasis"/>
        </w:rPr>
        <w:t>2017 International Conference on Robotics, Automation and Sciences (ICORAS)</w:t>
      </w:r>
      <w:r>
        <w:t>.</w:t>
      </w:r>
    </w:p>
    <w:p w14:paraId="58D59B27" w14:textId="77777777" w:rsidR="002C25DB" w:rsidRDefault="002C25DB" w:rsidP="002C25DB">
      <w:pPr>
        <w:pStyle w:val="ListBullet"/>
      </w:pPr>
      <w:r>
        <w:t xml:space="preserve">Nirmal, U., Halim, I., Salem, M. A., Elsayed, M., &amp; Singh, J. (2018). </w:t>
      </w:r>
      <w:r>
        <w:rPr>
          <w:rStyle w:val="Emphasis"/>
        </w:rPr>
        <w:t>A review on tribological wear test rigs for various applications</w:t>
      </w:r>
      <w:r>
        <w:t xml:space="preserve">. </w:t>
      </w:r>
      <w:r>
        <w:rPr>
          <w:rStyle w:val="Emphasis"/>
        </w:rPr>
        <w:t>International Journal of Integrated Engineering</w:t>
      </w:r>
      <w:r>
        <w:t>.</w:t>
      </w:r>
    </w:p>
    <w:p w14:paraId="15AE1C6F" w14:textId="77777777" w:rsidR="002C25DB" w:rsidRDefault="002C25DB" w:rsidP="002C25DB">
      <w:pPr>
        <w:pStyle w:val="ListBullet"/>
      </w:pPr>
      <w:r>
        <w:t xml:space="preserve">Elsayed, M., Sammani, F., Hamdi, A., </w:t>
      </w:r>
      <w:proofErr w:type="spellStart"/>
      <w:r>
        <w:t>Albaser</w:t>
      </w:r>
      <w:proofErr w:type="spellEnd"/>
      <w:r>
        <w:t xml:space="preserve">, A., &amp; </w:t>
      </w:r>
      <w:proofErr w:type="spellStart"/>
      <w:r>
        <w:t>Babalghoom</w:t>
      </w:r>
      <w:proofErr w:type="spellEnd"/>
      <w:r>
        <w:t xml:space="preserve">, H. (2018). </w:t>
      </w:r>
      <w:r>
        <w:rPr>
          <w:rStyle w:val="Emphasis"/>
        </w:rPr>
        <w:t>A new method for full reference image blur measure</w:t>
      </w:r>
      <w:r>
        <w:t xml:space="preserve">. </w:t>
      </w:r>
      <w:r>
        <w:rPr>
          <w:rStyle w:val="Emphasis"/>
        </w:rPr>
        <w:t>International Journal of Simulation Systems, Science &amp; Technology</w:t>
      </w:r>
      <w:r>
        <w:t>.</w:t>
      </w:r>
    </w:p>
    <w:p w14:paraId="53858C10" w14:textId="1E42CCAD" w:rsidR="002C25DB" w:rsidRDefault="002C25DB" w:rsidP="002C25DB">
      <w:pPr>
        <w:pStyle w:val="ListBullet"/>
      </w:pPr>
      <w:r>
        <w:lastRenderedPageBreak/>
        <w:t xml:space="preserve">Elsayed, M., Sammani, F., Hamdi, A., &amp; Al-Ahdal, S. A. (2018). </w:t>
      </w:r>
      <w:r>
        <w:rPr>
          <w:rStyle w:val="Emphasis"/>
        </w:rPr>
        <w:t>Optical power measurement using image processing techniques</w:t>
      </w:r>
      <w:r>
        <w:t xml:space="preserve">. In </w:t>
      </w:r>
      <w:r>
        <w:rPr>
          <w:rStyle w:val="Emphasis"/>
        </w:rPr>
        <w:t>2018 International Conference on Signals and Systems (</w:t>
      </w:r>
      <w:proofErr w:type="spellStart"/>
      <w:r>
        <w:rPr>
          <w:rStyle w:val="Emphasis"/>
        </w:rPr>
        <w:t>ICSigSys</w:t>
      </w:r>
      <w:proofErr w:type="spellEnd"/>
      <w:r>
        <w:rPr>
          <w:rStyle w:val="Emphasis"/>
        </w:rPr>
        <w:t>)</w:t>
      </w:r>
      <w:r>
        <w:t>.</w:t>
      </w:r>
    </w:p>
    <w:p w14:paraId="455B356D" w14:textId="77777777" w:rsidR="002C25DB" w:rsidRDefault="002C25DB" w:rsidP="002C25DB">
      <w:pPr>
        <w:pStyle w:val="ListBullet"/>
      </w:pPr>
      <w:r w:rsidRPr="002C25DB">
        <w:rPr>
          <w:lang w:val="it-IT"/>
        </w:rPr>
        <w:t xml:space="preserve">Al-Qadhi, T., Al-Baser, A., Sammani, F., Elsayed, M., &amp; Jamil, T. (2018). </w:t>
      </w:r>
      <w:r>
        <w:rPr>
          <w:rStyle w:val="Emphasis"/>
        </w:rPr>
        <w:t>Energy harvesting and power generation from stairs</w:t>
      </w:r>
      <w:r>
        <w:t xml:space="preserve">. </w:t>
      </w:r>
      <w:r>
        <w:rPr>
          <w:rStyle w:val="Emphasis"/>
        </w:rPr>
        <w:t>AIP Conference Proceedings</w:t>
      </w:r>
      <w:r>
        <w:t>.</w:t>
      </w:r>
    </w:p>
    <w:p w14:paraId="571D7ADA" w14:textId="6354297A" w:rsidR="002C25DB" w:rsidRDefault="002C25DB" w:rsidP="002C25DB">
      <w:pPr>
        <w:pStyle w:val="ListBullet"/>
      </w:pPr>
      <w:r>
        <w:t xml:space="preserve">Sammani, F., &amp; Elsayed, M. (2019). </w:t>
      </w:r>
      <w:r>
        <w:rPr>
          <w:rStyle w:val="Emphasis"/>
        </w:rPr>
        <w:t>Look and modify: Modification networks for image captioning</w:t>
      </w:r>
      <w:r>
        <w:t xml:space="preserve">. In </w:t>
      </w:r>
      <w:r>
        <w:rPr>
          <w:rStyle w:val="Emphasis"/>
        </w:rPr>
        <w:t>Proceedings of the British Machine Vision Conference (BMVC)</w:t>
      </w:r>
      <w:r>
        <w:t xml:space="preserve">. </w:t>
      </w:r>
    </w:p>
    <w:p w14:paraId="20FED863" w14:textId="77777777" w:rsidR="002C25DB" w:rsidRDefault="002C25DB" w:rsidP="002C25DB">
      <w:pPr>
        <w:pStyle w:val="ListBullet"/>
      </w:pPr>
      <w:r>
        <w:t xml:space="preserve">Elsayed, M., Soe, M. T., Kit, W. W., &amp; Abdalla, H. (2019). </w:t>
      </w:r>
      <w:r>
        <w:rPr>
          <w:rStyle w:val="Emphasis"/>
        </w:rPr>
        <w:t>An innovative approach to developing a 3D virtual map creator using an ultrasonic sensor array</w:t>
      </w:r>
      <w:r>
        <w:t xml:space="preserve">. </w:t>
      </w:r>
      <w:r>
        <w:rPr>
          <w:rStyle w:val="Emphasis"/>
        </w:rPr>
        <w:t>International Journal of Technology</w:t>
      </w:r>
      <w:r>
        <w:t>.</w:t>
      </w:r>
    </w:p>
    <w:p w14:paraId="6BC0039C" w14:textId="77777777" w:rsidR="002C25DB" w:rsidRDefault="002C25DB" w:rsidP="002C25DB">
      <w:pPr>
        <w:pStyle w:val="ListBullet"/>
      </w:pPr>
      <w:r>
        <w:t xml:space="preserve">Elsayed, M., Sim, K. S., &amp; Tan, S. C. (2020). </w:t>
      </w:r>
      <w:r>
        <w:rPr>
          <w:rStyle w:val="Emphasis"/>
        </w:rPr>
        <w:t>A novel approach to objectively quantify the subjective perception of pain through electroencephalogram signal analysis</w:t>
      </w:r>
      <w:r>
        <w:t xml:space="preserve">. </w:t>
      </w:r>
      <w:r>
        <w:rPr>
          <w:rStyle w:val="Emphasis"/>
        </w:rPr>
        <w:t>IEEE Access</w:t>
      </w:r>
      <w:r>
        <w:t>.</w:t>
      </w:r>
    </w:p>
    <w:p w14:paraId="405779F9" w14:textId="6F58844A" w:rsidR="002C25DB" w:rsidRDefault="002C25DB" w:rsidP="002C25DB">
      <w:pPr>
        <w:pStyle w:val="ListBullet"/>
      </w:pPr>
      <w:r>
        <w:t xml:space="preserve">Elsayed, M., Sim, K. S., &amp; Tan, S. C. (2020). </w:t>
      </w:r>
      <w:r>
        <w:rPr>
          <w:rStyle w:val="Emphasis"/>
        </w:rPr>
        <w:t>Effective computational techniques for generating electroencephalogram data</w:t>
      </w:r>
      <w:r>
        <w:t xml:space="preserve">. In </w:t>
      </w:r>
      <w:r>
        <w:rPr>
          <w:rStyle w:val="Emphasis"/>
        </w:rPr>
        <w:t>International Conference on Advanced Science and Engineering (ICOASE)</w:t>
      </w:r>
      <w:r>
        <w:t>.</w:t>
      </w:r>
    </w:p>
    <w:p w14:paraId="76EF1A7F" w14:textId="77777777" w:rsidR="002C25DB" w:rsidRDefault="002C25DB" w:rsidP="002C25DB">
      <w:pPr>
        <w:pStyle w:val="ListBullet"/>
      </w:pPr>
      <w:r>
        <w:t xml:space="preserve">Elsayed, M., Swee, S. K., &amp; Chiang, T. S. (2023). </w:t>
      </w:r>
      <w:r>
        <w:rPr>
          <w:rStyle w:val="Emphasis"/>
        </w:rPr>
        <w:t>The pain signals: A systematic review on the electroencephalogram of nociceptive pain</w:t>
      </w:r>
      <w:r>
        <w:t xml:space="preserve">. </w:t>
      </w:r>
      <w:r>
        <w:rPr>
          <w:rStyle w:val="Emphasis"/>
        </w:rPr>
        <w:t>Engineering Letters</w:t>
      </w:r>
      <w:r>
        <w:t>.</w:t>
      </w:r>
    </w:p>
    <w:p w14:paraId="4DD8808F" w14:textId="77777777" w:rsidR="002C25DB" w:rsidRDefault="002C25DB" w:rsidP="002C25DB">
      <w:pPr>
        <w:pStyle w:val="ListBullet"/>
      </w:pPr>
      <w:r>
        <w:t xml:space="preserve">Toa, C. K., Elsayed, M., &amp; Sim, K. S. (2024). </w:t>
      </w:r>
      <w:r>
        <w:rPr>
          <w:rStyle w:val="Emphasis"/>
        </w:rPr>
        <w:t>Deep residual learning with attention mechanism for breast cancer classification</w:t>
      </w:r>
      <w:r>
        <w:t xml:space="preserve">. </w:t>
      </w:r>
      <w:r>
        <w:rPr>
          <w:rStyle w:val="Emphasis"/>
        </w:rPr>
        <w:t>Soft Computing</w:t>
      </w:r>
      <w:r>
        <w:t>.</w:t>
      </w:r>
    </w:p>
    <w:p w14:paraId="05C8C2B2" w14:textId="77777777" w:rsidR="002C25DB" w:rsidRDefault="002C25DB" w:rsidP="002C25DB">
      <w:pPr>
        <w:pStyle w:val="ListBullet"/>
      </w:pPr>
      <w:r>
        <w:t xml:space="preserve">Elsayed, M., Marsden, E., Hargreaves, T., Syan, S. K., MacKillop, J., &amp; Amlung, M. (2024). </w:t>
      </w:r>
      <w:r>
        <w:rPr>
          <w:rStyle w:val="Emphasis"/>
        </w:rPr>
        <w:t>Triple network resting-state functional connectivity patterns of alcohol heavy drinking</w:t>
      </w:r>
      <w:r>
        <w:t xml:space="preserve">. </w:t>
      </w:r>
      <w:r>
        <w:rPr>
          <w:rStyle w:val="Emphasis"/>
        </w:rPr>
        <w:t>Alcohol and Alcoholism</w:t>
      </w:r>
      <w:r>
        <w:t>.</w:t>
      </w:r>
    </w:p>
    <w:p w14:paraId="01E1EADA" w14:textId="77777777" w:rsidR="002C25DB" w:rsidRDefault="002C25DB" w:rsidP="002C25DB">
      <w:pPr>
        <w:pStyle w:val="ListBullet"/>
      </w:pPr>
      <w:r>
        <w:t xml:space="preserve">Elsayed, M., Owens, M. M., Balodis, I., &amp; MacKillop, J. (2024). </w:t>
      </w:r>
      <w:r>
        <w:rPr>
          <w:rStyle w:val="Emphasis"/>
        </w:rPr>
        <w:t>Empirical examination of working memory performance and its neural correlates in relation to delay discounting in two large samples</w:t>
      </w:r>
      <w:r>
        <w:t xml:space="preserve">. </w:t>
      </w:r>
      <w:r>
        <w:rPr>
          <w:rStyle w:val="Emphasis"/>
        </w:rPr>
        <w:t>Behavioural Brain Research</w:t>
      </w:r>
      <w:r>
        <w:t>.</w:t>
      </w:r>
    </w:p>
    <w:p w14:paraId="52FB6BE9" w14:textId="77777777" w:rsidR="002C25DB" w:rsidRDefault="002C25DB" w:rsidP="002C25DB">
      <w:pPr>
        <w:pStyle w:val="ListBullet"/>
      </w:pPr>
      <w:r>
        <w:t xml:space="preserve">Cooper, A., Elsayed, M., Owens, M. M., &amp; MacKillop, J. (2025). </w:t>
      </w:r>
      <w:r>
        <w:rPr>
          <w:rStyle w:val="Emphasis"/>
        </w:rPr>
        <w:t>Deep learning using structural MRI dramatically improves cross-validated prediction accuracy of body mass index</w:t>
      </w:r>
      <w:r>
        <w:t xml:space="preserve">. </w:t>
      </w:r>
      <w:r>
        <w:rPr>
          <w:rStyle w:val="Emphasis"/>
        </w:rPr>
        <w:t>Brain Mechanisms</w:t>
      </w:r>
      <w:r>
        <w:t>.</w:t>
      </w:r>
    </w:p>
    <w:p w14:paraId="1267A4C3" w14:textId="77777777" w:rsidR="002C25DB" w:rsidRDefault="002C25DB" w:rsidP="002C25DB">
      <w:pPr>
        <w:pStyle w:val="ListBullet"/>
      </w:pPr>
      <w:r>
        <w:t xml:space="preserve">Deng, W. Q., Elsayed, M., Belisario, K. L., Sanchez-Roige, S., Palmer, A. A., et al. (2025). </w:t>
      </w:r>
      <w:r>
        <w:rPr>
          <w:rStyle w:val="Emphasis"/>
        </w:rPr>
        <w:t>Genome-wide association studies of delay discounting and impulsive personality traits in children from the Adolescent Brain Cognitive Development Study</w:t>
      </w:r>
      <w:r>
        <w:t xml:space="preserve">. </w:t>
      </w:r>
      <w:r>
        <w:rPr>
          <w:rStyle w:val="Emphasis"/>
        </w:rPr>
        <w:t>Genes, Brain and Behavior</w:t>
      </w:r>
      <w:r>
        <w:t>.</w:t>
      </w:r>
    </w:p>
    <w:p w14:paraId="2D289286" w14:textId="57CA7172" w:rsidR="002C25DB" w:rsidRDefault="002C25DB" w:rsidP="002C25DB">
      <w:pPr>
        <w:pStyle w:val="ListBullet"/>
      </w:pPr>
      <w:r>
        <w:t xml:space="preserve">Elsayed, M., Filipović, N. (2025). </w:t>
      </w:r>
      <w:proofErr w:type="spellStart"/>
      <w:r>
        <w:rPr>
          <w:rStyle w:val="Emphasis"/>
        </w:rPr>
        <w:t>SecondOpinionNet</w:t>
      </w:r>
      <w:proofErr w:type="spellEnd"/>
      <w:r>
        <w:rPr>
          <w:rStyle w:val="Emphasis"/>
        </w:rPr>
        <w:t>: A novel neural network architecture to detect coronary atherosclerosis in coronary CT angiography</w:t>
      </w:r>
      <w:r>
        <w:t xml:space="preserve">. In </w:t>
      </w:r>
      <w:r>
        <w:rPr>
          <w:rStyle w:val="Emphasis"/>
        </w:rPr>
        <w:t>Serbian International Conference on Applied Artificial Intelligence</w:t>
      </w:r>
      <w:r>
        <w:t>.</w:t>
      </w:r>
    </w:p>
    <w:p w14:paraId="3FBAECDC" w14:textId="77777777" w:rsidR="002C25DB" w:rsidRDefault="002C25DB" w:rsidP="002C25DB">
      <w:pPr>
        <w:pStyle w:val="ListBullet"/>
      </w:pPr>
      <w:r>
        <w:t xml:space="preserve">Elsayed, M., Syan, S. K., Belisario, K. L., MacKillop, E., Amlung, M., Sweet, L. H., et al. (2025). </w:t>
      </w:r>
      <w:r>
        <w:rPr>
          <w:rStyle w:val="Emphasis"/>
        </w:rPr>
        <w:t>Resting-state functional connectivity and alcohol use disorder: A case-control study</w:t>
      </w:r>
      <w:r>
        <w:t xml:space="preserve">. </w:t>
      </w:r>
      <w:r>
        <w:rPr>
          <w:rStyle w:val="Emphasis"/>
        </w:rPr>
        <w:t>Journal of Neuropsychiatry and Clinical Neurosciences</w:t>
      </w:r>
      <w:r>
        <w:t>.</w:t>
      </w:r>
    </w:p>
    <w:p w14:paraId="0C6A2675" w14:textId="17FFD400" w:rsidR="002C25DB" w:rsidRDefault="002C25DB" w:rsidP="002C25DB">
      <w:pPr>
        <w:pStyle w:val="ListBullet"/>
      </w:pPr>
      <w:r>
        <w:t>Garber, M., McIntyre-Wood, C., Elsayed, M., Sweet, L. H., Long, M. M., &amp; MacKillop, J. (2025).</w:t>
      </w:r>
      <w:r w:rsidRPr="002C25DB">
        <w:t xml:space="preserve"> </w:t>
      </w:r>
      <w:r w:rsidRPr="002C25DB">
        <w:t xml:space="preserve">Diagnostic validity of Addictions </w:t>
      </w:r>
      <w:proofErr w:type="spellStart"/>
      <w:r w:rsidRPr="002C25DB">
        <w:t>Neuroclinical</w:t>
      </w:r>
      <w:proofErr w:type="spellEnd"/>
      <w:r w:rsidRPr="002C25DB">
        <w:t xml:space="preserve"> Assessment indices for alcohol use disorder: Findings from an observational case-control study</w:t>
      </w:r>
      <w:r>
        <w:t xml:space="preserve">. </w:t>
      </w:r>
      <w:r>
        <w:rPr>
          <w:rStyle w:val="Emphasis"/>
        </w:rPr>
        <w:t>Addiction</w:t>
      </w:r>
      <w:r>
        <w:t xml:space="preserve">. </w:t>
      </w:r>
    </w:p>
    <w:p w14:paraId="5F52167E" w14:textId="77777777" w:rsidR="002C25DB" w:rsidRDefault="002C25DB" w:rsidP="002C25DB">
      <w:pPr>
        <w:pStyle w:val="Heading2"/>
      </w:pPr>
      <w:r>
        <w:t>In press</w:t>
      </w:r>
    </w:p>
    <w:p w14:paraId="6B35BE41" w14:textId="56E520F1" w:rsidR="002C25DB" w:rsidRDefault="002C25DB" w:rsidP="002C25DB">
      <w:pPr>
        <w:pStyle w:val="ListBullet"/>
      </w:pPr>
      <w:r>
        <w:t xml:space="preserve">Elsayed, M., Belisario, K. L., Murphy, J. G., &amp; MacKillop, J. (in press, 2026). </w:t>
      </w:r>
      <w:r>
        <w:rPr>
          <w:rStyle w:val="Emphasis"/>
        </w:rPr>
        <w:t xml:space="preserve">Machine learning-based computational validation of the Addictions </w:t>
      </w:r>
      <w:proofErr w:type="spellStart"/>
      <w:r>
        <w:rPr>
          <w:rStyle w:val="Emphasis"/>
        </w:rPr>
        <w:t>Neuroclinical</w:t>
      </w:r>
      <w:proofErr w:type="spellEnd"/>
      <w:r>
        <w:rPr>
          <w:rStyle w:val="Emphasis"/>
        </w:rPr>
        <w:t xml:space="preserve"> Assessment framework in relation to hazardous drinking</w:t>
      </w:r>
      <w:r>
        <w:t xml:space="preserve">. </w:t>
      </w:r>
      <w:r>
        <w:rPr>
          <w:rStyle w:val="Emphasis"/>
        </w:rPr>
        <w:t>Journal of</w:t>
      </w:r>
      <w:r>
        <w:rPr>
          <w:rStyle w:val="Emphasis"/>
        </w:rPr>
        <w:t xml:space="preserve"> P</w:t>
      </w:r>
      <w:r>
        <w:rPr>
          <w:rStyle w:val="Emphasis"/>
        </w:rPr>
        <w:t>sychiatry and Neuroscience</w:t>
      </w:r>
      <w:r>
        <w:rPr>
          <w:rStyle w:val="Emphasis"/>
        </w:rPr>
        <w:t>.</w:t>
      </w:r>
    </w:p>
    <w:p w14:paraId="65F0C689" w14:textId="77777777" w:rsidR="002C25DB" w:rsidRDefault="002C25DB" w:rsidP="002C25DB">
      <w:pPr>
        <w:pStyle w:val="ListBullet"/>
      </w:pPr>
      <w:r>
        <w:t xml:space="preserve">Elsayed, M., Deng, W. Q., Belisario, K. L., &amp; MacKillop, J. (in press, 2026). </w:t>
      </w:r>
      <w:r>
        <w:rPr>
          <w:rStyle w:val="Emphasis"/>
        </w:rPr>
        <w:t>Garbage in, garbage out: The impact of data quality on brain–behaviour associations in neuroimaging</w:t>
      </w:r>
      <w:r>
        <w:t xml:space="preserve">. </w:t>
      </w:r>
      <w:r>
        <w:rPr>
          <w:rStyle w:val="Emphasis"/>
        </w:rPr>
        <w:t>Cerebral Cortex</w:t>
      </w:r>
      <w:r>
        <w:t>.</w:t>
      </w:r>
    </w:p>
    <w:p w14:paraId="0C1EF03E" w14:textId="4304E68D" w:rsidR="002C25DB" w:rsidRDefault="002C25DB" w:rsidP="002C25DB">
      <w:pPr>
        <w:pStyle w:val="ListBullet"/>
      </w:pPr>
      <w:r>
        <w:lastRenderedPageBreak/>
        <w:t>Elsayed, M., Belisario, K. L., Blakely, A., Syan, S. K., Levitt, E., Garber, M., MacKillop, E., Balodis, I., Sweet, L. H., &amp; MacKillop, J. (</w:t>
      </w:r>
      <w:r>
        <w:t xml:space="preserve">in press, </w:t>
      </w:r>
      <w:r>
        <w:t>2026).</w:t>
      </w:r>
      <w:r>
        <w:t xml:space="preserve"> </w:t>
      </w:r>
      <w:r>
        <w:t>Natural language processing of patient in-session speech to predict brief motivational interviewing alcohol intervention response: An exploratory study.</w:t>
      </w:r>
      <w:r>
        <w:t xml:space="preserve"> </w:t>
      </w:r>
      <w:r>
        <w:rPr>
          <w:rStyle w:val="Emphasis"/>
        </w:rPr>
        <w:t>Alcohol and Alcoholism</w:t>
      </w:r>
      <w:r>
        <w:t xml:space="preserve">. </w:t>
      </w:r>
    </w:p>
    <w:p w14:paraId="19F32BE7" w14:textId="77777777" w:rsidR="002C25DB" w:rsidRDefault="002C25DB" w:rsidP="004F0063">
      <w:pPr>
        <w:pStyle w:val="Heading2"/>
      </w:pPr>
      <w:r>
        <w:t>Submitted</w:t>
      </w:r>
    </w:p>
    <w:p w14:paraId="28248EE7" w14:textId="77777777" w:rsidR="00CF5637" w:rsidRDefault="002C25DB" w:rsidP="00CF5637">
      <w:pPr>
        <w:pStyle w:val="ListBullet"/>
      </w:pPr>
      <w:r>
        <w:t>Hargreaves, T., Elsayed, M.</w:t>
      </w:r>
      <w:r w:rsidR="00E17412">
        <w:t xml:space="preserve">, Sweet, L. H., </w:t>
      </w:r>
      <w:r w:rsidR="00E17412">
        <w:t>Aml</w:t>
      </w:r>
      <w:r w:rsidR="00E17412">
        <w:t xml:space="preserve">ong, M. M., &amp; MacKillop, J. </w:t>
      </w:r>
      <w:r>
        <w:t xml:space="preserve">(2026). </w:t>
      </w:r>
      <w:r>
        <w:rPr>
          <w:rStyle w:val="Emphasis"/>
        </w:rPr>
        <w:t>MRI predictors of treatment outcome in tobacco use disorder: A systematic review</w:t>
      </w:r>
      <w:r>
        <w:t>.</w:t>
      </w:r>
      <w:r w:rsidR="00E17412">
        <w:t xml:space="preserve"> Journal of </w:t>
      </w:r>
      <w:r>
        <w:rPr>
          <w:rStyle w:val="Emphasis"/>
        </w:rPr>
        <w:t>nicotine/tobacco</w:t>
      </w:r>
      <w:r>
        <w:t xml:space="preserve">. </w:t>
      </w:r>
    </w:p>
    <w:p w14:paraId="3F677152" w14:textId="77777777" w:rsidR="00CF5637" w:rsidRPr="00CF5637" w:rsidRDefault="002C25DB" w:rsidP="00CF5637">
      <w:pPr>
        <w:pStyle w:val="ListBullet"/>
        <w:rPr>
          <w:rStyle w:val="Emphasis"/>
          <w:i w:val="0"/>
          <w:iCs w:val="0"/>
        </w:rPr>
      </w:pPr>
      <w:r>
        <w:t xml:space="preserve">Levitt, E., Elsayed, M., MacKillop, E., Rahman, L., &amp; MacKillop, J. (2026). </w:t>
      </w:r>
      <w:r>
        <w:rPr>
          <w:rStyle w:val="Emphasis"/>
        </w:rPr>
        <w:t>Psychiatric and psychological predictors of traumatic brain injury</w:t>
      </w:r>
      <w:r w:rsidR="00E17412">
        <w:rPr>
          <w:rStyle w:val="Emphasis"/>
        </w:rPr>
        <w:t xml:space="preserve">. </w:t>
      </w:r>
      <w:r>
        <w:rPr>
          <w:rStyle w:val="Emphasis"/>
        </w:rPr>
        <w:t>Psychiatry Medicine</w:t>
      </w:r>
      <w:r w:rsidR="00E17412">
        <w:rPr>
          <w:rStyle w:val="Emphasis"/>
        </w:rPr>
        <w:t>.</w:t>
      </w:r>
    </w:p>
    <w:p w14:paraId="60D13696" w14:textId="77777777" w:rsidR="00CF5637" w:rsidRDefault="002C25DB" w:rsidP="00CF5637">
      <w:pPr>
        <w:pStyle w:val="ListBullet"/>
      </w:pPr>
      <w:r>
        <w:t>Deng, W. Q., Elsayed, M., Belisario, K. L., MacKillop, J.</w:t>
      </w:r>
      <w:r w:rsidR="00E17412">
        <w:t xml:space="preserve"> </w:t>
      </w:r>
      <w:r>
        <w:t xml:space="preserve">(2026). </w:t>
      </w:r>
      <w:r>
        <w:rPr>
          <w:rStyle w:val="Emphasis"/>
        </w:rPr>
        <w:t>Genome-wide association study of brain-related phenotypes in the Adolescent Brain Cognitive Development Study</w:t>
      </w:r>
      <w:r>
        <w:t xml:space="preserve">. </w:t>
      </w:r>
      <w:r>
        <w:rPr>
          <w:rStyle w:val="Emphasis"/>
        </w:rPr>
        <w:t xml:space="preserve">Genes, Brain and </w:t>
      </w:r>
      <w:proofErr w:type="spellStart"/>
      <w:r>
        <w:rPr>
          <w:rStyle w:val="Emphasis"/>
        </w:rPr>
        <w:t>Behavior</w:t>
      </w:r>
      <w:proofErr w:type="spellEnd"/>
      <w:r>
        <w:t xml:space="preserve">. </w:t>
      </w:r>
    </w:p>
    <w:p w14:paraId="551332CD" w14:textId="77777777" w:rsidR="00CF5637" w:rsidRDefault="002C25DB" w:rsidP="00CF5637">
      <w:pPr>
        <w:pStyle w:val="ListBullet"/>
      </w:pPr>
      <w:r>
        <w:t>McDonald, A., Elsayed, M.,</w:t>
      </w:r>
      <w:r w:rsidR="00E17412">
        <w:t xml:space="preserve"> Li, E.</w:t>
      </w:r>
      <w:r>
        <w:t xml:space="preserve">, Belisario, K. L., Murphy, J. G., &amp; MacKillop, J. (2026). </w:t>
      </w:r>
      <w:r>
        <w:rPr>
          <w:rStyle w:val="Emphasis"/>
        </w:rPr>
        <w:t xml:space="preserve">Addiction-related phenotypes and predictors </w:t>
      </w:r>
      <w:r w:rsidR="00E17412">
        <w:rPr>
          <w:rStyle w:val="Emphasis"/>
        </w:rPr>
        <w:t>of psychedelic use</w:t>
      </w:r>
      <w:r>
        <w:t xml:space="preserve">. </w:t>
      </w:r>
      <w:r>
        <w:rPr>
          <w:rStyle w:val="Emphasis"/>
        </w:rPr>
        <w:t>Drug and Alcohol Dependence</w:t>
      </w:r>
      <w:r>
        <w:t xml:space="preserve">. </w:t>
      </w:r>
    </w:p>
    <w:p w14:paraId="574340EC" w14:textId="2A3BD97C" w:rsidR="00CF5637" w:rsidRPr="00CF5637" w:rsidRDefault="00CF5637" w:rsidP="00CF5637">
      <w:pPr>
        <w:pStyle w:val="ListBullet"/>
      </w:pPr>
      <w:r w:rsidRPr="00CF5637">
        <w:rPr>
          <w:lang w:val="en-GB" w:eastAsia="en-GB"/>
        </w:rPr>
        <w:t xml:space="preserve">Elsayed, M., Siroosi, R., </w:t>
      </w:r>
      <w:proofErr w:type="spellStart"/>
      <w:r w:rsidRPr="00CF5637">
        <w:rPr>
          <w:lang w:val="en-GB" w:eastAsia="en-GB"/>
        </w:rPr>
        <w:t>Najdzionek</w:t>
      </w:r>
      <w:proofErr w:type="spellEnd"/>
      <w:r w:rsidRPr="00CF5637">
        <w:rPr>
          <w:lang w:val="en-GB" w:eastAsia="en-GB"/>
        </w:rPr>
        <w:t>, P., McIntyre-Wood, C., Hargreaves, T., Blakely, A., Mote, E., &amp; MacKillop, J. (2026).</w:t>
      </w:r>
      <w:r w:rsidRPr="00CF5637">
        <w:rPr>
          <w:lang w:val="en-GB" w:eastAsia="en-GB"/>
        </w:rPr>
        <w:t xml:space="preserve"> </w:t>
      </w:r>
      <w:r w:rsidRPr="00CF5637">
        <w:rPr>
          <w:lang w:val="en-GB" w:eastAsia="en-GB"/>
        </w:rPr>
        <w:t>Functional magnetic resonance imaging predictors of alcohol use disorder treatment outcome: A systematic review. Alcohol and Alcoholism.</w:t>
      </w:r>
    </w:p>
    <w:p w14:paraId="387352D5" w14:textId="1E6D041B" w:rsidR="002C25DB" w:rsidRDefault="002C25DB" w:rsidP="00CF5637">
      <w:pPr>
        <w:pStyle w:val="Heading2"/>
      </w:pPr>
      <w:r>
        <w:t>In progress</w:t>
      </w:r>
    </w:p>
    <w:p w14:paraId="3B3D7F1C" w14:textId="77777777" w:rsidR="002C25DB" w:rsidRDefault="002C25DB" w:rsidP="00E17412">
      <w:pPr>
        <w:pStyle w:val="ListBullet"/>
      </w:pPr>
      <w:r>
        <w:t xml:space="preserve">Levitt, E., Elsayed, M., &amp; MacKillop, J. (in preparation). </w:t>
      </w:r>
      <w:r>
        <w:rPr>
          <w:rStyle w:val="Emphasis"/>
        </w:rPr>
        <w:t>Childhood adversity and delay discounting: A systematic review and meta-analysis</w:t>
      </w:r>
      <w:r>
        <w:t>.</w:t>
      </w:r>
    </w:p>
    <w:p w14:paraId="414224D2" w14:textId="4481E882" w:rsidR="002C25DB" w:rsidRDefault="002C25DB" w:rsidP="00E17412">
      <w:pPr>
        <w:pStyle w:val="ListBullet"/>
      </w:pPr>
      <w:r>
        <w:t>D</w:t>
      </w:r>
      <w:r w:rsidR="00E17412">
        <w:t>oggett</w:t>
      </w:r>
      <w:r>
        <w:t xml:space="preserve">, A., Elsayed, M., &amp; MacKillop, J. (in preparation). </w:t>
      </w:r>
      <w:r>
        <w:rPr>
          <w:rStyle w:val="Emphasis"/>
        </w:rPr>
        <w:t>The effects of cannabis legalisation in Canada: A systematic review</w:t>
      </w:r>
      <w:r>
        <w:t>.</w:t>
      </w:r>
    </w:p>
    <w:p w14:paraId="218B695A" w14:textId="77777777" w:rsidR="002C25DB" w:rsidRDefault="002C25DB" w:rsidP="00E17412">
      <w:pPr>
        <w:pStyle w:val="ListBullet"/>
      </w:pPr>
      <w:r>
        <w:t xml:space="preserve">McDonald, A., Elsayed, M., &amp; MacKillop, J. (in preparation). </w:t>
      </w:r>
      <w:r>
        <w:rPr>
          <w:rStyle w:val="Emphasis"/>
        </w:rPr>
        <w:t>Longitudinal effects of recreational psychedelic use: A systematic review</w:t>
      </w:r>
      <w:r>
        <w:t>.</w:t>
      </w:r>
    </w:p>
    <w:p w14:paraId="7C556C19" w14:textId="77777777" w:rsidR="002C25DB" w:rsidRDefault="002C25DB" w:rsidP="00E17412">
      <w:pPr>
        <w:pStyle w:val="ListBullet"/>
      </w:pPr>
      <w:r>
        <w:t xml:space="preserve">McDonald, A., Elsayed, M., &amp; MacKillop, J. (in preparation). </w:t>
      </w:r>
      <w:r>
        <w:rPr>
          <w:rStyle w:val="Emphasis"/>
        </w:rPr>
        <w:t>Longitudinal prevalence and patterns of recreational psychedelic use in Canada</w:t>
      </w:r>
      <w:r>
        <w:t>.</w:t>
      </w:r>
    </w:p>
    <w:p w14:paraId="7420E314" w14:textId="188E4A11" w:rsidR="002C25DB" w:rsidRDefault="00E17412" w:rsidP="00E17412">
      <w:pPr>
        <w:pStyle w:val="ListBullet"/>
      </w:pPr>
      <w:r>
        <w:t xml:space="preserve">Elsayed, M. </w:t>
      </w:r>
      <w:r w:rsidR="002C25DB">
        <w:t>Garber, M., McIntyre-Wood, C.</w:t>
      </w:r>
      <w:r>
        <w:t xml:space="preserve">, </w:t>
      </w:r>
      <w:r w:rsidR="002C25DB">
        <w:t xml:space="preserve">Sweet, L. H., Long, M. M., &amp; MacKillop, J. (in preparation). </w:t>
      </w:r>
      <w:r w:rsidR="002C25DB">
        <w:rPr>
          <w:rStyle w:val="Emphasis"/>
        </w:rPr>
        <w:t xml:space="preserve">Replication of </w:t>
      </w:r>
      <w:proofErr w:type="spellStart"/>
      <w:r w:rsidR="002C25DB">
        <w:rPr>
          <w:rStyle w:val="Emphasis"/>
        </w:rPr>
        <w:t>neurobehavioural</w:t>
      </w:r>
      <w:proofErr w:type="spellEnd"/>
      <w:r w:rsidR="002C25DB">
        <w:rPr>
          <w:rStyle w:val="Emphasis"/>
        </w:rPr>
        <w:t xml:space="preserve"> findings in heavy-drinking young adults</w:t>
      </w:r>
      <w:r w:rsidR="002C25DB">
        <w:t xml:space="preserve">. </w:t>
      </w:r>
    </w:p>
    <w:p w14:paraId="2CB47AF7" w14:textId="1CFA6E5A" w:rsidR="002C25DB" w:rsidRDefault="00E17412" w:rsidP="00E17412">
      <w:pPr>
        <w:pStyle w:val="ListBullet"/>
      </w:pPr>
      <w:r>
        <w:t xml:space="preserve">Elsayed, M., </w:t>
      </w:r>
      <w:r w:rsidR="002C25DB">
        <w:t xml:space="preserve">Cooper, A., Owens, M. M., &amp; MacKillop, J. (in preparation). </w:t>
      </w:r>
      <w:r w:rsidR="002C25DB">
        <w:rPr>
          <w:rStyle w:val="Emphasis"/>
        </w:rPr>
        <w:t>Replicating structural MRI-based deep learning prediction of body mass index in the ABCD Study</w:t>
      </w:r>
      <w:r w:rsidR="002C25DB">
        <w:t>.</w:t>
      </w:r>
    </w:p>
    <w:p w14:paraId="22DE2395" w14:textId="3A090783" w:rsidR="002C25DB" w:rsidRDefault="002C25DB" w:rsidP="00E17412">
      <w:pPr>
        <w:pStyle w:val="ListBullet"/>
      </w:pPr>
      <w:r>
        <w:t xml:space="preserve">Norton, E., Elsayed, M., Long, M. M., Sweet, L. H., &amp; MacKillop, J. (in preparation). </w:t>
      </w:r>
      <w:r>
        <w:rPr>
          <w:rStyle w:val="Emphasis"/>
        </w:rPr>
        <w:t>Predicting alcohol use disorder using random forest models</w:t>
      </w:r>
      <w:r>
        <w:t>.</w:t>
      </w:r>
    </w:p>
    <w:p w14:paraId="3F07DA67" w14:textId="77777777" w:rsidR="002C25DB" w:rsidRDefault="002C25DB" w:rsidP="00E17412">
      <w:pPr>
        <w:pStyle w:val="ListBullet"/>
      </w:pPr>
      <w:r>
        <w:t xml:space="preserve">Winfield-Ward, L., Elsayed, M., &amp; MacKillop, J. (in preparation). </w:t>
      </w:r>
      <w:proofErr w:type="spellStart"/>
      <w:r>
        <w:rPr>
          <w:rStyle w:val="Emphasis"/>
        </w:rPr>
        <w:t>Neurocorrelates</w:t>
      </w:r>
      <w:proofErr w:type="spellEnd"/>
      <w:r>
        <w:rPr>
          <w:rStyle w:val="Emphasis"/>
        </w:rPr>
        <w:t xml:space="preserve"> of delay discounting: An umbrella review</w:t>
      </w:r>
      <w:r>
        <w:t>.</w:t>
      </w:r>
    </w:p>
    <w:p w14:paraId="2B528201" w14:textId="077201A3" w:rsidR="002C25DB" w:rsidRDefault="002C25DB" w:rsidP="00E17412">
      <w:pPr>
        <w:pStyle w:val="ListBullet"/>
      </w:pPr>
      <w:r>
        <w:t xml:space="preserve">Elsayed, M., Winfield-Ward, L., Li, E. J., McIntyre-Wood, C., &amp; MacKillop, J. (in preparation). </w:t>
      </w:r>
      <w:r>
        <w:rPr>
          <w:rStyle w:val="Emphasis"/>
        </w:rPr>
        <w:t xml:space="preserve">Electrophysiological </w:t>
      </w:r>
      <w:proofErr w:type="gramStart"/>
      <w:r>
        <w:rPr>
          <w:rStyle w:val="Emphasis"/>
        </w:rPr>
        <w:t>correlates</w:t>
      </w:r>
      <w:proofErr w:type="gramEnd"/>
      <w:r>
        <w:rPr>
          <w:rStyle w:val="Emphasis"/>
        </w:rPr>
        <w:t xml:space="preserve"> of mental health: An umbrella review</w:t>
      </w:r>
      <w:r>
        <w:t xml:space="preserve">. </w:t>
      </w:r>
    </w:p>
    <w:p w14:paraId="60BC1A70" w14:textId="77777777" w:rsidR="00E17412" w:rsidRPr="00E17412" w:rsidRDefault="002C25DB" w:rsidP="00E17412">
      <w:pPr>
        <w:pStyle w:val="ListBullet"/>
        <w:rPr>
          <w:rStyle w:val="Emphasis"/>
          <w:i w:val="0"/>
          <w:iCs w:val="0"/>
        </w:rPr>
      </w:pPr>
      <w:r>
        <w:t xml:space="preserve">Elsayed, M., </w:t>
      </w:r>
      <w:r w:rsidR="00E17412">
        <w:t>Winfield-Ward, L.,</w:t>
      </w:r>
      <w:r w:rsidR="00E17412">
        <w:t xml:space="preserve"> </w:t>
      </w:r>
      <w:r>
        <w:t xml:space="preserve">Li, E. J., McIntyre-Wood, C., &amp; MacKillop, J. (in preparation). </w:t>
      </w:r>
      <w:r>
        <w:rPr>
          <w:rStyle w:val="Emphasis"/>
        </w:rPr>
        <w:t>Brain signal complexity and mental health: A systematic review</w:t>
      </w:r>
    </w:p>
    <w:p w14:paraId="548E0637" w14:textId="77777777" w:rsidR="00E17412" w:rsidRDefault="002C25DB" w:rsidP="00E17412">
      <w:pPr>
        <w:pStyle w:val="ListBullet"/>
      </w:pPr>
      <w:r>
        <w:t>D</w:t>
      </w:r>
      <w:r w:rsidR="00E17412">
        <w:t>oggett</w:t>
      </w:r>
      <w:r>
        <w:t>, A., &amp; Elsayed, M.</w:t>
      </w:r>
      <w:r w:rsidR="00E17412">
        <w:t xml:space="preserve"> </w:t>
      </w:r>
      <w:r w:rsidR="00E17412">
        <w:t>&amp; MacKillop, J.</w:t>
      </w:r>
      <w:r>
        <w:t xml:space="preserve"> (in preparation). </w:t>
      </w:r>
      <w:r>
        <w:rPr>
          <w:rStyle w:val="Emphasis"/>
        </w:rPr>
        <w:t>Longitudinal prediction of alcohol use disorder abstinence using machine learning approaches</w:t>
      </w:r>
      <w:r>
        <w:t xml:space="preserve">. </w:t>
      </w:r>
    </w:p>
    <w:p w14:paraId="4B220048" w14:textId="77777777" w:rsidR="00E17412" w:rsidRPr="00E17412" w:rsidRDefault="002C25DB" w:rsidP="00E17412">
      <w:pPr>
        <w:pStyle w:val="ListBullet"/>
        <w:rPr>
          <w:rStyle w:val="Emphasis"/>
          <w:i w:val="0"/>
          <w:iCs w:val="0"/>
        </w:rPr>
      </w:pPr>
      <w:r>
        <w:t xml:space="preserve">Elsayed, M., Winfield-Ward, L., McIntyre-Wood, C., &amp; MacKillop, J. (in preparation). </w:t>
      </w:r>
      <w:r>
        <w:rPr>
          <w:rStyle w:val="Emphasis"/>
        </w:rPr>
        <w:t>Brain age acceleration in alcohol use: A structural MRI analysis</w:t>
      </w:r>
    </w:p>
    <w:p w14:paraId="36A1C5C5" w14:textId="77777777" w:rsidR="00E17412" w:rsidRDefault="002C25DB" w:rsidP="00E17412">
      <w:pPr>
        <w:pStyle w:val="ListBullet"/>
      </w:pPr>
      <w:r>
        <w:lastRenderedPageBreak/>
        <w:t xml:space="preserve">Elsayed, M., Winfield-Ward, L., McIntyre-Wood, C., &amp; MacKillop, J. (in preparation). </w:t>
      </w:r>
      <w:r>
        <w:rPr>
          <w:rStyle w:val="Emphasis"/>
        </w:rPr>
        <w:t>[Suggested title] Associations of body composition and hydration with brain structure and functional MRI BOLD signal</w:t>
      </w:r>
      <w:r>
        <w:t>.</w:t>
      </w:r>
    </w:p>
    <w:p w14:paraId="2BBD03BF" w14:textId="77777777" w:rsidR="00E17412" w:rsidRDefault="002C25DB" w:rsidP="00E17412">
      <w:pPr>
        <w:pStyle w:val="ListBullet"/>
      </w:pPr>
      <w:r>
        <w:t xml:space="preserve">Winfield-Ward, L., Elsayed, M., &amp; MacKillop, J. (in preparation). </w:t>
      </w:r>
      <w:r>
        <w:rPr>
          <w:rStyle w:val="Emphasis"/>
        </w:rPr>
        <w:t>Event-related potential markers of acute cue reactivity in cannabis use: A case-control study</w:t>
      </w:r>
      <w:r>
        <w:t xml:space="preserve">. </w:t>
      </w:r>
    </w:p>
    <w:p w14:paraId="0592C45C" w14:textId="77777777" w:rsidR="00E17412" w:rsidRDefault="002C25DB" w:rsidP="00E17412">
      <w:pPr>
        <w:pStyle w:val="ListBullet"/>
      </w:pPr>
      <w:r>
        <w:t xml:space="preserve">Li, E. J., Elsayed, M., McIntyre-Wood, C., Prokop-Millar, S., MacKillop, E., Duarte, D., &amp; MacKillop, J. (in preparation). </w:t>
      </w:r>
      <w:r>
        <w:rPr>
          <w:rStyle w:val="Emphasis"/>
        </w:rPr>
        <w:t xml:space="preserve">Entropy and </w:t>
      </w:r>
      <w:proofErr w:type="spellStart"/>
      <w:r>
        <w:rPr>
          <w:rStyle w:val="Emphasis"/>
        </w:rPr>
        <w:t>intrahemispheric</w:t>
      </w:r>
      <w:proofErr w:type="spellEnd"/>
      <w:r>
        <w:rPr>
          <w:rStyle w:val="Emphasis"/>
        </w:rPr>
        <w:t xml:space="preserve"> coherence as diagnostic, mechanistic, and predictive biomarkers of deep TMS treatment outcome in cannabis use disorder</w:t>
      </w:r>
      <w:r>
        <w:t xml:space="preserve">. </w:t>
      </w:r>
    </w:p>
    <w:p w14:paraId="6086DCCA" w14:textId="517B6306" w:rsidR="002C25DB" w:rsidRDefault="002C25DB" w:rsidP="00E17412">
      <w:pPr>
        <w:pStyle w:val="ListBullet"/>
      </w:pPr>
      <w:r>
        <w:t>Dye, E., Elsayed, M., McIntyre-Wood, C.,</w:t>
      </w:r>
      <w:r w:rsidR="00E17412">
        <w:t xml:space="preserve"> </w:t>
      </w:r>
      <w:r>
        <w:t xml:space="preserve">&amp; MacKillop, J. (in preparation). </w:t>
      </w:r>
      <w:r>
        <w:rPr>
          <w:rStyle w:val="Emphasis"/>
        </w:rPr>
        <w:t>Spectral power as a diagnostic, mechanistic, and predictive biomarker of deep TMS treatment outcome in cannabis use disorder</w:t>
      </w:r>
      <w:r>
        <w:t xml:space="preserve">. </w:t>
      </w:r>
    </w:p>
    <w:p w14:paraId="712CCD12" w14:textId="77777777" w:rsidR="00793984" w:rsidRDefault="00000000" w:rsidP="004F0063">
      <w:pPr>
        <w:pStyle w:val="Heading1"/>
      </w:pPr>
      <w:r>
        <w:t>TEACHING &amp; ACADEMIC MENTORSHIP</w:t>
      </w:r>
    </w:p>
    <w:p w14:paraId="3CE48735" w14:textId="77777777" w:rsidR="00E60120" w:rsidRPr="00841E7F" w:rsidRDefault="00E60120" w:rsidP="00E60120">
      <w:pPr>
        <w:pStyle w:val="ListBullet"/>
        <w:numPr>
          <w:ilvl w:val="0"/>
          <w:numId w:val="0"/>
        </w:numPr>
        <w:ind w:left="360" w:hanging="360"/>
        <w:rPr>
          <w:b/>
          <w:bCs/>
        </w:rPr>
      </w:pPr>
      <w:r w:rsidRPr="00841E7F">
        <w:rPr>
          <w:b/>
          <w:bCs/>
        </w:rPr>
        <w:t>Course Instruction:</w:t>
      </w:r>
    </w:p>
    <w:p w14:paraId="7A26FA4A" w14:textId="273E2C15" w:rsidR="00E60120" w:rsidRDefault="00796FD6" w:rsidP="00E60120">
      <w:pPr>
        <w:pStyle w:val="ListBullet"/>
        <w:numPr>
          <w:ilvl w:val="0"/>
          <w:numId w:val="31"/>
        </w:numPr>
      </w:pPr>
      <w:r>
        <w:t>Machine Learning: Theory and Application, St. Joseph’s Healthcare Hamilton</w:t>
      </w:r>
      <w:r w:rsidR="00E60120">
        <w:t>, Canada</w:t>
      </w:r>
      <w:r>
        <w:t xml:space="preserve"> (2025)</w:t>
      </w:r>
    </w:p>
    <w:p w14:paraId="62CFB81A" w14:textId="146212BA" w:rsidR="00796FD6" w:rsidRDefault="00796FD6" w:rsidP="00E60120">
      <w:pPr>
        <w:pStyle w:val="ListBullet"/>
        <w:numPr>
          <w:ilvl w:val="0"/>
          <w:numId w:val="31"/>
        </w:numPr>
      </w:pPr>
      <w:r>
        <w:t>Python Programming Intensive Workshop, St. Joseph’s Healthcare Hamilton</w:t>
      </w:r>
      <w:r w:rsidR="00E60120">
        <w:t>, Canada</w:t>
      </w:r>
      <w:r>
        <w:t xml:space="preserve"> (2025)</w:t>
      </w:r>
    </w:p>
    <w:p w14:paraId="2E9CAE28" w14:textId="1BD767A6" w:rsidR="00E60120" w:rsidRDefault="00E60120" w:rsidP="00E60120">
      <w:pPr>
        <w:pStyle w:val="ListBullet"/>
        <w:numPr>
          <w:ilvl w:val="0"/>
          <w:numId w:val="31"/>
        </w:numPr>
      </w:pPr>
      <w:r>
        <w:t>Fundamentals of EEG Processing, McMaster University, Hamilton, Canada (2026)</w:t>
      </w:r>
    </w:p>
    <w:p w14:paraId="290B6634" w14:textId="3280D7AB" w:rsidR="00796FD6" w:rsidRDefault="00E60120" w:rsidP="00E60120">
      <w:pPr>
        <w:pStyle w:val="ListBullet"/>
        <w:numPr>
          <w:ilvl w:val="0"/>
          <w:numId w:val="31"/>
        </w:numPr>
      </w:pPr>
      <w:r>
        <w:t>Fundamentals of MRI Physics and Processing, McMaster University, Hamilton, Canada (2026)</w:t>
      </w:r>
    </w:p>
    <w:p w14:paraId="355C9DFA" w14:textId="529AAAFC" w:rsidR="00796FD6" w:rsidRPr="00841E7F" w:rsidRDefault="00796FD6" w:rsidP="00E60120">
      <w:pPr>
        <w:pStyle w:val="ListBullet"/>
        <w:numPr>
          <w:ilvl w:val="0"/>
          <w:numId w:val="0"/>
        </w:numPr>
        <w:rPr>
          <w:b/>
          <w:bCs/>
        </w:rPr>
      </w:pPr>
      <w:r w:rsidRPr="00841E7F">
        <w:rPr>
          <w:b/>
          <w:bCs/>
        </w:rPr>
        <w:t xml:space="preserve">Syllabus </w:t>
      </w:r>
      <w:r w:rsidR="00841E7F">
        <w:rPr>
          <w:b/>
          <w:bCs/>
        </w:rPr>
        <w:t xml:space="preserve">Development &amp; </w:t>
      </w:r>
      <w:r w:rsidRPr="00841E7F">
        <w:rPr>
          <w:b/>
          <w:bCs/>
        </w:rPr>
        <w:t>Design:</w:t>
      </w:r>
    </w:p>
    <w:p w14:paraId="0260C176" w14:textId="77777777" w:rsidR="00E60120" w:rsidRDefault="00E60120" w:rsidP="00E60120">
      <w:pPr>
        <w:pStyle w:val="ListBullet"/>
      </w:pPr>
      <w:r>
        <w:t>Machine Learning: Theory and Application, St. Joseph’s Healthcare Hamilton, Canada (2025)</w:t>
      </w:r>
    </w:p>
    <w:p w14:paraId="54EA7E98" w14:textId="77777777" w:rsidR="00E60120" w:rsidRDefault="00E60120" w:rsidP="00E60120">
      <w:pPr>
        <w:pStyle w:val="ListBullet"/>
      </w:pPr>
      <w:r>
        <w:t>Python Programming Intensive Workshop, St. Joseph’s Healthcare Hamilton, Canada (2025)</w:t>
      </w:r>
    </w:p>
    <w:p w14:paraId="430765F0" w14:textId="77777777" w:rsidR="00E60120" w:rsidRDefault="00E60120" w:rsidP="00E60120">
      <w:pPr>
        <w:pStyle w:val="ListBullet"/>
      </w:pPr>
      <w:r>
        <w:t>Fundamentals of EEG Processing, McMaster University, Hamilton, Canada (2026)</w:t>
      </w:r>
    </w:p>
    <w:p w14:paraId="5DDBB8B7" w14:textId="77777777" w:rsidR="00E60120" w:rsidRDefault="00E60120" w:rsidP="00E60120">
      <w:pPr>
        <w:pStyle w:val="ListBullet"/>
      </w:pPr>
      <w:r>
        <w:t>Fundamentals of MRI Physics and Processing, McMaster University, Hamilton, Canada (2026)</w:t>
      </w:r>
    </w:p>
    <w:p w14:paraId="0DC26D28" w14:textId="1E3E1623" w:rsidR="00796FD6" w:rsidRDefault="00796FD6" w:rsidP="00E60120">
      <w:pPr>
        <w:pStyle w:val="ListBullet"/>
      </w:pPr>
      <w:r>
        <w:t>Antenna Technology</w:t>
      </w:r>
      <w:r w:rsidR="00E60120">
        <w:t xml:space="preserve">, </w:t>
      </w:r>
      <w:r>
        <w:t>Dream Catcher Technology</w:t>
      </w:r>
      <w:r w:rsidR="00E60120">
        <w:t>, Melaka, Malaysia (2018)</w:t>
      </w:r>
    </w:p>
    <w:p w14:paraId="1C85305C" w14:textId="0591AB02" w:rsidR="00E60120" w:rsidRDefault="00E60120" w:rsidP="00E60120">
      <w:pPr>
        <w:pStyle w:val="ListBullet"/>
      </w:pPr>
      <w:r>
        <w:t xml:space="preserve">Multisensory Technology and Electronics, </w:t>
      </w:r>
      <w:proofErr w:type="spellStart"/>
      <w:r>
        <w:t>iRadar</w:t>
      </w:r>
      <w:proofErr w:type="spellEnd"/>
      <w:r>
        <w:t>, Melaka, Malaysia (2018)</w:t>
      </w:r>
    </w:p>
    <w:p w14:paraId="76E25B0A" w14:textId="77777777" w:rsidR="00796FD6" w:rsidRDefault="00796FD6" w:rsidP="00E60120">
      <w:pPr>
        <w:pStyle w:val="ListBullet"/>
        <w:numPr>
          <w:ilvl w:val="0"/>
          <w:numId w:val="0"/>
        </w:numPr>
      </w:pPr>
    </w:p>
    <w:p w14:paraId="3DA26F5B" w14:textId="77777777" w:rsidR="00796FD6" w:rsidRPr="00841E7F" w:rsidRDefault="00796FD6" w:rsidP="00E60120">
      <w:pPr>
        <w:pStyle w:val="ListBullet"/>
        <w:numPr>
          <w:ilvl w:val="0"/>
          <w:numId w:val="0"/>
        </w:numPr>
        <w:ind w:left="360" w:hanging="360"/>
        <w:rPr>
          <w:b/>
          <w:bCs/>
        </w:rPr>
      </w:pPr>
      <w:r w:rsidRPr="00841E7F">
        <w:rPr>
          <w:b/>
          <w:bCs/>
        </w:rPr>
        <w:t>Tutoring and Teaching Assistantships:</w:t>
      </w:r>
    </w:p>
    <w:p w14:paraId="01A19407" w14:textId="4EC50FA8" w:rsidR="00796FD6" w:rsidRDefault="00796FD6" w:rsidP="00796FD6">
      <w:pPr>
        <w:pStyle w:val="ListBullet"/>
      </w:pPr>
      <w:r>
        <w:t>Power Systems Engineering, Multimedia University</w:t>
      </w:r>
      <w:r w:rsidR="00E60120">
        <w:t>, Melaka, Malaysia (2019)</w:t>
      </w:r>
    </w:p>
    <w:p w14:paraId="2EB87A94" w14:textId="0A563BD1" w:rsidR="00796FD6" w:rsidRDefault="00E60120" w:rsidP="00796FD6">
      <w:pPr>
        <w:pStyle w:val="ListBullet"/>
      </w:pPr>
      <w:r>
        <w:t>Biological Signal Processing, Multimedia University, Melaka, Malaysia (2020)</w:t>
      </w:r>
    </w:p>
    <w:p w14:paraId="3B08A126" w14:textId="5B9CB724" w:rsidR="00E60120" w:rsidRDefault="00E60120" w:rsidP="00796FD6">
      <w:pPr>
        <w:pStyle w:val="ListBullet"/>
      </w:pPr>
      <w:r>
        <w:t>Deep Learning and Computer Vison, Multimedia University, Melaka, Malaysia (2021)</w:t>
      </w:r>
    </w:p>
    <w:p w14:paraId="6B8D1CBC" w14:textId="0345AEA2" w:rsidR="00E60120" w:rsidRPr="00841E7F" w:rsidRDefault="00E60120" w:rsidP="00E60120">
      <w:pPr>
        <w:pStyle w:val="ListBullet"/>
        <w:numPr>
          <w:ilvl w:val="0"/>
          <w:numId w:val="0"/>
        </w:numPr>
        <w:rPr>
          <w:b/>
          <w:bCs/>
        </w:rPr>
      </w:pPr>
      <w:r w:rsidRPr="00841E7F">
        <w:rPr>
          <w:b/>
          <w:bCs/>
        </w:rPr>
        <w:t xml:space="preserve">Online Asynchronous Courses: </w:t>
      </w:r>
    </w:p>
    <w:p w14:paraId="4A3D2A45" w14:textId="0920EDA3" w:rsidR="00E60120" w:rsidRDefault="00E60120" w:rsidP="00E60120">
      <w:pPr>
        <w:pStyle w:val="ListBullet"/>
        <w:numPr>
          <w:ilvl w:val="0"/>
          <w:numId w:val="32"/>
        </w:numPr>
      </w:pPr>
      <w:r w:rsidRPr="00E60120">
        <w:t>The Complete G</w:t>
      </w:r>
      <w:r>
        <w:t>enerative Adversarial Networks (G</w:t>
      </w:r>
      <w:r w:rsidRPr="00E60120">
        <w:t>ANs</w:t>
      </w:r>
      <w:r>
        <w:t>)</w:t>
      </w:r>
      <w:r w:rsidRPr="00E60120">
        <w:t xml:space="preserve"> Bootcamp: Theory and Applications</w:t>
      </w:r>
      <w:r>
        <w:t xml:space="preserve"> (2020): </w:t>
      </w:r>
      <w:hyperlink r:id="rId6" w:history="1">
        <w:r w:rsidRPr="00AF1D06">
          <w:rPr>
            <w:rStyle w:val="Hyperlink"/>
          </w:rPr>
          <w:t>https://www.udemy.com/course/gans_bootcamp/</w:t>
        </w:r>
      </w:hyperlink>
      <w:r>
        <w:t xml:space="preserve"> </w:t>
      </w:r>
    </w:p>
    <w:p w14:paraId="7EA90E28" w14:textId="77777777" w:rsidR="00793984" w:rsidRDefault="00000000">
      <w:r>
        <w:rPr>
          <w:b/>
        </w:rPr>
        <w:t>Mentorship &amp; Supervision</w:t>
      </w:r>
    </w:p>
    <w:p w14:paraId="36910500" w14:textId="5D3060BA" w:rsidR="00793984" w:rsidRDefault="00000000">
      <w:pPr>
        <w:pStyle w:val="ListBullet"/>
      </w:pPr>
      <w:r>
        <w:t xml:space="preserve">Graduate students supervised: </w:t>
      </w:r>
      <w:r w:rsidR="00841E7F">
        <w:t xml:space="preserve">Supervised 5 </w:t>
      </w:r>
      <w:proofErr w:type="gramStart"/>
      <w:r w:rsidR="00841E7F">
        <w:t>Master’s</w:t>
      </w:r>
      <w:proofErr w:type="gramEnd"/>
      <w:r w:rsidR="00841E7F">
        <w:t xml:space="preserve"> students and 2 PhD students on projects involving computational neuroscience, neuroimaging, machine learning, and quantitative analysis.</w:t>
      </w:r>
    </w:p>
    <w:p w14:paraId="74799D33" w14:textId="14AEAC23" w:rsidR="00793984" w:rsidRDefault="00000000">
      <w:pPr>
        <w:pStyle w:val="ListBullet"/>
      </w:pPr>
      <w:r>
        <w:t xml:space="preserve">Undergraduate supervision: </w:t>
      </w:r>
      <w:r w:rsidR="00841E7F">
        <w:t>Supervised 5 undergraduate students in research projects and technical skill development related to data analysis, programming, and neuroscience.</w:t>
      </w:r>
    </w:p>
    <w:p w14:paraId="5FD62295" w14:textId="77777777" w:rsidR="00793984" w:rsidRDefault="00000000" w:rsidP="004F0063">
      <w:pPr>
        <w:pStyle w:val="Heading1"/>
      </w:pPr>
      <w:r>
        <w:t>HONOURS &amp; AWARDS</w:t>
      </w:r>
    </w:p>
    <w:p w14:paraId="34F984F9" w14:textId="73908F4D" w:rsidR="00793984" w:rsidRDefault="00000000">
      <w:pPr>
        <w:pStyle w:val="ListBullet"/>
      </w:pPr>
      <w:r>
        <w:t>Gordon &amp; Elise Mepham Scholarship</w:t>
      </w:r>
      <w:r w:rsidR="00C20120">
        <w:t>, Canada (</w:t>
      </w:r>
      <w:r>
        <w:t>2024</w:t>
      </w:r>
      <w:r w:rsidR="00C20120">
        <w:t>).</w:t>
      </w:r>
    </w:p>
    <w:p w14:paraId="636F0BF0" w14:textId="0BD66C05" w:rsidR="00793984" w:rsidRDefault="00000000">
      <w:pPr>
        <w:pStyle w:val="ListBullet"/>
      </w:pPr>
      <w:r>
        <w:t xml:space="preserve">Research Golden Award — </w:t>
      </w:r>
      <w:proofErr w:type="spellStart"/>
      <w:r>
        <w:t>iCAN</w:t>
      </w:r>
      <w:proofErr w:type="spellEnd"/>
      <w:r>
        <w:t>, Toronto</w:t>
      </w:r>
      <w:r w:rsidR="00C20120">
        <w:t>, Canada (2019).</w:t>
      </w:r>
    </w:p>
    <w:p w14:paraId="3629DAF8" w14:textId="3BFAC22D" w:rsidR="00793984" w:rsidRDefault="00000000">
      <w:pPr>
        <w:pStyle w:val="ListBullet"/>
      </w:pPr>
      <w:r>
        <w:lastRenderedPageBreak/>
        <w:t xml:space="preserve">Research Golden Award — CIC, </w:t>
      </w:r>
      <w:r w:rsidR="00C20120">
        <w:t xml:space="preserve">South </w:t>
      </w:r>
      <w:r>
        <w:t>Korea</w:t>
      </w:r>
      <w:r w:rsidR="00C20120">
        <w:t xml:space="preserve"> (2019).</w:t>
      </w:r>
    </w:p>
    <w:p w14:paraId="7EC21B54" w14:textId="1DF80155" w:rsidR="00793984" w:rsidRDefault="00000000">
      <w:pPr>
        <w:pStyle w:val="ListBullet"/>
      </w:pPr>
      <w:r>
        <w:t>Gold Medal</w:t>
      </w:r>
      <w:r w:rsidR="00C20120">
        <w:t xml:space="preserve">, </w:t>
      </w:r>
      <w:r>
        <w:t>Research Innovation Competition</w:t>
      </w:r>
      <w:r w:rsidR="00C20120">
        <w:t>,</w:t>
      </w:r>
      <w:r w:rsidR="00C20120" w:rsidRPr="00C20120">
        <w:t xml:space="preserve"> </w:t>
      </w:r>
      <w:r w:rsidR="00C20120">
        <w:t>Telkom Malaysia (2020).</w:t>
      </w:r>
    </w:p>
    <w:p w14:paraId="779F7167" w14:textId="18F5332A" w:rsidR="00793984" w:rsidRDefault="00000000">
      <w:pPr>
        <w:pStyle w:val="ListBullet"/>
      </w:pPr>
      <w:r>
        <w:t>Dean's List</w:t>
      </w:r>
      <w:r w:rsidR="00C20120">
        <w:t xml:space="preserve"> Award for Academic Excellence,</w:t>
      </w:r>
      <w:r>
        <w:t xml:space="preserve"> Multimedia University</w:t>
      </w:r>
      <w:r w:rsidR="00C20120">
        <w:t>, Malaysia (2016, 2017, 2018, 2019).</w:t>
      </w:r>
    </w:p>
    <w:p w14:paraId="3ACE816B" w14:textId="4E57CA35" w:rsidR="00793984" w:rsidRDefault="00000000">
      <w:pPr>
        <w:pStyle w:val="ListBullet"/>
      </w:pPr>
      <w:r>
        <w:t>Best Inspiring Student Award</w:t>
      </w:r>
      <w:r w:rsidR="00C20120">
        <w:t>, Multimedia University, Melaka Malaysia (2018).</w:t>
      </w:r>
    </w:p>
    <w:p w14:paraId="1F47A93C" w14:textId="77777777" w:rsidR="00793984" w:rsidRDefault="00000000" w:rsidP="004F0063">
      <w:pPr>
        <w:pStyle w:val="Heading1"/>
      </w:pPr>
      <w:r>
        <w:t>TECHNICAL SKILLS</w:t>
      </w:r>
    </w:p>
    <w:p w14:paraId="3257F7AF" w14:textId="7C5CD2B9" w:rsidR="00761379" w:rsidRPr="00761379" w:rsidRDefault="00761379" w:rsidP="00761379">
      <w:pPr>
        <w:rPr>
          <w:b/>
        </w:rPr>
      </w:pPr>
      <w:r w:rsidRPr="00761379">
        <w:rPr>
          <w:b/>
        </w:rPr>
        <w:t>Programming, Scientific Computing &amp; Software Engineering:</w:t>
      </w:r>
      <w:r>
        <w:rPr>
          <w:b/>
        </w:rPr>
        <w:t xml:space="preserve"> </w:t>
      </w:r>
      <w:r w:rsidRPr="00761379">
        <w:rPr>
          <w:bCs/>
        </w:rPr>
        <w:t xml:space="preserve">Python, R, MATLAB, Bash, C/C++, Java, SQL, Linux/Unix systems, Git, Docker, LaTeX, </w:t>
      </w:r>
      <w:r>
        <w:rPr>
          <w:bCs/>
        </w:rPr>
        <w:t xml:space="preserve">C#, Aurdonio, </w:t>
      </w:r>
      <w:proofErr w:type="spellStart"/>
      <w:r w:rsidRPr="00761379">
        <w:rPr>
          <w:bCs/>
        </w:rPr>
        <w:t>containerised</w:t>
      </w:r>
      <w:proofErr w:type="spellEnd"/>
      <w:r w:rsidRPr="00761379">
        <w:rPr>
          <w:bCs/>
        </w:rPr>
        <w:t xml:space="preserve"> and reproducible research workflows, high-throughput data pipelines, API integration, data engineering, numerical computing, parallel processing, scientific software development, and automation of large-scale computational analyses.</w:t>
      </w:r>
    </w:p>
    <w:p w14:paraId="1E38E616" w14:textId="604E0D9C" w:rsidR="00761379" w:rsidRPr="00761379" w:rsidRDefault="00761379" w:rsidP="00761379">
      <w:pPr>
        <w:rPr>
          <w:b/>
        </w:rPr>
      </w:pPr>
      <w:r w:rsidRPr="00761379">
        <w:rPr>
          <w:b/>
        </w:rPr>
        <w:t>Machine Learning, Artificial Intelligence &amp; Advanced Statistical Modelling:</w:t>
      </w:r>
      <w:r>
        <w:rPr>
          <w:b/>
        </w:rPr>
        <w:t xml:space="preserve"> </w:t>
      </w:r>
      <w:r w:rsidRPr="00761379">
        <w:rPr>
          <w:bCs/>
        </w:rPr>
        <w:t xml:space="preserve">Supervised, unsupervised, and semi-supervised learning; predictive and generative modelling; deep learning architectures (CNNs, RNNs, transformers, autoencoders); multimodal learning; cross-validation and out-of-sample </w:t>
      </w:r>
      <w:proofErr w:type="spellStart"/>
      <w:r w:rsidRPr="00761379">
        <w:rPr>
          <w:bCs/>
        </w:rPr>
        <w:t>generalisation</w:t>
      </w:r>
      <w:proofErr w:type="spellEnd"/>
      <w:r w:rsidRPr="00761379">
        <w:rPr>
          <w:bCs/>
        </w:rPr>
        <w:t xml:space="preserve">; model interpretability and explainability (e.g., SHAP, permutation importance); feature engineering and selection (e.g., </w:t>
      </w:r>
      <w:proofErr w:type="spellStart"/>
      <w:r w:rsidRPr="00761379">
        <w:rPr>
          <w:bCs/>
        </w:rPr>
        <w:t>mRMR</w:t>
      </w:r>
      <w:proofErr w:type="spellEnd"/>
      <w:r w:rsidRPr="00761379">
        <w:rPr>
          <w:bCs/>
        </w:rPr>
        <w:t xml:space="preserve">); dimensionality reduction (PCA, ICA, factor analysis, manifold learning); </w:t>
      </w:r>
      <w:proofErr w:type="spellStart"/>
      <w:r w:rsidRPr="00761379">
        <w:rPr>
          <w:bCs/>
        </w:rPr>
        <w:t>regularisation</w:t>
      </w:r>
      <w:proofErr w:type="spellEnd"/>
      <w:r w:rsidRPr="00761379">
        <w:rPr>
          <w:bCs/>
        </w:rPr>
        <w:t xml:space="preserve"> methods; ensemble learning; time-series modelling; Bayesian modelling and hierarchical models; structural equation modelling (SEM); latent variable modelling; mixed-effects and multilevel modelling; causal inference; survival and longitudinal analysis; psychometrics; network modelling; </w:t>
      </w:r>
      <w:proofErr w:type="spellStart"/>
      <w:r w:rsidRPr="00761379">
        <w:rPr>
          <w:bCs/>
        </w:rPr>
        <w:t>optimisation</w:t>
      </w:r>
      <w:proofErr w:type="spellEnd"/>
      <w:r w:rsidRPr="00761379">
        <w:rPr>
          <w:bCs/>
        </w:rPr>
        <w:t xml:space="preserve"> and hyperparameter tuning; natural language processing; computational modelling of behavioural and clinical data; statistical inference and large-scale data integration.</w:t>
      </w:r>
    </w:p>
    <w:p w14:paraId="520F48C9" w14:textId="4C92230A" w:rsidR="00761379" w:rsidRPr="00761379" w:rsidRDefault="00761379" w:rsidP="00761379">
      <w:pPr>
        <w:rPr>
          <w:b/>
        </w:rPr>
      </w:pPr>
      <w:r w:rsidRPr="00761379">
        <w:rPr>
          <w:b/>
        </w:rPr>
        <w:t>Neuroimaging, Computational Neuroscience &amp; Imaging Analytics:</w:t>
      </w:r>
      <w:r>
        <w:rPr>
          <w:b/>
        </w:rPr>
        <w:t xml:space="preserve"> </w:t>
      </w:r>
      <w:r w:rsidRPr="00761379">
        <w:rPr>
          <w:bCs/>
        </w:rPr>
        <w:t xml:space="preserve">Structural MRI, functional MRI, EEG, DTI, multimodal imaging integration, brain morphometry, cortical and subcortical analysis, diffusion modelling, functional and effective connectivity, </w:t>
      </w:r>
      <w:proofErr w:type="spellStart"/>
      <w:r w:rsidRPr="00761379">
        <w:rPr>
          <w:bCs/>
        </w:rPr>
        <w:t>connectomics</w:t>
      </w:r>
      <w:proofErr w:type="spellEnd"/>
      <w:r w:rsidRPr="00761379">
        <w:rPr>
          <w:bCs/>
        </w:rPr>
        <w:t>, brain–</w:t>
      </w:r>
      <w:proofErr w:type="spellStart"/>
      <w:r w:rsidRPr="00761379">
        <w:rPr>
          <w:bCs/>
        </w:rPr>
        <w:t>behaviour</w:t>
      </w:r>
      <w:proofErr w:type="spellEnd"/>
      <w:r w:rsidRPr="00761379">
        <w:rPr>
          <w:bCs/>
        </w:rPr>
        <w:t xml:space="preserve"> modelling, biomarker discovery and validation, statistical neuroimaging, preprocessing and quality control, and large-scale neuroinformatics pipelines. Software includes FSL, </w:t>
      </w:r>
      <w:proofErr w:type="spellStart"/>
      <w:r w:rsidRPr="00761379">
        <w:rPr>
          <w:bCs/>
        </w:rPr>
        <w:t>FreeSurfer</w:t>
      </w:r>
      <w:proofErr w:type="spellEnd"/>
      <w:r w:rsidRPr="00761379">
        <w:rPr>
          <w:bCs/>
        </w:rPr>
        <w:t>, CONN, AFNI, SPM, ANTs, MNE-Python, EEGLAB, and custom Python/MATLAB frameworks.</w:t>
      </w:r>
    </w:p>
    <w:p w14:paraId="6DF86751" w14:textId="70A20E0A" w:rsidR="00761379" w:rsidRPr="00761379" w:rsidRDefault="00761379" w:rsidP="00761379">
      <w:pPr>
        <w:rPr>
          <w:b/>
        </w:rPr>
      </w:pPr>
      <w:r w:rsidRPr="00761379">
        <w:rPr>
          <w:b/>
        </w:rPr>
        <w:t>Biomedical Signal Processing &amp; Quantitative Biological Modelling:</w:t>
      </w:r>
      <w:r>
        <w:rPr>
          <w:b/>
        </w:rPr>
        <w:t xml:space="preserve"> </w:t>
      </w:r>
      <w:r w:rsidRPr="00761379">
        <w:rPr>
          <w:bCs/>
        </w:rPr>
        <w:t>Time–frequency analysis, spectral decomposition, filtering and denoising, artefact detection and removal, feature extraction, physiological signal modelling, nonlinear dynamics, entropy and complexity measures, computational modelling of biological and physiological systems, and engineering-based analytical methods for biomedical data</w:t>
      </w:r>
      <w:r>
        <w:rPr>
          <w:bCs/>
        </w:rPr>
        <w:t xml:space="preserve">, behavioural-genetics, polygenic risk scores, and heritability analysis. </w:t>
      </w:r>
    </w:p>
    <w:p w14:paraId="62BBF63B" w14:textId="70EC1DC6" w:rsidR="00761379" w:rsidRPr="00761379" w:rsidRDefault="00761379" w:rsidP="00761379">
      <w:pPr>
        <w:rPr>
          <w:b/>
        </w:rPr>
      </w:pPr>
      <w:r w:rsidRPr="00761379">
        <w:rPr>
          <w:b/>
        </w:rPr>
        <w:t>Engineering, Electronics &amp; Hardware Systems:</w:t>
      </w:r>
      <w:r>
        <w:rPr>
          <w:b/>
        </w:rPr>
        <w:t xml:space="preserve"> </w:t>
      </w:r>
      <w:r w:rsidRPr="00761379">
        <w:rPr>
          <w:bCs/>
        </w:rPr>
        <w:t>Analog and digital electronics, circuit design and analysis, embedded systems, microcontrollers and sensor integration, signal acquisition systems, instrumentation, control systems, robotics and automation, hardware–software interfacing, prototyping, and experimental hardware validation</w:t>
      </w:r>
      <w:r>
        <w:rPr>
          <w:bCs/>
        </w:rPr>
        <w:t xml:space="preserve">, </w:t>
      </w:r>
      <w:r w:rsidRPr="00761379">
        <w:rPr>
          <w:bCs/>
        </w:rPr>
        <w:t>3D printing, rapid prototyping, mechanical and electronic integration, sensor-based system design, and development of experimental and measurement devices.</w:t>
      </w:r>
    </w:p>
    <w:p w14:paraId="6A81E6B8" w14:textId="6754CC43" w:rsidR="00761379" w:rsidRPr="00761379" w:rsidRDefault="00761379" w:rsidP="00761379">
      <w:pPr>
        <w:rPr>
          <w:b/>
        </w:rPr>
      </w:pPr>
      <w:r w:rsidRPr="00761379">
        <w:rPr>
          <w:b/>
        </w:rPr>
        <w:t>High-Performance, Parallel &amp; Large-Scale Computing:</w:t>
      </w:r>
      <w:r>
        <w:rPr>
          <w:b/>
        </w:rPr>
        <w:t xml:space="preserve"> </w:t>
      </w:r>
      <w:r w:rsidRPr="00761379">
        <w:rPr>
          <w:bCs/>
        </w:rPr>
        <w:t xml:space="preserve">SLURM-based distributed computing, parallel and high-throughput processing, large-scale neuroimaging and machine learning pipelines, </w:t>
      </w:r>
      <w:proofErr w:type="spellStart"/>
      <w:r w:rsidRPr="00761379">
        <w:rPr>
          <w:bCs/>
        </w:rPr>
        <w:t>optimisation</w:t>
      </w:r>
      <w:proofErr w:type="spellEnd"/>
      <w:r w:rsidRPr="00761379">
        <w:rPr>
          <w:bCs/>
        </w:rPr>
        <w:t xml:space="preserve"> for computational efficiency, and reproducible large-data workflows.</w:t>
      </w:r>
    </w:p>
    <w:p w14:paraId="2F6FB091" w14:textId="0BC846B2" w:rsidR="00793984" w:rsidRDefault="00607D24" w:rsidP="004F0063">
      <w:pPr>
        <w:pStyle w:val="Heading1"/>
      </w:pPr>
      <w:r>
        <w:lastRenderedPageBreak/>
        <w:t>Volunteer Experience</w:t>
      </w:r>
      <w:r w:rsidR="004F0063">
        <w:t>s</w:t>
      </w:r>
    </w:p>
    <w:p w14:paraId="2F1821C9" w14:textId="2E990648" w:rsidR="0045590D" w:rsidRPr="0045590D" w:rsidRDefault="0045590D" w:rsidP="00796FD6">
      <w:pPr>
        <w:spacing w:after="0"/>
        <w:rPr>
          <w:rFonts w:ascii="Times New Roman" w:hAnsi="Times New Roman"/>
        </w:rPr>
      </w:pPr>
      <w:r w:rsidRPr="0045590D">
        <w:rPr>
          <w:rStyle w:val="Strong"/>
        </w:rPr>
        <w:t>Knowledge Translation Co-Lead</w:t>
      </w:r>
    </w:p>
    <w:p w14:paraId="4BD4EF6A" w14:textId="33EB0A72" w:rsidR="0045590D" w:rsidRPr="00796FD6" w:rsidRDefault="0045590D" w:rsidP="00796FD6">
      <w:pPr>
        <w:spacing w:after="0"/>
        <w:rPr>
          <w:b/>
          <w:bCs/>
        </w:rPr>
      </w:pPr>
      <w:r w:rsidRPr="00796FD6">
        <w:rPr>
          <w:rStyle w:val="Strong"/>
          <w:b w:val="0"/>
          <w:bCs w:val="0"/>
        </w:rPr>
        <w:t xml:space="preserve">Student Wellness Centre, McMaster University, Hamilton, Ontario, Canada (2024 – </w:t>
      </w:r>
      <w:r w:rsidR="0035420D" w:rsidRPr="00796FD6">
        <w:rPr>
          <w:rStyle w:val="Strong"/>
          <w:b w:val="0"/>
          <w:bCs w:val="0"/>
        </w:rPr>
        <w:t>2025</w:t>
      </w:r>
      <w:r w:rsidRPr="00796FD6">
        <w:rPr>
          <w:rStyle w:val="Strong"/>
          <w:b w:val="0"/>
          <w:bCs w:val="0"/>
        </w:rPr>
        <w:t>)</w:t>
      </w:r>
    </w:p>
    <w:p w14:paraId="42F195B7" w14:textId="77777777" w:rsidR="0045590D" w:rsidRDefault="0045590D" w:rsidP="00796FD6">
      <w:pPr>
        <w:pStyle w:val="ListParagraph"/>
        <w:numPr>
          <w:ilvl w:val="0"/>
          <w:numId w:val="23"/>
        </w:numPr>
        <w:spacing w:after="0"/>
      </w:pPr>
      <w:r>
        <w:t>Co-led the Knowledge Translation portfolio within the Graduate Peer Educator Initiative, developing evidence-informed educational content focused on student mental health and well-being.</w:t>
      </w:r>
    </w:p>
    <w:p w14:paraId="49097003" w14:textId="77777777" w:rsidR="0045590D" w:rsidRDefault="0045590D" w:rsidP="00796FD6">
      <w:pPr>
        <w:pStyle w:val="ListParagraph"/>
        <w:numPr>
          <w:ilvl w:val="0"/>
          <w:numId w:val="23"/>
        </w:numPr>
        <w:spacing w:after="0"/>
      </w:pPr>
      <w:r>
        <w:t>Designed and facilitated workshops and seminars translating psychological and neuroscience research into accessible, practical frameworks for graduate students.</w:t>
      </w:r>
    </w:p>
    <w:p w14:paraId="47943193" w14:textId="54B14831" w:rsidR="0045590D" w:rsidRDefault="0045590D" w:rsidP="00796FD6">
      <w:pPr>
        <w:pStyle w:val="ListParagraph"/>
        <w:numPr>
          <w:ilvl w:val="0"/>
          <w:numId w:val="23"/>
        </w:numPr>
        <w:spacing w:after="0"/>
      </w:pPr>
      <w:r>
        <w:t>Collaborated with interdisciplinary teams to improve outreach, engagement, and impact assessment of student wellness programming.</w:t>
      </w:r>
    </w:p>
    <w:p w14:paraId="399CFA95" w14:textId="77777777" w:rsidR="00796FD6" w:rsidRDefault="00796FD6" w:rsidP="00796FD6">
      <w:pPr>
        <w:pStyle w:val="ListParagraph"/>
        <w:spacing w:after="0"/>
        <w:ind w:left="360"/>
      </w:pPr>
    </w:p>
    <w:p w14:paraId="1B3EA7BA" w14:textId="77777777" w:rsidR="0045590D" w:rsidRPr="0045590D" w:rsidRDefault="0045590D" w:rsidP="00796FD6">
      <w:pPr>
        <w:spacing w:after="0"/>
      </w:pPr>
      <w:r w:rsidRPr="0045590D">
        <w:rPr>
          <w:rStyle w:val="Strong"/>
        </w:rPr>
        <w:t>Neuroscience Program Ambassador</w:t>
      </w:r>
    </w:p>
    <w:p w14:paraId="4DB53D72" w14:textId="48D05872" w:rsidR="0045590D" w:rsidRPr="00796FD6" w:rsidRDefault="0045590D" w:rsidP="00796FD6">
      <w:pPr>
        <w:spacing w:after="0"/>
        <w:rPr>
          <w:b/>
          <w:bCs/>
        </w:rPr>
      </w:pPr>
      <w:r w:rsidRPr="00796FD6">
        <w:rPr>
          <w:rStyle w:val="Strong"/>
          <w:b w:val="0"/>
          <w:bCs w:val="0"/>
        </w:rPr>
        <w:t>Faculty of Health Sciences, McMaster University, Hamilton, Ontario, Canada (2024 – present)</w:t>
      </w:r>
    </w:p>
    <w:p w14:paraId="3D032511" w14:textId="77777777" w:rsidR="0045590D" w:rsidRDefault="0045590D" w:rsidP="00796FD6">
      <w:pPr>
        <w:pStyle w:val="ListParagraph"/>
        <w:numPr>
          <w:ilvl w:val="0"/>
          <w:numId w:val="24"/>
        </w:numPr>
        <w:spacing w:after="0"/>
      </w:pPr>
      <w:r>
        <w:t>Represented the Neuroscience program in recruitment and outreach events, providing academic mentorship and guidance to prospective students.</w:t>
      </w:r>
    </w:p>
    <w:p w14:paraId="3CB1D12C" w14:textId="77777777" w:rsidR="0045590D" w:rsidRDefault="0045590D" w:rsidP="00796FD6">
      <w:pPr>
        <w:pStyle w:val="ListParagraph"/>
        <w:numPr>
          <w:ilvl w:val="0"/>
          <w:numId w:val="24"/>
        </w:numPr>
        <w:spacing w:after="0"/>
      </w:pPr>
      <w:r>
        <w:t>Promoted interdisciplinary neuroscience education and research opportunities through public engagement initiatives.</w:t>
      </w:r>
    </w:p>
    <w:p w14:paraId="2FBC0F8B" w14:textId="515D70B8" w:rsidR="0045590D" w:rsidRDefault="0045590D" w:rsidP="00796FD6">
      <w:pPr>
        <w:pStyle w:val="ListParagraph"/>
        <w:numPr>
          <w:ilvl w:val="0"/>
          <w:numId w:val="24"/>
        </w:numPr>
        <w:spacing w:after="0"/>
      </w:pPr>
      <w:r>
        <w:t>Contributed to strengthening program visibility and student community engagement.</w:t>
      </w:r>
    </w:p>
    <w:p w14:paraId="5617E329" w14:textId="77777777" w:rsidR="00796FD6" w:rsidRDefault="00796FD6" w:rsidP="00796FD6">
      <w:pPr>
        <w:pStyle w:val="ListParagraph"/>
        <w:spacing w:after="0"/>
        <w:ind w:left="360"/>
      </w:pPr>
    </w:p>
    <w:p w14:paraId="5CAD1EDC" w14:textId="77777777" w:rsidR="0045590D" w:rsidRPr="0045590D" w:rsidRDefault="0045590D" w:rsidP="00796FD6">
      <w:pPr>
        <w:spacing w:after="0"/>
      </w:pPr>
      <w:r w:rsidRPr="0045590D">
        <w:rPr>
          <w:rStyle w:val="Strong"/>
        </w:rPr>
        <w:t>President — International Student Society</w:t>
      </w:r>
    </w:p>
    <w:p w14:paraId="7885D62E" w14:textId="1A91B6F9" w:rsidR="0045590D" w:rsidRPr="00796FD6" w:rsidRDefault="0045590D" w:rsidP="00796FD6">
      <w:pPr>
        <w:spacing w:after="0"/>
        <w:rPr>
          <w:b/>
          <w:bCs/>
        </w:rPr>
      </w:pPr>
      <w:r w:rsidRPr="00796FD6">
        <w:rPr>
          <w:rStyle w:val="Strong"/>
          <w:b w:val="0"/>
          <w:bCs w:val="0"/>
        </w:rPr>
        <w:t>Multimedia University</w:t>
      </w:r>
      <w:r w:rsidR="0035420D" w:rsidRPr="00796FD6">
        <w:rPr>
          <w:rStyle w:val="Strong"/>
          <w:b w:val="0"/>
          <w:bCs w:val="0"/>
        </w:rPr>
        <w:t>, Melaka, Malaysia (2016-2018)</w:t>
      </w:r>
    </w:p>
    <w:p w14:paraId="61286517" w14:textId="77777777" w:rsidR="0045590D" w:rsidRDefault="0045590D" w:rsidP="00796FD6">
      <w:pPr>
        <w:pStyle w:val="ListParagraph"/>
        <w:numPr>
          <w:ilvl w:val="0"/>
          <w:numId w:val="25"/>
        </w:numPr>
        <w:spacing w:after="0"/>
      </w:pPr>
      <w:r>
        <w:t xml:space="preserve">Led </w:t>
      </w:r>
      <w:proofErr w:type="spellStart"/>
      <w:r>
        <w:t>organisational</w:t>
      </w:r>
      <w:proofErr w:type="spellEnd"/>
      <w:r>
        <w:t xml:space="preserve"> strategy and operations for the International Student Society, representing diverse international student populations.</w:t>
      </w:r>
    </w:p>
    <w:p w14:paraId="4922A908" w14:textId="77777777" w:rsidR="0045590D" w:rsidRDefault="0045590D" w:rsidP="00796FD6">
      <w:pPr>
        <w:pStyle w:val="ListParagraph"/>
        <w:numPr>
          <w:ilvl w:val="0"/>
          <w:numId w:val="25"/>
        </w:numPr>
        <w:spacing w:after="0"/>
      </w:pPr>
      <w:proofErr w:type="spellStart"/>
      <w:r>
        <w:t>Organised</w:t>
      </w:r>
      <w:proofErr w:type="spellEnd"/>
      <w:r>
        <w:t xml:space="preserve"> cultural, academic, and professional development events to enhance cross-cultural integration and student support.</w:t>
      </w:r>
    </w:p>
    <w:p w14:paraId="776459DB" w14:textId="65318F61" w:rsidR="0045590D" w:rsidRDefault="0045590D" w:rsidP="00796FD6">
      <w:pPr>
        <w:pStyle w:val="ListParagraph"/>
        <w:numPr>
          <w:ilvl w:val="0"/>
          <w:numId w:val="25"/>
        </w:numPr>
        <w:spacing w:after="0"/>
      </w:pPr>
      <w:r>
        <w:t>Coordinated with university administration to address student advocacy and inclusion initiatives.</w:t>
      </w:r>
    </w:p>
    <w:p w14:paraId="5ECA548C" w14:textId="77777777" w:rsidR="00796FD6" w:rsidRDefault="00796FD6" w:rsidP="00796FD6">
      <w:pPr>
        <w:pStyle w:val="ListParagraph"/>
        <w:spacing w:after="0"/>
        <w:ind w:left="360"/>
      </w:pPr>
    </w:p>
    <w:p w14:paraId="5FD8245D" w14:textId="77777777" w:rsidR="0045590D" w:rsidRPr="0045590D" w:rsidRDefault="0045590D" w:rsidP="00796FD6">
      <w:pPr>
        <w:spacing w:after="0"/>
      </w:pPr>
      <w:r w:rsidRPr="0045590D">
        <w:rPr>
          <w:rStyle w:val="Strong"/>
        </w:rPr>
        <w:t>Founder &amp; President — Enactus MMU Chapter</w:t>
      </w:r>
    </w:p>
    <w:p w14:paraId="01F7DCBB" w14:textId="6926DC43" w:rsidR="0045590D" w:rsidRPr="00796FD6" w:rsidRDefault="0045590D" w:rsidP="00796FD6">
      <w:pPr>
        <w:spacing w:after="0"/>
        <w:rPr>
          <w:b/>
          <w:bCs/>
        </w:rPr>
      </w:pPr>
      <w:r w:rsidRPr="00796FD6">
        <w:rPr>
          <w:rStyle w:val="Strong"/>
          <w:b w:val="0"/>
          <w:bCs w:val="0"/>
        </w:rPr>
        <w:t>Multimedia University</w:t>
      </w:r>
      <w:r w:rsidR="0035420D" w:rsidRPr="00796FD6">
        <w:rPr>
          <w:rStyle w:val="Strong"/>
          <w:b w:val="0"/>
          <w:bCs w:val="0"/>
        </w:rPr>
        <w:t>, Melaka, Malaysia (2018-2019)</w:t>
      </w:r>
    </w:p>
    <w:p w14:paraId="7D0B02A4" w14:textId="77777777" w:rsidR="0045590D" w:rsidRDefault="0045590D" w:rsidP="00796FD6">
      <w:pPr>
        <w:pStyle w:val="ListParagraph"/>
        <w:numPr>
          <w:ilvl w:val="0"/>
          <w:numId w:val="26"/>
        </w:numPr>
        <w:spacing w:after="0"/>
      </w:pPr>
      <w:r w:rsidRPr="0045590D">
        <w:t xml:space="preserve">Enactus is a global non-profit </w:t>
      </w:r>
      <w:proofErr w:type="spellStart"/>
      <w:r w:rsidRPr="0045590D">
        <w:t>organisation</w:t>
      </w:r>
      <w:proofErr w:type="spellEnd"/>
      <w:r w:rsidRPr="0045590D">
        <w:t xml:space="preserve"> that empowers students to develop entrepreneurial, sustainable, and socially impactful projects aimed at improving communities through innovation and business principles.</w:t>
      </w:r>
    </w:p>
    <w:p w14:paraId="1506D13E" w14:textId="77777777" w:rsidR="0045590D" w:rsidRDefault="0045590D" w:rsidP="00796FD6">
      <w:pPr>
        <w:pStyle w:val="ListParagraph"/>
        <w:numPr>
          <w:ilvl w:val="0"/>
          <w:numId w:val="26"/>
        </w:numPr>
        <w:spacing w:after="0"/>
      </w:pPr>
      <w:r>
        <w:t>Founded and established the university’s Enactus chapter focused on social entrepreneurship and sustainable development initiatives.</w:t>
      </w:r>
    </w:p>
    <w:p w14:paraId="7C49B128" w14:textId="77777777" w:rsidR="0045590D" w:rsidRDefault="0045590D" w:rsidP="00796FD6">
      <w:pPr>
        <w:pStyle w:val="ListParagraph"/>
        <w:numPr>
          <w:ilvl w:val="0"/>
          <w:numId w:val="26"/>
        </w:numPr>
        <w:spacing w:after="0"/>
      </w:pPr>
      <w:r>
        <w:t>Led multidisciplinary student teams in designing and implementing community-based projects integrating engineering, innovation, and social impact.</w:t>
      </w:r>
    </w:p>
    <w:p w14:paraId="2DC3FE31" w14:textId="00009881" w:rsidR="0045590D" w:rsidRDefault="0045590D" w:rsidP="00796FD6">
      <w:pPr>
        <w:pStyle w:val="ListParagraph"/>
        <w:numPr>
          <w:ilvl w:val="0"/>
          <w:numId w:val="26"/>
        </w:numPr>
        <w:spacing w:after="0"/>
      </w:pPr>
      <w:r>
        <w:t>Secured institutional support and external partnerships to sustain and scale student-led initiatives.</w:t>
      </w:r>
    </w:p>
    <w:p w14:paraId="7924EA85" w14:textId="77777777" w:rsidR="00796FD6" w:rsidRDefault="00796FD6" w:rsidP="00796FD6">
      <w:pPr>
        <w:pStyle w:val="ListParagraph"/>
        <w:spacing w:after="0"/>
        <w:ind w:left="360"/>
      </w:pPr>
    </w:p>
    <w:p w14:paraId="52FB7BAF" w14:textId="12DCF74B" w:rsidR="0045590D" w:rsidRPr="0045590D" w:rsidRDefault="0045590D" w:rsidP="00796FD6">
      <w:pPr>
        <w:spacing w:after="0"/>
      </w:pPr>
      <w:r w:rsidRPr="0045590D">
        <w:rPr>
          <w:rStyle w:val="Strong"/>
        </w:rPr>
        <w:t xml:space="preserve">Founder &amp; Director — CIVI </w:t>
      </w:r>
    </w:p>
    <w:p w14:paraId="14C4D945" w14:textId="513EBAE7" w:rsidR="0045590D" w:rsidRPr="00796FD6" w:rsidRDefault="0045590D" w:rsidP="00796FD6">
      <w:pPr>
        <w:spacing w:after="0"/>
        <w:rPr>
          <w:b/>
          <w:bCs/>
        </w:rPr>
      </w:pPr>
      <w:r w:rsidRPr="00796FD6">
        <w:rPr>
          <w:rStyle w:val="Strong"/>
          <w:b w:val="0"/>
          <w:bCs w:val="0"/>
        </w:rPr>
        <w:t xml:space="preserve">Independent </w:t>
      </w:r>
      <w:r w:rsidR="0035420D" w:rsidRPr="00796FD6">
        <w:rPr>
          <w:rStyle w:val="Strong"/>
          <w:b w:val="0"/>
          <w:bCs w:val="0"/>
        </w:rPr>
        <w:t xml:space="preserve">Global </w:t>
      </w:r>
      <w:r w:rsidRPr="00796FD6">
        <w:rPr>
          <w:rStyle w:val="Strong"/>
          <w:b w:val="0"/>
          <w:bCs w:val="0"/>
        </w:rPr>
        <w:t>Initiative</w:t>
      </w:r>
      <w:r w:rsidR="0035420D" w:rsidRPr="00796FD6">
        <w:rPr>
          <w:rStyle w:val="Strong"/>
          <w:b w:val="0"/>
          <w:bCs w:val="0"/>
        </w:rPr>
        <w:t xml:space="preserve"> (2015-present)</w:t>
      </w:r>
    </w:p>
    <w:p w14:paraId="3BF519FC" w14:textId="77777777" w:rsidR="0045590D" w:rsidRDefault="0045590D" w:rsidP="00796FD6">
      <w:pPr>
        <w:pStyle w:val="ListParagraph"/>
        <w:numPr>
          <w:ilvl w:val="0"/>
          <w:numId w:val="27"/>
        </w:numPr>
        <w:spacing w:after="0"/>
      </w:pPr>
      <w:r w:rsidRPr="0045590D">
        <w:t>CIVI is an independent education initiative focused on improving educational systems through evidence-based evaluation, data-driven outcome measurement, and the promotion of critical thinking and scientific reasoning.</w:t>
      </w:r>
    </w:p>
    <w:p w14:paraId="34861F22" w14:textId="77777777" w:rsidR="0045590D" w:rsidRDefault="0045590D" w:rsidP="0045590D">
      <w:pPr>
        <w:pStyle w:val="ListParagraph"/>
        <w:numPr>
          <w:ilvl w:val="0"/>
          <w:numId w:val="27"/>
        </w:numPr>
      </w:pPr>
      <w:r>
        <w:t xml:space="preserve">Founded CIVI as an evidence-based initiative focused on improving educational quality through data-driven measurement and </w:t>
      </w:r>
      <w:proofErr w:type="gramStart"/>
      <w:r>
        <w:t>systems</w:t>
      </w:r>
      <w:proofErr w:type="gramEnd"/>
      <w:r>
        <w:t xml:space="preserve">-level </w:t>
      </w:r>
      <w:proofErr w:type="spellStart"/>
      <w:r>
        <w:t>optimisation</w:t>
      </w:r>
      <w:proofErr w:type="spellEnd"/>
      <w:r>
        <w:t>.</w:t>
      </w:r>
    </w:p>
    <w:p w14:paraId="61F12057" w14:textId="77777777" w:rsidR="0045590D" w:rsidRDefault="0045590D" w:rsidP="0045590D">
      <w:pPr>
        <w:pStyle w:val="ListParagraph"/>
        <w:numPr>
          <w:ilvl w:val="0"/>
          <w:numId w:val="27"/>
        </w:numPr>
      </w:pPr>
      <w:r>
        <w:lastRenderedPageBreak/>
        <w:t>Developed conceptual frameworks for large-scale assessment of educational effectiveness and outcome measurement.</w:t>
      </w:r>
    </w:p>
    <w:p w14:paraId="19316584" w14:textId="7A09B852" w:rsidR="0045590D" w:rsidRDefault="0045590D" w:rsidP="0045590D">
      <w:pPr>
        <w:pStyle w:val="ListParagraph"/>
        <w:numPr>
          <w:ilvl w:val="0"/>
          <w:numId w:val="27"/>
        </w:numPr>
      </w:pPr>
      <w:r>
        <w:t>Advocated for the integration of scientific reasoning, critical thinking, and quantitative evaluation into education reform efforts.</w:t>
      </w:r>
    </w:p>
    <w:p w14:paraId="49EE60A4" w14:textId="77777777" w:rsidR="00793984" w:rsidRDefault="00000000" w:rsidP="004F0063">
      <w:pPr>
        <w:pStyle w:val="Heading1"/>
      </w:pPr>
      <w:r>
        <w:t>PROFESSIONAL MEMBERSHIPS</w:t>
      </w:r>
    </w:p>
    <w:p w14:paraId="0F6B06CE" w14:textId="5BDFDCE5" w:rsidR="0035420D" w:rsidRPr="00796FD6" w:rsidRDefault="0035420D" w:rsidP="0035420D">
      <w:pPr>
        <w:pStyle w:val="NormalWeb"/>
        <w:numPr>
          <w:ilvl w:val="0"/>
          <w:numId w:val="28"/>
        </w:numPr>
        <w:rPr>
          <w:rFonts w:asciiTheme="majorHAnsi" w:hAnsiTheme="majorHAnsi" w:cstheme="majorHAnsi"/>
          <w:sz w:val="20"/>
          <w:szCs w:val="20"/>
        </w:rPr>
      </w:pPr>
      <w:r w:rsidRPr="00796FD6">
        <w:rPr>
          <w:rFonts w:asciiTheme="majorHAnsi" w:hAnsiTheme="majorHAnsi" w:cstheme="majorHAnsi"/>
          <w:sz w:val="20"/>
          <w:szCs w:val="20"/>
        </w:rPr>
        <w:t>Institute of Electrical and Electronics Engineers (IEEE)</w:t>
      </w:r>
      <w:r w:rsidR="00F320C5">
        <w:rPr>
          <w:rFonts w:asciiTheme="majorHAnsi" w:hAnsiTheme="majorHAnsi" w:cstheme="majorHAnsi"/>
          <w:sz w:val="20"/>
          <w:szCs w:val="20"/>
        </w:rPr>
        <w:t>.</w:t>
      </w:r>
    </w:p>
    <w:p w14:paraId="17F0BB85" w14:textId="561AD403" w:rsidR="0035420D" w:rsidRPr="00796FD6" w:rsidRDefault="0035420D" w:rsidP="0035420D">
      <w:pPr>
        <w:pStyle w:val="NormalWeb"/>
        <w:numPr>
          <w:ilvl w:val="0"/>
          <w:numId w:val="28"/>
        </w:numPr>
        <w:rPr>
          <w:rFonts w:asciiTheme="majorHAnsi" w:hAnsiTheme="majorHAnsi" w:cstheme="majorHAnsi"/>
          <w:sz w:val="20"/>
          <w:szCs w:val="20"/>
        </w:rPr>
      </w:pPr>
      <w:r w:rsidRPr="00796FD6">
        <w:rPr>
          <w:rFonts w:asciiTheme="majorHAnsi" w:hAnsiTheme="majorHAnsi" w:cstheme="majorHAnsi"/>
          <w:sz w:val="20"/>
          <w:szCs w:val="20"/>
        </w:rPr>
        <w:t>Board of Engineers Malaysia (BEM) / Malaysian Engineering Council</w:t>
      </w:r>
      <w:r w:rsidR="00F320C5">
        <w:rPr>
          <w:rFonts w:asciiTheme="majorHAnsi" w:hAnsiTheme="majorHAnsi" w:cstheme="majorHAnsi"/>
          <w:sz w:val="20"/>
          <w:szCs w:val="20"/>
        </w:rPr>
        <w:t>.</w:t>
      </w:r>
    </w:p>
    <w:p w14:paraId="09569704" w14:textId="5E444996" w:rsidR="0035420D" w:rsidRPr="00796FD6" w:rsidRDefault="0035420D" w:rsidP="0035420D">
      <w:pPr>
        <w:pStyle w:val="NormalWeb"/>
        <w:numPr>
          <w:ilvl w:val="0"/>
          <w:numId w:val="28"/>
        </w:numPr>
        <w:rPr>
          <w:rFonts w:asciiTheme="majorHAnsi" w:hAnsiTheme="majorHAnsi" w:cstheme="majorHAnsi"/>
          <w:sz w:val="20"/>
          <w:szCs w:val="20"/>
        </w:rPr>
      </w:pPr>
      <w:r w:rsidRPr="00796FD6">
        <w:rPr>
          <w:rFonts w:asciiTheme="majorHAnsi" w:hAnsiTheme="majorHAnsi" w:cstheme="majorHAnsi"/>
          <w:sz w:val="20"/>
          <w:szCs w:val="20"/>
        </w:rPr>
        <w:t>Saudi Council of Engineers</w:t>
      </w:r>
      <w:r w:rsidR="00F320C5">
        <w:rPr>
          <w:rFonts w:asciiTheme="majorHAnsi" w:hAnsiTheme="majorHAnsi" w:cstheme="majorHAnsi"/>
          <w:sz w:val="20"/>
          <w:szCs w:val="20"/>
        </w:rPr>
        <w:t>.</w:t>
      </w:r>
    </w:p>
    <w:p w14:paraId="7EE5D78F" w14:textId="0A27C7C9" w:rsidR="00B378AE" w:rsidRPr="00796FD6" w:rsidRDefault="00B378AE" w:rsidP="0035420D">
      <w:pPr>
        <w:pStyle w:val="NormalWeb"/>
        <w:numPr>
          <w:ilvl w:val="0"/>
          <w:numId w:val="28"/>
        </w:numPr>
        <w:rPr>
          <w:rFonts w:asciiTheme="majorHAnsi" w:hAnsiTheme="majorHAnsi" w:cstheme="majorHAnsi"/>
          <w:sz w:val="20"/>
          <w:szCs w:val="20"/>
        </w:rPr>
      </w:pPr>
      <w:r w:rsidRPr="00796FD6">
        <w:rPr>
          <w:rFonts w:asciiTheme="majorHAnsi" w:hAnsiTheme="majorHAnsi" w:cstheme="majorHAnsi"/>
          <w:sz w:val="20"/>
          <w:szCs w:val="20"/>
        </w:rPr>
        <w:t xml:space="preserve">Serbian Society </w:t>
      </w:r>
      <w:r w:rsidR="00F320C5">
        <w:rPr>
          <w:rFonts w:asciiTheme="majorHAnsi" w:hAnsiTheme="majorHAnsi" w:cstheme="majorHAnsi"/>
          <w:sz w:val="20"/>
          <w:szCs w:val="20"/>
        </w:rPr>
        <w:t>of</w:t>
      </w:r>
      <w:r w:rsidRPr="00796FD6">
        <w:rPr>
          <w:rFonts w:asciiTheme="majorHAnsi" w:hAnsiTheme="majorHAnsi" w:cstheme="majorHAnsi"/>
          <w:sz w:val="20"/>
          <w:szCs w:val="20"/>
        </w:rPr>
        <w:t xml:space="preserve"> Artificial Intelligence</w:t>
      </w:r>
      <w:r w:rsidR="00F320C5">
        <w:rPr>
          <w:rFonts w:asciiTheme="majorHAnsi" w:hAnsiTheme="majorHAnsi" w:cstheme="majorHAnsi"/>
          <w:sz w:val="20"/>
          <w:szCs w:val="20"/>
        </w:rPr>
        <w:t>.</w:t>
      </w:r>
    </w:p>
    <w:p w14:paraId="59EC22AF" w14:textId="19D54475" w:rsidR="0035420D" w:rsidRPr="00796FD6" w:rsidRDefault="0035420D" w:rsidP="0035420D">
      <w:pPr>
        <w:pStyle w:val="NormalWeb"/>
        <w:numPr>
          <w:ilvl w:val="0"/>
          <w:numId w:val="28"/>
        </w:numPr>
        <w:rPr>
          <w:rFonts w:asciiTheme="majorHAnsi" w:hAnsiTheme="majorHAnsi" w:cstheme="majorHAnsi"/>
          <w:sz w:val="20"/>
          <w:szCs w:val="20"/>
        </w:rPr>
      </w:pPr>
      <w:r w:rsidRPr="00796FD6">
        <w:rPr>
          <w:rFonts w:asciiTheme="majorHAnsi" w:hAnsiTheme="majorHAnsi" w:cstheme="majorHAnsi"/>
          <w:sz w:val="20"/>
          <w:szCs w:val="20"/>
        </w:rPr>
        <w:t>Organization for Human Brain Mapping (OHBM)</w:t>
      </w:r>
      <w:r w:rsidR="00F320C5">
        <w:rPr>
          <w:rFonts w:asciiTheme="majorHAnsi" w:hAnsiTheme="majorHAnsi" w:cstheme="majorHAnsi"/>
          <w:sz w:val="20"/>
          <w:szCs w:val="20"/>
        </w:rPr>
        <w:t>.</w:t>
      </w:r>
    </w:p>
    <w:p w14:paraId="52FB702F" w14:textId="25B00C74" w:rsidR="0035420D" w:rsidRPr="00796FD6" w:rsidRDefault="0035420D" w:rsidP="0035420D">
      <w:pPr>
        <w:pStyle w:val="NormalWeb"/>
        <w:numPr>
          <w:ilvl w:val="0"/>
          <w:numId w:val="28"/>
        </w:numPr>
        <w:rPr>
          <w:rFonts w:asciiTheme="majorHAnsi" w:hAnsiTheme="majorHAnsi" w:cstheme="majorHAnsi"/>
          <w:sz w:val="20"/>
          <w:szCs w:val="20"/>
        </w:rPr>
      </w:pPr>
      <w:r w:rsidRPr="00796FD6">
        <w:rPr>
          <w:rFonts w:asciiTheme="majorHAnsi" w:hAnsiTheme="majorHAnsi" w:cstheme="majorHAnsi"/>
          <w:sz w:val="20"/>
          <w:szCs w:val="20"/>
        </w:rPr>
        <w:t>Society of Biological Psychiatry (SOBP)</w:t>
      </w:r>
      <w:r w:rsidR="00F320C5">
        <w:rPr>
          <w:rFonts w:asciiTheme="majorHAnsi" w:hAnsiTheme="majorHAnsi" w:cstheme="majorHAnsi"/>
          <w:sz w:val="20"/>
          <w:szCs w:val="20"/>
        </w:rPr>
        <w:t>.</w:t>
      </w:r>
    </w:p>
    <w:p w14:paraId="58FE5F79" w14:textId="6DDA90B6" w:rsidR="00793984" w:rsidRPr="00796FD6" w:rsidRDefault="0035420D" w:rsidP="0035420D">
      <w:pPr>
        <w:pStyle w:val="NormalWeb"/>
        <w:numPr>
          <w:ilvl w:val="0"/>
          <w:numId w:val="28"/>
        </w:numPr>
        <w:rPr>
          <w:rFonts w:asciiTheme="majorHAnsi" w:hAnsiTheme="majorHAnsi" w:cstheme="majorHAnsi"/>
          <w:sz w:val="20"/>
          <w:szCs w:val="20"/>
        </w:rPr>
      </w:pPr>
      <w:r w:rsidRPr="00796FD6">
        <w:rPr>
          <w:rFonts w:asciiTheme="majorHAnsi" w:hAnsiTheme="majorHAnsi" w:cstheme="majorHAnsi"/>
          <w:sz w:val="20"/>
          <w:szCs w:val="20"/>
        </w:rPr>
        <w:t>European Society for Biomedical Research on Alcoholism (ESBRA)</w:t>
      </w:r>
      <w:r w:rsidR="00F320C5">
        <w:rPr>
          <w:rFonts w:asciiTheme="majorHAnsi" w:hAnsiTheme="majorHAnsi" w:cstheme="majorHAnsi"/>
          <w:sz w:val="20"/>
          <w:szCs w:val="20"/>
        </w:rPr>
        <w:t>.</w:t>
      </w:r>
    </w:p>
    <w:p w14:paraId="6CD2C986" w14:textId="4B94A8FD" w:rsidR="00B378AE" w:rsidRPr="00796FD6" w:rsidRDefault="00B378AE" w:rsidP="0035420D">
      <w:pPr>
        <w:pStyle w:val="NormalWeb"/>
        <w:numPr>
          <w:ilvl w:val="0"/>
          <w:numId w:val="28"/>
        </w:numPr>
        <w:rPr>
          <w:rFonts w:asciiTheme="majorHAnsi" w:hAnsiTheme="majorHAnsi" w:cstheme="majorHAnsi"/>
          <w:sz w:val="20"/>
          <w:szCs w:val="20"/>
        </w:rPr>
      </w:pPr>
      <w:r w:rsidRPr="00796FD6">
        <w:rPr>
          <w:rFonts w:asciiTheme="majorHAnsi" w:hAnsiTheme="majorHAnsi" w:cstheme="majorHAnsi"/>
          <w:sz w:val="20"/>
          <w:szCs w:val="20"/>
        </w:rPr>
        <w:t>Canadian Association for Neuroscience</w:t>
      </w:r>
      <w:r w:rsidR="00F320C5">
        <w:rPr>
          <w:rFonts w:asciiTheme="majorHAnsi" w:hAnsiTheme="majorHAnsi" w:cstheme="majorHAnsi"/>
          <w:sz w:val="20"/>
          <w:szCs w:val="20"/>
        </w:rPr>
        <w:t>.</w:t>
      </w:r>
    </w:p>
    <w:p w14:paraId="31A19460" w14:textId="1B5DF9AA" w:rsidR="00793984" w:rsidRDefault="00000000" w:rsidP="004F0063">
      <w:pPr>
        <w:pStyle w:val="Heading1"/>
      </w:pPr>
      <w:r>
        <w:t>PRESENTATIONS</w:t>
      </w:r>
    </w:p>
    <w:p w14:paraId="4D6F04FF" w14:textId="21DF2098" w:rsidR="00607D24" w:rsidRDefault="00607D24" w:rsidP="00F74279">
      <w:pPr>
        <w:pStyle w:val="Heading2"/>
      </w:pPr>
      <w:r>
        <w:t>Conference</w:t>
      </w:r>
      <w:r w:rsidR="00F74279">
        <w:t xml:space="preserve"> Presentations </w:t>
      </w:r>
    </w:p>
    <w:p w14:paraId="6751F894" w14:textId="77777777" w:rsidR="00F74279" w:rsidRPr="00F74279" w:rsidRDefault="00F74279" w:rsidP="00F74279">
      <w:pPr>
        <w:pStyle w:val="ListBullet"/>
        <w:rPr>
          <w:bCs/>
        </w:rPr>
      </w:pPr>
      <w:r w:rsidRPr="00F74279">
        <w:t xml:space="preserve">Elsayed, M., Sammani, F., &amp; </w:t>
      </w:r>
      <w:proofErr w:type="spellStart"/>
      <w:r w:rsidRPr="00F74279">
        <w:t>Albashier</w:t>
      </w:r>
      <w:proofErr w:type="spellEnd"/>
      <w:r w:rsidRPr="00F74279">
        <w:t>, M. A. M. (2017). An accurate method to calculate the color difference in a single image [Conference presentation].  International Conference on Robotics, Automation and Sciences (ICORAS), Melaka, Malaysia.</w:t>
      </w:r>
    </w:p>
    <w:p w14:paraId="4706CBF7" w14:textId="77777777" w:rsidR="00F74279" w:rsidRDefault="00F74279" w:rsidP="00F74279">
      <w:pPr>
        <w:pStyle w:val="ListBullet"/>
        <w:rPr>
          <w:bCs/>
        </w:rPr>
      </w:pPr>
      <w:r w:rsidRPr="00F74279">
        <w:rPr>
          <w:bCs/>
        </w:rPr>
        <w:t>Elsayed, M., Sammani, F., Hamdi, A., &amp; Al-Ahdal, S. A. (2018). Optical power measurement using image processing techniques [Conference presentation].  International Conference on Signals and Systems (</w:t>
      </w:r>
      <w:proofErr w:type="spellStart"/>
      <w:r w:rsidRPr="00F74279">
        <w:rPr>
          <w:bCs/>
        </w:rPr>
        <w:t>ICSigSys</w:t>
      </w:r>
      <w:proofErr w:type="spellEnd"/>
      <w:r w:rsidRPr="00F74279">
        <w:rPr>
          <w:bCs/>
        </w:rPr>
        <w:t>), Bali, Indonesia. </w:t>
      </w:r>
    </w:p>
    <w:p w14:paraId="3A71101D" w14:textId="77777777" w:rsidR="00F74279" w:rsidRDefault="00F74279" w:rsidP="00F74279">
      <w:pPr>
        <w:pStyle w:val="ListBullet"/>
        <w:rPr>
          <w:bCs/>
        </w:rPr>
      </w:pPr>
      <w:r w:rsidRPr="00F74279">
        <w:rPr>
          <w:bCs/>
          <w:lang w:val="it-IT"/>
        </w:rPr>
        <w:t xml:space="preserve">Al-Qadhi, T., Al-Baser, A., Sammani, F., Elsayed, M., &amp; Jamil, T. (2018). </w:t>
      </w:r>
      <w:r w:rsidRPr="00F74279">
        <w:rPr>
          <w:bCs/>
        </w:rPr>
        <w:t>Energy harvesting and power generation from stairs [Conference presentation].  AIP Conference Proceedings (Energy), KL, Malaysia</w:t>
      </w:r>
      <w:r w:rsidRPr="00F74279">
        <w:rPr>
          <w:bCs/>
        </w:rPr>
        <w:t>.</w:t>
      </w:r>
    </w:p>
    <w:p w14:paraId="56415C89" w14:textId="77777777" w:rsidR="00F74279" w:rsidRDefault="00F74279" w:rsidP="00F74279">
      <w:pPr>
        <w:pStyle w:val="ListBullet"/>
        <w:rPr>
          <w:bCs/>
        </w:rPr>
      </w:pPr>
      <w:r w:rsidRPr="00F74279">
        <w:rPr>
          <w:bCs/>
        </w:rPr>
        <w:t>Elsayed, M., Sim, K. S., &amp; Tan, S. C. (2020). Effective computational techniques for generating electroencephalogram data [Conference presentation]. International Conference on Advanced Science and Engineering (ICOASE), Baghdad, Iraq</w:t>
      </w:r>
      <w:r w:rsidRPr="00F74279">
        <w:rPr>
          <w:bCs/>
        </w:rPr>
        <w:t>.</w:t>
      </w:r>
    </w:p>
    <w:p w14:paraId="09F5E6EB" w14:textId="77777777" w:rsidR="00F74279" w:rsidRDefault="00F74279" w:rsidP="00F74279">
      <w:pPr>
        <w:pStyle w:val="ListBullet"/>
        <w:rPr>
          <w:bCs/>
        </w:rPr>
      </w:pPr>
      <w:r w:rsidRPr="00F74279">
        <w:rPr>
          <w:bCs/>
        </w:rPr>
        <w:t xml:space="preserve">Elsayed, M., &amp; Filipović, N. (2022). </w:t>
      </w:r>
      <w:proofErr w:type="spellStart"/>
      <w:r w:rsidRPr="00F74279">
        <w:rPr>
          <w:bCs/>
        </w:rPr>
        <w:t>SecondOpinionNet</w:t>
      </w:r>
      <w:proofErr w:type="spellEnd"/>
      <w:r w:rsidRPr="00F74279">
        <w:rPr>
          <w:bCs/>
        </w:rPr>
        <w:t>: A novel neural network architecture to detect coronary atherosclerosis in coronary CT angiography [Conference presentation] Serbian International Conference on Applied Artificial Intelligence, Kragujevac, Serbia</w:t>
      </w:r>
      <w:r w:rsidRPr="00F74279">
        <w:rPr>
          <w:bCs/>
        </w:rPr>
        <w:t>.</w:t>
      </w:r>
    </w:p>
    <w:p w14:paraId="7DA4F888" w14:textId="77777777" w:rsidR="00F74279" w:rsidRDefault="00F74279" w:rsidP="00F74279">
      <w:pPr>
        <w:pStyle w:val="ListBullet"/>
        <w:rPr>
          <w:bCs/>
        </w:rPr>
      </w:pPr>
      <w:r w:rsidRPr="00F74279">
        <w:rPr>
          <w:bCs/>
        </w:rPr>
        <w:t>Elsayed, M., Owens, M. M., Balodis, I., &amp; MacKillop, J. (2023). Empirical examination of working memory performance and its neural correlates in relation to delay discounting in two large samples [Conference presentation]. Psychiatry Research and Scholarship Day, Hamilton, ON, Canada.</w:t>
      </w:r>
    </w:p>
    <w:p w14:paraId="44B37E32" w14:textId="77777777" w:rsidR="00F74279" w:rsidRDefault="00F74279" w:rsidP="00F74279">
      <w:pPr>
        <w:pStyle w:val="ListBullet"/>
        <w:rPr>
          <w:bCs/>
        </w:rPr>
      </w:pPr>
      <w:r w:rsidRPr="00F74279">
        <w:rPr>
          <w:bCs/>
        </w:rPr>
        <w:t>Elsayed, M., Owens, M. M., Balodis, I., &amp; MacKillop, J. (2023). Empirical examination of working memory performance and its neural correlates in relation to delay discounting in two large samples [Conference presentation]. Organization for Human Brain Mapping (OHBM), Montréal, QC, Canada.</w:t>
      </w:r>
    </w:p>
    <w:p w14:paraId="6D0001AE" w14:textId="77777777" w:rsidR="00F74279" w:rsidRDefault="00F74279" w:rsidP="00F74279">
      <w:pPr>
        <w:pStyle w:val="ListBullet"/>
        <w:rPr>
          <w:bCs/>
        </w:rPr>
      </w:pPr>
      <w:r w:rsidRPr="00F74279">
        <w:rPr>
          <w:bCs/>
        </w:rPr>
        <w:t xml:space="preserve">Elsayed, M., Owens, M. M., Balodis, I., &amp; MacKillop, J. (2023). Empirical examination of working memory performance and its neural correlates in relation to delay discounting in two large </w:t>
      </w:r>
      <w:r w:rsidRPr="00F74279">
        <w:rPr>
          <w:bCs/>
        </w:rPr>
        <w:lastRenderedPageBreak/>
        <w:t>samples [Conference presentation]. School of Graduate Studies Symposium, McMaster University, Hamilton, ON, Canada.</w:t>
      </w:r>
    </w:p>
    <w:p w14:paraId="5F8756A6" w14:textId="77777777" w:rsidR="00F74279" w:rsidRDefault="00F74279" w:rsidP="00F74279">
      <w:pPr>
        <w:pStyle w:val="ListBullet"/>
        <w:rPr>
          <w:bCs/>
        </w:rPr>
      </w:pPr>
      <w:r w:rsidRPr="00F74279">
        <w:rPr>
          <w:bCs/>
        </w:rPr>
        <w:t>Elsayed, M., Syan, S. K., Belisario, K. L., MacKillop, J., Amlung, M., &amp; Sweet, L. H. (2024). Resting-state functional connectivity and alcohol use disorder: A case-control study [Conference presentation]. Psychiatry Research and Scholarship Day, Hamilton, ON, Canada.</w:t>
      </w:r>
    </w:p>
    <w:p w14:paraId="1DD2EFA1" w14:textId="77777777" w:rsidR="00F74279" w:rsidRDefault="00F74279" w:rsidP="00F74279">
      <w:pPr>
        <w:pStyle w:val="ListBullet"/>
        <w:rPr>
          <w:bCs/>
        </w:rPr>
      </w:pPr>
      <w:r w:rsidRPr="00F74279">
        <w:rPr>
          <w:bCs/>
        </w:rPr>
        <w:t xml:space="preserve">Elsayed, M., Belisario, K. L., Murphy, J. G., &amp; MacKillop, J. (2025). Machine learning-based computational validation of the Addictions </w:t>
      </w:r>
      <w:proofErr w:type="spellStart"/>
      <w:r w:rsidRPr="00F74279">
        <w:rPr>
          <w:bCs/>
        </w:rPr>
        <w:t>Neuroclinical</w:t>
      </w:r>
      <w:proofErr w:type="spellEnd"/>
      <w:r w:rsidRPr="00F74279">
        <w:rPr>
          <w:bCs/>
        </w:rPr>
        <w:t xml:space="preserve"> Assessment framework in relation to hazardous drinking [Conference presentation]. European Society for Biomedical Research on Alcoholism (ESBRA), Brussels, Belgium.</w:t>
      </w:r>
    </w:p>
    <w:p w14:paraId="1C945729" w14:textId="77777777" w:rsidR="00F74279" w:rsidRDefault="00F74279" w:rsidP="00F74279">
      <w:pPr>
        <w:pStyle w:val="ListBullet"/>
        <w:rPr>
          <w:bCs/>
        </w:rPr>
      </w:pPr>
      <w:r w:rsidRPr="00F74279">
        <w:rPr>
          <w:bCs/>
        </w:rPr>
        <w:t xml:space="preserve">Elsayed, M., Belisario, K. L., Murphy, J. G., &amp; MacKillop, J. (2025). Machine learning-based computational validation of the Addictions </w:t>
      </w:r>
      <w:proofErr w:type="spellStart"/>
      <w:r w:rsidRPr="00F74279">
        <w:rPr>
          <w:bCs/>
        </w:rPr>
        <w:t>Neuroclinical</w:t>
      </w:r>
      <w:proofErr w:type="spellEnd"/>
      <w:r w:rsidRPr="00F74279">
        <w:rPr>
          <w:bCs/>
        </w:rPr>
        <w:t xml:space="preserve"> Assessment framework in relation to hazardous drinking [Conference presentation]. Department of Psychology, </w:t>
      </w:r>
      <w:proofErr w:type="spellStart"/>
      <w:r w:rsidRPr="00F74279">
        <w:rPr>
          <w:bCs/>
        </w:rPr>
        <w:t>Behaviour</w:t>
      </w:r>
      <w:proofErr w:type="spellEnd"/>
      <w:r w:rsidRPr="00F74279">
        <w:rPr>
          <w:bCs/>
        </w:rPr>
        <w:t xml:space="preserve"> and Neuroscience Research Day, Hamilton, ON, Canada.</w:t>
      </w:r>
    </w:p>
    <w:p w14:paraId="1A3D4A66" w14:textId="77777777" w:rsidR="00F74279" w:rsidRDefault="00F74279" w:rsidP="00F74279">
      <w:pPr>
        <w:pStyle w:val="ListBullet"/>
        <w:rPr>
          <w:bCs/>
        </w:rPr>
      </w:pPr>
      <w:r w:rsidRPr="00F74279">
        <w:rPr>
          <w:bCs/>
        </w:rPr>
        <w:t xml:space="preserve">Elsayed, M., Belisario, K. L., Murphy, J. G., &amp; MacKillop, J. (2025). Machine learning-based computational validation of the Addictions </w:t>
      </w:r>
      <w:proofErr w:type="spellStart"/>
      <w:r w:rsidRPr="00F74279">
        <w:rPr>
          <w:bCs/>
        </w:rPr>
        <w:t>Neuroclinical</w:t>
      </w:r>
      <w:proofErr w:type="spellEnd"/>
      <w:r w:rsidRPr="00F74279">
        <w:rPr>
          <w:bCs/>
        </w:rPr>
        <w:t xml:space="preserve"> Assessment framework in relation to hazardous drinking [Conference presentation]. Psychiatry Research and Scholarship Day, Hamilton, ON, Canada.</w:t>
      </w:r>
    </w:p>
    <w:p w14:paraId="3830D4AC" w14:textId="35A9930E" w:rsidR="00F74279" w:rsidRDefault="00F74279" w:rsidP="00F74279">
      <w:pPr>
        <w:pStyle w:val="ListBullet"/>
        <w:rPr>
          <w:bCs/>
        </w:rPr>
      </w:pPr>
      <w:r w:rsidRPr="00F74279">
        <w:rPr>
          <w:bCs/>
        </w:rPr>
        <w:t>Elsayed, M., Belisario, K. L., Murphy, J. G., &amp; MacKillop, J. (2025).</w:t>
      </w:r>
      <w:r>
        <w:rPr>
          <w:bCs/>
        </w:rPr>
        <w:t xml:space="preserve"> </w:t>
      </w:r>
      <w:proofErr w:type="gramStart"/>
      <w:r w:rsidRPr="00F74279">
        <w:rPr>
          <w:bCs/>
        </w:rPr>
        <w:t>Machine</w:t>
      </w:r>
      <w:proofErr w:type="gramEnd"/>
      <w:r w:rsidRPr="00F74279">
        <w:rPr>
          <w:bCs/>
        </w:rPr>
        <w:t xml:space="preserve"> learning-based computational validation of the Addictions </w:t>
      </w:r>
      <w:proofErr w:type="spellStart"/>
      <w:r w:rsidRPr="00F74279">
        <w:rPr>
          <w:bCs/>
        </w:rPr>
        <w:t>Neuroclinical</w:t>
      </w:r>
      <w:proofErr w:type="spellEnd"/>
      <w:r w:rsidRPr="00F74279">
        <w:rPr>
          <w:bCs/>
        </w:rPr>
        <w:t xml:space="preserve"> Assessment framework in relation to hazardous drinking [Conference presentation]. Biological Psychiatry Annual Meeting, Toronto, ON, Canada.</w:t>
      </w:r>
    </w:p>
    <w:p w14:paraId="55730E36" w14:textId="77777777" w:rsidR="00F74279" w:rsidRDefault="00F74279" w:rsidP="00F74279">
      <w:pPr>
        <w:pStyle w:val="ListBullet"/>
        <w:rPr>
          <w:bCs/>
        </w:rPr>
      </w:pPr>
      <w:r w:rsidRPr="00F74279">
        <w:rPr>
          <w:bCs/>
        </w:rPr>
        <w:t>Elsayed, M., Belisario, K. L., Murphy, J. G., &amp; MacKillop, J. (2025).</w:t>
      </w:r>
      <w:r>
        <w:rPr>
          <w:bCs/>
        </w:rPr>
        <w:t xml:space="preserve"> </w:t>
      </w:r>
      <w:proofErr w:type="gramStart"/>
      <w:r w:rsidRPr="00F74279">
        <w:rPr>
          <w:bCs/>
        </w:rPr>
        <w:t>Machine</w:t>
      </w:r>
      <w:proofErr w:type="gramEnd"/>
      <w:r w:rsidRPr="00F74279">
        <w:rPr>
          <w:bCs/>
        </w:rPr>
        <w:t xml:space="preserve"> learning-based computational validation of the Addictions </w:t>
      </w:r>
      <w:proofErr w:type="spellStart"/>
      <w:r w:rsidRPr="00F74279">
        <w:rPr>
          <w:bCs/>
        </w:rPr>
        <w:t>Neuroclinical</w:t>
      </w:r>
      <w:proofErr w:type="spellEnd"/>
      <w:r w:rsidRPr="00F74279">
        <w:rPr>
          <w:bCs/>
        </w:rPr>
        <w:t xml:space="preserve"> Assessment framework in relation to hazardous drinking [Conference presentation]. St. Joseph’s Learning Pillars Week, Hamilton, ON, Canada.</w:t>
      </w:r>
    </w:p>
    <w:p w14:paraId="19DD8721" w14:textId="77777777" w:rsidR="00F74279" w:rsidRDefault="00F74279" w:rsidP="00F74279">
      <w:pPr>
        <w:pStyle w:val="ListBullet"/>
        <w:rPr>
          <w:bCs/>
        </w:rPr>
      </w:pPr>
      <w:r w:rsidRPr="00F74279">
        <w:rPr>
          <w:bCs/>
        </w:rPr>
        <w:t>Elsayed, M., Deng, W. Q., Belisario, K. L., &amp; MacKillop, J. (2025).</w:t>
      </w:r>
      <w:r w:rsidRPr="00F74279">
        <w:rPr>
          <w:bCs/>
        </w:rPr>
        <w:t xml:space="preserve"> </w:t>
      </w:r>
      <w:r w:rsidRPr="00F74279">
        <w:rPr>
          <w:bCs/>
        </w:rPr>
        <w:t>Garbage in, garbage out: The impact of data quality on brain–</w:t>
      </w:r>
      <w:proofErr w:type="spellStart"/>
      <w:r w:rsidRPr="00F74279">
        <w:rPr>
          <w:bCs/>
        </w:rPr>
        <w:t>behaviour</w:t>
      </w:r>
      <w:proofErr w:type="spellEnd"/>
      <w:r w:rsidRPr="00F74279">
        <w:rPr>
          <w:bCs/>
        </w:rPr>
        <w:t xml:space="preserve"> associations in neuroimaging [Conference presentation</w:t>
      </w:r>
      <w:proofErr w:type="gramStart"/>
      <w:r w:rsidRPr="00F74279">
        <w:rPr>
          <w:bCs/>
        </w:rPr>
        <w:t>].Biological</w:t>
      </w:r>
      <w:proofErr w:type="gramEnd"/>
      <w:r w:rsidRPr="00F74279">
        <w:rPr>
          <w:bCs/>
        </w:rPr>
        <w:t xml:space="preserve"> Psychiatry Annual Meeting, Toronto, ON, Canada.</w:t>
      </w:r>
    </w:p>
    <w:p w14:paraId="43619CD4" w14:textId="77777777" w:rsidR="00F74279" w:rsidRDefault="00F74279" w:rsidP="00F74279">
      <w:pPr>
        <w:pStyle w:val="ListBullet"/>
        <w:rPr>
          <w:bCs/>
        </w:rPr>
      </w:pPr>
      <w:r w:rsidRPr="00F74279">
        <w:rPr>
          <w:bCs/>
        </w:rPr>
        <w:t xml:space="preserve">Elsayed, M., Belisario, K. L., Murphy, J. G., &amp; MacKillop, J. (2026). Machine learning-based computational validation of the Addictions </w:t>
      </w:r>
      <w:proofErr w:type="spellStart"/>
      <w:r w:rsidRPr="00F74279">
        <w:rPr>
          <w:bCs/>
        </w:rPr>
        <w:t>Neuroclinical</w:t>
      </w:r>
      <w:proofErr w:type="spellEnd"/>
      <w:r w:rsidRPr="00F74279">
        <w:rPr>
          <w:bCs/>
        </w:rPr>
        <w:t xml:space="preserve"> Assessment framework in relation to hazardous drinking [Conference presentation]. PBN Research Day, Hamilton, ON, Canada.</w:t>
      </w:r>
    </w:p>
    <w:p w14:paraId="53CBD6E7" w14:textId="77777777" w:rsidR="00F74279" w:rsidRDefault="00F74279" w:rsidP="00F74279">
      <w:pPr>
        <w:pStyle w:val="ListBullet"/>
        <w:rPr>
          <w:bCs/>
        </w:rPr>
      </w:pPr>
      <w:r w:rsidRPr="00F74279">
        <w:rPr>
          <w:bCs/>
        </w:rPr>
        <w:t xml:space="preserve">Elsayed, M., Belisario, K. L., Murphy, J. G., &amp; MacKillop, J. (2026). Machine learning-based computational validation of the Addictions </w:t>
      </w:r>
      <w:proofErr w:type="spellStart"/>
      <w:r w:rsidRPr="00F74279">
        <w:rPr>
          <w:bCs/>
        </w:rPr>
        <w:t>Neuroclinical</w:t>
      </w:r>
      <w:proofErr w:type="spellEnd"/>
      <w:r w:rsidRPr="00F74279">
        <w:rPr>
          <w:bCs/>
        </w:rPr>
        <w:t xml:space="preserve"> Assessment framework in relation to hazardous drinking [Conference presentation]. PNB Research Day, Hamilton, ON, Canada.</w:t>
      </w:r>
    </w:p>
    <w:p w14:paraId="5B69FD0C" w14:textId="77777777" w:rsidR="00F74279" w:rsidRDefault="00F74279" w:rsidP="00F74279">
      <w:pPr>
        <w:pStyle w:val="ListBullet"/>
        <w:rPr>
          <w:bCs/>
        </w:rPr>
      </w:pPr>
      <w:r w:rsidRPr="00F74279">
        <w:rPr>
          <w:bCs/>
        </w:rPr>
        <w:t>Elsayed, M., McIntyre-Wood, C., Belisario, K. L., Patel, V., &amp; MacKillop, J. (2026). A systematic comparison of MPRAGE and BRAVO T1-weighted MRI pulse sequences [Conference abstract]. Canadian Association for Neuroscience Annual Meeting, Montréal, QC, Canada.</w:t>
      </w:r>
    </w:p>
    <w:p w14:paraId="22D73C57" w14:textId="77777777" w:rsidR="00F74279" w:rsidRDefault="00F74279" w:rsidP="00F74279">
      <w:pPr>
        <w:pStyle w:val="ListBullet"/>
        <w:rPr>
          <w:bCs/>
        </w:rPr>
      </w:pPr>
      <w:r w:rsidRPr="00F74279">
        <w:rPr>
          <w:bCs/>
        </w:rPr>
        <w:t>Elsayed, M., McIntyre-Wood, C., Belisario, K. L., &amp; MacKillop, J. (2026</w:t>
      </w:r>
      <w:proofErr w:type="gramStart"/>
      <w:r w:rsidRPr="00F74279">
        <w:rPr>
          <w:bCs/>
        </w:rPr>
        <w:t>).Can</w:t>
      </w:r>
      <w:proofErr w:type="gramEnd"/>
      <w:r w:rsidRPr="00F74279">
        <w:rPr>
          <w:bCs/>
        </w:rPr>
        <w:t xml:space="preserve"> we capture resting-state functional connectivity in a shorter time? A systematic comparison between Hyperband and conventional fMRI [Conference abstract]. Canadian Association for Neuroscience Annual Meeting, Montréal, QC, Canada.</w:t>
      </w:r>
    </w:p>
    <w:p w14:paraId="10119605" w14:textId="77777777" w:rsidR="00F74279" w:rsidRDefault="00F74279" w:rsidP="00F74279">
      <w:pPr>
        <w:pStyle w:val="ListBullet"/>
        <w:rPr>
          <w:bCs/>
        </w:rPr>
      </w:pPr>
      <w:r w:rsidRPr="00F74279">
        <w:rPr>
          <w:bCs/>
        </w:rPr>
        <w:t>Li, E. J., Dye, E., McIntyre-Wood, C., Elsayed, M., Prokop-Millar, S., MacKillop, E., Duarte, D., &amp; MacKillop, J. (2026). Predicting neuromodulation outcomes in cannabis use disorder: The role of brain signal connectivity and complexity [Conference presentation]. Psychiatry Research and Scholarship Day, Hamilton, ON, Canada.</w:t>
      </w:r>
    </w:p>
    <w:p w14:paraId="19E1DA2C" w14:textId="38C98E6E" w:rsidR="00F74279" w:rsidRDefault="00F74279" w:rsidP="00F74279">
      <w:pPr>
        <w:pStyle w:val="ListBullet"/>
        <w:rPr>
          <w:bCs/>
        </w:rPr>
      </w:pPr>
      <w:r w:rsidRPr="00F74279">
        <w:rPr>
          <w:bCs/>
        </w:rPr>
        <w:lastRenderedPageBreak/>
        <w:t>Cooper, A., Elsayed, M., Owens, M. M., &amp; MacKillop, J. (2026).  The capability of deep learning in understanding the brain–body mass index association [Conference presentation].</w:t>
      </w:r>
      <w:r>
        <w:rPr>
          <w:bCs/>
        </w:rPr>
        <w:t xml:space="preserve"> </w:t>
      </w:r>
      <w:proofErr w:type="gramStart"/>
      <w:r w:rsidRPr="00F74279">
        <w:rPr>
          <w:bCs/>
        </w:rPr>
        <w:t>Psychiatry</w:t>
      </w:r>
      <w:proofErr w:type="gramEnd"/>
      <w:r w:rsidRPr="00F74279">
        <w:rPr>
          <w:bCs/>
        </w:rPr>
        <w:t xml:space="preserve"> Research and Scholarship Day, Hamilton, ON, Canada.</w:t>
      </w:r>
    </w:p>
    <w:p w14:paraId="7D639727" w14:textId="2769EE0D" w:rsidR="00187FCB" w:rsidRDefault="00F74279" w:rsidP="00F74279">
      <w:pPr>
        <w:pStyle w:val="ListBullet"/>
        <w:rPr>
          <w:bCs/>
        </w:rPr>
      </w:pPr>
      <w:r w:rsidRPr="00F74279">
        <w:rPr>
          <w:bCs/>
        </w:rPr>
        <w:t>Yang, Q., Elsayed, M., Winfield-Ward, L., McIntyre-Wood, C., &amp; MacKillop, J. (2026).</w:t>
      </w:r>
      <w:r>
        <w:rPr>
          <w:bCs/>
        </w:rPr>
        <w:t xml:space="preserve"> </w:t>
      </w:r>
      <w:proofErr w:type="gramStart"/>
      <w:r w:rsidRPr="00F74279">
        <w:rPr>
          <w:bCs/>
        </w:rPr>
        <w:t>Relationship</w:t>
      </w:r>
      <w:proofErr w:type="gramEnd"/>
      <w:r w:rsidRPr="00F74279">
        <w:rPr>
          <w:bCs/>
        </w:rPr>
        <w:t xml:space="preserve"> between daily cannabis consumption, cognition, and brain activity [Conference presentation].</w:t>
      </w:r>
      <w:r>
        <w:rPr>
          <w:bCs/>
        </w:rPr>
        <w:t xml:space="preserve"> </w:t>
      </w:r>
      <w:r w:rsidRPr="00F74279">
        <w:rPr>
          <w:bCs/>
        </w:rPr>
        <w:t>Psychiatry Research and Scholarship Day, Hamilton, ON, Canada.</w:t>
      </w:r>
    </w:p>
    <w:p w14:paraId="41CD3ECF" w14:textId="79EF75D2" w:rsidR="00F74279" w:rsidRDefault="00F74279" w:rsidP="00F74279">
      <w:pPr>
        <w:pStyle w:val="Heading2"/>
      </w:pPr>
      <w:r>
        <w:t>Guest lectures</w:t>
      </w:r>
    </w:p>
    <w:p w14:paraId="5D39AA2B" w14:textId="0654C6B1" w:rsidR="00AB060C" w:rsidRDefault="00AB060C" w:rsidP="00AB060C">
      <w:pPr>
        <w:pStyle w:val="ListBullet"/>
        <w:rPr>
          <w:rFonts w:ascii="Times New Roman" w:hAnsi="Times New Roman"/>
        </w:rPr>
      </w:pPr>
      <w:r>
        <w:rPr>
          <w:rStyle w:val="Strong"/>
        </w:rPr>
        <w:t xml:space="preserve">From Words to Predictions: Computational Methods for </w:t>
      </w:r>
      <w:proofErr w:type="spellStart"/>
      <w:r>
        <w:rPr>
          <w:rStyle w:val="Strong"/>
        </w:rPr>
        <w:t>Analysing</w:t>
      </w:r>
      <w:proofErr w:type="spellEnd"/>
      <w:r>
        <w:rPr>
          <w:rStyle w:val="Strong"/>
        </w:rPr>
        <w:t xml:space="preserve"> Natural Language in Psychological Research</w:t>
      </w:r>
      <w:r>
        <w:t xml:space="preserve">, </w:t>
      </w:r>
      <w:r>
        <w:t>Department of Psychology, University of Memphis, USA</w:t>
      </w:r>
      <w:r w:rsidR="004F0063">
        <w:t xml:space="preserve"> (2025)</w:t>
      </w:r>
      <w:r>
        <w:t>.</w:t>
      </w:r>
    </w:p>
    <w:p w14:paraId="2270118C" w14:textId="0A2D87EF" w:rsidR="00AB060C" w:rsidRPr="00AB060C" w:rsidRDefault="00AB060C" w:rsidP="00AB060C">
      <w:pPr>
        <w:pStyle w:val="ListBullet"/>
        <w:rPr>
          <w:rFonts w:ascii="Times New Roman" w:hAnsi="Times New Roman"/>
        </w:rPr>
      </w:pPr>
      <w:r>
        <w:rPr>
          <w:rStyle w:val="Strong"/>
        </w:rPr>
        <w:t>Beyond Volume and Thickness: Challenges and Nuances in Measuring Structural Brain Indices with MRI</w:t>
      </w:r>
      <w:r>
        <w:t xml:space="preserve">, </w:t>
      </w:r>
      <w:r>
        <w:t>Department of Psychology, University of Georgia, USA</w:t>
      </w:r>
      <w:r w:rsidR="004F0063">
        <w:t xml:space="preserve"> (2025)</w:t>
      </w:r>
      <w:r>
        <w:t>.</w:t>
      </w:r>
    </w:p>
    <w:p w14:paraId="405DF2CA" w14:textId="242053D5" w:rsidR="00AB060C" w:rsidRDefault="00AB060C" w:rsidP="00AB060C">
      <w:pPr>
        <w:pStyle w:val="ListBullet"/>
      </w:pPr>
      <w:r>
        <w:rPr>
          <w:rStyle w:val="Strong"/>
        </w:rPr>
        <w:t xml:space="preserve">From Signals to Networks: Advanced Approaches for </w:t>
      </w:r>
      <w:proofErr w:type="spellStart"/>
      <w:r>
        <w:rPr>
          <w:rStyle w:val="Strong"/>
        </w:rPr>
        <w:t>Analysing</w:t>
      </w:r>
      <w:proofErr w:type="spellEnd"/>
      <w:r>
        <w:rPr>
          <w:rStyle w:val="Strong"/>
        </w:rPr>
        <w:t xml:space="preserve"> Functional MRI Data in Addiction Neuroscience</w:t>
      </w:r>
      <w:r>
        <w:t>, B</w:t>
      </w:r>
      <w:r>
        <w:t>ehavioural Neuroscience Addiction Lab, University of Kansas, USA</w:t>
      </w:r>
      <w:r w:rsidR="004F0063">
        <w:t xml:space="preserve"> (2024)</w:t>
      </w:r>
      <w:r>
        <w:t>.</w:t>
      </w:r>
    </w:p>
    <w:p w14:paraId="0859751B" w14:textId="576D7654" w:rsidR="00AB060C" w:rsidRPr="00AB060C" w:rsidRDefault="00AB060C" w:rsidP="00AB060C">
      <w:pPr>
        <w:pStyle w:val="ListBullet"/>
      </w:pPr>
      <w:r>
        <w:rPr>
          <w:rStyle w:val="Strong"/>
        </w:rPr>
        <w:t>What the Brain Teaches Us About Intelligence: Leveraging Neuroscience to Build Better Machine Learning Models</w:t>
      </w:r>
      <w:r>
        <w:t xml:space="preserve">, </w:t>
      </w:r>
      <w:r>
        <w:t>Department of Psychiatry and Behavioural Neurosciences, McMaster University, Canada</w:t>
      </w:r>
      <w:r>
        <w:t xml:space="preserve"> (2023)</w:t>
      </w:r>
      <w:r>
        <w:t>.</w:t>
      </w:r>
    </w:p>
    <w:p w14:paraId="4EA6A6F1" w14:textId="364C1C58" w:rsidR="00187FCB" w:rsidRDefault="00187FCB" w:rsidP="004F0063">
      <w:pPr>
        <w:pStyle w:val="Heading1"/>
      </w:pPr>
      <w:r>
        <w:t xml:space="preserve">OTHER PROFESSIONAL </w:t>
      </w:r>
      <w:r w:rsidR="004F0063">
        <w:t>TRAINING</w:t>
      </w:r>
    </w:p>
    <w:p w14:paraId="11D43BBE" w14:textId="77777777" w:rsidR="0035420D" w:rsidRDefault="0035420D" w:rsidP="0035420D">
      <w:pPr>
        <w:pStyle w:val="ListParagraph"/>
        <w:numPr>
          <w:ilvl w:val="0"/>
          <w:numId w:val="30"/>
        </w:numPr>
        <w:rPr>
          <w:lang w:val="it-IT"/>
        </w:rPr>
      </w:pPr>
      <w:r w:rsidRPr="0035420D">
        <w:rPr>
          <w:lang w:val="it-IT"/>
        </w:rPr>
        <w:t>Multiscale Modelling — University Politecnica De Milano, Milan, Italy,</w:t>
      </w:r>
      <w:r>
        <w:rPr>
          <w:lang w:val="it-IT"/>
        </w:rPr>
        <w:t xml:space="preserve"> 2022.</w:t>
      </w:r>
    </w:p>
    <w:p w14:paraId="3A4586FA" w14:textId="77777777" w:rsidR="00B378AE" w:rsidRPr="00B378AE" w:rsidRDefault="0035420D" w:rsidP="00B378AE">
      <w:pPr>
        <w:pStyle w:val="ListParagraph"/>
        <w:numPr>
          <w:ilvl w:val="0"/>
          <w:numId w:val="30"/>
        </w:numPr>
        <w:rPr>
          <w:lang w:val="en-GB"/>
        </w:rPr>
      </w:pPr>
      <w:r>
        <w:t xml:space="preserve">Artificial Intelligence Applications in Industry— </w:t>
      </w:r>
      <w:r w:rsidRPr="0035420D">
        <w:t>Next Generation Manufacturing Canada</w:t>
      </w:r>
      <w:r>
        <w:t xml:space="preserve"> (Ngen), </w:t>
      </w:r>
      <w:proofErr w:type="spellStart"/>
      <w:r w:rsidR="00B378AE" w:rsidRPr="00B378AE">
        <w:t>Ostwestfalen</w:t>
      </w:r>
      <w:proofErr w:type="spellEnd"/>
      <w:r w:rsidR="00B378AE" w:rsidRPr="00B378AE">
        <w:t>-Lippe</w:t>
      </w:r>
      <w:r w:rsidR="00B378AE">
        <w:t xml:space="preserve">, </w:t>
      </w:r>
      <w:r>
        <w:t>Germany</w:t>
      </w:r>
      <w:r w:rsidR="00B378AE">
        <w:t>, 2025.</w:t>
      </w:r>
    </w:p>
    <w:p w14:paraId="5C82A565" w14:textId="7C5FF681" w:rsidR="0035420D" w:rsidRPr="00B378AE" w:rsidRDefault="0035420D" w:rsidP="00B378AE">
      <w:pPr>
        <w:pStyle w:val="ListParagraph"/>
        <w:numPr>
          <w:ilvl w:val="0"/>
          <w:numId w:val="30"/>
        </w:numPr>
        <w:rPr>
          <w:lang w:val="en-GB"/>
        </w:rPr>
      </w:pPr>
      <w:r>
        <w:t xml:space="preserve">Biomedical Statistics </w:t>
      </w:r>
      <w:r w:rsidR="00B378AE">
        <w:t>and Animal Model Research</w:t>
      </w:r>
      <w:r>
        <w:t xml:space="preserve">— </w:t>
      </w:r>
      <w:r w:rsidR="00B378AE">
        <w:t xml:space="preserve">University of Kragujevac, </w:t>
      </w:r>
      <w:r>
        <w:t>Serbia</w:t>
      </w:r>
      <w:r w:rsidR="00B378AE">
        <w:t>, 2022.</w:t>
      </w:r>
    </w:p>
    <w:p w14:paraId="582D477E" w14:textId="77777777" w:rsidR="00B378AE" w:rsidRPr="00B378AE" w:rsidRDefault="00B378AE" w:rsidP="00B378AE">
      <w:pPr>
        <w:pStyle w:val="ListParagraph"/>
        <w:numPr>
          <w:ilvl w:val="0"/>
          <w:numId w:val="30"/>
        </w:numPr>
        <w:rPr>
          <w:lang w:val="en-GB"/>
        </w:rPr>
      </w:pPr>
      <w:r>
        <w:t>Developing Educational Materials, Society of Biological Psychiatry, Toronto, Canada, 2025.</w:t>
      </w:r>
    </w:p>
    <w:p w14:paraId="5856300F" w14:textId="77777777" w:rsidR="00B378AE" w:rsidRPr="00B378AE" w:rsidRDefault="0035420D" w:rsidP="00B378AE">
      <w:pPr>
        <w:pStyle w:val="ListParagraph"/>
        <w:numPr>
          <w:ilvl w:val="0"/>
          <w:numId w:val="30"/>
        </w:numPr>
        <w:rPr>
          <w:lang w:val="en-GB"/>
        </w:rPr>
      </w:pPr>
      <w:r>
        <w:t>Cognitive Behavioural Therapy (CBT) Training — McMaster University, Canada</w:t>
      </w:r>
      <w:r w:rsidR="00B378AE">
        <w:t>, 2024.</w:t>
      </w:r>
    </w:p>
    <w:p w14:paraId="1EC6048A" w14:textId="76106334" w:rsidR="00793984" w:rsidRPr="004F0063" w:rsidRDefault="0035420D" w:rsidP="004F0063">
      <w:pPr>
        <w:pStyle w:val="ListParagraph"/>
        <w:numPr>
          <w:ilvl w:val="0"/>
          <w:numId w:val="30"/>
        </w:numPr>
        <w:rPr>
          <w:lang w:val="en-GB"/>
        </w:rPr>
      </w:pPr>
      <w:r>
        <w:t xml:space="preserve">Teaching and Scholarship Development </w:t>
      </w:r>
      <w:proofErr w:type="spellStart"/>
      <w:r>
        <w:t>Programme</w:t>
      </w:r>
      <w:proofErr w:type="spellEnd"/>
      <w:r>
        <w:t xml:space="preserve"> — McMaster University, Canada</w:t>
      </w:r>
      <w:r w:rsidR="00B378AE">
        <w:t>, 2025-2026.</w:t>
      </w:r>
    </w:p>
    <w:p w14:paraId="2DA8D78F" w14:textId="77777777" w:rsidR="00793984" w:rsidRDefault="00000000" w:rsidP="004F0063">
      <w:pPr>
        <w:pStyle w:val="Heading1"/>
      </w:pPr>
      <w:r>
        <w:t>GRANTS &amp; FUNDING</w:t>
      </w:r>
    </w:p>
    <w:p w14:paraId="521373F9" w14:textId="77777777" w:rsidR="00AB060C" w:rsidRPr="00AB060C" w:rsidRDefault="00AB060C" w:rsidP="00AB060C">
      <w:pPr>
        <w:pStyle w:val="ListBullet"/>
        <w:rPr>
          <w:rFonts w:ascii="Times New Roman" w:hAnsi="Times New Roman"/>
        </w:rPr>
      </w:pPr>
      <w:r>
        <w:rPr>
          <w:rStyle w:val="Strong"/>
        </w:rPr>
        <w:t>Digital Research Alliance of Canada — Research Computing Allocation</w:t>
      </w:r>
      <w:r>
        <w:br/>
      </w:r>
      <w:r>
        <w:rPr>
          <w:rStyle w:val="Emphasis"/>
        </w:rPr>
        <w:t>2025–2026</w:t>
      </w:r>
      <w:r>
        <w:br/>
        <w:t xml:space="preserve">Awarded high-performance computing and storage resources valued at </w:t>
      </w:r>
      <w:r>
        <w:rPr>
          <w:rStyle w:val="Strong"/>
        </w:rPr>
        <w:t>$37,427 CAD</w:t>
      </w:r>
      <w:r>
        <w:t>.</w:t>
      </w:r>
    </w:p>
    <w:p w14:paraId="0774E097" w14:textId="43EEE630" w:rsidR="00AB060C" w:rsidRDefault="00AB060C" w:rsidP="00AB060C">
      <w:pPr>
        <w:pStyle w:val="ListBullet"/>
      </w:pPr>
      <w:r>
        <w:rPr>
          <w:rStyle w:val="Strong"/>
        </w:rPr>
        <w:t>International Experience Award, School of Graduate Studies, McMaster University</w:t>
      </w:r>
      <w:r>
        <w:br/>
      </w:r>
      <w:r>
        <w:rPr>
          <w:rStyle w:val="Emphasis"/>
        </w:rPr>
        <w:t>2025</w:t>
      </w:r>
      <w:r>
        <w:br/>
        <w:t xml:space="preserve">Awarded </w:t>
      </w:r>
      <w:r>
        <w:rPr>
          <w:rStyle w:val="Strong"/>
        </w:rPr>
        <w:t>$1,000 CAD</w:t>
      </w:r>
      <w:r>
        <w:t xml:space="preserve"> to support international research/training experience.</w:t>
      </w:r>
    </w:p>
    <w:p w14:paraId="075EC7B8" w14:textId="20167E37" w:rsidR="00AB060C" w:rsidRDefault="00AB060C" w:rsidP="00AB060C">
      <w:pPr>
        <w:pStyle w:val="ListBullet"/>
      </w:pPr>
      <w:r>
        <w:rPr>
          <w:rStyle w:val="Strong"/>
        </w:rPr>
        <w:t>Neuroscience Travel Award, McMaster University</w:t>
      </w:r>
      <w:r>
        <w:br/>
      </w:r>
      <w:r>
        <w:rPr>
          <w:rStyle w:val="Emphasis"/>
        </w:rPr>
        <w:t>2023; 2025</w:t>
      </w:r>
      <w:r>
        <w:br/>
        <w:t xml:space="preserve">Awarded </w:t>
      </w:r>
      <w:r>
        <w:rPr>
          <w:rStyle w:val="Strong"/>
        </w:rPr>
        <w:t>$500 CAD × 2</w:t>
      </w:r>
      <w:r>
        <w:t xml:space="preserve"> (Total: </w:t>
      </w:r>
      <w:r>
        <w:rPr>
          <w:rStyle w:val="Strong"/>
        </w:rPr>
        <w:t>$1,000 CAD</w:t>
      </w:r>
      <w:r>
        <w:t>) to support conference participation.</w:t>
      </w:r>
    </w:p>
    <w:p w14:paraId="695EC522" w14:textId="1C6A5BFC" w:rsidR="00AB060C" w:rsidRPr="00AB060C" w:rsidRDefault="00AB060C" w:rsidP="00AB060C">
      <w:pPr>
        <w:pStyle w:val="ListBullet"/>
      </w:pPr>
      <w:r>
        <w:rPr>
          <w:rStyle w:val="Strong"/>
        </w:rPr>
        <w:t>Gordon &amp; Elise Mepham Scholarship</w:t>
      </w:r>
      <w:r>
        <w:br/>
      </w:r>
      <w:r>
        <w:rPr>
          <w:rStyle w:val="Emphasis"/>
        </w:rPr>
        <w:t>2023</w:t>
      </w:r>
      <w:r>
        <w:br/>
        <w:t xml:space="preserve">Awarded </w:t>
      </w:r>
      <w:r>
        <w:rPr>
          <w:rStyle w:val="Strong"/>
        </w:rPr>
        <w:t>$1,000 CAD</w:t>
      </w:r>
      <w:r>
        <w:t xml:space="preserve"> in recognition of academic excellence.</w:t>
      </w:r>
    </w:p>
    <w:p w14:paraId="64E255B4" w14:textId="77777777" w:rsidR="00AB060C" w:rsidRPr="00AB060C" w:rsidRDefault="00AB060C" w:rsidP="00AB060C">
      <w:pPr>
        <w:pStyle w:val="ListBullet"/>
        <w:rPr>
          <w:i/>
          <w:iCs/>
        </w:rPr>
      </w:pPr>
      <w:r>
        <w:rPr>
          <w:rStyle w:val="Strong"/>
        </w:rPr>
        <w:t>YUM Research Grant, Multimedia University (MMU)</w:t>
      </w:r>
      <w:r>
        <w:t xml:space="preserve"> </w:t>
      </w:r>
    </w:p>
    <w:p w14:paraId="4F54FD82" w14:textId="32B1AA63" w:rsidR="00AB060C" w:rsidRPr="00AB060C" w:rsidRDefault="00AB060C" w:rsidP="00AB060C">
      <w:pPr>
        <w:pStyle w:val="ListBullet"/>
        <w:numPr>
          <w:ilvl w:val="0"/>
          <w:numId w:val="0"/>
        </w:numPr>
        <w:ind w:left="360"/>
        <w:rPr>
          <w:i/>
          <w:iCs/>
        </w:rPr>
      </w:pPr>
      <w:r>
        <w:rPr>
          <w:rStyle w:val="Emphasis"/>
        </w:rPr>
        <w:t>2019-2021</w:t>
      </w:r>
      <w:r>
        <w:br/>
        <w:t xml:space="preserve">Awarded </w:t>
      </w:r>
      <w:r>
        <w:rPr>
          <w:rStyle w:val="Strong"/>
        </w:rPr>
        <w:t>RM 55,200</w:t>
      </w:r>
      <w:r>
        <w:t xml:space="preserve"> (≈ </w:t>
      </w:r>
      <w:r>
        <w:rPr>
          <w:rStyle w:val="Strong"/>
        </w:rPr>
        <w:t>$20,000 CAD</w:t>
      </w:r>
      <w:r>
        <w:t>) to support research activities at Multimedia University.</w:t>
      </w:r>
    </w:p>
    <w:p w14:paraId="6F1B1270" w14:textId="77777777" w:rsidR="00AB060C" w:rsidRDefault="00AB060C" w:rsidP="00AB060C">
      <w:pPr>
        <w:pStyle w:val="ListBullet"/>
      </w:pPr>
      <w:r>
        <w:rPr>
          <w:rStyle w:val="Strong"/>
        </w:rPr>
        <w:lastRenderedPageBreak/>
        <w:t>Telekom Malaysia Research</w:t>
      </w:r>
      <w:r>
        <w:rPr>
          <w:rStyle w:val="Strong"/>
        </w:rPr>
        <w:t xml:space="preserve"> Excellence </w:t>
      </w:r>
      <w:r>
        <w:rPr>
          <w:rStyle w:val="Strong"/>
        </w:rPr>
        <w:t xml:space="preserve">Scholarship </w:t>
      </w:r>
      <w:r>
        <w:br/>
      </w:r>
      <w:r>
        <w:rPr>
          <w:rStyle w:val="Emphasis"/>
        </w:rPr>
        <w:t>2018–2019</w:t>
      </w:r>
      <w:r>
        <w:br/>
        <w:t xml:space="preserve">Awarded </w:t>
      </w:r>
      <w:r>
        <w:rPr>
          <w:rStyle w:val="Strong"/>
        </w:rPr>
        <w:t>RM 12,000</w:t>
      </w:r>
      <w:r>
        <w:t xml:space="preserve"> (≈ </w:t>
      </w:r>
      <w:r>
        <w:rPr>
          <w:rStyle w:val="Strong"/>
        </w:rPr>
        <w:t>$3,600 CAD</w:t>
      </w:r>
      <w:r>
        <w:t>) to support undergraduate research and development.</w:t>
      </w:r>
    </w:p>
    <w:p w14:paraId="05531C90" w14:textId="77777777" w:rsidR="00AB060C" w:rsidRDefault="00AB060C" w:rsidP="00AB060C">
      <w:pPr>
        <w:pStyle w:val="ListBullet"/>
        <w:numPr>
          <w:ilvl w:val="0"/>
          <w:numId w:val="0"/>
        </w:numPr>
        <w:ind w:left="360"/>
      </w:pPr>
    </w:p>
    <w:p w14:paraId="7A71F3EB" w14:textId="6C9CE520" w:rsidR="00AB060C" w:rsidRDefault="00AB060C" w:rsidP="00AB060C">
      <w:pPr>
        <w:pStyle w:val="ListBullet"/>
        <w:numPr>
          <w:ilvl w:val="0"/>
          <w:numId w:val="0"/>
        </w:numPr>
      </w:pPr>
      <w:r>
        <w:rPr>
          <w:rStyle w:val="Strong"/>
        </w:rPr>
        <w:t>Total (CAD equivalent): ≈ $63,000 CAD</w:t>
      </w:r>
      <w:r>
        <w:t xml:space="preserve"> </w:t>
      </w:r>
    </w:p>
    <w:p w14:paraId="00A7657A" w14:textId="77777777" w:rsidR="00AB060C" w:rsidRDefault="00AB060C" w:rsidP="00AB060C">
      <w:pPr>
        <w:pStyle w:val="z-BottomofForm"/>
      </w:pPr>
      <w:r>
        <w:t>Bottom of Form</w:t>
      </w:r>
    </w:p>
    <w:p w14:paraId="73A33183" w14:textId="77777777" w:rsidR="00793984" w:rsidRDefault="00000000" w:rsidP="004F0063">
      <w:pPr>
        <w:pStyle w:val="Heading1"/>
      </w:pPr>
      <w:r>
        <w:t>REFERENCES</w:t>
      </w:r>
    </w:p>
    <w:p w14:paraId="56AF6CEB" w14:textId="77777777" w:rsidR="00793984" w:rsidRDefault="00000000">
      <w:r>
        <w:t>Available upon request.</w:t>
      </w:r>
    </w:p>
    <w:sectPr w:rsidR="0079398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B8A64A90"/>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54543C"/>
    <w:multiLevelType w:val="multilevel"/>
    <w:tmpl w:val="82C07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DA4528"/>
    <w:multiLevelType w:val="hybridMultilevel"/>
    <w:tmpl w:val="A01A747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1" w15:restartNumberingAfterBreak="0">
    <w:nsid w:val="10E0191A"/>
    <w:multiLevelType w:val="multilevel"/>
    <w:tmpl w:val="84820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566556"/>
    <w:multiLevelType w:val="hybridMultilevel"/>
    <w:tmpl w:val="B022B43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1CC97BEF"/>
    <w:multiLevelType w:val="hybridMultilevel"/>
    <w:tmpl w:val="AECC4A7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4" w15:restartNumberingAfterBreak="0">
    <w:nsid w:val="1F054CD2"/>
    <w:multiLevelType w:val="hybridMultilevel"/>
    <w:tmpl w:val="B91E35E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 w15:restartNumberingAfterBreak="0">
    <w:nsid w:val="24DD7E39"/>
    <w:multiLevelType w:val="hybridMultilevel"/>
    <w:tmpl w:val="6E4AA40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27AA55B8"/>
    <w:multiLevelType w:val="hybridMultilevel"/>
    <w:tmpl w:val="A4BC320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2F7029F4"/>
    <w:multiLevelType w:val="multilevel"/>
    <w:tmpl w:val="6CB6E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7E28C1"/>
    <w:multiLevelType w:val="multilevel"/>
    <w:tmpl w:val="3B78B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09063E"/>
    <w:multiLevelType w:val="hybridMultilevel"/>
    <w:tmpl w:val="544AFC7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0" w15:restartNumberingAfterBreak="0">
    <w:nsid w:val="48651052"/>
    <w:multiLevelType w:val="multilevel"/>
    <w:tmpl w:val="BC78C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8E06B89"/>
    <w:multiLevelType w:val="hybridMultilevel"/>
    <w:tmpl w:val="4810F0D0"/>
    <w:lvl w:ilvl="0" w:tplc="01C67C14">
      <w:start w:val="1"/>
      <w:numFmt w:val="bullet"/>
      <w:lvlText w:val=""/>
      <w:lvlJc w:val="left"/>
      <w:pPr>
        <w:ind w:left="1080" w:hanging="360"/>
      </w:pPr>
      <w:rPr>
        <w:rFonts w:ascii="Symbol" w:hAnsi="Symbol"/>
      </w:rPr>
    </w:lvl>
    <w:lvl w:ilvl="1" w:tplc="8138B0E8">
      <w:start w:val="1"/>
      <w:numFmt w:val="bullet"/>
      <w:lvlText w:val=""/>
      <w:lvlJc w:val="left"/>
      <w:pPr>
        <w:ind w:left="1080" w:hanging="360"/>
      </w:pPr>
      <w:rPr>
        <w:rFonts w:ascii="Symbol" w:hAnsi="Symbol"/>
      </w:rPr>
    </w:lvl>
    <w:lvl w:ilvl="2" w:tplc="31C0EA5C">
      <w:start w:val="1"/>
      <w:numFmt w:val="bullet"/>
      <w:lvlText w:val=""/>
      <w:lvlJc w:val="left"/>
      <w:pPr>
        <w:ind w:left="1080" w:hanging="360"/>
      </w:pPr>
      <w:rPr>
        <w:rFonts w:ascii="Symbol" w:hAnsi="Symbol"/>
      </w:rPr>
    </w:lvl>
    <w:lvl w:ilvl="3" w:tplc="591E4180">
      <w:start w:val="1"/>
      <w:numFmt w:val="bullet"/>
      <w:lvlText w:val=""/>
      <w:lvlJc w:val="left"/>
      <w:pPr>
        <w:ind w:left="1080" w:hanging="360"/>
      </w:pPr>
      <w:rPr>
        <w:rFonts w:ascii="Symbol" w:hAnsi="Symbol"/>
      </w:rPr>
    </w:lvl>
    <w:lvl w:ilvl="4" w:tplc="285A75E6">
      <w:start w:val="1"/>
      <w:numFmt w:val="bullet"/>
      <w:lvlText w:val=""/>
      <w:lvlJc w:val="left"/>
      <w:pPr>
        <w:ind w:left="1080" w:hanging="360"/>
      </w:pPr>
      <w:rPr>
        <w:rFonts w:ascii="Symbol" w:hAnsi="Symbol"/>
      </w:rPr>
    </w:lvl>
    <w:lvl w:ilvl="5" w:tplc="52D409BE">
      <w:start w:val="1"/>
      <w:numFmt w:val="bullet"/>
      <w:lvlText w:val=""/>
      <w:lvlJc w:val="left"/>
      <w:pPr>
        <w:ind w:left="1080" w:hanging="360"/>
      </w:pPr>
      <w:rPr>
        <w:rFonts w:ascii="Symbol" w:hAnsi="Symbol"/>
      </w:rPr>
    </w:lvl>
    <w:lvl w:ilvl="6" w:tplc="2110BC20">
      <w:start w:val="1"/>
      <w:numFmt w:val="bullet"/>
      <w:lvlText w:val=""/>
      <w:lvlJc w:val="left"/>
      <w:pPr>
        <w:ind w:left="1080" w:hanging="360"/>
      </w:pPr>
      <w:rPr>
        <w:rFonts w:ascii="Symbol" w:hAnsi="Symbol"/>
      </w:rPr>
    </w:lvl>
    <w:lvl w:ilvl="7" w:tplc="C26093B0">
      <w:start w:val="1"/>
      <w:numFmt w:val="bullet"/>
      <w:lvlText w:val=""/>
      <w:lvlJc w:val="left"/>
      <w:pPr>
        <w:ind w:left="1080" w:hanging="360"/>
      </w:pPr>
      <w:rPr>
        <w:rFonts w:ascii="Symbol" w:hAnsi="Symbol"/>
      </w:rPr>
    </w:lvl>
    <w:lvl w:ilvl="8" w:tplc="5D6A3B84">
      <w:start w:val="1"/>
      <w:numFmt w:val="bullet"/>
      <w:lvlText w:val=""/>
      <w:lvlJc w:val="left"/>
      <w:pPr>
        <w:ind w:left="1080" w:hanging="360"/>
      </w:pPr>
      <w:rPr>
        <w:rFonts w:ascii="Symbol" w:hAnsi="Symbol"/>
      </w:rPr>
    </w:lvl>
  </w:abstractNum>
  <w:abstractNum w:abstractNumId="22" w15:restartNumberingAfterBreak="0">
    <w:nsid w:val="48E54FB6"/>
    <w:multiLevelType w:val="hybridMultilevel"/>
    <w:tmpl w:val="6E4E1E8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3" w15:restartNumberingAfterBreak="0">
    <w:nsid w:val="4AAC6CC7"/>
    <w:multiLevelType w:val="multilevel"/>
    <w:tmpl w:val="CC9AC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037ACB"/>
    <w:multiLevelType w:val="hybridMultilevel"/>
    <w:tmpl w:val="3416B9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5448075F"/>
    <w:multiLevelType w:val="hybridMultilevel"/>
    <w:tmpl w:val="EE969D1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6" w15:restartNumberingAfterBreak="0">
    <w:nsid w:val="5F200C8C"/>
    <w:multiLevelType w:val="multilevel"/>
    <w:tmpl w:val="2FD8B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3BB4A81"/>
    <w:multiLevelType w:val="hybridMultilevel"/>
    <w:tmpl w:val="159AFEA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8" w15:restartNumberingAfterBreak="0">
    <w:nsid w:val="63EA41A4"/>
    <w:multiLevelType w:val="hybridMultilevel"/>
    <w:tmpl w:val="C422BEC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9" w15:restartNumberingAfterBreak="0">
    <w:nsid w:val="69BA630C"/>
    <w:multiLevelType w:val="hybridMultilevel"/>
    <w:tmpl w:val="F95AB56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0" w15:restartNumberingAfterBreak="0">
    <w:nsid w:val="69F06351"/>
    <w:multiLevelType w:val="hybridMultilevel"/>
    <w:tmpl w:val="C04A5E7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1" w15:restartNumberingAfterBreak="0">
    <w:nsid w:val="796A2EA1"/>
    <w:multiLevelType w:val="hybridMultilevel"/>
    <w:tmpl w:val="28E89A4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2" w15:restartNumberingAfterBreak="0">
    <w:nsid w:val="7D2F4C23"/>
    <w:multiLevelType w:val="hybridMultilevel"/>
    <w:tmpl w:val="2B4C8DB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3" w15:restartNumberingAfterBreak="0">
    <w:nsid w:val="7DAD1E05"/>
    <w:multiLevelType w:val="multilevel"/>
    <w:tmpl w:val="BD329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E637786"/>
    <w:multiLevelType w:val="hybridMultilevel"/>
    <w:tmpl w:val="28BC42D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473259935">
    <w:abstractNumId w:val="8"/>
  </w:num>
  <w:num w:numId="2" w16cid:durableId="195894191">
    <w:abstractNumId w:val="6"/>
  </w:num>
  <w:num w:numId="3" w16cid:durableId="1143960093">
    <w:abstractNumId w:val="5"/>
  </w:num>
  <w:num w:numId="4" w16cid:durableId="1306934501">
    <w:abstractNumId w:val="4"/>
  </w:num>
  <w:num w:numId="5" w16cid:durableId="702022471">
    <w:abstractNumId w:val="7"/>
  </w:num>
  <w:num w:numId="6" w16cid:durableId="1636133032">
    <w:abstractNumId w:val="3"/>
  </w:num>
  <w:num w:numId="7" w16cid:durableId="1336684648">
    <w:abstractNumId w:val="2"/>
  </w:num>
  <w:num w:numId="8" w16cid:durableId="1380474155">
    <w:abstractNumId w:val="1"/>
  </w:num>
  <w:num w:numId="9" w16cid:durableId="552697341">
    <w:abstractNumId w:val="0"/>
  </w:num>
  <w:num w:numId="10" w16cid:durableId="1033579309">
    <w:abstractNumId w:val="12"/>
  </w:num>
  <w:num w:numId="11" w16cid:durableId="1646742713">
    <w:abstractNumId w:val="10"/>
  </w:num>
  <w:num w:numId="12" w16cid:durableId="1524049561">
    <w:abstractNumId w:val="29"/>
  </w:num>
  <w:num w:numId="13" w16cid:durableId="1535733514">
    <w:abstractNumId w:val="13"/>
  </w:num>
  <w:num w:numId="14" w16cid:durableId="942955600">
    <w:abstractNumId w:val="19"/>
  </w:num>
  <w:num w:numId="15" w16cid:durableId="290208182">
    <w:abstractNumId w:val="22"/>
  </w:num>
  <w:num w:numId="16" w16cid:durableId="208566455">
    <w:abstractNumId w:val="25"/>
  </w:num>
  <w:num w:numId="17" w16cid:durableId="1453481916">
    <w:abstractNumId w:val="21"/>
  </w:num>
  <w:num w:numId="18" w16cid:durableId="1286962030">
    <w:abstractNumId w:val="20"/>
  </w:num>
  <w:num w:numId="19" w16cid:durableId="913859665">
    <w:abstractNumId w:val="33"/>
  </w:num>
  <w:num w:numId="20" w16cid:durableId="2141265695">
    <w:abstractNumId w:val="18"/>
  </w:num>
  <w:num w:numId="21" w16cid:durableId="1044797227">
    <w:abstractNumId w:val="11"/>
  </w:num>
  <w:num w:numId="22" w16cid:durableId="1919048667">
    <w:abstractNumId w:val="23"/>
  </w:num>
  <w:num w:numId="23" w16cid:durableId="558132795">
    <w:abstractNumId w:val="16"/>
  </w:num>
  <w:num w:numId="24" w16cid:durableId="264194917">
    <w:abstractNumId w:val="15"/>
  </w:num>
  <w:num w:numId="25" w16cid:durableId="665281935">
    <w:abstractNumId w:val="34"/>
  </w:num>
  <w:num w:numId="26" w16cid:durableId="1211921261">
    <w:abstractNumId w:val="27"/>
  </w:num>
  <w:num w:numId="27" w16cid:durableId="1810973830">
    <w:abstractNumId w:val="31"/>
  </w:num>
  <w:num w:numId="28" w16cid:durableId="956377537">
    <w:abstractNumId w:val="32"/>
  </w:num>
  <w:num w:numId="29" w16cid:durableId="482623483">
    <w:abstractNumId w:val="24"/>
  </w:num>
  <w:num w:numId="30" w16cid:durableId="852913221">
    <w:abstractNumId w:val="30"/>
  </w:num>
  <w:num w:numId="31" w16cid:durableId="199048953">
    <w:abstractNumId w:val="14"/>
  </w:num>
  <w:num w:numId="32" w16cid:durableId="135757120">
    <w:abstractNumId w:val="28"/>
  </w:num>
  <w:num w:numId="33" w16cid:durableId="347947321">
    <w:abstractNumId w:val="17"/>
  </w:num>
  <w:num w:numId="34" w16cid:durableId="782960953">
    <w:abstractNumId w:val="26"/>
  </w:num>
  <w:num w:numId="35" w16cid:durableId="16078196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7FCB"/>
    <w:rsid w:val="0029639D"/>
    <w:rsid w:val="002C25DB"/>
    <w:rsid w:val="00326F90"/>
    <w:rsid w:val="0035420D"/>
    <w:rsid w:val="0045590D"/>
    <w:rsid w:val="004D68F8"/>
    <w:rsid w:val="004F0063"/>
    <w:rsid w:val="00603765"/>
    <w:rsid w:val="00607D24"/>
    <w:rsid w:val="006901E0"/>
    <w:rsid w:val="00761379"/>
    <w:rsid w:val="00793984"/>
    <w:rsid w:val="00796FD6"/>
    <w:rsid w:val="007D19F9"/>
    <w:rsid w:val="00841E7F"/>
    <w:rsid w:val="008E5376"/>
    <w:rsid w:val="00986005"/>
    <w:rsid w:val="00AA1D8D"/>
    <w:rsid w:val="00AB060C"/>
    <w:rsid w:val="00B378AE"/>
    <w:rsid w:val="00B47730"/>
    <w:rsid w:val="00C20120"/>
    <w:rsid w:val="00CB0664"/>
    <w:rsid w:val="00CF00EE"/>
    <w:rsid w:val="00CF5637"/>
    <w:rsid w:val="00E17412"/>
    <w:rsid w:val="00E60120"/>
    <w:rsid w:val="00F320C5"/>
    <w:rsid w:val="00F74279"/>
    <w:rsid w:val="00FC693F"/>
    <w:rsid w:val="00FD1E5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E5079C"/>
  <w14:defaultImageDpi w14:val="300"/>
  <w15:docId w15:val="{1BB232F5-972E-46A0-8BD9-7BE861E1F1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7FCB"/>
    <w:rPr>
      <w:rFonts w:ascii="Calibri" w:hAnsi="Calibri"/>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607D24"/>
    <w:rPr>
      <w:sz w:val="16"/>
      <w:szCs w:val="16"/>
    </w:rPr>
  </w:style>
  <w:style w:type="paragraph" w:styleId="CommentText">
    <w:name w:val="annotation text"/>
    <w:basedOn w:val="Normal"/>
    <w:link w:val="CommentTextChar"/>
    <w:uiPriority w:val="99"/>
    <w:unhideWhenUsed/>
    <w:rsid w:val="00607D24"/>
    <w:pPr>
      <w:spacing w:line="240" w:lineRule="auto"/>
    </w:pPr>
    <w:rPr>
      <w:szCs w:val="20"/>
    </w:rPr>
  </w:style>
  <w:style w:type="character" w:customStyle="1" w:styleId="CommentTextChar">
    <w:name w:val="Comment Text Char"/>
    <w:basedOn w:val="DefaultParagraphFont"/>
    <w:link w:val="CommentText"/>
    <w:uiPriority w:val="99"/>
    <w:rsid w:val="00607D24"/>
    <w:rPr>
      <w:rFonts w:ascii="Calibri" w:hAnsi="Calibri"/>
      <w:sz w:val="20"/>
      <w:szCs w:val="20"/>
    </w:rPr>
  </w:style>
  <w:style w:type="paragraph" w:styleId="CommentSubject">
    <w:name w:val="annotation subject"/>
    <w:basedOn w:val="CommentText"/>
    <w:next w:val="CommentText"/>
    <w:link w:val="CommentSubjectChar"/>
    <w:uiPriority w:val="99"/>
    <w:semiHidden/>
    <w:unhideWhenUsed/>
    <w:rsid w:val="00607D24"/>
    <w:rPr>
      <w:b/>
      <w:bCs/>
    </w:rPr>
  </w:style>
  <w:style w:type="character" w:customStyle="1" w:styleId="CommentSubjectChar">
    <w:name w:val="Comment Subject Char"/>
    <w:basedOn w:val="CommentTextChar"/>
    <w:link w:val="CommentSubject"/>
    <w:uiPriority w:val="99"/>
    <w:semiHidden/>
    <w:rsid w:val="00607D24"/>
    <w:rPr>
      <w:rFonts w:ascii="Calibri" w:hAnsi="Calibri"/>
      <w:b/>
      <w:bCs/>
      <w:sz w:val="20"/>
      <w:szCs w:val="20"/>
    </w:rPr>
  </w:style>
  <w:style w:type="paragraph" w:styleId="NormalWeb">
    <w:name w:val="Normal (Web)"/>
    <w:basedOn w:val="Normal"/>
    <w:uiPriority w:val="99"/>
    <w:unhideWhenUsed/>
    <w:rsid w:val="0045590D"/>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Hyperlink">
    <w:name w:val="Hyperlink"/>
    <w:basedOn w:val="DefaultParagraphFont"/>
    <w:uiPriority w:val="99"/>
    <w:unhideWhenUsed/>
    <w:rsid w:val="00E60120"/>
    <w:rPr>
      <w:color w:val="0000FF" w:themeColor="hyperlink"/>
      <w:u w:val="single"/>
    </w:rPr>
  </w:style>
  <w:style w:type="character" w:styleId="UnresolvedMention">
    <w:name w:val="Unresolved Mention"/>
    <w:basedOn w:val="DefaultParagraphFont"/>
    <w:uiPriority w:val="99"/>
    <w:semiHidden/>
    <w:unhideWhenUsed/>
    <w:rsid w:val="00E60120"/>
    <w:rPr>
      <w:color w:val="605E5C"/>
      <w:shd w:val="clear" w:color="auto" w:fill="E1DFDD"/>
    </w:rPr>
  </w:style>
  <w:style w:type="paragraph" w:styleId="z-TopofForm">
    <w:name w:val="HTML Top of Form"/>
    <w:basedOn w:val="Normal"/>
    <w:next w:val="Normal"/>
    <w:link w:val="z-TopofFormChar"/>
    <w:hidden/>
    <w:uiPriority w:val="99"/>
    <w:semiHidden/>
    <w:unhideWhenUsed/>
    <w:rsid w:val="00AB060C"/>
    <w:pPr>
      <w:pBdr>
        <w:bottom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TopofFormChar">
    <w:name w:val="z-Top of Form Char"/>
    <w:basedOn w:val="DefaultParagraphFont"/>
    <w:link w:val="z-TopofForm"/>
    <w:uiPriority w:val="99"/>
    <w:semiHidden/>
    <w:rsid w:val="00AB060C"/>
    <w:rPr>
      <w:rFonts w:ascii="Arial" w:eastAsia="Times New Roman" w:hAnsi="Arial" w:cs="Arial"/>
      <w:vanish/>
      <w:sz w:val="16"/>
      <w:szCs w:val="16"/>
      <w:lang w:val="en-GB" w:eastAsia="en-GB"/>
    </w:rPr>
  </w:style>
  <w:style w:type="paragraph" w:customStyle="1" w:styleId="placeholder">
    <w:name w:val="placeholder"/>
    <w:basedOn w:val="Normal"/>
    <w:rsid w:val="00AB060C"/>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styleId="z-BottomofForm">
    <w:name w:val="HTML Bottom of Form"/>
    <w:basedOn w:val="Normal"/>
    <w:next w:val="Normal"/>
    <w:link w:val="z-BottomofFormChar"/>
    <w:hidden/>
    <w:uiPriority w:val="99"/>
    <w:semiHidden/>
    <w:unhideWhenUsed/>
    <w:rsid w:val="00AB060C"/>
    <w:pPr>
      <w:pBdr>
        <w:top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BottomofFormChar">
    <w:name w:val="z-Bottom of Form Char"/>
    <w:basedOn w:val="DefaultParagraphFont"/>
    <w:link w:val="z-BottomofForm"/>
    <w:uiPriority w:val="99"/>
    <w:semiHidden/>
    <w:rsid w:val="00AB060C"/>
    <w:rPr>
      <w:rFonts w:ascii="Arial" w:eastAsia="Times New Roman" w:hAnsi="Arial" w:cs="Arial"/>
      <w:vanish/>
      <w:sz w:val="16"/>
      <w:szCs w:val="16"/>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udemy.com/course/gans_bootcamp/"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12</Pages>
  <Words>4866</Words>
  <Characters>27740</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32541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Mahmoud Elsayed</cp:lastModifiedBy>
  <cp:revision>11</cp:revision>
  <dcterms:created xsi:type="dcterms:W3CDTF">2013-12-23T23:15:00Z</dcterms:created>
  <dcterms:modified xsi:type="dcterms:W3CDTF">2026-03-24T18:13:00Z</dcterms:modified>
  <cp:category/>
</cp:coreProperties>
</file>