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52"/>
          <w:szCs w:val="52"/>
        </w:rPr>
        <w:id w:val="-101268283"/>
        <w:docPartObj>
          <w:docPartGallery w:val="Table of Contents"/>
          <w:docPartUnique/>
        </w:docPartObj>
      </w:sdtPr>
      <w:sdtEndPr>
        <w:rPr>
          <w:rFonts w:asciiTheme="minorHAnsi" w:eastAsiaTheme="minorHAnsi" w:hAnsiTheme="minorHAnsi" w:cstheme="minorBidi"/>
          <w:b/>
          <w:bCs/>
          <w:noProof/>
          <w:color w:val="auto"/>
          <w:kern w:val="2"/>
          <w:sz w:val="40"/>
          <w:szCs w:val="40"/>
        </w:rPr>
      </w:sdtEndPr>
      <w:sdtContent>
        <w:p w14:paraId="6FB4C4A5" w14:textId="23C94600" w:rsidR="006027F1" w:rsidRPr="0076648C" w:rsidRDefault="006027F1">
          <w:pPr>
            <w:pStyle w:val="TOCHeading"/>
            <w:rPr>
              <w:sz w:val="52"/>
              <w:szCs w:val="52"/>
            </w:rPr>
          </w:pPr>
          <w:r w:rsidRPr="0076648C">
            <w:rPr>
              <w:sz w:val="52"/>
              <w:szCs w:val="52"/>
            </w:rPr>
            <w:t>Contents</w:t>
          </w:r>
        </w:p>
        <w:p w14:paraId="4B8A58C0" w14:textId="184EB758" w:rsidR="006027F1" w:rsidRPr="0076648C" w:rsidRDefault="006027F1">
          <w:pPr>
            <w:pStyle w:val="TOC1"/>
            <w:tabs>
              <w:tab w:val="right" w:leader="dot" w:pos="9350"/>
            </w:tabs>
            <w:rPr>
              <w:noProof/>
              <w:sz w:val="40"/>
              <w:szCs w:val="40"/>
            </w:rPr>
          </w:pPr>
          <w:r w:rsidRPr="0076648C">
            <w:rPr>
              <w:sz w:val="40"/>
              <w:szCs w:val="40"/>
            </w:rPr>
            <w:fldChar w:fldCharType="begin"/>
          </w:r>
          <w:r w:rsidRPr="0076648C">
            <w:rPr>
              <w:sz w:val="40"/>
              <w:szCs w:val="40"/>
            </w:rPr>
            <w:instrText xml:space="preserve"> TOC \o "1-3" \h \z \u </w:instrText>
          </w:r>
          <w:r w:rsidRPr="0076648C">
            <w:rPr>
              <w:sz w:val="40"/>
              <w:szCs w:val="40"/>
            </w:rPr>
            <w:fldChar w:fldCharType="separate"/>
          </w:r>
          <w:hyperlink w:anchor="_Toc143013280" w:history="1">
            <w:r w:rsidRPr="0076648C">
              <w:rPr>
                <w:rStyle w:val="Hyperlink"/>
                <w:noProof/>
                <w:sz w:val="40"/>
                <w:szCs w:val="40"/>
              </w:rPr>
              <w:t>Installation and Setup</w:t>
            </w:r>
            <w:r w:rsidRPr="0076648C">
              <w:rPr>
                <w:noProof/>
                <w:webHidden/>
                <w:sz w:val="40"/>
                <w:szCs w:val="40"/>
              </w:rPr>
              <w:tab/>
            </w:r>
            <w:r w:rsidRPr="0076648C">
              <w:rPr>
                <w:noProof/>
                <w:webHidden/>
                <w:sz w:val="40"/>
                <w:szCs w:val="40"/>
              </w:rPr>
              <w:fldChar w:fldCharType="begin"/>
            </w:r>
            <w:r w:rsidRPr="0076648C">
              <w:rPr>
                <w:noProof/>
                <w:webHidden/>
                <w:sz w:val="40"/>
                <w:szCs w:val="40"/>
              </w:rPr>
              <w:instrText xml:space="preserve"> PAGEREF _Toc143013280 \h </w:instrText>
            </w:r>
            <w:r w:rsidRPr="0076648C">
              <w:rPr>
                <w:noProof/>
                <w:webHidden/>
                <w:sz w:val="40"/>
                <w:szCs w:val="40"/>
              </w:rPr>
            </w:r>
            <w:r w:rsidRPr="0076648C">
              <w:rPr>
                <w:noProof/>
                <w:webHidden/>
                <w:sz w:val="40"/>
                <w:szCs w:val="40"/>
              </w:rPr>
              <w:fldChar w:fldCharType="separate"/>
            </w:r>
            <w:r w:rsidRPr="0076648C">
              <w:rPr>
                <w:noProof/>
                <w:webHidden/>
                <w:sz w:val="40"/>
                <w:szCs w:val="40"/>
              </w:rPr>
              <w:t>2</w:t>
            </w:r>
            <w:r w:rsidRPr="0076648C">
              <w:rPr>
                <w:noProof/>
                <w:webHidden/>
                <w:sz w:val="40"/>
                <w:szCs w:val="40"/>
              </w:rPr>
              <w:fldChar w:fldCharType="end"/>
            </w:r>
          </w:hyperlink>
        </w:p>
        <w:p w14:paraId="157B9259" w14:textId="612E99A1" w:rsidR="006027F1" w:rsidRPr="0076648C" w:rsidRDefault="006027F1">
          <w:pPr>
            <w:pStyle w:val="TOC1"/>
            <w:tabs>
              <w:tab w:val="right" w:leader="dot" w:pos="9350"/>
            </w:tabs>
            <w:rPr>
              <w:noProof/>
              <w:sz w:val="40"/>
              <w:szCs w:val="40"/>
            </w:rPr>
          </w:pPr>
          <w:hyperlink w:anchor="_Toc143013281" w:history="1">
            <w:r w:rsidRPr="0076648C">
              <w:rPr>
                <w:rStyle w:val="Hyperlink"/>
                <w:noProof/>
                <w:sz w:val="40"/>
                <w:szCs w:val="40"/>
              </w:rPr>
              <w:t>Configuring the deployment</w:t>
            </w:r>
            <w:r w:rsidRPr="0076648C">
              <w:rPr>
                <w:noProof/>
                <w:webHidden/>
                <w:sz w:val="40"/>
                <w:szCs w:val="40"/>
              </w:rPr>
              <w:tab/>
            </w:r>
            <w:r w:rsidRPr="0076648C">
              <w:rPr>
                <w:noProof/>
                <w:webHidden/>
                <w:sz w:val="40"/>
                <w:szCs w:val="40"/>
              </w:rPr>
              <w:fldChar w:fldCharType="begin"/>
            </w:r>
            <w:r w:rsidRPr="0076648C">
              <w:rPr>
                <w:noProof/>
                <w:webHidden/>
                <w:sz w:val="40"/>
                <w:szCs w:val="40"/>
              </w:rPr>
              <w:instrText xml:space="preserve"> PAGEREF _Toc143013281 \h </w:instrText>
            </w:r>
            <w:r w:rsidRPr="0076648C">
              <w:rPr>
                <w:noProof/>
                <w:webHidden/>
                <w:sz w:val="40"/>
                <w:szCs w:val="40"/>
              </w:rPr>
            </w:r>
            <w:r w:rsidRPr="0076648C">
              <w:rPr>
                <w:noProof/>
                <w:webHidden/>
                <w:sz w:val="40"/>
                <w:szCs w:val="40"/>
              </w:rPr>
              <w:fldChar w:fldCharType="separate"/>
            </w:r>
            <w:r w:rsidRPr="0076648C">
              <w:rPr>
                <w:noProof/>
                <w:webHidden/>
                <w:sz w:val="40"/>
                <w:szCs w:val="40"/>
              </w:rPr>
              <w:t>2</w:t>
            </w:r>
            <w:r w:rsidRPr="0076648C">
              <w:rPr>
                <w:noProof/>
                <w:webHidden/>
                <w:sz w:val="40"/>
                <w:szCs w:val="40"/>
              </w:rPr>
              <w:fldChar w:fldCharType="end"/>
            </w:r>
          </w:hyperlink>
        </w:p>
        <w:p w14:paraId="40AA1695" w14:textId="7C674CF5" w:rsidR="006027F1" w:rsidRPr="0076648C" w:rsidRDefault="006027F1">
          <w:pPr>
            <w:pStyle w:val="TOC1"/>
            <w:tabs>
              <w:tab w:val="right" w:leader="dot" w:pos="9350"/>
            </w:tabs>
            <w:rPr>
              <w:noProof/>
              <w:sz w:val="40"/>
              <w:szCs w:val="40"/>
            </w:rPr>
          </w:pPr>
          <w:hyperlink w:anchor="_Toc143013282" w:history="1">
            <w:r w:rsidRPr="0076648C">
              <w:rPr>
                <w:rStyle w:val="Hyperlink"/>
                <w:noProof/>
                <w:sz w:val="40"/>
                <w:szCs w:val="40"/>
              </w:rPr>
              <w:t>Configuring a Service</w:t>
            </w:r>
            <w:r w:rsidRPr="0076648C">
              <w:rPr>
                <w:noProof/>
                <w:webHidden/>
                <w:sz w:val="40"/>
                <w:szCs w:val="40"/>
              </w:rPr>
              <w:tab/>
            </w:r>
            <w:r w:rsidRPr="0076648C">
              <w:rPr>
                <w:noProof/>
                <w:webHidden/>
                <w:sz w:val="40"/>
                <w:szCs w:val="40"/>
              </w:rPr>
              <w:fldChar w:fldCharType="begin"/>
            </w:r>
            <w:r w:rsidRPr="0076648C">
              <w:rPr>
                <w:noProof/>
                <w:webHidden/>
                <w:sz w:val="40"/>
                <w:szCs w:val="40"/>
              </w:rPr>
              <w:instrText xml:space="preserve"> PAGEREF _Toc143013282 \h </w:instrText>
            </w:r>
            <w:r w:rsidRPr="0076648C">
              <w:rPr>
                <w:noProof/>
                <w:webHidden/>
                <w:sz w:val="40"/>
                <w:szCs w:val="40"/>
              </w:rPr>
            </w:r>
            <w:r w:rsidRPr="0076648C">
              <w:rPr>
                <w:noProof/>
                <w:webHidden/>
                <w:sz w:val="40"/>
                <w:szCs w:val="40"/>
              </w:rPr>
              <w:fldChar w:fldCharType="separate"/>
            </w:r>
            <w:r w:rsidRPr="0076648C">
              <w:rPr>
                <w:noProof/>
                <w:webHidden/>
                <w:sz w:val="40"/>
                <w:szCs w:val="40"/>
              </w:rPr>
              <w:t>4</w:t>
            </w:r>
            <w:r w:rsidRPr="0076648C">
              <w:rPr>
                <w:noProof/>
                <w:webHidden/>
                <w:sz w:val="40"/>
                <w:szCs w:val="40"/>
              </w:rPr>
              <w:fldChar w:fldCharType="end"/>
            </w:r>
          </w:hyperlink>
        </w:p>
        <w:p w14:paraId="58311916" w14:textId="1FD75513" w:rsidR="006027F1" w:rsidRPr="0076648C" w:rsidRDefault="006027F1">
          <w:pPr>
            <w:pStyle w:val="TOC1"/>
            <w:tabs>
              <w:tab w:val="right" w:leader="dot" w:pos="9350"/>
            </w:tabs>
            <w:rPr>
              <w:noProof/>
              <w:sz w:val="40"/>
              <w:szCs w:val="40"/>
            </w:rPr>
          </w:pPr>
          <w:hyperlink w:anchor="_Toc143013283" w:history="1">
            <w:r w:rsidRPr="0076648C">
              <w:rPr>
                <w:rStyle w:val="Hyperlink"/>
                <w:noProof/>
                <w:sz w:val="40"/>
                <w:szCs w:val="40"/>
              </w:rPr>
              <w:t>Testing the deployment</w:t>
            </w:r>
            <w:r w:rsidRPr="0076648C">
              <w:rPr>
                <w:noProof/>
                <w:webHidden/>
                <w:sz w:val="40"/>
                <w:szCs w:val="40"/>
              </w:rPr>
              <w:tab/>
            </w:r>
            <w:r w:rsidRPr="0076648C">
              <w:rPr>
                <w:noProof/>
                <w:webHidden/>
                <w:sz w:val="40"/>
                <w:szCs w:val="40"/>
              </w:rPr>
              <w:fldChar w:fldCharType="begin"/>
            </w:r>
            <w:r w:rsidRPr="0076648C">
              <w:rPr>
                <w:noProof/>
                <w:webHidden/>
                <w:sz w:val="40"/>
                <w:szCs w:val="40"/>
              </w:rPr>
              <w:instrText xml:space="preserve"> PAGEREF _Toc143013283 \h </w:instrText>
            </w:r>
            <w:r w:rsidRPr="0076648C">
              <w:rPr>
                <w:noProof/>
                <w:webHidden/>
                <w:sz w:val="40"/>
                <w:szCs w:val="40"/>
              </w:rPr>
            </w:r>
            <w:r w:rsidRPr="0076648C">
              <w:rPr>
                <w:noProof/>
                <w:webHidden/>
                <w:sz w:val="40"/>
                <w:szCs w:val="40"/>
              </w:rPr>
              <w:fldChar w:fldCharType="separate"/>
            </w:r>
            <w:r w:rsidRPr="0076648C">
              <w:rPr>
                <w:noProof/>
                <w:webHidden/>
                <w:sz w:val="40"/>
                <w:szCs w:val="40"/>
              </w:rPr>
              <w:t>5</w:t>
            </w:r>
            <w:r w:rsidRPr="0076648C">
              <w:rPr>
                <w:noProof/>
                <w:webHidden/>
                <w:sz w:val="40"/>
                <w:szCs w:val="40"/>
              </w:rPr>
              <w:fldChar w:fldCharType="end"/>
            </w:r>
          </w:hyperlink>
        </w:p>
        <w:p w14:paraId="04E8D2B9" w14:textId="22E7703B" w:rsidR="006027F1" w:rsidRPr="0076648C" w:rsidRDefault="006027F1">
          <w:pPr>
            <w:rPr>
              <w:sz w:val="40"/>
              <w:szCs w:val="40"/>
            </w:rPr>
          </w:pPr>
          <w:r w:rsidRPr="0076648C">
            <w:rPr>
              <w:b/>
              <w:bCs/>
              <w:noProof/>
              <w:sz w:val="40"/>
              <w:szCs w:val="40"/>
            </w:rPr>
            <w:fldChar w:fldCharType="end"/>
          </w:r>
        </w:p>
      </w:sdtContent>
    </w:sdt>
    <w:p w14:paraId="51FACBC0" w14:textId="77777777" w:rsidR="00386AC5" w:rsidRDefault="00386AC5"/>
    <w:p w14:paraId="66057E6F" w14:textId="77777777" w:rsidR="003C6F08" w:rsidRDefault="003C6F08"/>
    <w:p w14:paraId="00DD278B" w14:textId="77777777" w:rsidR="003C6F08" w:rsidRDefault="003C6F08"/>
    <w:p w14:paraId="7E097E6B" w14:textId="77777777" w:rsidR="003C6F08" w:rsidRDefault="003C6F08"/>
    <w:p w14:paraId="3CD9442C" w14:textId="77777777" w:rsidR="003C6F08" w:rsidRDefault="003C6F08"/>
    <w:p w14:paraId="3ABC24A1" w14:textId="77777777" w:rsidR="003C6F08" w:rsidRDefault="003C6F08"/>
    <w:p w14:paraId="56C2293C" w14:textId="77777777" w:rsidR="003C6F08" w:rsidRDefault="003C6F08"/>
    <w:p w14:paraId="4113E417" w14:textId="77777777" w:rsidR="003C6F08" w:rsidRDefault="003C6F08"/>
    <w:p w14:paraId="3DE0FF5B" w14:textId="77777777" w:rsidR="003C6F08" w:rsidRDefault="003C6F08"/>
    <w:p w14:paraId="546F543E" w14:textId="77777777" w:rsidR="003C6F08" w:rsidRDefault="003C6F08"/>
    <w:p w14:paraId="67A51E85" w14:textId="77777777" w:rsidR="003C6F08" w:rsidRDefault="003C6F08"/>
    <w:p w14:paraId="7F5330BB" w14:textId="77777777" w:rsidR="003C6F08" w:rsidRDefault="003C6F08"/>
    <w:p w14:paraId="4383E41E" w14:textId="77777777" w:rsidR="003C6F08" w:rsidRDefault="003C6F08"/>
    <w:p w14:paraId="7EF85C64" w14:textId="77777777" w:rsidR="003C6F08" w:rsidRDefault="003C6F08"/>
    <w:p w14:paraId="4E57C74A" w14:textId="77777777" w:rsidR="003C6F08" w:rsidRDefault="003C6F08"/>
    <w:p w14:paraId="4D7E7547" w14:textId="77777777" w:rsidR="003C6F08" w:rsidRDefault="003C6F08"/>
    <w:p w14:paraId="72479798" w14:textId="77777777" w:rsidR="003C6F08" w:rsidRDefault="003C6F08"/>
    <w:p w14:paraId="025A11F3" w14:textId="77777777" w:rsidR="003C6F08" w:rsidRDefault="003C6F08"/>
    <w:p w14:paraId="4EAD279A" w14:textId="77777777" w:rsidR="003C6F08" w:rsidRDefault="003C6F08"/>
    <w:p w14:paraId="2CF62123" w14:textId="77777777" w:rsidR="006027F1" w:rsidRPr="006027F1" w:rsidRDefault="006027F1" w:rsidP="006027F1"/>
    <w:p w14:paraId="3D1886B9" w14:textId="0FC4417C" w:rsidR="003C6F08" w:rsidRDefault="003C6F08" w:rsidP="003C6F08">
      <w:pPr>
        <w:pStyle w:val="Heading1"/>
      </w:pPr>
      <w:bookmarkStart w:id="0" w:name="_Toc143013280"/>
      <w:r>
        <w:lastRenderedPageBreak/>
        <w:t>Installation</w:t>
      </w:r>
      <w:r w:rsidR="00011C54">
        <w:t xml:space="preserve"> and Setup</w:t>
      </w:r>
      <w:bookmarkEnd w:id="0"/>
    </w:p>
    <w:p w14:paraId="6E8A60E5" w14:textId="77777777" w:rsidR="003C6F08" w:rsidRDefault="003C6F08" w:rsidP="003C6F08"/>
    <w:p w14:paraId="1572FA75" w14:textId="3E21CC20" w:rsidR="003C6F08" w:rsidRPr="003C6F08" w:rsidRDefault="003C6F08" w:rsidP="003C6F08">
      <w:pPr>
        <w:pStyle w:val="ListParagraph"/>
        <w:numPr>
          <w:ilvl w:val="0"/>
          <w:numId w:val="3"/>
        </w:numPr>
      </w:pPr>
      <w:r>
        <w:rPr>
          <w:rFonts w:asciiTheme="majorBidi" w:hAnsiTheme="majorBidi" w:cstheme="majorBidi"/>
          <w:sz w:val="24"/>
          <w:szCs w:val="24"/>
        </w:rPr>
        <w:t xml:space="preserve">Install Virtual Box : </w:t>
      </w:r>
      <w:hyperlink r:id="rId6" w:history="1">
        <w:r w:rsidRPr="004D1F04">
          <w:rPr>
            <w:rStyle w:val="Hyperlink"/>
            <w:rFonts w:asciiTheme="majorBidi" w:hAnsiTheme="majorBidi" w:cstheme="majorBidi"/>
            <w:sz w:val="24"/>
            <w:szCs w:val="24"/>
          </w:rPr>
          <w:t>https://www.virtualbox.org/wiki/Downloads</w:t>
        </w:r>
      </w:hyperlink>
      <w:r>
        <w:rPr>
          <w:rFonts w:asciiTheme="majorBidi" w:hAnsiTheme="majorBidi" w:cstheme="majorBidi"/>
          <w:sz w:val="24"/>
          <w:szCs w:val="24"/>
        </w:rPr>
        <w:t xml:space="preserve"> and Vagrant : </w:t>
      </w:r>
      <w:hyperlink r:id="rId7" w:history="1">
        <w:r w:rsidRPr="004D1F04">
          <w:rPr>
            <w:rStyle w:val="Hyperlink"/>
            <w:rFonts w:asciiTheme="majorBidi" w:hAnsiTheme="majorBidi" w:cstheme="majorBidi"/>
            <w:sz w:val="24"/>
            <w:szCs w:val="24"/>
          </w:rPr>
          <w:t>https://developer.hashicorp.com/vagrant/downloads?product_intent=vagrant</w:t>
        </w:r>
      </w:hyperlink>
      <w:r>
        <w:rPr>
          <w:rFonts w:asciiTheme="majorBidi" w:hAnsiTheme="majorBidi" w:cstheme="majorBidi"/>
          <w:sz w:val="24"/>
          <w:szCs w:val="24"/>
        </w:rPr>
        <w:t xml:space="preserve"> </w:t>
      </w:r>
    </w:p>
    <w:p w14:paraId="5D998C04" w14:textId="68FEEE3C" w:rsidR="003C6F08" w:rsidRPr="003C6F08" w:rsidRDefault="003C6F08" w:rsidP="003C6F08">
      <w:pPr>
        <w:pStyle w:val="ListParagraph"/>
        <w:numPr>
          <w:ilvl w:val="0"/>
          <w:numId w:val="3"/>
        </w:numPr>
      </w:pPr>
      <w:r>
        <w:rPr>
          <w:rFonts w:asciiTheme="majorBidi" w:hAnsiTheme="majorBidi" w:cstheme="majorBidi"/>
          <w:sz w:val="24"/>
          <w:szCs w:val="24"/>
        </w:rPr>
        <w:t>Add VBoxManage.exe to the environment variable on the host machine (since vagrant scripts need to communicate with VBoxManage.exe to create VMs).</w:t>
      </w:r>
    </w:p>
    <w:p w14:paraId="6BA02C8F" w14:textId="558F2A81" w:rsidR="003C6F08" w:rsidRDefault="003C6F08" w:rsidP="003C6F08">
      <w:pPr>
        <w:pStyle w:val="ListParagraph"/>
        <w:ind w:left="1440"/>
        <w:jc w:val="center"/>
      </w:pPr>
      <w:r w:rsidRPr="003C6F08">
        <w:rPr>
          <w:noProof/>
        </w:rPr>
        <w:drawing>
          <wp:inline distT="0" distB="0" distL="0" distR="0" wp14:anchorId="357050EE" wp14:editId="55BFF207">
            <wp:extent cx="3314700" cy="4799410"/>
            <wp:effectExtent l="0" t="0" r="0" b="0"/>
            <wp:docPr id="1827207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07656" name="Picture 1" descr="A screenshot of a computer&#10;&#10;Description automatically generated"/>
                    <pic:cNvPicPr/>
                  </pic:nvPicPr>
                  <pic:blipFill>
                    <a:blip r:embed="rId8"/>
                    <a:stretch>
                      <a:fillRect/>
                    </a:stretch>
                  </pic:blipFill>
                  <pic:spPr>
                    <a:xfrm>
                      <a:off x="0" y="0"/>
                      <a:ext cx="3318642" cy="4805118"/>
                    </a:xfrm>
                    <a:prstGeom prst="rect">
                      <a:avLst/>
                    </a:prstGeom>
                  </pic:spPr>
                </pic:pic>
              </a:graphicData>
            </a:graphic>
          </wp:inline>
        </w:drawing>
      </w:r>
    </w:p>
    <w:p w14:paraId="7D5BB15C" w14:textId="1DA57D51" w:rsidR="003C6F08" w:rsidRDefault="003C6F08" w:rsidP="003C6F08">
      <w:pPr>
        <w:pStyle w:val="ListParagraph"/>
        <w:ind w:left="1440"/>
      </w:pPr>
      <w:r>
        <w:t>To determine the path of VBoxManage.exe go to properties of Virtual Box in the target section and copy the stated path to the environment variables.</w:t>
      </w:r>
    </w:p>
    <w:p w14:paraId="544C55F9" w14:textId="441E37A6" w:rsidR="003C6F08" w:rsidRDefault="003C6F08" w:rsidP="003C6F08">
      <w:pPr>
        <w:pStyle w:val="ListParagraph"/>
        <w:numPr>
          <w:ilvl w:val="0"/>
          <w:numId w:val="3"/>
        </w:numPr>
      </w:pPr>
      <w:r>
        <w:t>Clone the GitHub repository which includes the vagrant file (script to automate creating VMs with Kubernetes services preinstalled):</w:t>
      </w:r>
      <w:r w:rsidRPr="003C6F08">
        <w:t xml:space="preserve"> </w:t>
      </w:r>
      <w:hyperlink r:id="rId9" w:history="1">
        <w:r w:rsidRPr="00F30DDC">
          <w:rPr>
            <w:rStyle w:val="Hyperlink"/>
          </w:rPr>
          <w:t>https://github.com/techiescamp/vagrant-kubeadm-kubernetes</w:t>
        </w:r>
      </w:hyperlink>
      <w:r>
        <w:t xml:space="preserve"> .</w:t>
      </w:r>
    </w:p>
    <w:p w14:paraId="36F154C7" w14:textId="7A964F21" w:rsidR="003C6F08" w:rsidRDefault="003C6F08" w:rsidP="003C6F08">
      <w:pPr>
        <w:pStyle w:val="ListParagraph"/>
        <w:numPr>
          <w:ilvl w:val="0"/>
          <w:numId w:val="3"/>
        </w:numPr>
      </w:pPr>
      <w:r>
        <w:t xml:space="preserve">Navigate to the directory of the vagrant file after cloning the repo and run the command: </w:t>
      </w:r>
      <w:r w:rsidRPr="00265C26">
        <w:rPr>
          <w:rFonts w:ascii="Aharoni" w:hAnsi="Aharoni" w:cs="Aharoni" w:hint="cs"/>
        </w:rPr>
        <w:t>vagrant up</w:t>
      </w:r>
      <w:r>
        <w:t xml:space="preserve"> (to start running the script that automates creating the VMs previously mentioned).</w:t>
      </w:r>
    </w:p>
    <w:p w14:paraId="5BB713B4" w14:textId="0C4D90F1" w:rsidR="00011C54" w:rsidRDefault="00011C54" w:rsidP="00011C54">
      <w:pPr>
        <w:pStyle w:val="Heading1"/>
      </w:pPr>
      <w:bookmarkStart w:id="1" w:name="_Toc143013281"/>
      <w:r>
        <w:t>Configuring the deployment</w:t>
      </w:r>
      <w:bookmarkEnd w:id="1"/>
    </w:p>
    <w:p w14:paraId="5EB5122D" w14:textId="77777777" w:rsidR="00011C54" w:rsidRDefault="00011C54" w:rsidP="00011C54">
      <w:pPr>
        <w:ind w:left="1080"/>
      </w:pPr>
    </w:p>
    <w:p w14:paraId="3A8F6B35" w14:textId="4FE6CF80" w:rsidR="000C49AD" w:rsidRDefault="000C49AD" w:rsidP="00011C54">
      <w:pPr>
        <w:pStyle w:val="ListParagraph"/>
        <w:numPr>
          <w:ilvl w:val="0"/>
          <w:numId w:val="9"/>
        </w:numPr>
      </w:pPr>
      <w:r>
        <w:lastRenderedPageBreak/>
        <w:t>Navigate to virtual box and access the machine via the vagrant credentials, username: vagrant, password: vagrant</w:t>
      </w:r>
      <w:r w:rsidR="00011C54">
        <w:t xml:space="preserve"> or you can access it through </w:t>
      </w:r>
      <w:r w:rsidR="00620C1A">
        <w:t>SSH,</w:t>
      </w:r>
      <w:r w:rsidR="00011C54">
        <w:t xml:space="preserve"> </w:t>
      </w:r>
      <w:r w:rsidR="00301CE6">
        <w:t>command:</w:t>
      </w:r>
      <w:r w:rsidR="00011C54">
        <w:t xml:space="preserve"> ssh vagrant@machine_</w:t>
      </w:r>
      <w:proofErr w:type="gramStart"/>
      <w:r w:rsidR="00011C54">
        <w:t>ip</w:t>
      </w:r>
      <w:proofErr w:type="gramEnd"/>
      <w:r w:rsidR="00011C54">
        <w:t xml:space="preserve"> </w:t>
      </w:r>
    </w:p>
    <w:p w14:paraId="7BB1FA96" w14:textId="77777777" w:rsidR="000C49AD" w:rsidRDefault="000C49AD" w:rsidP="00011C54">
      <w:pPr>
        <w:pStyle w:val="ListParagraph"/>
        <w:numPr>
          <w:ilvl w:val="0"/>
          <w:numId w:val="9"/>
        </w:numPr>
      </w:pPr>
      <w:r>
        <w:t xml:space="preserve">Create the nginx deployment YAML file: </w:t>
      </w:r>
      <w:r w:rsidRPr="000C49AD">
        <w:t xml:space="preserve"> </w:t>
      </w:r>
    </w:p>
    <w:p w14:paraId="06262E35" w14:textId="77777777" w:rsidR="00620C1A" w:rsidRDefault="00620C1A" w:rsidP="00620C1A">
      <w:pPr>
        <w:pStyle w:val="ListParagraph"/>
      </w:pPr>
      <w:r w:rsidRPr="00620C1A">
        <w:drawing>
          <wp:inline distT="0" distB="0" distL="0" distR="0" wp14:anchorId="4EEED2DA" wp14:editId="3B1BE763">
            <wp:extent cx="4138019" cy="3726503"/>
            <wp:effectExtent l="0" t="0" r="0" b="7620"/>
            <wp:docPr id="180359521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95215" name="Picture 1" descr="A screen shot of a computer&#10;&#10;Description automatically generated"/>
                    <pic:cNvPicPr/>
                  </pic:nvPicPr>
                  <pic:blipFill>
                    <a:blip r:embed="rId10"/>
                    <a:stretch>
                      <a:fillRect/>
                    </a:stretch>
                  </pic:blipFill>
                  <pic:spPr>
                    <a:xfrm>
                      <a:off x="0" y="0"/>
                      <a:ext cx="4138019" cy="3726503"/>
                    </a:xfrm>
                    <a:prstGeom prst="rect">
                      <a:avLst/>
                    </a:prstGeom>
                  </pic:spPr>
                </pic:pic>
              </a:graphicData>
            </a:graphic>
          </wp:inline>
        </w:drawing>
      </w:r>
    </w:p>
    <w:p w14:paraId="63A1FD3A" w14:textId="77777777" w:rsidR="00265C26" w:rsidRDefault="00265C26" w:rsidP="00620C1A">
      <w:pPr>
        <w:pStyle w:val="ListParagraph"/>
      </w:pPr>
    </w:p>
    <w:p w14:paraId="3D7723F7" w14:textId="03EAC756" w:rsidR="00011C54" w:rsidRDefault="000C49AD" w:rsidP="00620C1A">
      <w:pPr>
        <w:pStyle w:val="ListParagraph"/>
        <w:numPr>
          <w:ilvl w:val="0"/>
          <w:numId w:val="9"/>
        </w:numPr>
      </w:pPr>
      <w:r>
        <w:t>This YAML file is equivalent to a service descriptor specifying that 3 pods of nginx containers will be created with the nginx imag</w:t>
      </w:r>
      <w:r w:rsidR="00620C1A">
        <w:t>e (pushed to docker hub) and</w:t>
      </w:r>
      <w:r>
        <w:t xml:space="preserve"> the container port.</w:t>
      </w:r>
    </w:p>
    <w:p w14:paraId="4F1A86E5" w14:textId="6BCFE1F8" w:rsidR="00A81683" w:rsidRDefault="00265C26" w:rsidP="00A81683">
      <w:pPr>
        <w:pStyle w:val="ListParagraph"/>
        <w:numPr>
          <w:ilvl w:val="0"/>
          <w:numId w:val="9"/>
        </w:numPr>
      </w:pPr>
      <w:r>
        <w:t>Kind: deployment (specifies resource type</w:t>
      </w:r>
      <w:proofErr w:type="gramStart"/>
      <w:r>
        <w:t>),  name</w:t>
      </w:r>
      <w:proofErr w:type="gramEnd"/>
      <w:r>
        <w:t xml:space="preserve"> in the metadata field gives a name for the deployment,</w:t>
      </w:r>
      <w:r w:rsidR="0069025A">
        <w:t xml:space="preserve"> labels: app : nginx applies a label nginx to the deployment, this label is used to select pods managed by the deployment. Spec section specifies the desired state and configuration details. </w:t>
      </w:r>
      <w:r w:rsidR="002316F8">
        <w:t>Replicas:</w:t>
      </w:r>
      <w:r w:rsidR="0069025A">
        <w:t xml:space="preserve"> </w:t>
      </w:r>
      <w:r w:rsidR="002316F8">
        <w:t>3,</w:t>
      </w:r>
      <w:r w:rsidR="0069025A">
        <w:t xml:space="preserve"> this specifies that the deployment must maintain 3 pods of the application instances, 3 identical instances of nginx application running. </w:t>
      </w:r>
      <w:r w:rsidR="002316F8">
        <w:t>The selector</w:t>
      </w:r>
      <w:r w:rsidR="0069025A">
        <w:t xml:space="preserve"> defines the criteria </w:t>
      </w:r>
      <w:r w:rsidR="002316F8">
        <w:t>for selecting which pods are part of this deployment.</w:t>
      </w:r>
      <w:r w:rsidR="00A81683">
        <w:t xml:space="preserve"> matchLabels should match the fields in the metadata field. Spec before the container field specifies the template desired for the configuration of the pods</w:t>
      </w:r>
      <w:r w:rsidR="006027F1">
        <w:t>.</w:t>
      </w:r>
    </w:p>
    <w:p w14:paraId="1B9C3C23" w14:textId="16AC21BC" w:rsidR="00301CE6" w:rsidRDefault="000C49AD" w:rsidP="00301CE6">
      <w:pPr>
        <w:pStyle w:val="ListParagraph"/>
        <w:numPr>
          <w:ilvl w:val="0"/>
          <w:numId w:val="9"/>
        </w:numPr>
      </w:pPr>
      <w:r>
        <w:t>Create the deployment by running the YAML file through the kubectl command: kubectl create -f nginx-</w:t>
      </w:r>
      <w:proofErr w:type="gramStart"/>
      <w:r w:rsidR="00301CE6">
        <w:t>deployment.yaml</w:t>
      </w:r>
      <w:proofErr w:type="gramEnd"/>
    </w:p>
    <w:p w14:paraId="1BB967DC" w14:textId="12D8AE7E" w:rsidR="00620C1A" w:rsidRDefault="00620C1A" w:rsidP="00620C1A">
      <w:pPr>
        <w:pStyle w:val="ListParagraph"/>
        <w:numPr>
          <w:ilvl w:val="0"/>
          <w:numId w:val="9"/>
        </w:numPr>
      </w:pPr>
      <w:r>
        <w:t>After creating the deployment this response should be generated for a successful deployment.</w:t>
      </w:r>
    </w:p>
    <w:p w14:paraId="23172564" w14:textId="53BBD079" w:rsidR="00620C1A" w:rsidRDefault="00620C1A" w:rsidP="00301CE6">
      <w:pPr>
        <w:pStyle w:val="ListParagraph"/>
      </w:pPr>
      <w:r w:rsidRPr="00620C1A">
        <w:drawing>
          <wp:inline distT="0" distB="0" distL="0" distR="0" wp14:anchorId="38CB4C9D" wp14:editId="6A46E4AC">
            <wp:extent cx="3360711" cy="213378"/>
            <wp:effectExtent l="0" t="0" r="0" b="0"/>
            <wp:docPr id="155173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31484" name=""/>
                    <pic:cNvPicPr/>
                  </pic:nvPicPr>
                  <pic:blipFill>
                    <a:blip r:embed="rId11"/>
                    <a:stretch>
                      <a:fillRect/>
                    </a:stretch>
                  </pic:blipFill>
                  <pic:spPr>
                    <a:xfrm>
                      <a:off x="0" y="0"/>
                      <a:ext cx="3360711" cy="213378"/>
                    </a:xfrm>
                    <a:prstGeom prst="rect">
                      <a:avLst/>
                    </a:prstGeom>
                  </pic:spPr>
                </pic:pic>
              </a:graphicData>
            </a:graphic>
          </wp:inline>
        </w:drawing>
      </w:r>
    </w:p>
    <w:p w14:paraId="7341AB7A" w14:textId="75C9096F" w:rsidR="00385204" w:rsidRPr="00265C26" w:rsidRDefault="00385204" w:rsidP="00385204">
      <w:pPr>
        <w:pStyle w:val="ListParagraph"/>
        <w:numPr>
          <w:ilvl w:val="0"/>
          <w:numId w:val="9"/>
        </w:numPr>
        <w:rPr>
          <w:rFonts w:ascii="Aharoni" w:hAnsi="Aharoni" w:cs="Aharoni" w:hint="cs"/>
        </w:rPr>
      </w:pPr>
      <w:r>
        <w:t>To ensure that the deployment pods are created and running successfully you can use</w:t>
      </w:r>
      <w:r w:rsidRPr="00265C26">
        <w:rPr>
          <w:rFonts w:ascii="Aharoni" w:hAnsi="Aharoni" w:cs="Aharoni" w:hint="cs"/>
        </w:rPr>
        <w:t xml:space="preserve">: kubectl get </w:t>
      </w:r>
      <w:proofErr w:type="gramStart"/>
      <w:r w:rsidRPr="00265C26">
        <w:rPr>
          <w:rFonts w:ascii="Aharoni" w:hAnsi="Aharoni" w:cs="Aharoni" w:hint="cs"/>
        </w:rPr>
        <w:t>deploy</w:t>
      </w:r>
      <w:proofErr w:type="gramEnd"/>
      <w:r w:rsidR="00575A36" w:rsidRPr="00265C26">
        <w:rPr>
          <w:rFonts w:ascii="Aharoni" w:hAnsi="Aharoni" w:cs="Aharoni" w:hint="cs"/>
        </w:rPr>
        <w:t>.</w:t>
      </w:r>
    </w:p>
    <w:p w14:paraId="082C58A8" w14:textId="7DDD4673" w:rsidR="00385204" w:rsidRDefault="00385204" w:rsidP="00385204">
      <w:pPr>
        <w:pStyle w:val="ListParagraph"/>
      </w:pPr>
      <w:r w:rsidRPr="00385204">
        <w:drawing>
          <wp:inline distT="0" distB="0" distL="0" distR="0" wp14:anchorId="2CE4AF4D" wp14:editId="5C25EAD2">
            <wp:extent cx="4351397" cy="342930"/>
            <wp:effectExtent l="0" t="0" r="0" b="0"/>
            <wp:docPr id="199220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02794" name=""/>
                    <pic:cNvPicPr/>
                  </pic:nvPicPr>
                  <pic:blipFill>
                    <a:blip r:embed="rId12"/>
                    <a:stretch>
                      <a:fillRect/>
                    </a:stretch>
                  </pic:blipFill>
                  <pic:spPr>
                    <a:xfrm>
                      <a:off x="0" y="0"/>
                      <a:ext cx="4351397" cy="342930"/>
                    </a:xfrm>
                    <a:prstGeom prst="rect">
                      <a:avLst/>
                    </a:prstGeom>
                  </pic:spPr>
                </pic:pic>
              </a:graphicData>
            </a:graphic>
          </wp:inline>
        </w:drawing>
      </w:r>
    </w:p>
    <w:p w14:paraId="063D7CC5" w14:textId="1FF2E19E" w:rsidR="00575A36" w:rsidRDefault="00385204" w:rsidP="0076648C">
      <w:pPr>
        <w:pStyle w:val="ListParagraph"/>
      </w:pPr>
      <w:r>
        <w:t xml:space="preserve">Here we can see the 3 pods are ready, </w:t>
      </w:r>
      <w:r w:rsidR="00575A36">
        <w:t>available,</w:t>
      </w:r>
      <w:r>
        <w:t xml:space="preserve"> and up to date.</w:t>
      </w:r>
    </w:p>
    <w:p w14:paraId="0A9120FC" w14:textId="45D2B427" w:rsidR="00575A36" w:rsidRDefault="00575A36" w:rsidP="00575A36">
      <w:pPr>
        <w:pStyle w:val="Heading1"/>
      </w:pPr>
      <w:bookmarkStart w:id="2" w:name="_Toc143013282"/>
      <w:r>
        <w:lastRenderedPageBreak/>
        <w:t>Configuring a Service</w:t>
      </w:r>
      <w:bookmarkEnd w:id="2"/>
    </w:p>
    <w:p w14:paraId="43DD3D9D" w14:textId="48D57CF5" w:rsidR="00575A36" w:rsidRDefault="00575A36" w:rsidP="00575A36">
      <w:r>
        <w:t xml:space="preserve">At this point, the deployment is running successfully, the pods containing the containers are created, but we cannot access the hosted website directly since it’s only accessible through the pods network. </w:t>
      </w:r>
    </w:p>
    <w:p w14:paraId="0D097849" w14:textId="623E78BF" w:rsidR="00575A36" w:rsidRDefault="00575A36" w:rsidP="00575A36">
      <w:r>
        <w:t xml:space="preserve">To establish an endpoint, so that we can access the hosted website, we need to create a service of type node port. </w:t>
      </w:r>
    </w:p>
    <w:p w14:paraId="4D486FA3" w14:textId="3BCD34A9" w:rsidR="00301CE6" w:rsidRDefault="00575A36" w:rsidP="00301CE6">
      <w:pPr>
        <w:pStyle w:val="ListParagraph"/>
        <w:numPr>
          <w:ilvl w:val="0"/>
          <w:numId w:val="12"/>
        </w:numPr>
      </w:pPr>
      <w:r>
        <w:t xml:space="preserve">To create </w:t>
      </w:r>
      <w:r w:rsidR="002673FD">
        <w:t>a service, we must create a YAML file with the configuration of the service.</w:t>
      </w:r>
    </w:p>
    <w:p w14:paraId="485D83AC" w14:textId="5AC1C7DF" w:rsidR="00301CE6" w:rsidRDefault="002673FD" w:rsidP="00301CE6">
      <w:pPr>
        <w:pStyle w:val="ListParagraph"/>
        <w:jc w:val="center"/>
      </w:pPr>
      <w:r w:rsidRPr="002673FD">
        <w:drawing>
          <wp:inline distT="0" distB="0" distL="0" distR="0" wp14:anchorId="47ADEDC7" wp14:editId="7687BB50">
            <wp:extent cx="2644369" cy="2027096"/>
            <wp:effectExtent l="0" t="0" r="3810" b="0"/>
            <wp:docPr id="1478953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53850" name="Picture 1" descr="A screen shot of a computer&#10;&#10;Description automatically generated"/>
                    <pic:cNvPicPr/>
                  </pic:nvPicPr>
                  <pic:blipFill>
                    <a:blip r:embed="rId13"/>
                    <a:stretch>
                      <a:fillRect/>
                    </a:stretch>
                  </pic:blipFill>
                  <pic:spPr>
                    <a:xfrm>
                      <a:off x="0" y="0"/>
                      <a:ext cx="2644369" cy="2027096"/>
                    </a:xfrm>
                    <a:prstGeom prst="rect">
                      <a:avLst/>
                    </a:prstGeom>
                  </pic:spPr>
                </pic:pic>
              </a:graphicData>
            </a:graphic>
          </wp:inline>
        </w:drawing>
      </w:r>
    </w:p>
    <w:p w14:paraId="21C6FEAA" w14:textId="01ACA95C" w:rsidR="00301CE6" w:rsidRDefault="00301CE6" w:rsidP="00301CE6">
      <w:pPr>
        <w:pStyle w:val="ListParagraph"/>
      </w:pPr>
    </w:p>
    <w:p w14:paraId="74B52228" w14:textId="20260520" w:rsidR="002673FD" w:rsidRDefault="00301CE6" w:rsidP="00301CE6">
      <w:pPr>
        <w:pStyle w:val="ListParagraph"/>
        <w:numPr>
          <w:ilvl w:val="0"/>
          <w:numId w:val="12"/>
        </w:numPr>
      </w:pPr>
      <w:r>
        <w:t>The kind: Service defines the resource type; a service is an abstraction that enables network access to a set of pods in Kubernetes.</w:t>
      </w:r>
    </w:p>
    <w:p w14:paraId="638EA84B" w14:textId="1CBDB620" w:rsidR="00575A36" w:rsidRDefault="002673FD" w:rsidP="002673FD">
      <w:pPr>
        <w:pStyle w:val="ListParagraph"/>
        <w:numPr>
          <w:ilvl w:val="0"/>
          <w:numId w:val="12"/>
        </w:numPr>
      </w:pPr>
      <w:r>
        <w:t>The type nodePort means that the service will be accessible on a specific port across all nodes in the Kubernetes cluster.</w:t>
      </w:r>
    </w:p>
    <w:p w14:paraId="36C3D287" w14:textId="199D3526" w:rsidR="002673FD" w:rsidRDefault="002673FD" w:rsidP="002673FD">
      <w:pPr>
        <w:pStyle w:val="ListParagraph"/>
        <w:numPr>
          <w:ilvl w:val="0"/>
          <w:numId w:val="12"/>
        </w:numPr>
      </w:pPr>
      <w:r>
        <w:t xml:space="preserve">Selector: set of labels used to select which pods the service should rout traffic too, app: nginx this label selector indicates that the service should direct traffic to pods with the label app set to nginx.  </w:t>
      </w:r>
      <w:r w:rsidR="00F766DB">
        <w:t>Thus,</w:t>
      </w:r>
      <w:r>
        <w:t xml:space="preserve"> t</w:t>
      </w:r>
      <w:r>
        <w:t xml:space="preserve">he name field under spec must be the same as the one in the deployment YAML file for the service to work correctly and establish and endpoint. </w:t>
      </w:r>
    </w:p>
    <w:p w14:paraId="5411A1E3" w14:textId="133F4E96" w:rsidR="00301CE6" w:rsidRDefault="00F766DB" w:rsidP="00301CE6">
      <w:pPr>
        <w:pStyle w:val="ListParagraph"/>
        <w:numPr>
          <w:ilvl w:val="0"/>
          <w:numId w:val="12"/>
        </w:numPr>
      </w:pPr>
      <w:r>
        <w:t>Ports: specifies the ports to expose on the service, the first port field for the port exposed in the container, the target port field means that the incoming traffic on the service port 80 should be forwarded to the port 80 on the pods (target port and port must not be the same, but it’s assigned the same port by convention). Node port assigns a specific port on all nodes in the cluster. Any incoming traffic to this port on any node will be forwarded to the pods selected by the label selector.</w:t>
      </w:r>
      <w:r w:rsidR="00301CE6">
        <w:t xml:space="preserve"> (If the target port is omitted, then the target port and the port field will be set to the same number automatically).</w:t>
      </w:r>
    </w:p>
    <w:p w14:paraId="54193441" w14:textId="44C85342" w:rsidR="00301CE6" w:rsidRDefault="00301CE6" w:rsidP="00301CE6"/>
    <w:p w14:paraId="713C23AB" w14:textId="77777777" w:rsidR="00301CE6" w:rsidRDefault="00301CE6" w:rsidP="00301CE6"/>
    <w:p w14:paraId="1F997559" w14:textId="6E7525C3" w:rsidR="00301CE6" w:rsidRDefault="00301CE6" w:rsidP="00301CE6">
      <w:pPr>
        <w:pStyle w:val="Heading1"/>
      </w:pPr>
      <w:bookmarkStart w:id="3" w:name="_Toc143013283"/>
      <w:r>
        <w:t>Testing the deployment</w:t>
      </w:r>
      <w:bookmarkEnd w:id="3"/>
    </w:p>
    <w:p w14:paraId="0DAACAD1" w14:textId="77777777" w:rsidR="00301CE6" w:rsidRDefault="00301CE6" w:rsidP="00301CE6"/>
    <w:p w14:paraId="6DF57142" w14:textId="77777777" w:rsidR="00301CE6" w:rsidRDefault="00301CE6" w:rsidP="00301CE6">
      <w:r>
        <w:t>After establishing an endpoint to access the website hosted on the Kubernetes cluster (all the website files are included in the docker image of the containers) , we can test that everything is working now.</w:t>
      </w:r>
    </w:p>
    <w:p w14:paraId="263F605E" w14:textId="531D6CF6" w:rsidR="00F07842" w:rsidRDefault="00301CE6" w:rsidP="00F07842">
      <w:pPr>
        <w:pStyle w:val="ListParagraph"/>
        <w:numPr>
          <w:ilvl w:val="0"/>
          <w:numId w:val="13"/>
        </w:numPr>
      </w:pPr>
      <w:r>
        <w:lastRenderedPageBreak/>
        <w:t xml:space="preserve">We can test to see the </w:t>
      </w:r>
      <w:r w:rsidR="00F07842">
        <w:t>awaited response by using curl.</w:t>
      </w:r>
    </w:p>
    <w:p w14:paraId="6F8542FF" w14:textId="6F10700B" w:rsidR="00F07842" w:rsidRDefault="00F07842" w:rsidP="00F07842">
      <w:pPr>
        <w:pStyle w:val="ListParagraph"/>
        <w:numPr>
          <w:ilvl w:val="0"/>
          <w:numId w:val="13"/>
        </w:numPr>
      </w:pPr>
      <w:r>
        <w:t>Curl is a cli tool that can send http request and receive a response, through which we are going to send an http request to the endpoint of the cluster and look at the response given back.</w:t>
      </w:r>
    </w:p>
    <w:p w14:paraId="02101ACD" w14:textId="63586D30" w:rsidR="00F07842" w:rsidRDefault="00F07842" w:rsidP="00F07842">
      <w:pPr>
        <w:pStyle w:val="ListParagraph"/>
        <w:numPr>
          <w:ilvl w:val="0"/>
          <w:numId w:val="13"/>
        </w:numPr>
      </w:pPr>
      <w:r>
        <w:t xml:space="preserve">To use curl, first find the IP of the endpoint by using the command: </w:t>
      </w:r>
      <w:r w:rsidRPr="00F07842">
        <w:rPr>
          <w:rFonts w:ascii="Aharoni" w:hAnsi="Aharoni" w:cs="Aharoni" w:hint="cs"/>
        </w:rPr>
        <w:t>kubectl describe services &lt;name_of_service</w:t>
      </w:r>
      <w:proofErr w:type="gramStart"/>
      <w:r w:rsidRPr="00F07842">
        <w:rPr>
          <w:rFonts w:ascii="Aharoni" w:hAnsi="Aharoni" w:cs="Aharoni" w:hint="cs"/>
        </w:rPr>
        <w:t>&gt;</w:t>
      </w:r>
      <w:r>
        <w:t xml:space="preserve"> ,</w:t>
      </w:r>
      <w:proofErr w:type="gramEnd"/>
      <w:r>
        <w:t xml:space="preserve"> in our case the name in the metadata field was my-service so this is the name of the service.</w:t>
      </w:r>
    </w:p>
    <w:p w14:paraId="0A325A94" w14:textId="313E5402" w:rsidR="00F07842" w:rsidRDefault="00F07842" w:rsidP="00F07842">
      <w:pPr>
        <w:pStyle w:val="ListParagraph"/>
        <w:ind w:left="816"/>
      </w:pPr>
      <w:r w:rsidRPr="00F07842">
        <w:drawing>
          <wp:inline distT="0" distB="0" distL="0" distR="0" wp14:anchorId="3F29AF70" wp14:editId="5722359C">
            <wp:extent cx="5052060" cy="2301240"/>
            <wp:effectExtent l="0" t="0" r="0" b="0"/>
            <wp:docPr id="15368395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39507" name="Picture 1" descr="A screen shot of a computer&#10;&#10;Description automatically generated"/>
                    <pic:cNvPicPr/>
                  </pic:nvPicPr>
                  <pic:blipFill rotWithShape="1">
                    <a:blip r:embed="rId14"/>
                    <a:srcRect t="2581"/>
                    <a:stretch/>
                  </pic:blipFill>
                  <pic:spPr bwMode="auto">
                    <a:xfrm>
                      <a:off x="0" y="0"/>
                      <a:ext cx="5052498" cy="2301440"/>
                    </a:xfrm>
                    <a:prstGeom prst="rect">
                      <a:avLst/>
                    </a:prstGeom>
                    <a:ln>
                      <a:noFill/>
                    </a:ln>
                    <a:extLst>
                      <a:ext uri="{53640926-AAD7-44D8-BBD7-CCE9431645EC}">
                        <a14:shadowObscured xmlns:a14="http://schemas.microsoft.com/office/drawing/2010/main"/>
                      </a:ext>
                    </a:extLst>
                  </pic:spPr>
                </pic:pic>
              </a:graphicData>
            </a:graphic>
          </wp:inline>
        </w:drawing>
      </w:r>
    </w:p>
    <w:p w14:paraId="1CFCD026" w14:textId="77777777" w:rsidR="00654974" w:rsidRDefault="00654974" w:rsidP="00F07842">
      <w:pPr>
        <w:pStyle w:val="ListParagraph"/>
        <w:ind w:left="816"/>
      </w:pPr>
    </w:p>
    <w:p w14:paraId="46D5FA2B" w14:textId="410410A9" w:rsidR="00654974" w:rsidRDefault="00654974" w:rsidP="00654974">
      <w:pPr>
        <w:pStyle w:val="ListParagraph"/>
        <w:numPr>
          <w:ilvl w:val="0"/>
          <w:numId w:val="13"/>
        </w:numPr>
      </w:pPr>
      <w:r>
        <w:t>Here we can determine that 3 endpoints were established with 3 different Ips (for 3 pods).</w:t>
      </w:r>
    </w:p>
    <w:p w14:paraId="210CBCAA" w14:textId="70A21EF7" w:rsidR="00654974" w:rsidRPr="00654974" w:rsidRDefault="00654974" w:rsidP="00654974">
      <w:pPr>
        <w:pStyle w:val="ListParagraph"/>
        <w:numPr>
          <w:ilvl w:val="0"/>
          <w:numId w:val="13"/>
        </w:numPr>
      </w:pPr>
      <w:r>
        <w:t xml:space="preserve">Finally, to test the deployment choose any of the endpoints IP and test it using curl by executing the command: </w:t>
      </w:r>
      <w:r>
        <w:rPr>
          <w:rFonts w:ascii="Aharoni" w:hAnsi="Aharoni" w:cs="Aharoni"/>
        </w:rPr>
        <w:t xml:space="preserve">curl &lt;endpoint&gt;:&lt;target port&gt; </w:t>
      </w:r>
      <w:r>
        <w:rPr>
          <w:rFonts w:ascii="Calibri" w:hAnsi="Calibri" w:cs="Calibri"/>
        </w:rPr>
        <w:t>in our case 172.16.0.135:80 is the chosen endpoint IP and the target port.</w:t>
      </w:r>
    </w:p>
    <w:p w14:paraId="323A3473" w14:textId="6CB738CF" w:rsidR="00385204" w:rsidRDefault="00654974" w:rsidP="00265C26">
      <w:pPr>
        <w:pStyle w:val="ListParagraph"/>
        <w:numPr>
          <w:ilvl w:val="0"/>
          <w:numId w:val="13"/>
        </w:numPr>
      </w:pPr>
      <w:r>
        <w:t xml:space="preserve">Executing the command should result in your HTML file used for the website to be shown in the terminal. </w:t>
      </w:r>
      <w:r w:rsidR="00265C26" w:rsidRPr="00265C26">
        <w:drawing>
          <wp:inline distT="0" distB="0" distL="0" distR="0" wp14:anchorId="4C0B42A7" wp14:editId="18DC4A77">
            <wp:extent cx="5943600" cy="2364740"/>
            <wp:effectExtent l="0" t="0" r="0" b="0"/>
            <wp:docPr id="10108935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93594" name="Picture 1" descr="A screen shot of a computer&#10;&#10;Description automatically generated"/>
                    <pic:cNvPicPr/>
                  </pic:nvPicPr>
                  <pic:blipFill>
                    <a:blip r:embed="rId15"/>
                    <a:stretch>
                      <a:fillRect/>
                    </a:stretch>
                  </pic:blipFill>
                  <pic:spPr>
                    <a:xfrm>
                      <a:off x="0" y="0"/>
                      <a:ext cx="5943600" cy="2364740"/>
                    </a:xfrm>
                    <a:prstGeom prst="rect">
                      <a:avLst/>
                    </a:prstGeom>
                  </pic:spPr>
                </pic:pic>
              </a:graphicData>
            </a:graphic>
          </wp:inline>
        </w:drawing>
      </w:r>
    </w:p>
    <w:p w14:paraId="5C3265F9" w14:textId="7188890C" w:rsidR="00265C26" w:rsidRDefault="00265C26" w:rsidP="00265C26">
      <w:pPr>
        <w:pStyle w:val="ListParagraph"/>
        <w:ind w:left="816"/>
        <w:jc w:val="both"/>
      </w:pPr>
      <w:r>
        <w:t xml:space="preserve">Congratulations you have finished the deployment of your static html website using nginx and </w:t>
      </w:r>
      <w:proofErr w:type="gramStart"/>
      <w:r>
        <w:t>Kubernetes !</w:t>
      </w:r>
      <w:proofErr w:type="gramEnd"/>
      <w:r>
        <w:t xml:space="preserve"> </w:t>
      </w:r>
    </w:p>
    <w:sectPr w:rsidR="00265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24CD3"/>
    <w:multiLevelType w:val="hybridMultilevel"/>
    <w:tmpl w:val="8EF6E1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43551"/>
    <w:multiLevelType w:val="hybridMultilevel"/>
    <w:tmpl w:val="B3B01350"/>
    <w:lvl w:ilvl="0" w:tplc="FFFFFFF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 w15:restartNumberingAfterBreak="0">
    <w:nsid w:val="26791D09"/>
    <w:multiLevelType w:val="hybridMultilevel"/>
    <w:tmpl w:val="9578B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15088C"/>
    <w:multiLevelType w:val="hybridMultilevel"/>
    <w:tmpl w:val="44B6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E718D"/>
    <w:multiLevelType w:val="hybridMultilevel"/>
    <w:tmpl w:val="FC0C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027D2"/>
    <w:multiLevelType w:val="hybridMultilevel"/>
    <w:tmpl w:val="9A1CA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27396E"/>
    <w:multiLevelType w:val="hybridMultilevel"/>
    <w:tmpl w:val="485C60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3CA2D6D"/>
    <w:multiLevelType w:val="hybridMultilevel"/>
    <w:tmpl w:val="D6B205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BB24F9"/>
    <w:multiLevelType w:val="hybridMultilevel"/>
    <w:tmpl w:val="31DC3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6F1198B"/>
    <w:multiLevelType w:val="hybridMultilevel"/>
    <w:tmpl w:val="31EEC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12712"/>
    <w:multiLevelType w:val="hybridMultilevel"/>
    <w:tmpl w:val="39D29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C076E3C"/>
    <w:multiLevelType w:val="hybridMultilevel"/>
    <w:tmpl w:val="FC0CF9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130825"/>
    <w:multiLevelType w:val="hybridMultilevel"/>
    <w:tmpl w:val="64E0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252648">
    <w:abstractNumId w:val="5"/>
  </w:num>
  <w:num w:numId="2" w16cid:durableId="1353262415">
    <w:abstractNumId w:val="12"/>
  </w:num>
  <w:num w:numId="3" w16cid:durableId="1104037079">
    <w:abstractNumId w:val="2"/>
  </w:num>
  <w:num w:numId="4" w16cid:durableId="2081101420">
    <w:abstractNumId w:val="8"/>
  </w:num>
  <w:num w:numId="5" w16cid:durableId="1412973137">
    <w:abstractNumId w:val="10"/>
  </w:num>
  <w:num w:numId="6" w16cid:durableId="1776094140">
    <w:abstractNumId w:val="7"/>
  </w:num>
  <w:num w:numId="7" w16cid:durableId="403992671">
    <w:abstractNumId w:val="6"/>
  </w:num>
  <w:num w:numId="8" w16cid:durableId="213321743">
    <w:abstractNumId w:val="9"/>
  </w:num>
  <w:num w:numId="9" w16cid:durableId="2013406791">
    <w:abstractNumId w:val="4"/>
  </w:num>
  <w:num w:numId="10" w16cid:durableId="1341618982">
    <w:abstractNumId w:val="3"/>
  </w:num>
  <w:num w:numId="11" w16cid:durableId="1124663297">
    <w:abstractNumId w:val="11"/>
  </w:num>
  <w:num w:numId="12" w16cid:durableId="1480460912">
    <w:abstractNumId w:val="0"/>
  </w:num>
  <w:num w:numId="13" w16cid:durableId="295644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62A8"/>
    <w:rsid w:val="00011C54"/>
    <w:rsid w:val="000C49AD"/>
    <w:rsid w:val="002316F8"/>
    <w:rsid w:val="00265C26"/>
    <w:rsid w:val="002673FD"/>
    <w:rsid w:val="002F5EEF"/>
    <w:rsid w:val="00301CE6"/>
    <w:rsid w:val="00385204"/>
    <w:rsid w:val="00386AC5"/>
    <w:rsid w:val="003C6F08"/>
    <w:rsid w:val="0043735B"/>
    <w:rsid w:val="00575A36"/>
    <w:rsid w:val="005A62A8"/>
    <w:rsid w:val="006027F1"/>
    <w:rsid w:val="00620C1A"/>
    <w:rsid w:val="00654974"/>
    <w:rsid w:val="0069025A"/>
    <w:rsid w:val="0076648C"/>
    <w:rsid w:val="00A81683"/>
    <w:rsid w:val="00AF1669"/>
    <w:rsid w:val="00F07842"/>
    <w:rsid w:val="00F76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9CB9"/>
  <w15:chartTrackingRefBased/>
  <w15:docId w15:val="{72815079-AA5A-43BF-8017-3575485F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F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6F08"/>
    <w:pPr>
      <w:ind w:left="720"/>
      <w:contextualSpacing/>
    </w:pPr>
  </w:style>
  <w:style w:type="character" w:customStyle="1" w:styleId="Heading1Char">
    <w:name w:val="Heading 1 Char"/>
    <w:basedOn w:val="DefaultParagraphFont"/>
    <w:link w:val="Heading1"/>
    <w:uiPriority w:val="9"/>
    <w:rsid w:val="003C6F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6F08"/>
    <w:rPr>
      <w:color w:val="0563C1" w:themeColor="hyperlink"/>
      <w:u w:val="single"/>
    </w:rPr>
  </w:style>
  <w:style w:type="character" w:styleId="UnresolvedMention">
    <w:name w:val="Unresolved Mention"/>
    <w:basedOn w:val="DefaultParagraphFont"/>
    <w:uiPriority w:val="99"/>
    <w:semiHidden/>
    <w:unhideWhenUsed/>
    <w:rsid w:val="003C6F08"/>
    <w:rPr>
      <w:color w:val="605E5C"/>
      <w:shd w:val="clear" w:color="auto" w:fill="E1DFDD"/>
    </w:rPr>
  </w:style>
  <w:style w:type="character" w:styleId="FollowedHyperlink">
    <w:name w:val="FollowedHyperlink"/>
    <w:basedOn w:val="DefaultParagraphFont"/>
    <w:uiPriority w:val="99"/>
    <w:semiHidden/>
    <w:unhideWhenUsed/>
    <w:rsid w:val="000C49AD"/>
    <w:rPr>
      <w:color w:val="954F72" w:themeColor="followedHyperlink"/>
      <w:u w:val="single"/>
    </w:rPr>
  </w:style>
  <w:style w:type="paragraph" w:styleId="TOCHeading">
    <w:name w:val="TOC Heading"/>
    <w:basedOn w:val="Heading1"/>
    <w:next w:val="Normal"/>
    <w:uiPriority w:val="39"/>
    <w:unhideWhenUsed/>
    <w:qFormat/>
    <w:rsid w:val="006027F1"/>
    <w:pPr>
      <w:outlineLvl w:val="9"/>
    </w:pPr>
    <w:rPr>
      <w:kern w:val="0"/>
    </w:rPr>
  </w:style>
  <w:style w:type="paragraph" w:styleId="TOC1">
    <w:name w:val="toc 1"/>
    <w:basedOn w:val="Normal"/>
    <w:next w:val="Normal"/>
    <w:autoRedefine/>
    <w:uiPriority w:val="39"/>
    <w:unhideWhenUsed/>
    <w:rsid w:val="006027F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eveloper.hashicorp.com/vagrant/downloads?product_intent=vagran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virtualbox.org/wiki/Download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echiescamp/vagrant-kubeadm-kubernet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06285-482B-46B3-9467-C7311CBA5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5</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Mokhiamar</dc:creator>
  <cp:keywords/>
  <dc:description/>
  <cp:lastModifiedBy>Mahmoud Mokhiamar</cp:lastModifiedBy>
  <cp:revision>5</cp:revision>
  <dcterms:created xsi:type="dcterms:W3CDTF">2023-08-14T10:44:00Z</dcterms:created>
  <dcterms:modified xsi:type="dcterms:W3CDTF">2023-08-15T14:35:00Z</dcterms:modified>
</cp:coreProperties>
</file>