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BB12" w14:textId="77777777" w:rsidR="00282F69" w:rsidRDefault="00282F69" w:rsidP="00282F69">
      <w:pPr>
        <w:jc w:val="lowKashida"/>
        <w:rPr>
          <w:rFonts w:ascii="Georgia" w:hAnsi="Georgia"/>
          <w:b/>
          <w:bCs/>
          <w:spacing w:val="80"/>
          <w:lang w:val="en-AU"/>
        </w:rPr>
      </w:pPr>
      <w:r>
        <w:rPr>
          <w:rFonts w:ascii="Georgia" w:hAnsi="Georgia"/>
          <w:b/>
          <w:bCs/>
          <w:caps/>
          <w:spacing w:val="80"/>
          <w:lang w:val="en-AU"/>
        </w:rPr>
        <w:t>Math for Data Sceince Project (PhasE I&amp; PHASE II COVER sHEET)</w:t>
      </w:r>
    </w:p>
    <w:p w14:paraId="01D56AE6" w14:textId="23C47009" w:rsidR="00282F69" w:rsidRPr="00A82FAC" w:rsidRDefault="00282F69" w:rsidP="00282F69">
      <w:pPr>
        <w:jc w:val="both"/>
        <w:rPr>
          <w:rFonts w:ascii="Georgia" w:hAnsi="Georgia"/>
          <w:b/>
          <w:bCs/>
          <w:i/>
          <w:iCs/>
          <w:lang w:val="en-AU"/>
        </w:rPr>
      </w:pPr>
      <w:r>
        <w:rPr>
          <w:rFonts w:ascii="Georgia" w:hAnsi="Georgia"/>
          <w:b/>
          <w:bCs/>
          <w:lang w:val="en-AU"/>
        </w:rPr>
        <w:t xml:space="preserve">Project Name: </w:t>
      </w:r>
      <w:r w:rsidR="00E520ED">
        <w:rPr>
          <w:rFonts w:ascii="Georgia" w:hAnsi="Georgia"/>
          <w:b/>
          <w:bCs/>
          <w:i/>
          <w:iCs/>
          <w:lang w:val="en-AU"/>
        </w:rPr>
        <w:t>S</w:t>
      </w:r>
      <w:r w:rsidR="00A82FAC">
        <w:rPr>
          <w:rFonts w:ascii="Georgia" w:hAnsi="Georgia"/>
          <w:b/>
          <w:bCs/>
          <w:i/>
          <w:iCs/>
          <w:lang w:val="en-AU"/>
        </w:rPr>
        <w:t>tress level prediction.</w:t>
      </w:r>
    </w:p>
    <w:p w14:paraId="7372AE3A" w14:textId="77777777" w:rsidR="00282F69" w:rsidRDefault="00282F69" w:rsidP="00282F69">
      <w:pPr>
        <w:jc w:val="both"/>
        <w:rPr>
          <w:rFonts w:ascii="Georgia" w:hAnsi="Georgia"/>
          <w:b/>
          <w:bCs/>
          <w:lang w:val="en-AU"/>
        </w:rPr>
      </w:pPr>
      <w:r>
        <w:rPr>
          <w:rFonts w:ascii="Georgia" w:hAnsi="Georgia"/>
          <w:b/>
          <w:bCs/>
          <w:lang w:val="en-AU"/>
        </w:rPr>
        <w:t xml:space="preserve">Team Information </w:t>
      </w:r>
      <w:r>
        <w:rPr>
          <w:rFonts w:ascii="Georgia" w:hAnsi="Georgia"/>
          <w:b/>
          <w:bCs/>
          <w:i/>
          <w:iCs/>
          <w:color w:val="FF0000"/>
          <w:lang w:val="en-AU"/>
        </w:rPr>
        <w:t>(typed not handwritten, except for the attendance signature)</w:t>
      </w:r>
      <w:r>
        <w:rPr>
          <w:rFonts w:ascii="Georgia" w:hAnsi="Georgia"/>
          <w:b/>
          <w:bCs/>
          <w:lang w:val="en-AU"/>
        </w:rPr>
        <w:t>:</w:t>
      </w:r>
    </w:p>
    <w:tbl>
      <w:tblPr>
        <w:tblpPr w:leftFromText="180" w:rightFromText="180" w:bottomFromText="20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
        <w:gridCol w:w="1874"/>
        <w:gridCol w:w="4141"/>
        <w:gridCol w:w="2854"/>
        <w:gridCol w:w="1217"/>
      </w:tblGrid>
      <w:tr w:rsidR="00282F69" w14:paraId="0E938E27" w14:textId="77777777" w:rsidTr="00282F69">
        <w:trPr>
          <w:trHeight w:val="620"/>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92DB84" w14:textId="77777777" w:rsidR="00282F69" w:rsidRDefault="00282F69">
            <w:pPr>
              <w:spacing w:line="240" w:lineRule="auto"/>
              <w:jc w:val="both"/>
              <w:rPr>
                <w:rFonts w:ascii="Georgia" w:hAnsi="Georgia"/>
                <w:lang w:val="en-AU"/>
              </w:rPr>
            </w:pPr>
          </w:p>
        </w:tc>
        <w:tc>
          <w:tcPr>
            <w:tcW w:w="896"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FC057C" w14:textId="77777777" w:rsidR="00282F69" w:rsidRDefault="00282F69">
            <w:pPr>
              <w:spacing w:line="240" w:lineRule="auto"/>
              <w:jc w:val="center"/>
              <w:rPr>
                <w:rFonts w:ascii="Georgia" w:hAnsi="Georgia"/>
                <w:b/>
                <w:bCs/>
                <w:lang w:val="en-AU"/>
              </w:rPr>
            </w:pPr>
            <w:r>
              <w:rPr>
                <w:rFonts w:ascii="Georgia" w:hAnsi="Georgia"/>
                <w:b/>
                <w:bCs/>
                <w:lang w:val="en-AU"/>
              </w:rPr>
              <w:t xml:space="preserve">ID </w:t>
            </w:r>
            <w:r>
              <w:rPr>
                <w:rFonts w:ascii="Georgia" w:hAnsi="Georgia"/>
                <w:b/>
                <w:bCs/>
                <w:color w:val="FF0000"/>
                <w:lang w:val="en-AU"/>
              </w:rPr>
              <w:t>[Ordered by ID]</w:t>
            </w:r>
          </w:p>
        </w:tc>
        <w:tc>
          <w:tcPr>
            <w:tcW w:w="198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6B382B" w14:textId="77777777" w:rsidR="00282F69" w:rsidRDefault="00282F69">
            <w:pPr>
              <w:spacing w:line="240" w:lineRule="auto"/>
              <w:jc w:val="center"/>
              <w:rPr>
                <w:rFonts w:ascii="Georgia" w:hAnsi="Georgia"/>
                <w:b/>
                <w:bCs/>
                <w:lang w:val="en-AU"/>
              </w:rPr>
            </w:pPr>
            <w:r>
              <w:rPr>
                <w:rFonts w:ascii="Georgia" w:hAnsi="Georgia"/>
                <w:b/>
                <w:bCs/>
                <w:lang w:val="en-AU"/>
              </w:rPr>
              <w:t>Full Name</w:t>
            </w:r>
          </w:p>
        </w:tc>
        <w:tc>
          <w:tcPr>
            <w:tcW w:w="136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56A676" w14:textId="77777777" w:rsidR="00282F69" w:rsidRDefault="00282F69">
            <w:pPr>
              <w:spacing w:line="240" w:lineRule="auto"/>
              <w:jc w:val="center"/>
              <w:rPr>
                <w:rFonts w:ascii="Georgia" w:hAnsi="Georgia"/>
                <w:b/>
                <w:bCs/>
                <w:lang w:val="en-AU"/>
              </w:rPr>
            </w:pPr>
            <w:r>
              <w:rPr>
                <w:rFonts w:ascii="Georgia" w:hAnsi="Georgia"/>
                <w:b/>
                <w:bCs/>
                <w:lang w:val="en-AU"/>
              </w:rPr>
              <w:t xml:space="preserve">Attendance  </w:t>
            </w:r>
            <w:r>
              <w:rPr>
                <w:rFonts w:ascii="Georgia" w:hAnsi="Georgia"/>
                <w:b/>
                <w:bCs/>
                <w:color w:val="FF0000"/>
                <w:lang w:val="en-AU"/>
              </w:rPr>
              <w:t xml:space="preserve"> </w:t>
            </w:r>
            <w:r>
              <w:rPr>
                <w:rFonts w:ascii="Georgia" w:hAnsi="Georgia"/>
                <w:b/>
                <w:bCs/>
                <w:lang w:val="en-AU"/>
              </w:rPr>
              <w:t>Signature</w:t>
            </w:r>
            <w:r>
              <w:rPr>
                <w:rFonts w:ascii="Georgia" w:hAnsi="Georgia"/>
                <w:b/>
                <w:bCs/>
                <w:color w:val="FF0000"/>
                <w:lang w:val="en-AU"/>
              </w:rPr>
              <w:t xml:space="preserve"> [Handwritten]</w:t>
            </w:r>
          </w:p>
        </w:tc>
        <w:tc>
          <w:tcPr>
            <w:tcW w:w="5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3CB25E" w14:textId="77777777" w:rsidR="00282F69" w:rsidRDefault="00282F69">
            <w:pPr>
              <w:spacing w:line="240" w:lineRule="auto"/>
              <w:jc w:val="center"/>
              <w:rPr>
                <w:rFonts w:ascii="Georgia" w:hAnsi="Georgia"/>
                <w:b/>
                <w:bCs/>
                <w:lang w:val="en-AU"/>
              </w:rPr>
            </w:pPr>
            <w:r>
              <w:rPr>
                <w:rFonts w:ascii="Georgia" w:hAnsi="Georgia"/>
                <w:b/>
                <w:bCs/>
                <w:lang w:val="en-AU"/>
              </w:rPr>
              <w:t>Final Grade</w:t>
            </w:r>
          </w:p>
        </w:tc>
      </w:tr>
      <w:tr w:rsidR="00282F69" w14:paraId="4668BAE9" w14:textId="77777777" w:rsidTr="00282F69">
        <w:trPr>
          <w:trHeight w:val="429"/>
        </w:trPr>
        <w:tc>
          <w:tcPr>
            <w:tcW w:w="177" w:type="pct"/>
            <w:tcBorders>
              <w:top w:val="single" w:sz="4" w:space="0" w:color="auto"/>
              <w:left w:val="single" w:sz="4" w:space="0" w:color="auto"/>
              <w:bottom w:val="single" w:sz="4" w:space="0" w:color="auto"/>
              <w:right w:val="single" w:sz="4" w:space="0" w:color="auto"/>
            </w:tcBorders>
            <w:vAlign w:val="center"/>
            <w:hideMark/>
          </w:tcPr>
          <w:p w14:paraId="4DC13362" w14:textId="77777777" w:rsidR="00282F69" w:rsidRDefault="00282F69">
            <w:pPr>
              <w:spacing w:line="240" w:lineRule="auto"/>
              <w:jc w:val="both"/>
              <w:rPr>
                <w:rFonts w:ascii="Georgia" w:hAnsi="Georgia"/>
                <w:b/>
                <w:bCs/>
                <w:lang w:val="en-AU"/>
              </w:rPr>
            </w:pPr>
            <w:r>
              <w:rPr>
                <w:rFonts w:ascii="Georgia" w:hAnsi="Georgia"/>
                <w:b/>
                <w:bCs/>
                <w:lang w:val="en-AU"/>
              </w:rPr>
              <w:t>1</w:t>
            </w:r>
          </w:p>
        </w:tc>
        <w:tc>
          <w:tcPr>
            <w:tcW w:w="896" w:type="pct"/>
            <w:tcBorders>
              <w:top w:val="single" w:sz="4" w:space="0" w:color="auto"/>
              <w:left w:val="single" w:sz="4" w:space="0" w:color="auto"/>
              <w:bottom w:val="single" w:sz="4" w:space="0" w:color="auto"/>
              <w:right w:val="single" w:sz="4" w:space="0" w:color="auto"/>
            </w:tcBorders>
            <w:vAlign w:val="center"/>
          </w:tcPr>
          <w:p w14:paraId="07DD1200" w14:textId="2BFBBB11" w:rsidR="00282F69" w:rsidRDefault="00072912">
            <w:pPr>
              <w:spacing w:line="240" w:lineRule="auto"/>
              <w:jc w:val="both"/>
              <w:rPr>
                <w:rFonts w:ascii="Georgia" w:hAnsi="Georgia"/>
                <w:lang w:val="en-AU"/>
              </w:rPr>
            </w:pPr>
            <w:r>
              <w:rPr>
                <w:rFonts w:ascii="Georgia" w:hAnsi="Georgia"/>
                <w:lang w:val="en-AU"/>
              </w:rPr>
              <w:t>320210037</w:t>
            </w:r>
          </w:p>
        </w:tc>
        <w:tc>
          <w:tcPr>
            <w:tcW w:w="1980" w:type="pct"/>
            <w:tcBorders>
              <w:top w:val="single" w:sz="4" w:space="0" w:color="auto"/>
              <w:left w:val="single" w:sz="4" w:space="0" w:color="auto"/>
              <w:bottom w:val="single" w:sz="4" w:space="0" w:color="auto"/>
              <w:right w:val="single" w:sz="4" w:space="0" w:color="auto"/>
            </w:tcBorders>
            <w:vAlign w:val="center"/>
          </w:tcPr>
          <w:p w14:paraId="4708360F" w14:textId="6B981A9A" w:rsidR="00282F69" w:rsidRDefault="0033647F">
            <w:pPr>
              <w:spacing w:line="240" w:lineRule="auto"/>
              <w:jc w:val="both"/>
              <w:rPr>
                <w:rFonts w:ascii="Georgia" w:hAnsi="Georgia"/>
                <w:rtl/>
                <w:lang w:val="en-AU" w:bidi="ar-EG"/>
              </w:rPr>
            </w:pPr>
            <w:r>
              <w:rPr>
                <w:rFonts w:ascii="Georgia" w:hAnsi="Georgia"/>
                <w:lang w:val="en-AU" w:bidi="ar-EG"/>
              </w:rPr>
              <w:t>Mahmoud Ossama Mustafa Mokhiamar</w:t>
            </w:r>
          </w:p>
        </w:tc>
        <w:tc>
          <w:tcPr>
            <w:tcW w:w="1365" w:type="pct"/>
            <w:tcBorders>
              <w:top w:val="single" w:sz="4" w:space="0" w:color="auto"/>
              <w:left w:val="single" w:sz="4" w:space="0" w:color="auto"/>
              <w:bottom w:val="single" w:sz="4" w:space="0" w:color="auto"/>
              <w:right w:val="single" w:sz="4" w:space="0" w:color="auto"/>
            </w:tcBorders>
          </w:tcPr>
          <w:p w14:paraId="210EAFCC" w14:textId="77777777" w:rsidR="00282F69" w:rsidRPr="002A1907" w:rsidRDefault="00282F69">
            <w:pPr>
              <w:spacing w:line="240" w:lineRule="auto"/>
              <w:jc w:val="both"/>
              <w:rPr>
                <w:rFonts w:ascii="Georgia" w:hAnsi="Georgia"/>
                <w:lang w:val="en-US"/>
              </w:rPr>
            </w:pPr>
          </w:p>
        </w:tc>
        <w:tc>
          <w:tcPr>
            <w:tcW w:w="582" w:type="pct"/>
            <w:tcBorders>
              <w:top w:val="single" w:sz="4" w:space="0" w:color="auto"/>
              <w:left w:val="single" w:sz="4" w:space="0" w:color="auto"/>
              <w:bottom w:val="single" w:sz="4" w:space="0" w:color="auto"/>
              <w:right w:val="single" w:sz="4" w:space="0" w:color="auto"/>
            </w:tcBorders>
            <w:vAlign w:val="center"/>
          </w:tcPr>
          <w:p w14:paraId="4B7AF07D" w14:textId="77777777" w:rsidR="00282F69" w:rsidRDefault="00282F69">
            <w:pPr>
              <w:spacing w:line="240" w:lineRule="auto"/>
              <w:jc w:val="both"/>
              <w:rPr>
                <w:rFonts w:ascii="Georgia" w:hAnsi="Georgia"/>
                <w:lang w:val="en-AU"/>
              </w:rPr>
            </w:pPr>
          </w:p>
        </w:tc>
      </w:tr>
    </w:tbl>
    <w:p w14:paraId="3AD74BC5" w14:textId="77777777" w:rsidR="00282F69" w:rsidRDefault="00282F69" w:rsidP="00282F69">
      <w:pPr>
        <w:jc w:val="both"/>
        <w:rPr>
          <w:rFonts w:ascii="Georgia" w:hAnsi="Georgia"/>
          <w:b/>
          <w:bCs/>
          <w:lang w:val="en-AU"/>
        </w:rPr>
      </w:pPr>
    </w:p>
    <w:tbl>
      <w:tblPr>
        <w:tblStyle w:val="TableGrid"/>
        <w:tblW w:w="5000" w:type="pct"/>
        <w:tblLook w:val="04A0" w:firstRow="1" w:lastRow="0" w:firstColumn="1" w:lastColumn="0" w:noHBand="0" w:noVBand="1"/>
      </w:tblPr>
      <w:tblGrid>
        <w:gridCol w:w="7564"/>
        <w:gridCol w:w="479"/>
        <w:gridCol w:w="1123"/>
        <w:gridCol w:w="1290"/>
      </w:tblGrid>
      <w:tr w:rsidR="00282F69" w14:paraId="479B3FE8" w14:textId="77777777" w:rsidTr="00282F69">
        <w:trPr>
          <w:cantSplit/>
          <w:trHeight w:hRule="exact" w:val="621"/>
        </w:trPr>
        <w:tc>
          <w:tcPr>
            <w:tcW w:w="384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829736" w14:textId="77777777" w:rsidR="00282F69" w:rsidRDefault="00282F69">
            <w:pPr>
              <w:jc w:val="both"/>
              <w:rPr>
                <w:rFonts w:ascii="Georgia" w:hAnsi="Georgia"/>
                <w:b/>
                <w:bCs/>
                <w:lang w:val="en-AU"/>
              </w:rPr>
            </w:pPr>
            <w:r>
              <w:rPr>
                <w:rFonts w:ascii="Georgia" w:hAnsi="Georgia"/>
                <w:b/>
                <w:bCs/>
                <w:lang w:val="en-AU"/>
              </w:rPr>
              <w:t>Items</w:t>
            </w:r>
          </w:p>
        </w:tc>
        <w:tc>
          <w:tcPr>
            <w:tcW w:w="53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EFD9DE" w14:textId="77777777" w:rsidR="00282F69" w:rsidRDefault="00282F69">
            <w:pPr>
              <w:jc w:val="both"/>
              <w:rPr>
                <w:rFonts w:ascii="Georgia" w:hAnsi="Georgia"/>
                <w:b/>
                <w:bCs/>
                <w:lang w:val="en-AU"/>
              </w:rPr>
            </w:pPr>
            <w:r>
              <w:rPr>
                <w:rFonts w:ascii="Georgia" w:hAnsi="Georgia"/>
                <w:b/>
                <w:bCs/>
                <w:lang w:val="en-AU"/>
              </w:rPr>
              <w:t>Actual Grade</w:t>
            </w:r>
          </w:p>
        </w:tc>
        <w:tc>
          <w:tcPr>
            <w:tcW w:w="6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885FF2C" w14:textId="77777777" w:rsidR="00282F69" w:rsidRDefault="00282F69">
            <w:pPr>
              <w:jc w:val="both"/>
              <w:rPr>
                <w:rFonts w:ascii="Georgia" w:hAnsi="Georgia"/>
                <w:b/>
                <w:bCs/>
                <w:lang w:val="en-AU"/>
              </w:rPr>
            </w:pPr>
            <w:r>
              <w:rPr>
                <w:rFonts w:ascii="Georgia" w:hAnsi="Georgia"/>
                <w:b/>
                <w:bCs/>
                <w:lang w:val="en-AU"/>
              </w:rPr>
              <w:t>Notes</w:t>
            </w:r>
          </w:p>
        </w:tc>
      </w:tr>
      <w:tr w:rsidR="00282F69" w14:paraId="57F4E6F5" w14:textId="77777777" w:rsidTr="00282F69">
        <w:trPr>
          <w:cantSplit/>
          <w:trHeight w:hRule="exact" w:val="1387"/>
        </w:trPr>
        <w:tc>
          <w:tcPr>
            <w:tcW w:w="3617" w:type="pct"/>
            <w:tcBorders>
              <w:top w:val="single" w:sz="4" w:space="0" w:color="auto"/>
              <w:left w:val="single" w:sz="4" w:space="0" w:color="auto"/>
              <w:bottom w:val="single" w:sz="4" w:space="0" w:color="auto"/>
              <w:right w:val="single" w:sz="4" w:space="0" w:color="auto"/>
            </w:tcBorders>
            <w:vAlign w:val="center"/>
            <w:hideMark/>
          </w:tcPr>
          <w:p w14:paraId="29EF8A1D" w14:textId="77777777" w:rsidR="00282F69" w:rsidRDefault="00282F69">
            <w:pPr>
              <w:jc w:val="both"/>
              <w:rPr>
                <w:rFonts w:ascii="Georgia" w:hAnsi="Georgia"/>
                <w:b/>
                <w:bCs/>
                <w:lang w:val="en-AU"/>
              </w:rPr>
            </w:pPr>
            <w:r>
              <w:rPr>
                <w:rFonts w:ascii="Georgia" w:hAnsi="Georgia"/>
                <w:b/>
                <w:bCs/>
                <w:lang w:val="en-AU"/>
              </w:rPr>
              <w:t>Project Documentation</w:t>
            </w:r>
          </w:p>
          <w:p w14:paraId="6592446A" w14:textId="77777777" w:rsidR="00282F69" w:rsidRDefault="00282F69">
            <w:pPr>
              <w:jc w:val="both"/>
              <w:rPr>
                <w:rFonts w:ascii="Georgia" w:hAnsi="Georgia"/>
                <w:b/>
                <w:bCs/>
                <w:color w:val="FF0000"/>
                <w:lang w:val="en-AU"/>
              </w:rPr>
            </w:pPr>
            <w:r>
              <w:rPr>
                <w:rFonts w:ascii="Georgia" w:hAnsi="Georgia"/>
                <w:b/>
                <w:bCs/>
                <w:color w:val="FF0000"/>
                <w:lang w:val="en-AU"/>
              </w:rPr>
              <w:t xml:space="preserve">Please follow the style in the document file attached with this phase and be careful with the information. The documentation will check by similarity and plagiarism checker. Each phase has </w:t>
            </w:r>
            <w:r>
              <w:rPr>
                <w:rFonts w:ascii="Georgia" w:hAnsi="Georgia"/>
                <w:b/>
                <w:bCs/>
                <w:color w:val="FF0000"/>
                <w:u w:val="single"/>
                <w:lang w:val="en-AU"/>
              </w:rPr>
              <w:t>2 marks</w:t>
            </w:r>
            <w:r>
              <w:rPr>
                <w:rFonts w:ascii="Georgia" w:hAnsi="Georgia"/>
                <w:b/>
                <w:bCs/>
                <w:color w:val="FF0000"/>
                <w:lang w:val="en-AU"/>
              </w:rPr>
              <w:t>.</w:t>
            </w:r>
          </w:p>
          <w:p w14:paraId="37577418" w14:textId="77777777" w:rsidR="00282F69" w:rsidRDefault="00282F69">
            <w:pPr>
              <w:jc w:val="both"/>
              <w:rPr>
                <w:rFonts w:ascii="Georgia" w:hAnsi="Georgia"/>
                <w:b/>
                <w:bCs/>
                <w:lang w:val="en-AU"/>
              </w:rPr>
            </w:pPr>
            <w:r>
              <w:rPr>
                <w:rFonts w:ascii="Georgia" w:hAnsi="Georgia"/>
                <w:b/>
                <w:bCs/>
                <w:lang w:val="en-AU"/>
              </w:rPr>
              <w:t xml:space="preserve"> </w:t>
            </w:r>
          </w:p>
        </w:tc>
        <w:tc>
          <w:tcPr>
            <w:tcW w:w="229" w:type="pct"/>
            <w:tcBorders>
              <w:top w:val="single" w:sz="4" w:space="0" w:color="auto"/>
              <w:left w:val="single" w:sz="4" w:space="0" w:color="auto"/>
              <w:bottom w:val="single" w:sz="4" w:space="0" w:color="auto"/>
              <w:right w:val="single" w:sz="4" w:space="0" w:color="auto"/>
            </w:tcBorders>
            <w:vAlign w:val="center"/>
            <w:hideMark/>
          </w:tcPr>
          <w:p w14:paraId="310D918A" w14:textId="77777777" w:rsidR="00282F69" w:rsidRDefault="00282F69">
            <w:pPr>
              <w:jc w:val="both"/>
              <w:rPr>
                <w:rFonts w:ascii="Georgia" w:hAnsi="Georgia"/>
                <w:b/>
                <w:bCs/>
                <w:lang w:val="en-AU"/>
              </w:rPr>
            </w:pPr>
            <w:r>
              <w:rPr>
                <w:rFonts w:ascii="Georgia" w:hAnsi="Georgia"/>
                <w:b/>
                <w:bCs/>
                <w:lang w:val="en-AU"/>
              </w:rPr>
              <w:t>16</w:t>
            </w:r>
          </w:p>
        </w:tc>
        <w:tc>
          <w:tcPr>
            <w:tcW w:w="537" w:type="pct"/>
            <w:tcBorders>
              <w:top w:val="single" w:sz="4" w:space="0" w:color="auto"/>
              <w:left w:val="single" w:sz="4" w:space="0" w:color="auto"/>
              <w:bottom w:val="single" w:sz="4" w:space="0" w:color="auto"/>
              <w:right w:val="single" w:sz="4" w:space="0" w:color="auto"/>
            </w:tcBorders>
            <w:vAlign w:val="center"/>
          </w:tcPr>
          <w:p w14:paraId="70952649"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vAlign w:val="center"/>
          </w:tcPr>
          <w:p w14:paraId="24EA9F7B" w14:textId="77777777" w:rsidR="00282F69" w:rsidRDefault="00282F69">
            <w:pPr>
              <w:jc w:val="both"/>
              <w:rPr>
                <w:rFonts w:ascii="Georgia" w:hAnsi="Georgia"/>
                <w:lang w:val="en-AU"/>
              </w:rPr>
            </w:pPr>
          </w:p>
        </w:tc>
      </w:tr>
      <w:tr w:rsidR="00282F69" w14:paraId="01309CD5" w14:textId="77777777" w:rsidTr="00282F69">
        <w:trPr>
          <w:cantSplit/>
          <w:trHeight w:hRule="exact" w:val="982"/>
        </w:trPr>
        <w:tc>
          <w:tcPr>
            <w:tcW w:w="3617" w:type="pct"/>
            <w:tcBorders>
              <w:top w:val="single" w:sz="4" w:space="0" w:color="auto"/>
              <w:left w:val="single" w:sz="4" w:space="0" w:color="auto"/>
              <w:bottom w:val="single" w:sz="4" w:space="0" w:color="auto"/>
              <w:right w:val="single" w:sz="4" w:space="0" w:color="auto"/>
            </w:tcBorders>
            <w:vAlign w:val="center"/>
            <w:hideMark/>
          </w:tcPr>
          <w:p w14:paraId="694D2476" w14:textId="77777777" w:rsidR="00282F69" w:rsidRDefault="00282F69">
            <w:pPr>
              <w:jc w:val="both"/>
              <w:rPr>
                <w:rFonts w:ascii="Georgia" w:hAnsi="Georgia"/>
                <w:b/>
                <w:bCs/>
                <w:lang w:val="en-AU"/>
              </w:rPr>
            </w:pPr>
            <w:r>
              <w:rPr>
                <w:rFonts w:ascii="Georgia" w:hAnsi="Georgia"/>
                <w:b/>
                <w:bCs/>
                <w:lang w:val="en-AU"/>
              </w:rPr>
              <w:t>Presentation and implementation</w:t>
            </w:r>
          </w:p>
          <w:p w14:paraId="4F7CAC71" w14:textId="77777777" w:rsidR="00282F69" w:rsidRDefault="00282F69">
            <w:pPr>
              <w:jc w:val="both"/>
              <w:rPr>
                <w:rFonts w:ascii="Georgia" w:hAnsi="Georgia"/>
                <w:b/>
                <w:bCs/>
                <w:lang w:val="en-AU"/>
              </w:rPr>
            </w:pPr>
            <w:r>
              <w:rPr>
                <w:rFonts w:ascii="Georgia" w:hAnsi="Georgia"/>
                <w:b/>
                <w:bCs/>
                <w:color w:val="FF0000"/>
                <w:lang w:val="en-AU"/>
              </w:rPr>
              <w:t>Each student has 10 minutes to present the idea, methodology and the interpretation of results.</w:t>
            </w:r>
          </w:p>
        </w:tc>
        <w:tc>
          <w:tcPr>
            <w:tcW w:w="229" w:type="pct"/>
            <w:tcBorders>
              <w:top w:val="single" w:sz="4" w:space="0" w:color="auto"/>
              <w:left w:val="single" w:sz="4" w:space="0" w:color="auto"/>
              <w:bottom w:val="single" w:sz="4" w:space="0" w:color="auto"/>
              <w:right w:val="single" w:sz="4" w:space="0" w:color="auto"/>
            </w:tcBorders>
            <w:vAlign w:val="center"/>
            <w:hideMark/>
          </w:tcPr>
          <w:p w14:paraId="7CF04244" w14:textId="77777777" w:rsidR="00282F69" w:rsidRDefault="00282F69">
            <w:pPr>
              <w:jc w:val="both"/>
              <w:rPr>
                <w:rFonts w:ascii="Georgia" w:hAnsi="Georgia"/>
                <w:b/>
                <w:bCs/>
                <w:lang w:val="en-AU"/>
              </w:rPr>
            </w:pPr>
            <w:r>
              <w:rPr>
                <w:rFonts w:ascii="Georgia" w:hAnsi="Georgia"/>
                <w:b/>
                <w:bCs/>
                <w:lang w:val="en-AU"/>
              </w:rPr>
              <w:t>4</w:t>
            </w:r>
          </w:p>
        </w:tc>
        <w:tc>
          <w:tcPr>
            <w:tcW w:w="537" w:type="pct"/>
            <w:tcBorders>
              <w:top w:val="single" w:sz="4" w:space="0" w:color="auto"/>
              <w:left w:val="single" w:sz="4" w:space="0" w:color="auto"/>
              <w:bottom w:val="single" w:sz="4" w:space="0" w:color="auto"/>
              <w:right w:val="single" w:sz="4" w:space="0" w:color="auto"/>
            </w:tcBorders>
            <w:vAlign w:val="center"/>
          </w:tcPr>
          <w:p w14:paraId="282B1507"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vAlign w:val="center"/>
          </w:tcPr>
          <w:p w14:paraId="17D27DCB" w14:textId="77777777" w:rsidR="00282F69" w:rsidRDefault="00282F69">
            <w:pPr>
              <w:jc w:val="both"/>
              <w:rPr>
                <w:rFonts w:ascii="Georgia" w:hAnsi="Georgia"/>
                <w:lang w:val="en-AU"/>
              </w:rPr>
            </w:pPr>
          </w:p>
        </w:tc>
      </w:tr>
      <w:tr w:rsidR="00282F69" w14:paraId="59011651" w14:textId="77777777" w:rsidTr="00282F69">
        <w:trPr>
          <w:cantSplit/>
          <w:trHeight w:hRule="exact" w:val="454"/>
        </w:trPr>
        <w:tc>
          <w:tcPr>
            <w:tcW w:w="36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FD40D1" w14:textId="77777777" w:rsidR="00282F69" w:rsidRDefault="00282F69">
            <w:pPr>
              <w:jc w:val="both"/>
              <w:rPr>
                <w:rFonts w:ascii="Georgia" w:hAnsi="Georgia"/>
                <w:b/>
                <w:bCs/>
                <w:lang w:val="en-AU"/>
              </w:rPr>
            </w:pPr>
            <w:r>
              <w:rPr>
                <w:rFonts w:ascii="Georgia" w:hAnsi="Georgia"/>
                <w:b/>
                <w:bCs/>
                <w:lang w:val="en-AU"/>
              </w:rPr>
              <w:t>Preprocessing</w:t>
            </w:r>
          </w:p>
        </w:tc>
        <w:tc>
          <w:tcPr>
            <w:tcW w:w="22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AC5690" w14:textId="77777777" w:rsidR="00282F69" w:rsidRDefault="00282F69">
            <w:pPr>
              <w:jc w:val="both"/>
              <w:rPr>
                <w:rFonts w:ascii="Georgia" w:hAnsi="Georgia"/>
                <w:b/>
                <w:bCs/>
                <w:lang w:val="en-AU"/>
              </w:rPr>
            </w:pPr>
          </w:p>
        </w:tc>
        <w:tc>
          <w:tcPr>
            <w:tcW w:w="5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819FF0"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E19AEC" w14:textId="77777777" w:rsidR="00282F69" w:rsidRDefault="00282F69">
            <w:pPr>
              <w:jc w:val="both"/>
              <w:rPr>
                <w:rFonts w:ascii="Georgia" w:hAnsi="Georgia"/>
                <w:lang w:val="en-AU"/>
              </w:rPr>
            </w:pPr>
          </w:p>
        </w:tc>
      </w:tr>
      <w:tr w:rsidR="00282F69" w14:paraId="117C6628" w14:textId="77777777" w:rsidTr="00282F69">
        <w:trPr>
          <w:cantSplit/>
          <w:trHeight w:hRule="exact" w:val="1882"/>
        </w:trPr>
        <w:tc>
          <w:tcPr>
            <w:tcW w:w="3617" w:type="pct"/>
            <w:tcBorders>
              <w:top w:val="single" w:sz="4" w:space="0" w:color="auto"/>
              <w:left w:val="single" w:sz="4" w:space="0" w:color="auto"/>
              <w:bottom w:val="single" w:sz="4" w:space="0" w:color="auto"/>
              <w:right w:val="single" w:sz="4" w:space="0" w:color="auto"/>
            </w:tcBorders>
            <w:vAlign w:val="center"/>
            <w:hideMark/>
          </w:tcPr>
          <w:p w14:paraId="19C1FF50" w14:textId="77777777" w:rsidR="00282F69" w:rsidRDefault="00282F69">
            <w:pPr>
              <w:jc w:val="both"/>
              <w:rPr>
                <w:rFonts w:ascii="Georgia" w:hAnsi="Georgia"/>
                <w:b/>
                <w:bCs/>
                <w:lang w:val="en-AU"/>
              </w:rPr>
            </w:pPr>
            <w:r>
              <w:rPr>
                <w:rFonts w:ascii="Georgia" w:hAnsi="Georgia"/>
                <w:b/>
                <w:bCs/>
                <w:lang w:val="en-AU"/>
              </w:rPr>
              <w:tab/>
            </w:r>
            <w:bookmarkStart w:id="0" w:name="_Hlk154494167"/>
            <w:r>
              <w:rPr>
                <w:rFonts w:ascii="Georgia" w:hAnsi="Georgia"/>
                <w:b/>
                <w:bCs/>
                <w:lang w:val="en-AU"/>
              </w:rPr>
              <w:t>Data Visualization</w:t>
            </w:r>
            <w:bookmarkEnd w:id="0"/>
          </w:p>
          <w:p w14:paraId="426C6A64" w14:textId="77777777" w:rsidR="00282F69" w:rsidRDefault="00282F69">
            <w:pPr>
              <w:jc w:val="both"/>
              <w:rPr>
                <w:rFonts w:ascii="Georgia" w:hAnsi="Georgia"/>
                <w:b/>
                <w:bCs/>
                <w:lang w:val="en-AU"/>
              </w:rPr>
            </w:pPr>
            <w:r>
              <w:rPr>
                <w:rFonts w:ascii="Georgia" w:hAnsi="Georgia"/>
                <w:lang w:val="en-AU"/>
              </w:rPr>
              <w:tab/>
            </w:r>
            <w:bookmarkStart w:id="1" w:name="_Hlk154494179"/>
            <w:r>
              <w:rPr>
                <w:rFonts w:ascii="Georgia" w:hAnsi="Georgia"/>
                <w:b/>
                <w:bCs/>
                <w:lang w:val="en-AU"/>
              </w:rPr>
              <w:t>Missing Values Treatment</w:t>
            </w:r>
          </w:p>
          <w:p w14:paraId="543A5F5C" w14:textId="77777777" w:rsidR="00282F69" w:rsidRDefault="00282F69">
            <w:pPr>
              <w:jc w:val="both"/>
              <w:rPr>
                <w:rFonts w:ascii="Georgia" w:hAnsi="Georgia"/>
                <w:lang w:val="en-AU"/>
              </w:rPr>
            </w:pPr>
            <w:r>
              <w:rPr>
                <w:rFonts w:ascii="Georgia" w:hAnsi="Georgia"/>
                <w:lang w:val="en-AU"/>
              </w:rPr>
              <w:tab/>
            </w:r>
            <w:r>
              <w:rPr>
                <w:rFonts w:ascii="Georgia" w:hAnsi="Georgia"/>
                <w:b/>
                <w:bCs/>
                <w:lang w:val="en-AU"/>
              </w:rPr>
              <w:t>Binning process</w:t>
            </w:r>
            <w:r>
              <w:rPr>
                <w:rFonts w:ascii="Georgia" w:hAnsi="Georgia"/>
                <w:lang w:val="en-AU"/>
              </w:rPr>
              <w:t xml:space="preserve"> (If exist)</w:t>
            </w:r>
          </w:p>
          <w:p w14:paraId="5E692EE0" w14:textId="77777777" w:rsidR="00282F69" w:rsidRDefault="00282F69">
            <w:pPr>
              <w:jc w:val="both"/>
              <w:rPr>
                <w:rFonts w:ascii="Georgia" w:hAnsi="Georgia"/>
                <w:lang w:val="en-AU"/>
              </w:rPr>
            </w:pPr>
            <w:r>
              <w:rPr>
                <w:rFonts w:ascii="Georgia" w:hAnsi="Georgia"/>
                <w:lang w:val="en-AU"/>
              </w:rPr>
              <w:tab/>
            </w:r>
            <w:r>
              <w:rPr>
                <w:rFonts w:ascii="Georgia" w:hAnsi="Georgia"/>
                <w:b/>
                <w:bCs/>
                <w:lang w:val="en-AU"/>
              </w:rPr>
              <w:t>Data Analysis</w:t>
            </w:r>
            <w:r>
              <w:rPr>
                <w:rFonts w:ascii="Georgia" w:hAnsi="Georgia"/>
                <w:lang w:val="en-AU"/>
              </w:rPr>
              <w:t xml:space="preserve"> (Min, Max, Mean, Variance, Standard Deviation,     </w:t>
            </w:r>
          </w:p>
          <w:p w14:paraId="04383B25" w14:textId="77777777" w:rsidR="00282F69" w:rsidRDefault="00282F69">
            <w:pPr>
              <w:jc w:val="both"/>
              <w:rPr>
                <w:rFonts w:ascii="Georgia" w:hAnsi="Georgia"/>
                <w:lang w:val="en-AU"/>
              </w:rPr>
            </w:pPr>
            <w:r>
              <w:rPr>
                <w:rFonts w:ascii="Georgia" w:hAnsi="Georgia"/>
                <w:lang w:val="en-AU"/>
              </w:rPr>
              <w:t xml:space="preserve">              Skewness, Kurtosis).</w:t>
            </w:r>
          </w:p>
          <w:p w14:paraId="7C419FE7" w14:textId="77777777" w:rsidR="00282F69" w:rsidRDefault="00282F69">
            <w:pPr>
              <w:jc w:val="both"/>
              <w:rPr>
                <w:rFonts w:ascii="Georgia" w:hAnsi="Georgia"/>
                <w:lang w:val="en-AU"/>
              </w:rPr>
            </w:pPr>
            <w:r>
              <w:rPr>
                <w:rFonts w:ascii="Georgia" w:hAnsi="Georgia"/>
                <w:lang w:val="en-AU"/>
              </w:rPr>
              <w:tab/>
            </w:r>
            <w:r>
              <w:rPr>
                <w:rFonts w:ascii="Georgia" w:hAnsi="Georgia"/>
                <w:b/>
                <w:bCs/>
                <w:lang w:val="en-AU"/>
              </w:rPr>
              <w:t>Data Analysis</w:t>
            </w:r>
            <w:r>
              <w:rPr>
                <w:rFonts w:ascii="Georgia" w:hAnsi="Georgia"/>
                <w:lang w:val="en-AU"/>
              </w:rPr>
              <w:t xml:space="preserve"> (Covariance matrix, Correlation, Heat map, Chi- </w:t>
            </w:r>
          </w:p>
          <w:p w14:paraId="7CA05A39" w14:textId="77777777" w:rsidR="00282F69" w:rsidRDefault="00282F69">
            <w:pPr>
              <w:jc w:val="both"/>
              <w:rPr>
                <w:rFonts w:ascii="Georgia" w:hAnsi="Georgia"/>
                <w:b/>
                <w:bCs/>
                <w:lang w:val="en-AU"/>
              </w:rPr>
            </w:pPr>
            <w:r>
              <w:rPr>
                <w:rFonts w:ascii="Georgia" w:hAnsi="Georgia"/>
                <w:lang w:val="en-AU"/>
              </w:rPr>
              <w:t xml:space="preserve">             square Test, Z-test or t-test, ANOVA)</w:t>
            </w:r>
            <w:bookmarkEnd w:id="1"/>
          </w:p>
        </w:tc>
        <w:tc>
          <w:tcPr>
            <w:tcW w:w="229" w:type="pct"/>
            <w:tcBorders>
              <w:top w:val="single" w:sz="4" w:space="0" w:color="auto"/>
              <w:left w:val="single" w:sz="4" w:space="0" w:color="auto"/>
              <w:bottom w:val="single" w:sz="4" w:space="0" w:color="auto"/>
              <w:right w:val="single" w:sz="4" w:space="0" w:color="auto"/>
            </w:tcBorders>
            <w:vAlign w:val="center"/>
            <w:hideMark/>
          </w:tcPr>
          <w:p w14:paraId="2EB23FE8" w14:textId="77777777" w:rsidR="00282F69" w:rsidRDefault="00282F69">
            <w:pPr>
              <w:jc w:val="both"/>
              <w:rPr>
                <w:rFonts w:ascii="Georgia" w:hAnsi="Georgia"/>
                <w:b/>
                <w:bCs/>
                <w:lang w:val="en-AU"/>
              </w:rPr>
            </w:pPr>
            <w:r>
              <w:rPr>
                <w:rFonts w:ascii="Georgia" w:hAnsi="Georgia"/>
                <w:b/>
                <w:bCs/>
                <w:lang w:val="en-AU"/>
              </w:rPr>
              <w:t>0</w:t>
            </w:r>
          </w:p>
        </w:tc>
        <w:tc>
          <w:tcPr>
            <w:tcW w:w="537" w:type="pct"/>
            <w:tcBorders>
              <w:top w:val="single" w:sz="4" w:space="0" w:color="auto"/>
              <w:left w:val="single" w:sz="4" w:space="0" w:color="auto"/>
              <w:bottom w:val="single" w:sz="4" w:space="0" w:color="auto"/>
              <w:right w:val="single" w:sz="4" w:space="0" w:color="auto"/>
            </w:tcBorders>
            <w:vAlign w:val="center"/>
          </w:tcPr>
          <w:p w14:paraId="074A8339"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vAlign w:val="center"/>
          </w:tcPr>
          <w:p w14:paraId="5098D050" w14:textId="77777777" w:rsidR="00282F69" w:rsidRDefault="00282F69">
            <w:pPr>
              <w:jc w:val="both"/>
              <w:rPr>
                <w:rFonts w:ascii="Georgia" w:hAnsi="Georgia"/>
                <w:lang w:val="en-AU"/>
              </w:rPr>
            </w:pPr>
          </w:p>
        </w:tc>
      </w:tr>
      <w:tr w:rsidR="00282F69" w14:paraId="1B8CF786" w14:textId="77777777" w:rsidTr="00282F69">
        <w:trPr>
          <w:cantSplit/>
          <w:trHeight w:hRule="exact" w:val="1342"/>
        </w:trPr>
        <w:tc>
          <w:tcPr>
            <w:tcW w:w="3617" w:type="pct"/>
            <w:tcBorders>
              <w:top w:val="single" w:sz="4" w:space="0" w:color="auto"/>
              <w:left w:val="single" w:sz="4" w:space="0" w:color="auto"/>
              <w:bottom w:val="single" w:sz="4" w:space="0" w:color="auto"/>
              <w:right w:val="single" w:sz="4" w:space="0" w:color="auto"/>
            </w:tcBorders>
            <w:vAlign w:val="center"/>
          </w:tcPr>
          <w:p w14:paraId="6C67BEE1" w14:textId="77777777" w:rsidR="00282F69" w:rsidRDefault="00282F69">
            <w:pPr>
              <w:jc w:val="both"/>
              <w:rPr>
                <w:rFonts w:ascii="Georgia" w:hAnsi="Georgia"/>
                <w:b/>
                <w:bCs/>
                <w:lang w:val="en-AU"/>
              </w:rPr>
            </w:pPr>
            <w:bookmarkStart w:id="2" w:name="_Hlk154494258"/>
            <w:r>
              <w:rPr>
                <w:rFonts w:ascii="Georgia" w:hAnsi="Georgia"/>
                <w:b/>
                <w:bCs/>
                <w:lang w:val="en-AU"/>
              </w:rPr>
              <w:t>Feature Reduction</w:t>
            </w:r>
          </w:p>
          <w:p w14:paraId="6312C056" w14:textId="77777777" w:rsidR="00282F69" w:rsidRDefault="00282F69">
            <w:pPr>
              <w:jc w:val="both"/>
              <w:rPr>
                <w:rFonts w:ascii="Georgia" w:hAnsi="Georgia"/>
                <w:b/>
                <w:bCs/>
                <w:lang w:val="en-AU"/>
              </w:rPr>
            </w:pPr>
            <w:r>
              <w:rPr>
                <w:rFonts w:ascii="Georgia" w:hAnsi="Georgia"/>
                <w:b/>
                <w:bCs/>
                <w:lang w:val="en-AU"/>
              </w:rPr>
              <w:t xml:space="preserve">             Linear Discriminate Analysis (LDA)</w:t>
            </w:r>
          </w:p>
          <w:p w14:paraId="61699428" w14:textId="77777777" w:rsidR="00282F69" w:rsidRDefault="00282F69">
            <w:pPr>
              <w:jc w:val="both"/>
              <w:rPr>
                <w:rFonts w:ascii="Georgia" w:hAnsi="Georgia"/>
                <w:b/>
                <w:bCs/>
                <w:lang w:val="en-AU"/>
              </w:rPr>
            </w:pPr>
            <w:r>
              <w:rPr>
                <w:rFonts w:ascii="Georgia" w:hAnsi="Georgia"/>
                <w:b/>
                <w:bCs/>
                <w:lang w:val="en-AU"/>
              </w:rPr>
              <w:t xml:space="preserve">             Principle Component Analysis (PCA) and Kernel PCA (if </w:t>
            </w:r>
          </w:p>
          <w:p w14:paraId="2A65B878" w14:textId="77777777" w:rsidR="00282F69" w:rsidRDefault="00282F69">
            <w:pPr>
              <w:jc w:val="both"/>
              <w:rPr>
                <w:rFonts w:ascii="Georgia" w:hAnsi="Georgia"/>
                <w:b/>
                <w:bCs/>
                <w:lang w:val="en-AU"/>
              </w:rPr>
            </w:pPr>
            <w:r>
              <w:rPr>
                <w:rFonts w:ascii="Georgia" w:hAnsi="Georgia"/>
                <w:b/>
                <w:bCs/>
                <w:lang w:val="en-AU"/>
              </w:rPr>
              <w:t xml:space="preserve">             data non-linear)</w:t>
            </w:r>
          </w:p>
          <w:p w14:paraId="1B62A9B0" w14:textId="77777777" w:rsidR="00282F69" w:rsidRDefault="00282F69">
            <w:pPr>
              <w:jc w:val="both"/>
              <w:rPr>
                <w:rFonts w:ascii="Georgia" w:hAnsi="Georgia"/>
                <w:b/>
                <w:bCs/>
                <w:u w:val="single"/>
                <w:lang w:val="en-AU"/>
              </w:rPr>
            </w:pPr>
            <w:r>
              <w:rPr>
                <w:rFonts w:ascii="Georgia" w:hAnsi="Georgia"/>
                <w:b/>
                <w:bCs/>
                <w:lang w:val="en-AU"/>
              </w:rPr>
              <w:t xml:space="preserve">             </w:t>
            </w:r>
            <w:r>
              <w:rPr>
                <w:rFonts w:ascii="Georgia" w:hAnsi="Georgia"/>
                <w:b/>
                <w:bCs/>
                <w:color w:val="FF0000"/>
                <w:u w:val="single"/>
                <w:lang w:val="en-AU"/>
              </w:rPr>
              <w:t>Singular Value Decomposition (SVD)</w:t>
            </w:r>
            <w:bookmarkEnd w:id="2"/>
          </w:p>
          <w:p w14:paraId="33149377" w14:textId="77777777" w:rsidR="00282F69" w:rsidRDefault="00282F69">
            <w:pPr>
              <w:jc w:val="both"/>
              <w:rPr>
                <w:rFonts w:ascii="Georgia" w:hAnsi="Georgia"/>
                <w:b/>
                <w:bCs/>
                <w:lang w:val="en-AU"/>
              </w:rPr>
            </w:pPr>
          </w:p>
        </w:tc>
        <w:tc>
          <w:tcPr>
            <w:tcW w:w="229" w:type="pct"/>
            <w:tcBorders>
              <w:top w:val="single" w:sz="4" w:space="0" w:color="auto"/>
              <w:left w:val="single" w:sz="4" w:space="0" w:color="auto"/>
              <w:bottom w:val="single" w:sz="4" w:space="0" w:color="auto"/>
              <w:right w:val="single" w:sz="4" w:space="0" w:color="auto"/>
            </w:tcBorders>
            <w:vAlign w:val="center"/>
            <w:hideMark/>
          </w:tcPr>
          <w:p w14:paraId="3769FD7E" w14:textId="77777777" w:rsidR="00282F69" w:rsidRDefault="00282F69">
            <w:pPr>
              <w:jc w:val="both"/>
              <w:rPr>
                <w:rFonts w:ascii="Georgia" w:hAnsi="Georgia"/>
                <w:b/>
                <w:bCs/>
                <w:lang w:val="en-AU"/>
              </w:rPr>
            </w:pPr>
            <w:r>
              <w:rPr>
                <w:rFonts w:ascii="Georgia" w:hAnsi="Georgia"/>
                <w:b/>
                <w:bCs/>
                <w:lang w:val="en-AU"/>
              </w:rPr>
              <w:t>0</w:t>
            </w:r>
          </w:p>
        </w:tc>
        <w:tc>
          <w:tcPr>
            <w:tcW w:w="537" w:type="pct"/>
            <w:tcBorders>
              <w:top w:val="single" w:sz="4" w:space="0" w:color="auto"/>
              <w:left w:val="single" w:sz="4" w:space="0" w:color="auto"/>
              <w:bottom w:val="single" w:sz="4" w:space="0" w:color="auto"/>
              <w:right w:val="single" w:sz="4" w:space="0" w:color="auto"/>
            </w:tcBorders>
            <w:vAlign w:val="center"/>
          </w:tcPr>
          <w:p w14:paraId="782EACA0"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vAlign w:val="center"/>
          </w:tcPr>
          <w:p w14:paraId="31A17EDF" w14:textId="77777777" w:rsidR="00282F69" w:rsidRDefault="00282F69">
            <w:pPr>
              <w:jc w:val="both"/>
              <w:rPr>
                <w:rFonts w:ascii="Georgia" w:hAnsi="Georgia"/>
                <w:lang w:val="en-AU"/>
              </w:rPr>
            </w:pPr>
          </w:p>
        </w:tc>
      </w:tr>
      <w:tr w:rsidR="00282F69" w14:paraId="3603AAF7" w14:textId="77777777" w:rsidTr="00282F69">
        <w:trPr>
          <w:cantSplit/>
          <w:trHeight w:hRule="exact" w:val="454"/>
        </w:trPr>
        <w:tc>
          <w:tcPr>
            <w:tcW w:w="36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00803D" w14:textId="77777777" w:rsidR="00282F69" w:rsidRDefault="00282F69">
            <w:pPr>
              <w:jc w:val="both"/>
              <w:rPr>
                <w:rFonts w:ascii="Georgia" w:hAnsi="Georgia"/>
                <w:b/>
                <w:bCs/>
                <w:lang w:val="en-AU"/>
              </w:rPr>
            </w:pPr>
            <w:r>
              <w:rPr>
                <w:rFonts w:ascii="Georgia" w:hAnsi="Georgia"/>
                <w:b/>
                <w:bCs/>
                <w:lang w:val="en-AU"/>
              </w:rPr>
              <w:t>Model Implementations</w:t>
            </w:r>
          </w:p>
        </w:tc>
        <w:tc>
          <w:tcPr>
            <w:tcW w:w="22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444C3F" w14:textId="77777777" w:rsidR="00282F69" w:rsidRDefault="00282F69">
            <w:pPr>
              <w:jc w:val="both"/>
              <w:rPr>
                <w:rFonts w:ascii="Georgia" w:hAnsi="Georgia"/>
                <w:b/>
                <w:bCs/>
                <w:lang w:val="en-AU"/>
              </w:rPr>
            </w:pPr>
          </w:p>
        </w:tc>
        <w:tc>
          <w:tcPr>
            <w:tcW w:w="5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2DED8B"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D379" w14:textId="77777777" w:rsidR="00282F69" w:rsidRDefault="00282F69">
            <w:pPr>
              <w:jc w:val="both"/>
              <w:rPr>
                <w:rFonts w:ascii="Georgia" w:hAnsi="Georgia"/>
                <w:lang w:val="en-AU"/>
              </w:rPr>
            </w:pPr>
          </w:p>
        </w:tc>
      </w:tr>
      <w:tr w:rsidR="00282F69" w14:paraId="5079F8AA" w14:textId="77777777" w:rsidTr="00282F69">
        <w:trPr>
          <w:cantSplit/>
          <w:trHeight w:hRule="exact" w:val="454"/>
        </w:trPr>
        <w:tc>
          <w:tcPr>
            <w:tcW w:w="3617" w:type="pct"/>
            <w:tcBorders>
              <w:top w:val="single" w:sz="4" w:space="0" w:color="auto"/>
              <w:left w:val="single" w:sz="4" w:space="0" w:color="auto"/>
              <w:bottom w:val="single" w:sz="4" w:space="0" w:color="auto"/>
              <w:right w:val="single" w:sz="4" w:space="0" w:color="auto"/>
            </w:tcBorders>
            <w:vAlign w:val="center"/>
            <w:hideMark/>
          </w:tcPr>
          <w:p w14:paraId="45C28FAF" w14:textId="77777777" w:rsidR="00282F69" w:rsidRDefault="00282F69">
            <w:pPr>
              <w:jc w:val="both"/>
              <w:rPr>
                <w:rFonts w:ascii="Georgia" w:hAnsi="Georgia"/>
                <w:b/>
                <w:bCs/>
                <w:lang w:val="en-AU"/>
              </w:rPr>
            </w:pPr>
            <w:r>
              <w:rPr>
                <w:rFonts w:ascii="Georgia" w:hAnsi="Georgia"/>
                <w:b/>
                <w:bCs/>
                <w:lang w:val="en-AU"/>
              </w:rPr>
              <w:t xml:space="preserve">        Naive Bayesian</w:t>
            </w:r>
          </w:p>
        </w:tc>
        <w:tc>
          <w:tcPr>
            <w:tcW w:w="229" w:type="pct"/>
            <w:tcBorders>
              <w:top w:val="single" w:sz="4" w:space="0" w:color="auto"/>
              <w:left w:val="single" w:sz="4" w:space="0" w:color="auto"/>
              <w:bottom w:val="single" w:sz="4" w:space="0" w:color="auto"/>
              <w:right w:val="single" w:sz="4" w:space="0" w:color="auto"/>
            </w:tcBorders>
            <w:vAlign w:val="center"/>
            <w:hideMark/>
          </w:tcPr>
          <w:p w14:paraId="540F1121" w14:textId="77777777" w:rsidR="00282F69" w:rsidRDefault="00282F69">
            <w:pPr>
              <w:jc w:val="both"/>
              <w:rPr>
                <w:rFonts w:ascii="Georgia" w:hAnsi="Georgia"/>
                <w:b/>
                <w:bCs/>
                <w:lang w:val="en-AU" w:bidi="ar-EG"/>
              </w:rPr>
            </w:pPr>
            <w:r>
              <w:rPr>
                <w:rFonts w:ascii="Georgia" w:hAnsi="Georgia"/>
                <w:b/>
                <w:bCs/>
                <w:lang w:val="en-AU"/>
              </w:rPr>
              <w:t>0</w:t>
            </w:r>
          </w:p>
        </w:tc>
        <w:tc>
          <w:tcPr>
            <w:tcW w:w="537" w:type="pct"/>
            <w:tcBorders>
              <w:top w:val="single" w:sz="4" w:space="0" w:color="auto"/>
              <w:left w:val="single" w:sz="4" w:space="0" w:color="auto"/>
              <w:bottom w:val="single" w:sz="4" w:space="0" w:color="auto"/>
              <w:right w:val="single" w:sz="4" w:space="0" w:color="auto"/>
            </w:tcBorders>
            <w:vAlign w:val="center"/>
          </w:tcPr>
          <w:p w14:paraId="6110EFAF" w14:textId="77777777" w:rsidR="00282F69" w:rsidRDefault="00282F69">
            <w:pPr>
              <w:jc w:val="both"/>
              <w:rPr>
                <w:rFonts w:ascii="Georgia" w:hAnsi="Georgia"/>
                <w:rtl/>
                <w:lang w:val="en-AU"/>
              </w:rPr>
            </w:pPr>
          </w:p>
        </w:tc>
        <w:tc>
          <w:tcPr>
            <w:tcW w:w="617" w:type="pct"/>
            <w:tcBorders>
              <w:top w:val="single" w:sz="4" w:space="0" w:color="auto"/>
              <w:left w:val="single" w:sz="4" w:space="0" w:color="auto"/>
              <w:bottom w:val="single" w:sz="4" w:space="0" w:color="auto"/>
              <w:right w:val="single" w:sz="4" w:space="0" w:color="auto"/>
            </w:tcBorders>
            <w:vAlign w:val="center"/>
          </w:tcPr>
          <w:p w14:paraId="61C7FE77" w14:textId="77777777" w:rsidR="00282F69" w:rsidRDefault="00282F69">
            <w:pPr>
              <w:jc w:val="both"/>
              <w:rPr>
                <w:rFonts w:ascii="Georgia" w:hAnsi="Georgia"/>
                <w:lang w:val="en-AU"/>
              </w:rPr>
            </w:pPr>
          </w:p>
        </w:tc>
      </w:tr>
      <w:tr w:rsidR="00282F69" w14:paraId="13EEE3F1" w14:textId="77777777" w:rsidTr="00282F69">
        <w:trPr>
          <w:cantSplit/>
          <w:trHeight w:hRule="exact" w:val="454"/>
        </w:trPr>
        <w:tc>
          <w:tcPr>
            <w:tcW w:w="3617" w:type="pct"/>
            <w:tcBorders>
              <w:top w:val="single" w:sz="4" w:space="0" w:color="auto"/>
              <w:left w:val="single" w:sz="4" w:space="0" w:color="auto"/>
              <w:bottom w:val="single" w:sz="4" w:space="0" w:color="auto"/>
              <w:right w:val="single" w:sz="4" w:space="0" w:color="auto"/>
            </w:tcBorders>
            <w:vAlign w:val="center"/>
            <w:hideMark/>
          </w:tcPr>
          <w:p w14:paraId="72457F00" w14:textId="77777777" w:rsidR="00282F69" w:rsidRDefault="00282F69">
            <w:pPr>
              <w:jc w:val="both"/>
              <w:rPr>
                <w:rFonts w:ascii="Georgia" w:hAnsi="Georgia"/>
                <w:b/>
                <w:bCs/>
                <w:lang w:val="en-AU"/>
              </w:rPr>
            </w:pPr>
            <w:r>
              <w:rPr>
                <w:rFonts w:ascii="Georgia" w:hAnsi="Georgia"/>
                <w:b/>
                <w:bCs/>
                <w:lang w:val="en-AU"/>
              </w:rPr>
              <w:t xml:space="preserve">        Bayesian Belief Network</w:t>
            </w:r>
          </w:p>
        </w:tc>
        <w:tc>
          <w:tcPr>
            <w:tcW w:w="229" w:type="pct"/>
            <w:tcBorders>
              <w:top w:val="single" w:sz="4" w:space="0" w:color="auto"/>
              <w:left w:val="single" w:sz="4" w:space="0" w:color="auto"/>
              <w:bottom w:val="single" w:sz="4" w:space="0" w:color="auto"/>
              <w:right w:val="single" w:sz="4" w:space="0" w:color="auto"/>
            </w:tcBorders>
            <w:vAlign w:val="center"/>
            <w:hideMark/>
          </w:tcPr>
          <w:p w14:paraId="6F261CC2" w14:textId="77777777" w:rsidR="00282F69" w:rsidRDefault="00282F69">
            <w:pPr>
              <w:jc w:val="both"/>
              <w:rPr>
                <w:rFonts w:ascii="Georgia" w:hAnsi="Georgia"/>
                <w:b/>
                <w:bCs/>
                <w:lang w:val="en-AU"/>
              </w:rPr>
            </w:pPr>
            <w:r>
              <w:rPr>
                <w:rFonts w:ascii="Georgia" w:hAnsi="Georgia"/>
                <w:b/>
                <w:bCs/>
                <w:lang w:val="en-AU"/>
              </w:rPr>
              <w:t>0</w:t>
            </w:r>
          </w:p>
        </w:tc>
        <w:tc>
          <w:tcPr>
            <w:tcW w:w="537" w:type="pct"/>
            <w:tcBorders>
              <w:top w:val="single" w:sz="4" w:space="0" w:color="auto"/>
              <w:left w:val="single" w:sz="4" w:space="0" w:color="auto"/>
              <w:bottom w:val="single" w:sz="4" w:space="0" w:color="auto"/>
              <w:right w:val="single" w:sz="4" w:space="0" w:color="auto"/>
            </w:tcBorders>
            <w:vAlign w:val="center"/>
          </w:tcPr>
          <w:p w14:paraId="242A1EC3"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vAlign w:val="center"/>
          </w:tcPr>
          <w:p w14:paraId="7EEAE20C" w14:textId="77777777" w:rsidR="00282F69" w:rsidRDefault="00282F69">
            <w:pPr>
              <w:jc w:val="both"/>
              <w:rPr>
                <w:rFonts w:ascii="Georgia" w:hAnsi="Georgia"/>
                <w:lang w:val="en-AU"/>
              </w:rPr>
            </w:pPr>
          </w:p>
        </w:tc>
      </w:tr>
      <w:tr w:rsidR="00282F69" w14:paraId="22BE0298" w14:textId="77777777" w:rsidTr="00282F69">
        <w:trPr>
          <w:cantSplit/>
          <w:trHeight w:hRule="exact" w:val="454"/>
        </w:trPr>
        <w:tc>
          <w:tcPr>
            <w:tcW w:w="3617" w:type="pct"/>
            <w:tcBorders>
              <w:top w:val="single" w:sz="4" w:space="0" w:color="auto"/>
              <w:left w:val="single" w:sz="4" w:space="0" w:color="auto"/>
              <w:bottom w:val="single" w:sz="4" w:space="0" w:color="auto"/>
              <w:right w:val="single" w:sz="4" w:space="0" w:color="auto"/>
            </w:tcBorders>
            <w:vAlign w:val="center"/>
            <w:hideMark/>
          </w:tcPr>
          <w:p w14:paraId="4EAB5883" w14:textId="77777777" w:rsidR="00282F69" w:rsidRDefault="00282F69">
            <w:pPr>
              <w:jc w:val="both"/>
              <w:rPr>
                <w:rFonts w:ascii="Georgia" w:hAnsi="Georgia"/>
                <w:b/>
                <w:bCs/>
                <w:lang w:val="en-AU"/>
              </w:rPr>
            </w:pPr>
            <w:r>
              <w:rPr>
                <w:rFonts w:ascii="Georgia" w:hAnsi="Georgia"/>
                <w:b/>
                <w:bCs/>
                <w:lang w:val="en-AU"/>
              </w:rPr>
              <w:t xml:space="preserve">         Decision Tree (Entropy, and error estimation)</w:t>
            </w:r>
          </w:p>
        </w:tc>
        <w:tc>
          <w:tcPr>
            <w:tcW w:w="229" w:type="pct"/>
            <w:tcBorders>
              <w:top w:val="single" w:sz="4" w:space="0" w:color="auto"/>
              <w:left w:val="single" w:sz="4" w:space="0" w:color="auto"/>
              <w:bottom w:val="single" w:sz="4" w:space="0" w:color="auto"/>
              <w:right w:val="single" w:sz="4" w:space="0" w:color="auto"/>
            </w:tcBorders>
            <w:vAlign w:val="center"/>
            <w:hideMark/>
          </w:tcPr>
          <w:p w14:paraId="1E6F69C4" w14:textId="77777777" w:rsidR="00282F69" w:rsidRDefault="00282F69">
            <w:pPr>
              <w:jc w:val="both"/>
              <w:rPr>
                <w:rFonts w:ascii="Georgia" w:hAnsi="Georgia"/>
                <w:b/>
                <w:bCs/>
                <w:lang w:val="en-AU"/>
              </w:rPr>
            </w:pPr>
            <w:r>
              <w:rPr>
                <w:rFonts w:ascii="Georgia" w:hAnsi="Georgia"/>
                <w:b/>
                <w:bCs/>
                <w:lang w:val="en-AU"/>
              </w:rPr>
              <w:t>0</w:t>
            </w:r>
          </w:p>
        </w:tc>
        <w:tc>
          <w:tcPr>
            <w:tcW w:w="537" w:type="pct"/>
            <w:tcBorders>
              <w:top w:val="single" w:sz="4" w:space="0" w:color="auto"/>
              <w:left w:val="single" w:sz="4" w:space="0" w:color="auto"/>
              <w:bottom w:val="single" w:sz="4" w:space="0" w:color="auto"/>
              <w:right w:val="single" w:sz="4" w:space="0" w:color="auto"/>
            </w:tcBorders>
            <w:vAlign w:val="center"/>
          </w:tcPr>
          <w:p w14:paraId="33394551"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vAlign w:val="center"/>
          </w:tcPr>
          <w:p w14:paraId="37250859" w14:textId="77777777" w:rsidR="00282F69" w:rsidRDefault="00282F69">
            <w:pPr>
              <w:jc w:val="both"/>
              <w:rPr>
                <w:rFonts w:ascii="Georgia" w:hAnsi="Georgia"/>
                <w:lang w:val="en-AU"/>
              </w:rPr>
            </w:pPr>
          </w:p>
        </w:tc>
      </w:tr>
      <w:tr w:rsidR="00282F69" w14:paraId="363BCA93" w14:textId="77777777" w:rsidTr="00282F69">
        <w:trPr>
          <w:cantSplit/>
          <w:trHeight w:hRule="exact" w:val="454"/>
        </w:trPr>
        <w:tc>
          <w:tcPr>
            <w:tcW w:w="3617" w:type="pct"/>
            <w:tcBorders>
              <w:top w:val="single" w:sz="4" w:space="0" w:color="auto"/>
              <w:left w:val="single" w:sz="4" w:space="0" w:color="auto"/>
              <w:bottom w:val="single" w:sz="4" w:space="0" w:color="auto"/>
              <w:right w:val="single" w:sz="4" w:space="0" w:color="auto"/>
            </w:tcBorders>
            <w:vAlign w:val="center"/>
            <w:hideMark/>
          </w:tcPr>
          <w:p w14:paraId="6E7646E6" w14:textId="77777777" w:rsidR="00282F69" w:rsidRDefault="00282F69">
            <w:pPr>
              <w:jc w:val="both"/>
              <w:rPr>
                <w:rFonts w:ascii="Georgia" w:hAnsi="Georgia"/>
                <w:b/>
                <w:bCs/>
                <w:lang w:val="en-AU"/>
              </w:rPr>
            </w:pPr>
            <w:r>
              <w:rPr>
                <w:rFonts w:ascii="Georgia" w:hAnsi="Georgia"/>
                <w:b/>
                <w:bCs/>
                <w:lang w:val="en-AU"/>
              </w:rPr>
              <w:t xml:space="preserve">         LDA</w:t>
            </w:r>
          </w:p>
        </w:tc>
        <w:tc>
          <w:tcPr>
            <w:tcW w:w="229" w:type="pct"/>
            <w:tcBorders>
              <w:top w:val="single" w:sz="4" w:space="0" w:color="auto"/>
              <w:left w:val="single" w:sz="4" w:space="0" w:color="auto"/>
              <w:bottom w:val="single" w:sz="4" w:space="0" w:color="auto"/>
              <w:right w:val="single" w:sz="4" w:space="0" w:color="auto"/>
            </w:tcBorders>
            <w:vAlign w:val="center"/>
            <w:hideMark/>
          </w:tcPr>
          <w:p w14:paraId="4A8AE2E9" w14:textId="77777777" w:rsidR="00282F69" w:rsidRDefault="00282F69">
            <w:pPr>
              <w:jc w:val="both"/>
              <w:rPr>
                <w:rFonts w:ascii="Georgia" w:hAnsi="Georgia"/>
                <w:b/>
                <w:bCs/>
                <w:lang w:val="en-AU"/>
              </w:rPr>
            </w:pPr>
            <w:r>
              <w:rPr>
                <w:rFonts w:ascii="Georgia" w:hAnsi="Georgia"/>
                <w:b/>
                <w:bCs/>
                <w:lang w:val="en-AU"/>
              </w:rPr>
              <w:t>0</w:t>
            </w:r>
          </w:p>
        </w:tc>
        <w:tc>
          <w:tcPr>
            <w:tcW w:w="537" w:type="pct"/>
            <w:tcBorders>
              <w:top w:val="single" w:sz="4" w:space="0" w:color="auto"/>
              <w:left w:val="single" w:sz="4" w:space="0" w:color="auto"/>
              <w:bottom w:val="single" w:sz="4" w:space="0" w:color="auto"/>
              <w:right w:val="single" w:sz="4" w:space="0" w:color="auto"/>
            </w:tcBorders>
            <w:vAlign w:val="center"/>
          </w:tcPr>
          <w:p w14:paraId="4D2FDA23"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vAlign w:val="center"/>
          </w:tcPr>
          <w:p w14:paraId="3FD05438" w14:textId="77777777" w:rsidR="00282F69" w:rsidRDefault="00282F69">
            <w:pPr>
              <w:jc w:val="both"/>
              <w:rPr>
                <w:rFonts w:ascii="Georgia" w:hAnsi="Georgia"/>
                <w:lang w:val="en-AU"/>
              </w:rPr>
            </w:pPr>
          </w:p>
        </w:tc>
      </w:tr>
      <w:tr w:rsidR="00282F69" w14:paraId="0CF8840B" w14:textId="77777777" w:rsidTr="00282F69">
        <w:trPr>
          <w:cantSplit/>
          <w:trHeight w:hRule="exact" w:val="454"/>
        </w:trPr>
        <w:tc>
          <w:tcPr>
            <w:tcW w:w="3617" w:type="pct"/>
            <w:tcBorders>
              <w:top w:val="single" w:sz="4" w:space="0" w:color="auto"/>
              <w:left w:val="single" w:sz="4" w:space="0" w:color="auto"/>
              <w:bottom w:val="single" w:sz="4" w:space="0" w:color="auto"/>
              <w:right w:val="single" w:sz="4" w:space="0" w:color="auto"/>
            </w:tcBorders>
            <w:vAlign w:val="center"/>
            <w:hideMark/>
          </w:tcPr>
          <w:p w14:paraId="2ED74843" w14:textId="77777777" w:rsidR="00282F69" w:rsidRDefault="00282F69">
            <w:pPr>
              <w:jc w:val="both"/>
              <w:rPr>
                <w:rFonts w:ascii="Georgia" w:hAnsi="Georgia"/>
                <w:b/>
                <w:bCs/>
                <w:u w:val="single"/>
                <w:lang w:val="en-AU"/>
              </w:rPr>
            </w:pPr>
            <w:r>
              <w:rPr>
                <w:rFonts w:ascii="Georgia" w:hAnsi="Georgia"/>
                <w:b/>
                <w:bCs/>
                <w:lang w:val="en-AU"/>
              </w:rPr>
              <w:t xml:space="preserve">        </w:t>
            </w:r>
            <w:r>
              <w:rPr>
                <w:rFonts w:ascii="Georgia" w:hAnsi="Georgia"/>
                <w:b/>
                <w:bCs/>
                <w:color w:val="FF0000"/>
                <w:u w:val="single"/>
                <w:lang w:val="en-AU"/>
              </w:rPr>
              <w:t>Neural Network</w:t>
            </w:r>
          </w:p>
        </w:tc>
        <w:tc>
          <w:tcPr>
            <w:tcW w:w="229" w:type="pct"/>
            <w:tcBorders>
              <w:top w:val="single" w:sz="4" w:space="0" w:color="auto"/>
              <w:left w:val="single" w:sz="4" w:space="0" w:color="auto"/>
              <w:bottom w:val="single" w:sz="4" w:space="0" w:color="auto"/>
              <w:right w:val="single" w:sz="4" w:space="0" w:color="auto"/>
            </w:tcBorders>
            <w:vAlign w:val="center"/>
            <w:hideMark/>
          </w:tcPr>
          <w:p w14:paraId="13FC0A89" w14:textId="77777777" w:rsidR="00282F69" w:rsidRDefault="00282F69">
            <w:pPr>
              <w:jc w:val="both"/>
              <w:rPr>
                <w:rFonts w:ascii="Georgia" w:hAnsi="Georgia"/>
                <w:b/>
                <w:bCs/>
                <w:lang w:val="en-AU"/>
              </w:rPr>
            </w:pPr>
            <w:r>
              <w:rPr>
                <w:rFonts w:ascii="Georgia" w:hAnsi="Georgia"/>
                <w:b/>
                <w:bCs/>
                <w:lang w:val="en-AU"/>
              </w:rPr>
              <w:t>0</w:t>
            </w:r>
          </w:p>
        </w:tc>
        <w:tc>
          <w:tcPr>
            <w:tcW w:w="537" w:type="pct"/>
            <w:tcBorders>
              <w:top w:val="single" w:sz="4" w:space="0" w:color="auto"/>
              <w:left w:val="single" w:sz="4" w:space="0" w:color="auto"/>
              <w:bottom w:val="single" w:sz="4" w:space="0" w:color="auto"/>
              <w:right w:val="single" w:sz="4" w:space="0" w:color="auto"/>
            </w:tcBorders>
            <w:vAlign w:val="center"/>
          </w:tcPr>
          <w:p w14:paraId="472CD53A"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vAlign w:val="center"/>
          </w:tcPr>
          <w:p w14:paraId="1DFCF966" w14:textId="77777777" w:rsidR="00282F69" w:rsidRDefault="00282F69">
            <w:pPr>
              <w:jc w:val="both"/>
              <w:rPr>
                <w:rFonts w:ascii="Georgia" w:hAnsi="Georgia"/>
                <w:lang w:val="en-AU"/>
              </w:rPr>
            </w:pPr>
          </w:p>
        </w:tc>
      </w:tr>
      <w:tr w:rsidR="00282F69" w14:paraId="5FD77DCD" w14:textId="77777777" w:rsidTr="00282F69">
        <w:trPr>
          <w:cantSplit/>
          <w:trHeight w:hRule="exact" w:val="454"/>
        </w:trPr>
        <w:tc>
          <w:tcPr>
            <w:tcW w:w="3617" w:type="pct"/>
            <w:tcBorders>
              <w:top w:val="single" w:sz="4" w:space="0" w:color="auto"/>
              <w:left w:val="single" w:sz="4" w:space="0" w:color="auto"/>
              <w:bottom w:val="single" w:sz="4" w:space="0" w:color="auto"/>
              <w:right w:val="single" w:sz="4" w:space="0" w:color="auto"/>
            </w:tcBorders>
            <w:vAlign w:val="center"/>
            <w:hideMark/>
          </w:tcPr>
          <w:p w14:paraId="34EE4023" w14:textId="77777777" w:rsidR="00282F69" w:rsidRDefault="00282F69">
            <w:pPr>
              <w:jc w:val="both"/>
              <w:rPr>
                <w:rFonts w:ascii="Georgia" w:hAnsi="Georgia"/>
                <w:b/>
                <w:bCs/>
                <w:lang w:val="en-AU"/>
              </w:rPr>
            </w:pPr>
            <w:r>
              <w:rPr>
                <w:rFonts w:ascii="Georgia" w:hAnsi="Georgia"/>
                <w:b/>
                <w:bCs/>
                <w:lang w:val="en-AU"/>
              </w:rPr>
              <w:t xml:space="preserve">        K-NN (Different distances)</w:t>
            </w:r>
          </w:p>
        </w:tc>
        <w:tc>
          <w:tcPr>
            <w:tcW w:w="229" w:type="pct"/>
            <w:tcBorders>
              <w:top w:val="single" w:sz="4" w:space="0" w:color="auto"/>
              <w:left w:val="single" w:sz="4" w:space="0" w:color="auto"/>
              <w:bottom w:val="single" w:sz="4" w:space="0" w:color="auto"/>
              <w:right w:val="single" w:sz="4" w:space="0" w:color="auto"/>
            </w:tcBorders>
            <w:vAlign w:val="center"/>
            <w:hideMark/>
          </w:tcPr>
          <w:p w14:paraId="331F43A6" w14:textId="77777777" w:rsidR="00282F69" w:rsidRDefault="00282F69">
            <w:pPr>
              <w:jc w:val="both"/>
              <w:rPr>
                <w:rFonts w:ascii="Georgia" w:hAnsi="Georgia"/>
                <w:b/>
                <w:bCs/>
                <w:lang w:val="en-AU"/>
              </w:rPr>
            </w:pPr>
            <w:r>
              <w:rPr>
                <w:rFonts w:ascii="Georgia" w:hAnsi="Georgia"/>
                <w:b/>
                <w:bCs/>
                <w:lang w:val="en-AU"/>
              </w:rPr>
              <w:t>0</w:t>
            </w:r>
          </w:p>
        </w:tc>
        <w:tc>
          <w:tcPr>
            <w:tcW w:w="537" w:type="pct"/>
            <w:tcBorders>
              <w:top w:val="single" w:sz="4" w:space="0" w:color="auto"/>
              <w:left w:val="single" w:sz="4" w:space="0" w:color="auto"/>
              <w:bottom w:val="single" w:sz="4" w:space="0" w:color="auto"/>
              <w:right w:val="single" w:sz="4" w:space="0" w:color="auto"/>
            </w:tcBorders>
            <w:vAlign w:val="center"/>
          </w:tcPr>
          <w:p w14:paraId="51731557"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vAlign w:val="center"/>
          </w:tcPr>
          <w:p w14:paraId="470682DF" w14:textId="77777777" w:rsidR="00282F69" w:rsidRDefault="00282F69">
            <w:pPr>
              <w:jc w:val="both"/>
              <w:rPr>
                <w:rFonts w:ascii="Georgia" w:hAnsi="Georgia"/>
                <w:lang w:val="en-AU"/>
              </w:rPr>
            </w:pPr>
          </w:p>
        </w:tc>
      </w:tr>
      <w:tr w:rsidR="00282F69" w14:paraId="7598D422" w14:textId="77777777" w:rsidTr="00282F69">
        <w:trPr>
          <w:cantSplit/>
          <w:trHeight w:hRule="exact" w:val="454"/>
        </w:trPr>
        <w:tc>
          <w:tcPr>
            <w:tcW w:w="36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204AD" w14:textId="77777777" w:rsidR="00282F69" w:rsidRDefault="00282F69">
            <w:pPr>
              <w:jc w:val="both"/>
              <w:rPr>
                <w:rFonts w:ascii="Georgia" w:hAnsi="Georgia"/>
                <w:b/>
                <w:bCs/>
                <w:lang w:val="en-AU"/>
              </w:rPr>
            </w:pPr>
            <w:r>
              <w:rPr>
                <w:rFonts w:ascii="Georgia" w:hAnsi="Georgia"/>
                <w:b/>
                <w:bCs/>
                <w:lang w:val="en-AU"/>
              </w:rPr>
              <w:t>Model evaluations</w:t>
            </w:r>
          </w:p>
        </w:tc>
        <w:tc>
          <w:tcPr>
            <w:tcW w:w="22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7A4D92" w14:textId="77777777" w:rsidR="00282F69" w:rsidRDefault="00282F69">
            <w:pPr>
              <w:jc w:val="both"/>
              <w:rPr>
                <w:rFonts w:ascii="Georgia" w:hAnsi="Georgia"/>
                <w:b/>
                <w:bCs/>
                <w:lang w:val="en-AU"/>
              </w:rPr>
            </w:pPr>
          </w:p>
        </w:tc>
        <w:tc>
          <w:tcPr>
            <w:tcW w:w="5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FEA305"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C0CD82" w14:textId="77777777" w:rsidR="00282F69" w:rsidRDefault="00282F69">
            <w:pPr>
              <w:jc w:val="both"/>
              <w:rPr>
                <w:rFonts w:ascii="Georgia" w:hAnsi="Georgia"/>
                <w:lang w:val="en-AU"/>
              </w:rPr>
            </w:pPr>
          </w:p>
        </w:tc>
      </w:tr>
      <w:tr w:rsidR="00282F69" w14:paraId="68BCCBEE" w14:textId="77777777" w:rsidTr="00282F69">
        <w:trPr>
          <w:cantSplit/>
          <w:trHeight w:hRule="exact" w:val="595"/>
        </w:trPr>
        <w:tc>
          <w:tcPr>
            <w:tcW w:w="3617" w:type="pct"/>
            <w:tcBorders>
              <w:top w:val="single" w:sz="4" w:space="0" w:color="auto"/>
              <w:left w:val="single" w:sz="4" w:space="0" w:color="auto"/>
              <w:bottom w:val="single" w:sz="4" w:space="0" w:color="auto"/>
              <w:right w:val="single" w:sz="4" w:space="0" w:color="auto"/>
            </w:tcBorders>
            <w:vAlign w:val="center"/>
            <w:hideMark/>
          </w:tcPr>
          <w:p w14:paraId="030F0960" w14:textId="77777777" w:rsidR="00282F69" w:rsidRDefault="00282F69">
            <w:pPr>
              <w:jc w:val="both"/>
              <w:rPr>
                <w:rFonts w:ascii="Georgia" w:hAnsi="Georgia"/>
                <w:b/>
                <w:bCs/>
                <w:lang w:val="en-AU"/>
              </w:rPr>
            </w:pPr>
            <w:r>
              <w:rPr>
                <w:rFonts w:ascii="Georgia" w:hAnsi="Georgia"/>
                <w:b/>
                <w:bCs/>
                <w:lang w:val="en-AU"/>
              </w:rPr>
              <w:t xml:space="preserve">       </w:t>
            </w:r>
            <w:bookmarkStart w:id="3" w:name="_Hlk154503454"/>
            <w:r>
              <w:rPr>
                <w:rFonts w:ascii="Georgia" w:hAnsi="Georgia"/>
                <w:b/>
                <w:bCs/>
                <w:lang w:val="en-AU"/>
              </w:rPr>
              <w:t xml:space="preserve">Dataset splitting (80% training and 20% testing) and apply </w:t>
            </w:r>
            <w:proofErr w:type="gramStart"/>
            <w:r>
              <w:rPr>
                <w:rFonts w:ascii="Georgia" w:hAnsi="Georgia"/>
                <w:b/>
                <w:bCs/>
                <w:lang w:val="en-AU"/>
              </w:rPr>
              <w:t>all</w:t>
            </w:r>
            <w:proofErr w:type="gramEnd"/>
            <w:r>
              <w:rPr>
                <w:rFonts w:ascii="Georgia" w:hAnsi="Georgia"/>
                <w:b/>
                <w:bCs/>
                <w:lang w:val="en-AU"/>
              </w:rPr>
              <w:t xml:space="preserve"> </w:t>
            </w:r>
          </w:p>
          <w:p w14:paraId="72E76670" w14:textId="77777777" w:rsidR="00282F69" w:rsidRDefault="00282F69">
            <w:pPr>
              <w:jc w:val="both"/>
              <w:rPr>
                <w:rFonts w:ascii="Georgia" w:hAnsi="Georgia"/>
                <w:b/>
                <w:bCs/>
                <w:lang w:val="en-AU"/>
              </w:rPr>
            </w:pPr>
            <w:r>
              <w:rPr>
                <w:rFonts w:ascii="Georgia" w:hAnsi="Georgia"/>
                <w:b/>
                <w:bCs/>
                <w:lang w:val="en-AU"/>
              </w:rPr>
              <w:t xml:space="preserve">       evaluation matrix</w:t>
            </w:r>
            <w:bookmarkEnd w:id="3"/>
          </w:p>
        </w:tc>
        <w:tc>
          <w:tcPr>
            <w:tcW w:w="229" w:type="pct"/>
            <w:vMerge w:val="restart"/>
            <w:tcBorders>
              <w:top w:val="single" w:sz="4" w:space="0" w:color="auto"/>
              <w:left w:val="single" w:sz="4" w:space="0" w:color="auto"/>
              <w:bottom w:val="single" w:sz="4" w:space="0" w:color="auto"/>
              <w:right w:val="single" w:sz="4" w:space="0" w:color="auto"/>
            </w:tcBorders>
            <w:vAlign w:val="center"/>
          </w:tcPr>
          <w:p w14:paraId="3251CA3B" w14:textId="77777777" w:rsidR="00282F69" w:rsidRDefault="00282F69">
            <w:pPr>
              <w:jc w:val="both"/>
              <w:rPr>
                <w:rFonts w:ascii="Georgia" w:hAnsi="Georgia"/>
                <w:b/>
                <w:bCs/>
                <w:lang w:val="en-AU"/>
              </w:rPr>
            </w:pPr>
          </w:p>
          <w:p w14:paraId="06C80770" w14:textId="77777777" w:rsidR="00282F69" w:rsidRDefault="00282F69">
            <w:pPr>
              <w:jc w:val="both"/>
              <w:rPr>
                <w:rFonts w:ascii="Georgia" w:hAnsi="Georgia"/>
                <w:b/>
                <w:bCs/>
                <w:rtl/>
                <w:lang w:val="en-AU"/>
              </w:rPr>
            </w:pPr>
            <w:r>
              <w:rPr>
                <w:rFonts w:ascii="Georgia" w:hAnsi="Georgia"/>
                <w:b/>
                <w:bCs/>
                <w:lang w:val="en-AU"/>
              </w:rPr>
              <w:t>0</w:t>
            </w:r>
          </w:p>
        </w:tc>
        <w:tc>
          <w:tcPr>
            <w:tcW w:w="537" w:type="pct"/>
            <w:vMerge w:val="restart"/>
            <w:tcBorders>
              <w:top w:val="single" w:sz="4" w:space="0" w:color="auto"/>
              <w:left w:val="single" w:sz="4" w:space="0" w:color="auto"/>
              <w:bottom w:val="single" w:sz="4" w:space="0" w:color="auto"/>
              <w:right w:val="single" w:sz="4" w:space="0" w:color="auto"/>
            </w:tcBorders>
            <w:vAlign w:val="center"/>
          </w:tcPr>
          <w:p w14:paraId="42D20A89" w14:textId="77777777" w:rsidR="00282F69" w:rsidRDefault="00282F69">
            <w:pPr>
              <w:jc w:val="both"/>
              <w:rPr>
                <w:rFonts w:ascii="Georgia" w:hAnsi="Georgia"/>
                <w:lang w:val="en-AU"/>
              </w:rPr>
            </w:pPr>
          </w:p>
        </w:tc>
        <w:tc>
          <w:tcPr>
            <w:tcW w:w="617" w:type="pct"/>
            <w:vMerge w:val="restart"/>
            <w:tcBorders>
              <w:top w:val="single" w:sz="4" w:space="0" w:color="auto"/>
              <w:left w:val="single" w:sz="4" w:space="0" w:color="auto"/>
              <w:bottom w:val="single" w:sz="4" w:space="0" w:color="auto"/>
              <w:right w:val="single" w:sz="4" w:space="0" w:color="auto"/>
            </w:tcBorders>
            <w:vAlign w:val="center"/>
          </w:tcPr>
          <w:p w14:paraId="0EEB021D" w14:textId="77777777" w:rsidR="00282F69" w:rsidRDefault="00282F69">
            <w:pPr>
              <w:jc w:val="both"/>
              <w:rPr>
                <w:rFonts w:ascii="Georgia" w:hAnsi="Georgia"/>
                <w:lang w:val="en-AU"/>
              </w:rPr>
            </w:pPr>
          </w:p>
        </w:tc>
      </w:tr>
      <w:tr w:rsidR="00282F69" w:rsidRPr="007A7486" w14:paraId="26221F65" w14:textId="77777777" w:rsidTr="00282F69">
        <w:trPr>
          <w:cantSplit/>
          <w:trHeight w:val="454"/>
        </w:trPr>
        <w:tc>
          <w:tcPr>
            <w:tcW w:w="3617" w:type="pct"/>
            <w:tcBorders>
              <w:top w:val="single" w:sz="4" w:space="0" w:color="auto"/>
              <w:left w:val="single" w:sz="4" w:space="0" w:color="auto"/>
              <w:bottom w:val="single" w:sz="4" w:space="0" w:color="auto"/>
              <w:right w:val="single" w:sz="4" w:space="0" w:color="auto"/>
            </w:tcBorders>
            <w:vAlign w:val="center"/>
            <w:hideMark/>
          </w:tcPr>
          <w:p w14:paraId="2DE8488C" w14:textId="57EDA1D9" w:rsidR="00282F69" w:rsidRPr="00282F69" w:rsidRDefault="00282F69">
            <w:pPr>
              <w:jc w:val="both"/>
              <w:rPr>
                <w:rFonts w:ascii="Georgia" w:hAnsi="Georgia"/>
                <w:b/>
                <w:bCs/>
                <w:lang w:val="en-US"/>
              </w:rPr>
            </w:pPr>
            <w:bookmarkStart w:id="4" w:name="_Hlk154503496"/>
            <w:r w:rsidRPr="00282F69">
              <w:rPr>
                <w:rFonts w:ascii="Georgia" w:hAnsi="Georgia"/>
                <w:b/>
                <w:bCs/>
                <w:lang w:val="en-US"/>
              </w:rPr>
              <w:lastRenderedPageBreak/>
              <w:t xml:space="preserve">       K-fold cross validation and </w:t>
            </w:r>
            <w:r w:rsidR="00E132DC" w:rsidRPr="00282F69">
              <w:rPr>
                <w:rFonts w:ascii="Georgia" w:hAnsi="Georgia"/>
                <w:b/>
                <w:bCs/>
                <w:lang w:val="en-US"/>
              </w:rPr>
              <w:t>average</w:t>
            </w:r>
            <w:r w:rsidRPr="00282F69">
              <w:rPr>
                <w:rFonts w:ascii="Georgia" w:hAnsi="Georgia"/>
                <w:b/>
                <w:bCs/>
                <w:lang w:val="en-US"/>
              </w:rPr>
              <w:t xml:space="preserve"> accuracy</w:t>
            </w:r>
            <w:bookmarkEnd w:id="4"/>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33E998" w14:textId="77777777" w:rsidR="00282F69" w:rsidRDefault="00282F69">
            <w:pPr>
              <w:rPr>
                <w:rFonts w:ascii="Georgia" w:hAnsi="Georgia"/>
                <w:b/>
                <w:bCs/>
                <w:lang w:val="en-A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9531AE" w14:textId="77777777" w:rsidR="00282F69" w:rsidRDefault="00282F69">
            <w:pPr>
              <w:rPr>
                <w:rFonts w:ascii="Georgia" w:hAnsi="Georgia"/>
                <w:lang w:val="en-A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FA24D" w14:textId="77777777" w:rsidR="00282F69" w:rsidRDefault="00282F69">
            <w:pPr>
              <w:rPr>
                <w:rFonts w:ascii="Georgia" w:hAnsi="Georgia"/>
                <w:lang w:val="en-AU"/>
              </w:rPr>
            </w:pPr>
          </w:p>
        </w:tc>
      </w:tr>
      <w:tr w:rsidR="00282F69" w14:paraId="72C3E33A" w14:textId="77777777" w:rsidTr="00282F69">
        <w:trPr>
          <w:cantSplit/>
          <w:trHeight w:val="1882"/>
        </w:trPr>
        <w:tc>
          <w:tcPr>
            <w:tcW w:w="3617" w:type="pct"/>
            <w:tcBorders>
              <w:top w:val="single" w:sz="4" w:space="0" w:color="auto"/>
              <w:left w:val="single" w:sz="4" w:space="0" w:color="auto"/>
              <w:bottom w:val="single" w:sz="4" w:space="0" w:color="auto"/>
              <w:right w:val="single" w:sz="4" w:space="0" w:color="auto"/>
            </w:tcBorders>
            <w:vAlign w:val="center"/>
            <w:hideMark/>
          </w:tcPr>
          <w:p w14:paraId="061B1ABF" w14:textId="77777777" w:rsidR="00282F69" w:rsidRPr="00282F69" w:rsidRDefault="00282F69">
            <w:pPr>
              <w:jc w:val="both"/>
              <w:rPr>
                <w:rFonts w:ascii="Georgia" w:hAnsi="Georgia"/>
                <w:b/>
                <w:bCs/>
                <w:lang w:val="en-US"/>
              </w:rPr>
            </w:pPr>
            <w:bookmarkStart w:id="5" w:name="_Hlk154503360"/>
            <w:r w:rsidRPr="00282F69">
              <w:rPr>
                <w:rFonts w:ascii="Georgia" w:hAnsi="Georgia"/>
                <w:b/>
                <w:bCs/>
                <w:lang w:val="en-US"/>
              </w:rPr>
              <w:t>Confusion Matrix</w:t>
            </w:r>
          </w:p>
          <w:p w14:paraId="58DDB593" w14:textId="77777777" w:rsidR="00282F69" w:rsidRPr="00282F69" w:rsidRDefault="00282F69">
            <w:pPr>
              <w:jc w:val="both"/>
              <w:rPr>
                <w:rFonts w:ascii="Georgia" w:hAnsi="Georgia"/>
                <w:b/>
                <w:bCs/>
                <w:lang w:val="en-US"/>
              </w:rPr>
            </w:pPr>
            <w:r w:rsidRPr="00282F69">
              <w:rPr>
                <w:rFonts w:ascii="Georgia" w:hAnsi="Georgia"/>
                <w:b/>
                <w:bCs/>
                <w:lang w:val="en-US"/>
              </w:rPr>
              <w:tab/>
              <w:t>Accuracy</w:t>
            </w:r>
          </w:p>
          <w:p w14:paraId="4C8BBE57" w14:textId="77777777" w:rsidR="00282F69" w:rsidRPr="00282F69" w:rsidRDefault="00282F69">
            <w:pPr>
              <w:jc w:val="both"/>
              <w:rPr>
                <w:rFonts w:ascii="Georgia" w:hAnsi="Georgia"/>
                <w:b/>
                <w:bCs/>
                <w:lang w:val="en-US"/>
              </w:rPr>
            </w:pPr>
            <w:r w:rsidRPr="00282F69">
              <w:rPr>
                <w:rFonts w:ascii="Georgia" w:hAnsi="Georgia"/>
                <w:b/>
                <w:bCs/>
                <w:lang w:val="en-US"/>
              </w:rPr>
              <w:tab/>
              <w:t>Error rate</w:t>
            </w:r>
          </w:p>
          <w:p w14:paraId="2811E5B3" w14:textId="77777777" w:rsidR="00282F69" w:rsidRPr="00282F69" w:rsidRDefault="00282F69">
            <w:pPr>
              <w:jc w:val="both"/>
              <w:rPr>
                <w:rFonts w:ascii="Georgia" w:hAnsi="Georgia"/>
                <w:b/>
                <w:bCs/>
                <w:lang w:val="en-US"/>
              </w:rPr>
            </w:pPr>
            <w:r w:rsidRPr="00282F69">
              <w:rPr>
                <w:rFonts w:ascii="Georgia" w:hAnsi="Georgia"/>
                <w:b/>
                <w:bCs/>
                <w:lang w:val="en-US"/>
              </w:rPr>
              <w:tab/>
              <w:t>Precision</w:t>
            </w:r>
          </w:p>
          <w:p w14:paraId="51A5D28D" w14:textId="77777777" w:rsidR="00282F69" w:rsidRDefault="00282F69">
            <w:pPr>
              <w:jc w:val="both"/>
              <w:rPr>
                <w:rFonts w:ascii="Georgia" w:hAnsi="Georgia"/>
                <w:b/>
                <w:bCs/>
              </w:rPr>
            </w:pPr>
            <w:r w:rsidRPr="00282F69">
              <w:rPr>
                <w:rFonts w:ascii="Georgia" w:hAnsi="Georgia"/>
                <w:b/>
                <w:bCs/>
                <w:lang w:val="en-US"/>
              </w:rPr>
              <w:tab/>
            </w:r>
            <w:r>
              <w:rPr>
                <w:rFonts w:ascii="Georgia" w:hAnsi="Georgia"/>
                <w:b/>
                <w:bCs/>
              </w:rPr>
              <w:t>Recall</w:t>
            </w:r>
          </w:p>
          <w:p w14:paraId="618B52D9" w14:textId="77777777" w:rsidR="00282F69" w:rsidRDefault="00282F69">
            <w:pPr>
              <w:jc w:val="both"/>
              <w:rPr>
                <w:rFonts w:ascii="Georgia" w:hAnsi="Georgia"/>
                <w:b/>
                <w:bCs/>
              </w:rPr>
            </w:pPr>
            <w:r>
              <w:rPr>
                <w:rFonts w:ascii="Georgia" w:hAnsi="Georgia"/>
                <w:b/>
                <w:bCs/>
              </w:rPr>
              <w:tab/>
              <w:t>F-measure</w:t>
            </w:r>
          </w:p>
          <w:p w14:paraId="38F630B0" w14:textId="77777777" w:rsidR="00282F69" w:rsidRDefault="00282F69">
            <w:pPr>
              <w:jc w:val="both"/>
              <w:rPr>
                <w:rFonts w:ascii="Georgia" w:hAnsi="Georgia"/>
                <w:b/>
                <w:bCs/>
              </w:rPr>
            </w:pPr>
            <w:r>
              <w:rPr>
                <w:rFonts w:ascii="Georgia" w:hAnsi="Georgia"/>
                <w:b/>
                <w:bCs/>
              </w:rPr>
              <w:t xml:space="preserve">          </w:t>
            </w:r>
            <w:r>
              <w:rPr>
                <w:rFonts w:ascii="Georgia" w:hAnsi="Georgia"/>
                <w:b/>
                <w:bCs/>
                <w:color w:val="FF0000"/>
              </w:rPr>
              <w:t xml:space="preserve">  ROC</w:t>
            </w:r>
            <w:bookmarkEnd w:id="5"/>
          </w:p>
          <w:p w14:paraId="57B6B251" w14:textId="77777777" w:rsidR="00282F69" w:rsidRDefault="00282F69">
            <w:pPr>
              <w:jc w:val="both"/>
              <w:rPr>
                <w:rFonts w:ascii="Georgia" w:hAnsi="Georgia"/>
                <w:b/>
                <w:bCs/>
              </w:rPr>
            </w:pPr>
            <w:r>
              <w:rPr>
                <w:rFonts w:ascii="Georgia" w:hAnsi="Georgia"/>
                <w:b/>
                <w:bCs/>
              </w:rPr>
              <w:tab/>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E3BA39" w14:textId="77777777" w:rsidR="00282F69" w:rsidRDefault="00282F69">
            <w:pPr>
              <w:rPr>
                <w:rFonts w:ascii="Georgia" w:hAnsi="Georgia"/>
                <w:b/>
                <w:bCs/>
                <w:lang w:val="en-A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6BECA8" w14:textId="77777777" w:rsidR="00282F69" w:rsidRDefault="00282F69">
            <w:pPr>
              <w:rPr>
                <w:rFonts w:ascii="Georgia" w:hAnsi="Georgia"/>
                <w:lang w:val="en-A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62BB99" w14:textId="77777777" w:rsidR="00282F69" w:rsidRDefault="00282F69">
            <w:pPr>
              <w:rPr>
                <w:rFonts w:ascii="Georgia" w:hAnsi="Georgia"/>
                <w:lang w:val="en-AU"/>
              </w:rPr>
            </w:pPr>
          </w:p>
        </w:tc>
      </w:tr>
      <w:tr w:rsidR="00282F69" w14:paraId="68B8989C" w14:textId="77777777" w:rsidTr="00282F69">
        <w:trPr>
          <w:cantSplit/>
          <w:trHeight w:hRule="exact" w:val="640"/>
        </w:trPr>
        <w:tc>
          <w:tcPr>
            <w:tcW w:w="3617" w:type="pct"/>
            <w:tcBorders>
              <w:top w:val="single" w:sz="4" w:space="0" w:color="auto"/>
              <w:left w:val="single" w:sz="4" w:space="0" w:color="auto"/>
              <w:bottom w:val="single" w:sz="4" w:space="0" w:color="auto"/>
              <w:right w:val="single" w:sz="4" w:space="0" w:color="auto"/>
            </w:tcBorders>
            <w:vAlign w:val="center"/>
            <w:hideMark/>
          </w:tcPr>
          <w:p w14:paraId="5FF111A5" w14:textId="60326C63" w:rsidR="00282F69" w:rsidRPr="00282F69" w:rsidRDefault="0090531C">
            <w:pPr>
              <w:jc w:val="both"/>
              <w:rPr>
                <w:rFonts w:ascii="Georgia" w:hAnsi="Georgia"/>
                <w:b/>
                <w:bCs/>
                <w:lang w:val="en-US"/>
              </w:rPr>
            </w:pPr>
            <w:bookmarkStart w:id="6" w:name="_Hlk154494893"/>
            <w:r w:rsidRPr="00282F69">
              <w:rPr>
                <w:rFonts w:ascii="Georgia" w:hAnsi="Georgia"/>
                <w:b/>
                <w:bCs/>
                <w:lang w:val="en-US"/>
              </w:rPr>
              <w:t>Interpret</w:t>
            </w:r>
            <w:r w:rsidR="00282F69" w:rsidRPr="00282F69">
              <w:rPr>
                <w:rFonts w:ascii="Georgia" w:hAnsi="Georgia"/>
                <w:b/>
                <w:bCs/>
                <w:lang w:val="en-US"/>
              </w:rPr>
              <w:t xml:space="preserve"> results of confusion matrix and show the model </w:t>
            </w:r>
            <w:proofErr w:type="spellStart"/>
            <w:r w:rsidR="00282F69" w:rsidRPr="00282F69">
              <w:rPr>
                <w:rFonts w:ascii="Georgia" w:hAnsi="Georgia"/>
                <w:b/>
                <w:bCs/>
                <w:lang w:val="en-US"/>
              </w:rPr>
              <w:t>overfitten</w:t>
            </w:r>
            <w:proofErr w:type="spellEnd"/>
            <w:r w:rsidR="00282F69" w:rsidRPr="00282F69">
              <w:rPr>
                <w:rFonts w:ascii="Georgia" w:hAnsi="Georgia"/>
                <w:b/>
                <w:bCs/>
                <w:lang w:val="en-US"/>
              </w:rPr>
              <w:t xml:space="preserve"> or </w:t>
            </w:r>
            <w:proofErr w:type="spellStart"/>
            <w:r w:rsidR="00282F69" w:rsidRPr="00282F69">
              <w:rPr>
                <w:rFonts w:ascii="Georgia" w:hAnsi="Georgia"/>
                <w:b/>
                <w:bCs/>
                <w:lang w:val="en-US"/>
              </w:rPr>
              <w:t>underfi</w:t>
            </w:r>
            <w:r w:rsidR="00604EC7">
              <w:rPr>
                <w:rFonts w:ascii="Georgia" w:hAnsi="Georgia"/>
                <w:b/>
                <w:bCs/>
                <w:lang w:val="en-US"/>
              </w:rPr>
              <w:t>tt</w:t>
            </w:r>
            <w:r w:rsidR="00282F69" w:rsidRPr="00282F69">
              <w:rPr>
                <w:rFonts w:ascii="Georgia" w:hAnsi="Georgia"/>
                <w:b/>
                <w:bCs/>
                <w:lang w:val="en-US"/>
              </w:rPr>
              <w:t>en</w:t>
            </w:r>
            <w:bookmarkEnd w:id="6"/>
            <w:proofErr w:type="spellEnd"/>
          </w:p>
        </w:tc>
        <w:tc>
          <w:tcPr>
            <w:tcW w:w="229" w:type="pct"/>
            <w:tcBorders>
              <w:top w:val="single" w:sz="4" w:space="0" w:color="auto"/>
              <w:left w:val="single" w:sz="4" w:space="0" w:color="auto"/>
              <w:bottom w:val="single" w:sz="4" w:space="0" w:color="auto"/>
              <w:right w:val="single" w:sz="4" w:space="0" w:color="auto"/>
            </w:tcBorders>
            <w:vAlign w:val="center"/>
            <w:hideMark/>
          </w:tcPr>
          <w:p w14:paraId="3E3EBE3C" w14:textId="77777777" w:rsidR="00282F69" w:rsidRDefault="00282F69">
            <w:pPr>
              <w:jc w:val="both"/>
              <w:rPr>
                <w:rFonts w:ascii="Georgia" w:hAnsi="Georgia"/>
                <w:b/>
                <w:bCs/>
                <w:lang w:val="en-AU"/>
              </w:rPr>
            </w:pPr>
            <w:r>
              <w:rPr>
                <w:rFonts w:ascii="Georgia" w:hAnsi="Georgia"/>
                <w:b/>
                <w:bCs/>
                <w:lang w:val="en-AU"/>
              </w:rPr>
              <w:t>0</w:t>
            </w:r>
          </w:p>
        </w:tc>
        <w:tc>
          <w:tcPr>
            <w:tcW w:w="537" w:type="pct"/>
            <w:tcBorders>
              <w:top w:val="single" w:sz="4" w:space="0" w:color="auto"/>
              <w:left w:val="single" w:sz="4" w:space="0" w:color="auto"/>
              <w:bottom w:val="single" w:sz="4" w:space="0" w:color="auto"/>
              <w:right w:val="single" w:sz="4" w:space="0" w:color="auto"/>
            </w:tcBorders>
            <w:vAlign w:val="center"/>
          </w:tcPr>
          <w:p w14:paraId="0814CEBB"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vAlign w:val="center"/>
          </w:tcPr>
          <w:p w14:paraId="214B81A0" w14:textId="77777777" w:rsidR="00282F69" w:rsidRDefault="00282F69">
            <w:pPr>
              <w:jc w:val="both"/>
              <w:rPr>
                <w:rFonts w:ascii="Georgia" w:hAnsi="Georgia"/>
                <w:lang w:val="en-AU"/>
              </w:rPr>
            </w:pPr>
          </w:p>
        </w:tc>
      </w:tr>
      <w:tr w:rsidR="00282F69" w14:paraId="78A5CDE8" w14:textId="77777777" w:rsidTr="00282F69">
        <w:trPr>
          <w:cantSplit/>
          <w:trHeight w:hRule="exact" w:val="712"/>
        </w:trPr>
        <w:tc>
          <w:tcPr>
            <w:tcW w:w="3617" w:type="pct"/>
            <w:tcBorders>
              <w:top w:val="single" w:sz="4" w:space="0" w:color="auto"/>
              <w:left w:val="single" w:sz="4" w:space="0" w:color="auto"/>
              <w:bottom w:val="single" w:sz="4" w:space="0" w:color="auto"/>
              <w:right w:val="single" w:sz="4" w:space="0" w:color="auto"/>
            </w:tcBorders>
            <w:vAlign w:val="center"/>
            <w:hideMark/>
          </w:tcPr>
          <w:p w14:paraId="0CC38F70" w14:textId="77777777" w:rsidR="00282F69" w:rsidRPr="00282F69" w:rsidRDefault="00282F69">
            <w:pPr>
              <w:jc w:val="both"/>
              <w:rPr>
                <w:rFonts w:ascii="Georgia" w:hAnsi="Georgia"/>
                <w:b/>
                <w:bCs/>
                <w:lang w:val="en-US"/>
              </w:rPr>
            </w:pPr>
            <w:r w:rsidRPr="00282F69">
              <w:rPr>
                <w:rFonts w:ascii="Georgia" w:hAnsi="Georgia"/>
                <w:b/>
                <w:bCs/>
                <w:lang w:val="en-US"/>
              </w:rPr>
              <w:t>Comparisons with other related work on the same domain</w:t>
            </w:r>
          </w:p>
          <w:p w14:paraId="45626B58" w14:textId="77777777" w:rsidR="00282F69" w:rsidRDefault="00282F69">
            <w:pPr>
              <w:jc w:val="both"/>
              <w:rPr>
                <w:rFonts w:ascii="Georgia" w:hAnsi="Georgia"/>
                <w:b/>
                <w:bCs/>
              </w:rPr>
            </w:pPr>
            <w:r>
              <w:rPr>
                <w:rFonts w:ascii="Georgia" w:hAnsi="Georgia"/>
                <w:b/>
                <w:bCs/>
              </w:rPr>
              <w:t>-Table</w:t>
            </w:r>
          </w:p>
        </w:tc>
        <w:tc>
          <w:tcPr>
            <w:tcW w:w="229" w:type="pct"/>
            <w:tcBorders>
              <w:top w:val="single" w:sz="4" w:space="0" w:color="auto"/>
              <w:left w:val="single" w:sz="4" w:space="0" w:color="auto"/>
              <w:bottom w:val="single" w:sz="4" w:space="0" w:color="auto"/>
              <w:right w:val="single" w:sz="4" w:space="0" w:color="auto"/>
            </w:tcBorders>
            <w:vAlign w:val="center"/>
            <w:hideMark/>
          </w:tcPr>
          <w:p w14:paraId="6BBCD686" w14:textId="77777777" w:rsidR="00282F69" w:rsidRDefault="00282F69">
            <w:pPr>
              <w:jc w:val="both"/>
              <w:rPr>
                <w:rFonts w:ascii="Georgia" w:hAnsi="Georgia"/>
                <w:b/>
                <w:bCs/>
                <w:lang w:val="en-AU"/>
              </w:rPr>
            </w:pPr>
            <w:r>
              <w:rPr>
                <w:rFonts w:ascii="Georgia" w:hAnsi="Georgia"/>
                <w:b/>
                <w:bCs/>
                <w:lang w:val="en-AU"/>
              </w:rPr>
              <w:t>0</w:t>
            </w:r>
          </w:p>
        </w:tc>
        <w:tc>
          <w:tcPr>
            <w:tcW w:w="537" w:type="pct"/>
            <w:tcBorders>
              <w:top w:val="single" w:sz="4" w:space="0" w:color="auto"/>
              <w:left w:val="single" w:sz="4" w:space="0" w:color="auto"/>
              <w:bottom w:val="single" w:sz="4" w:space="0" w:color="auto"/>
              <w:right w:val="single" w:sz="4" w:space="0" w:color="auto"/>
            </w:tcBorders>
            <w:vAlign w:val="center"/>
          </w:tcPr>
          <w:p w14:paraId="467EBE6D"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vAlign w:val="center"/>
          </w:tcPr>
          <w:p w14:paraId="075C3D3C" w14:textId="77777777" w:rsidR="00282F69" w:rsidRDefault="00282F69">
            <w:pPr>
              <w:jc w:val="both"/>
              <w:rPr>
                <w:rFonts w:ascii="Georgia" w:hAnsi="Georgia"/>
                <w:lang w:val="en-AU"/>
              </w:rPr>
            </w:pPr>
          </w:p>
        </w:tc>
      </w:tr>
      <w:tr w:rsidR="00282F69" w14:paraId="5629A073" w14:textId="77777777" w:rsidTr="00282F69">
        <w:trPr>
          <w:cantSplit/>
          <w:trHeight w:hRule="exact" w:val="622"/>
        </w:trPr>
        <w:tc>
          <w:tcPr>
            <w:tcW w:w="3617" w:type="pct"/>
            <w:tcBorders>
              <w:top w:val="single" w:sz="4" w:space="0" w:color="auto"/>
              <w:left w:val="single" w:sz="4" w:space="0" w:color="auto"/>
              <w:bottom w:val="single" w:sz="4" w:space="0" w:color="auto"/>
              <w:right w:val="single" w:sz="4" w:space="0" w:color="auto"/>
            </w:tcBorders>
            <w:vAlign w:val="center"/>
            <w:hideMark/>
          </w:tcPr>
          <w:p w14:paraId="0BD93672" w14:textId="53FFCB13" w:rsidR="00282F69" w:rsidRPr="00282F69" w:rsidRDefault="0090531C">
            <w:pPr>
              <w:jc w:val="both"/>
              <w:rPr>
                <w:rFonts w:ascii="Georgia" w:hAnsi="Georgia"/>
                <w:b/>
                <w:bCs/>
                <w:lang w:val="en-US"/>
              </w:rPr>
            </w:pPr>
            <w:r w:rsidRPr="00282F69">
              <w:rPr>
                <w:rFonts w:ascii="Georgia" w:hAnsi="Georgia"/>
                <w:b/>
                <w:bCs/>
                <w:lang w:val="en-US"/>
              </w:rPr>
              <w:t>References</w:t>
            </w:r>
            <w:r w:rsidR="00282F69" w:rsidRPr="00282F69">
              <w:rPr>
                <w:rFonts w:ascii="Georgia" w:hAnsi="Georgia"/>
                <w:b/>
                <w:bCs/>
                <w:lang w:val="en-US"/>
              </w:rPr>
              <w:t xml:space="preserve"> (papers used in your domain of work and the studies uses the same data sets)</w:t>
            </w:r>
          </w:p>
        </w:tc>
        <w:tc>
          <w:tcPr>
            <w:tcW w:w="229" w:type="pct"/>
            <w:tcBorders>
              <w:top w:val="single" w:sz="4" w:space="0" w:color="auto"/>
              <w:left w:val="single" w:sz="4" w:space="0" w:color="auto"/>
              <w:bottom w:val="single" w:sz="4" w:space="0" w:color="auto"/>
              <w:right w:val="single" w:sz="4" w:space="0" w:color="auto"/>
            </w:tcBorders>
            <w:vAlign w:val="center"/>
            <w:hideMark/>
          </w:tcPr>
          <w:p w14:paraId="270A5BF4" w14:textId="77777777" w:rsidR="00282F69" w:rsidRDefault="00282F69">
            <w:pPr>
              <w:jc w:val="both"/>
              <w:rPr>
                <w:rFonts w:ascii="Georgia" w:hAnsi="Georgia"/>
                <w:b/>
                <w:bCs/>
                <w:lang w:val="en-AU"/>
              </w:rPr>
            </w:pPr>
            <w:r>
              <w:rPr>
                <w:rFonts w:ascii="Georgia" w:hAnsi="Georgia"/>
                <w:b/>
                <w:bCs/>
                <w:lang w:val="en-AU"/>
              </w:rPr>
              <w:t>0</w:t>
            </w:r>
          </w:p>
        </w:tc>
        <w:tc>
          <w:tcPr>
            <w:tcW w:w="537" w:type="pct"/>
            <w:tcBorders>
              <w:top w:val="single" w:sz="4" w:space="0" w:color="auto"/>
              <w:left w:val="single" w:sz="4" w:space="0" w:color="auto"/>
              <w:bottom w:val="single" w:sz="4" w:space="0" w:color="auto"/>
              <w:right w:val="single" w:sz="4" w:space="0" w:color="auto"/>
            </w:tcBorders>
            <w:vAlign w:val="center"/>
          </w:tcPr>
          <w:p w14:paraId="53765D61" w14:textId="77777777" w:rsidR="00282F69" w:rsidRDefault="00282F69">
            <w:pPr>
              <w:jc w:val="both"/>
              <w:rPr>
                <w:rFonts w:ascii="Georgia" w:hAnsi="Georgia"/>
                <w:lang w:val="en-AU"/>
              </w:rPr>
            </w:pPr>
          </w:p>
        </w:tc>
        <w:tc>
          <w:tcPr>
            <w:tcW w:w="617" w:type="pct"/>
            <w:tcBorders>
              <w:top w:val="single" w:sz="4" w:space="0" w:color="auto"/>
              <w:left w:val="single" w:sz="4" w:space="0" w:color="auto"/>
              <w:bottom w:val="single" w:sz="4" w:space="0" w:color="auto"/>
              <w:right w:val="single" w:sz="4" w:space="0" w:color="auto"/>
            </w:tcBorders>
            <w:vAlign w:val="center"/>
          </w:tcPr>
          <w:p w14:paraId="7EE945D9" w14:textId="77777777" w:rsidR="00282F69" w:rsidRDefault="00282F69">
            <w:pPr>
              <w:jc w:val="both"/>
              <w:rPr>
                <w:rFonts w:ascii="Georgia" w:hAnsi="Georgia"/>
                <w:lang w:val="en-AU"/>
              </w:rPr>
            </w:pPr>
          </w:p>
        </w:tc>
      </w:tr>
    </w:tbl>
    <w:p w14:paraId="15FD371E" w14:textId="77777777" w:rsidR="00282F69" w:rsidRDefault="00282F69" w:rsidP="00282F69">
      <w:pPr>
        <w:spacing w:after="0" w:line="240" w:lineRule="auto"/>
        <w:jc w:val="both"/>
        <w:rPr>
          <w:rFonts w:ascii="Georgia" w:hAnsi="Georgia"/>
          <w:lang w:val="en-AU"/>
        </w:rPr>
      </w:pPr>
    </w:p>
    <w:p w14:paraId="2E383D7C" w14:textId="3DEE8D12" w:rsidR="00282F69" w:rsidRDefault="00282F69" w:rsidP="00282F69">
      <w:pPr>
        <w:jc w:val="both"/>
        <w:rPr>
          <w:rFonts w:ascii="Georgia" w:hAnsi="Georgia"/>
          <w:b/>
          <w:bCs/>
          <w:lang w:val="en-AU"/>
        </w:rPr>
      </w:pPr>
      <w:r>
        <w:rPr>
          <w:noProof/>
        </w:rPr>
        <mc:AlternateContent>
          <mc:Choice Requires="wps">
            <w:drawing>
              <wp:anchor distT="0" distB="0" distL="114300" distR="114300" simplePos="0" relativeHeight="251659264" behindDoc="0" locked="0" layoutInCell="1" allowOverlap="1" wp14:anchorId="3620DC08" wp14:editId="54EDB2BB">
                <wp:simplePos x="0" y="0"/>
                <wp:positionH relativeFrom="margin">
                  <wp:align>right</wp:align>
                </wp:positionH>
                <wp:positionV relativeFrom="paragraph">
                  <wp:posOffset>99695</wp:posOffset>
                </wp:positionV>
                <wp:extent cx="1009650" cy="1062990"/>
                <wp:effectExtent l="0" t="0" r="19050" b="22860"/>
                <wp:wrapNone/>
                <wp:docPr id="573642113" name="Rectangle: Rounded Corners 1"/>
                <wp:cNvGraphicFramePr/>
                <a:graphic xmlns:a="http://schemas.openxmlformats.org/drawingml/2006/main">
                  <a:graphicData uri="http://schemas.microsoft.com/office/word/2010/wordprocessingShape">
                    <wps:wsp>
                      <wps:cNvSpPr/>
                      <wps:spPr>
                        <a:xfrm>
                          <a:off x="0" y="0"/>
                          <a:ext cx="1009650" cy="1062990"/>
                        </a:xfrm>
                        <a:prstGeom prst="roundRect">
                          <a:avLst/>
                        </a:prstGeom>
                      </wps:spPr>
                      <wps:style>
                        <a:lnRef idx="2">
                          <a:schemeClr val="dk1"/>
                        </a:lnRef>
                        <a:fillRef idx="1">
                          <a:schemeClr val="lt1"/>
                        </a:fillRef>
                        <a:effectRef idx="0">
                          <a:schemeClr val="dk1"/>
                        </a:effectRef>
                        <a:fontRef idx="minor">
                          <a:schemeClr val="dk1"/>
                        </a:fontRef>
                      </wps:style>
                      <wps:txbx>
                        <w:txbxContent>
                          <w:p w14:paraId="25A5F72C" w14:textId="77777777" w:rsidR="00282F69" w:rsidRDefault="00282F69" w:rsidP="00282F69">
                            <w:pPr>
                              <w:pBdr>
                                <w:bottom w:val="single" w:sz="6" w:space="1" w:color="auto"/>
                              </w:pBdr>
                              <w:spacing w:line="240" w:lineRule="auto"/>
                              <w:jc w:val="center"/>
                              <w:rPr>
                                <w:sz w:val="18"/>
                                <w:szCs w:val="18"/>
                              </w:rPr>
                            </w:pPr>
                          </w:p>
                          <w:p w14:paraId="6B082BC6" w14:textId="77777777" w:rsidR="00282F69" w:rsidRDefault="00282F69" w:rsidP="00282F69">
                            <w:pPr>
                              <w:pBdr>
                                <w:bottom w:val="single" w:sz="6" w:space="1" w:color="auto"/>
                              </w:pBdr>
                              <w:spacing w:line="240" w:lineRule="auto"/>
                              <w:jc w:val="center"/>
                              <w:rPr>
                                <w:sz w:val="18"/>
                                <w:szCs w:val="18"/>
                              </w:rPr>
                            </w:pPr>
                          </w:p>
                          <w:p w14:paraId="33842E23" w14:textId="77777777" w:rsidR="00282F69" w:rsidRDefault="00282F69" w:rsidP="00282F69">
                            <w:pPr>
                              <w:jc w:val="center"/>
                            </w:pPr>
                            <w:r>
                              <w:rPr>
                                <w:b/>
                                <w:bCs/>
                                <w:sz w:val="28"/>
                                <w:szCs w:val="28"/>
                              </w:rPr>
                              <w:t>20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0DC08" id="Rectangle: Rounded Corners 1" o:spid="_x0000_s1026" style="position:absolute;left:0;text-align:left;margin-left:28.3pt;margin-top:7.85pt;width:79.5pt;height:83.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" fillcolor="white [3201]" strokecolor="black [3200]" strokeweight="2pt">
                <v:textbox>
                  <w:txbxContent>
                    <w:p w14:paraId="25A5F72C" w14:textId="77777777" w:rsidR="00282F69" w:rsidRDefault="00282F69" w:rsidP="00282F69">
                      <w:pPr>
                        <w:pBdr>
                          <w:bottom w:val="single" w:sz="6" w:space="1" w:color="auto"/>
                        </w:pBdr>
                        <w:spacing w:line="240" w:lineRule="auto"/>
                        <w:jc w:val="center"/>
                        <w:rPr>
                          <w:sz w:val="18"/>
                          <w:szCs w:val="18"/>
                        </w:rPr>
                      </w:pPr>
                    </w:p>
                    <w:p w14:paraId="6B082BC6" w14:textId="77777777" w:rsidR="00282F69" w:rsidRDefault="00282F69" w:rsidP="00282F69">
                      <w:pPr>
                        <w:pBdr>
                          <w:bottom w:val="single" w:sz="6" w:space="1" w:color="auto"/>
                        </w:pBdr>
                        <w:spacing w:line="240" w:lineRule="auto"/>
                        <w:jc w:val="center"/>
                        <w:rPr>
                          <w:sz w:val="18"/>
                          <w:szCs w:val="18"/>
                        </w:rPr>
                      </w:pPr>
                    </w:p>
                    <w:p w14:paraId="33842E23" w14:textId="77777777" w:rsidR="00282F69" w:rsidRDefault="00282F69" w:rsidP="00282F69">
                      <w:pPr>
                        <w:jc w:val="center"/>
                      </w:pPr>
                      <w:r>
                        <w:rPr>
                          <w:b/>
                          <w:bCs/>
                          <w:sz w:val="28"/>
                          <w:szCs w:val="28"/>
                        </w:rPr>
                        <w:t>20</w:t>
                      </w:r>
                    </w:p>
                  </w:txbxContent>
                </v:textbox>
                <w10:wrap anchorx="margin"/>
              </v:roundrect>
            </w:pict>
          </mc:Fallback>
        </mc:AlternateContent>
      </w:r>
    </w:p>
    <w:p w14:paraId="3E9B91BE" w14:textId="77777777" w:rsidR="00282F69" w:rsidRDefault="00282F69" w:rsidP="00282F69">
      <w:pPr>
        <w:jc w:val="both"/>
        <w:rPr>
          <w:rFonts w:ascii="Georgia" w:hAnsi="Georgia"/>
          <w:b/>
          <w:bCs/>
          <w:lang w:val="en-AU"/>
        </w:rPr>
      </w:pPr>
      <w:r>
        <w:rPr>
          <w:rFonts w:ascii="Georgia" w:hAnsi="Georgia"/>
          <w:b/>
          <w:bCs/>
          <w:lang w:val="en-AU"/>
        </w:rPr>
        <w:t>Teaching-Assistant’s Signature: ____________________</w:t>
      </w:r>
    </w:p>
    <w:p w14:paraId="7132FBBD" w14:textId="77777777" w:rsidR="00282F69" w:rsidRDefault="00282F69" w:rsidP="00282F69">
      <w:pPr>
        <w:jc w:val="both"/>
        <w:rPr>
          <w:rFonts w:ascii="Georgia" w:hAnsi="Georgia"/>
          <w:b/>
          <w:bCs/>
          <w:lang w:val="en-AU"/>
        </w:rPr>
      </w:pPr>
    </w:p>
    <w:p w14:paraId="738FD79A" w14:textId="77777777" w:rsidR="007F2484" w:rsidRDefault="007F2484" w:rsidP="00697CFB">
      <w:pPr>
        <w:jc w:val="both"/>
        <w:rPr>
          <w:rFonts w:ascii="Georgia" w:hAnsi="Georgia"/>
          <w:b/>
          <w:bCs/>
          <w:lang w:val="en-AU"/>
        </w:rPr>
      </w:pPr>
    </w:p>
    <w:p w14:paraId="25CE3936" w14:textId="77777777" w:rsidR="007F2484" w:rsidRDefault="007F2484" w:rsidP="00697CFB">
      <w:pPr>
        <w:jc w:val="both"/>
        <w:rPr>
          <w:rFonts w:ascii="Georgia" w:hAnsi="Georgia"/>
          <w:b/>
          <w:bCs/>
          <w:lang w:val="en-AU"/>
        </w:rPr>
      </w:pPr>
    </w:p>
    <w:p w14:paraId="03462AC4" w14:textId="77777777" w:rsidR="007F2484" w:rsidRDefault="007F2484" w:rsidP="00697CFB">
      <w:pPr>
        <w:jc w:val="both"/>
        <w:rPr>
          <w:rFonts w:ascii="Georgia" w:hAnsi="Georgia"/>
          <w:b/>
          <w:bCs/>
          <w:lang w:val="en-AU"/>
        </w:rPr>
      </w:pPr>
    </w:p>
    <w:p w14:paraId="6E035F92" w14:textId="6218D9E5" w:rsidR="007F2484" w:rsidRDefault="007F2484" w:rsidP="00697CFB">
      <w:pPr>
        <w:jc w:val="both"/>
        <w:rPr>
          <w:rFonts w:ascii="Georgia" w:hAnsi="Georgia"/>
          <w:b/>
          <w:bCs/>
          <w:lang w:val="en-AU"/>
        </w:rPr>
      </w:pPr>
    </w:p>
    <w:p w14:paraId="408C219B" w14:textId="77777777" w:rsidR="007F2484" w:rsidRDefault="007F2484" w:rsidP="00697CFB">
      <w:pPr>
        <w:jc w:val="both"/>
        <w:rPr>
          <w:rFonts w:ascii="Georgia" w:hAnsi="Georgia"/>
          <w:b/>
          <w:bCs/>
          <w:lang w:val="en-AU"/>
        </w:rPr>
      </w:pPr>
    </w:p>
    <w:p w14:paraId="10C5904B" w14:textId="77777777" w:rsidR="007F2484" w:rsidRDefault="007F2484" w:rsidP="00697CFB">
      <w:pPr>
        <w:jc w:val="both"/>
        <w:rPr>
          <w:rFonts w:ascii="Georgia" w:hAnsi="Georgia"/>
          <w:b/>
          <w:bCs/>
          <w:lang w:val="en-AU"/>
        </w:rPr>
      </w:pPr>
    </w:p>
    <w:p w14:paraId="794A2F75" w14:textId="77777777" w:rsidR="007F2484" w:rsidRDefault="007F2484" w:rsidP="00697CFB">
      <w:pPr>
        <w:jc w:val="both"/>
        <w:rPr>
          <w:rFonts w:ascii="Georgia" w:hAnsi="Georgia"/>
          <w:b/>
          <w:bCs/>
          <w:lang w:val="en-AU"/>
        </w:rPr>
      </w:pPr>
    </w:p>
    <w:p w14:paraId="0F9D7247" w14:textId="77777777" w:rsidR="007F2484" w:rsidRDefault="007F2484" w:rsidP="00697CFB">
      <w:pPr>
        <w:jc w:val="both"/>
        <w:rPr>
          <w:rFonts w:ascii="Georgia" w:hAnsi="Georgia"/>
          <w:b/>
          <w:bCs/>
          <w:lang w:val="en-AU"/>
        </w:rPr>
      </w:pPr>
    </w:p>
    <w:p w14:paraId="794C8E54" w14:textId="77777777" w:rsidR="007F2484" w:rsidRDefault="007F2484" w:rsidP="00697CFB">
      <w:pPr>
        <w:jc w:val="both"/>
        <w:rPr>
          <w:rFonts w:ascii="Georgia" w:hAnsi="Georgia"/>
          <w:b/>
          <w:bCs/>
          <w:lang w:val="en-AU"/>
        </w:rPr>
      </w:pPr>
    </w:p>
    <w:p w14:paraId="710B9ECC" w14:textId="77777777" w:rsidR="007F2484" w:rsidRDefault="007F2484" w:rsidP="00697CFB">
      <w:pPr>
        <w:jc w:val="both"/>
        <w:rPr>
          <w:rFonts w:ascii="Georgia" w:hAnsi="Georgia"/>
          <w:b/>
          <w:bCs/>
          <w:lang w:val="en-AU"/>
        </w:rPr>
      </w:pPr>
    </w:p>
    <w:p w14:paraId="04EE357E" w14:textId="77777777" w:rsidR="002405D7" w:rsidRDefault="002405D7" w:rsidP="00697CFB">
      <w:pPr>
        <w:jc w:val="both"/>
        <w:rPr>
          <w:rFonts w:ascii="Georgia" w:hAnsi="Georgia"/>
          <w:b/>
          <w:bCs/>
          <w:lang w:val="en-AU"/>
        </w:rPr>
      </w:pPr>
    </w:p>
    <w:p w14:paraId="6ECD304A" w14:textId="77777777" w:rsidR="002405D7" w:rsidRDefault="002405D7" w:rsidP="00697CFB">
      <w:pPr>
        <w:jc w:val="both"/>
        <w:rPr>
          <w:rFonts w:ascii="Georgia" w:hAnsi="Georgia"/>
          <w:b/>
          <w:bCs/>
          <w:lang w:val="en-AU"/>
        </w:rPr>
      </w:pPr>
    </w:p>
    <w:p w14:paraId="4D1C3E55" w14:textId="77777777" w:rsidR="002405D7" w:rsidRDefault="002405D7" w:rsidP="00697CFB">
      <w:pPr>
        <w:jc w:val="both"/>
        <w:rPr>
          <w:rFonts w:ascii="Georgia" w:hAnsi="Georgia"/>
          <w:b/>
          <w:bCs/>
          <w:lang w:val="en-AU"/>
        </w:rPr>
      </w:pPr>
    </w:p>
    <w:p w14:paraId="69EF0AE1" w14:textId="77777777" w:rsidR="002405D7" w:rsidRDefault="002405D7" w:rsidP="00697CFB">
      <w:pPr>
        <w:jc w:val="both"/>
        <w:rPr>
          <w:rFonts w:ascii="Georgia" w:hAnsi="Georgia"/>
          <w:b/>
          <w:bCs/>
          <w:lang w:val="en-AU"/>
        </w:rPr>
      </w:pPr>
    </w:p>
    <w:p w14:paraId="05D4B634" w14:textId="77777777" w:rsidR="002405D7" w:rsidRDefault="002405D7" w:rsidP="00697CFB">
      <w:pPr>
        <w:jc w:val="both"/>
        <w:rPr>
          <w:rFonts w:ascii="Georgia" w:hAnsi="Georgia"/>
          <w:b/>
          <w:bCs/>
          <w:lang w:val="en-AU"/>
        </w:rPr>
      </w:pPr>
    </w:p>
    <w:p w14:paraId="642BB91F" w14:textId="77777777" w:rsidR="002405D7" w:rsidRDefault="002405D7" w:rsidP="00697CFB">
      <w:pPr>
        <w:jc w:val="both"/>
        <w:rPr>
          <w:rFonts w:ascii="Georgia" w:hAnsi="Georgia"/>
          <w:b/>
          <w:bCs/>
          <w:lang w:val="en-AU"/>
        </w:rPr>
      </w:pPr>
    </w:p>
    <w:p w14:paraId="2682F198" w14:textId="77777777" w:rsidR="00697C5E" w:rsidRDefault="00697C5E" w:rsidP="00697C5E">
      <w:pPr>
        <w:jc w:val="both"/>
        <w:rPr>
          <w:rFonts w:ascii="Georgia" w:hAnsi="Georgia"/>
          <w:b/>
          <w:bCs/>
          <w:i/>
          <w:iCs/>
          <w:sz w:val="24"/>
          <w:szCs w:val="24"/>
          <w:lang w:val="en-US"/>
        </w:rPr>
      </w:pPr>
      <w:bookmarkStart w:id="7" w:name="_Hlk155474183"/>
      <w:bookmarkEnd w:id="7"/>
    </w:p>
    <w:p w14:paraId="210F7E5F" w14:textId="63C20D3E" w:rsidR="00697C5E" w:rsidRPr="009B287D" w:rsidRDefault="00697C5E" w:rsidP="00697C5E">
      <w:pPr>
        <w:jc w:val="both"/>
        <w:rPr>
          <w:b/>
          <w:bCs/>
          <w:sz w:val="24"/>
          <w:szCs w:val="24"/>
          <w:lang w:val="en-US"/>
        </w:rPr>
      </w:pPr>
      <w:r w:rsidRPr="00673515">
        <w:rPr>
          <w:rFonts w:ascii="Georgia" w:hAnsi="Georgia"/>
          <w:b/>
          <w:bCs/>
          <w:i/>
          <w:iCs/>
          <w:sz w:val="24"/>
          <w:szCs w:val="24"/>
          <w:lang w:val="en-US"/>
        </w:rPr>
        <w:lastRenderedPageBreak/>
        <w:t>Abstract</w:t>
      </w:r>
      <w:r w:rsidRPr="00673515">
        <w:rPr>
          <w:b/>
          <w:bCs/>
          <w:lang w:val="en-US"/>
        </w:rPr>
        <w:t>—</w:t>
      </w:r>
      <w:r>
        <w:rPr>
          <w:b/>
          <w:bCs/>
          <w:lang w:val="en-US"/>
        </w:rPr>
        <w:t xml:space="preserve"> </w:t>
      </w:r>
      <w:r>
        <w:rPr>
          <w:b/>
          <w:bCs/>
          <w:sz w:val="24"/>
          <w:szCs w:val="24"/>
          <w:lang w:val="en-US"/>
        </w:rPr>
        <w:t xml:space="preserve">Psychological Stress can highly affect a person’s health. </w:t>
      </w:r>
      <w:r w:rsidRPr="009B287D">
        <w:rPr>
          <w:b/>
          <w:bCs/>
          <w:sz w:val="24"/>
          <w:szCs w:val="24"/>
          <w:lang w:val="en-US"/>
        </w:rPr>
        <w:t>Extended periods of stress exposure might have negative consequences that may necessitate costly therapies. Acute degree</w:t>
      </w:r>
      <w:r>
        <w:rPr>
          <w:b/>
          <w:bCs/>
          <w:sz w:val="24"/>
          <w:szCs w:val="24"/>
          <w:lang w:val="en-US"/>
        </w:rPr>
        <w:t xml:space="preserve"> </w:t>
      </w:r>
      <w:r w:rsidRPr="009B287D">
        <w:rPr>
          <w:b/>
          <w:bCs/>
          <w:sz w:val="24"/>
          <w:szCs w:val="24"/>
          <w:lang w:val="en-US"/>
        </w:rPr>
        <w:t>stress can be fatal for those who already have a diagnosis of schizophrenia or borderline personality disorder.</w:t>
      </w:r>
      <w:r>
        <w:rPr>
          <w:b/>
          <w:bCs/>
          <w:sz w:val="24"/>
          <w:szCs w:val="24"/>
          <w:lang w:val="en-US"/>
        </w:rPr>
        <w:t xml:space="preserve"> A statistical predictive modeling approach was used in this project to accurately measure one’s current stress level, which can be a proactive approach to avoid the cost effects of prolonged exposure to high stress. The models proposed are trained in over 2000+ thousand instances, it monitors a person’s vital reading, and using these sensor readings the system estimates the level of stress. The vitals considered are body temperature, rate of motion, and sweat, irrelevant attributes to stress level such as heart rate are neglected due to their irrelevance on stress level in accordance with latest studies (</w:t>
      </w:r>
      <w:r w:rsidRPr="00615C67">
        <w:rPr>
          <w:b/>
          <w:bCs/>
          <w:lang w:val="en-US"/>
        </w:rPr>
        <w:t>In</w:t>
      </w:r>
      <w:r w:rsidRPr="00615C67">
        <w:rPr>
          <w:b/>
          <w:bCs/>
          <w:sz w:val="24"/>
          <w:szCs w:val="24"/>
          <w:lang w:val="en-US"/>
        </w:rPr>
        <w:t xml:space="preserve"> </w:t>
      </w:r>
      <w:r w:rsidRPr="00047BAC">
        <w:rPr>
          <w:b/>
          <w:bCs/>
          <w:sz w:val="24"/>
          <w:szCs w:val="24"/>
          <w:lang w:val="en-US"/>
        </w:rPr>
        <w:t>such scenarios, though the increase in heart rate might help in burning more calories, it cannot identify the stress level of the individual</w:t>
      </w:r>
      <w:r>
        <w:rPr>
          <w:b/>
          <w:bCs/>
          <w:sz w:val="24"/>
          <w:szCs w:val="24"/>
          <w:lang w:val="en-US"/>
        </w:rPr>
        <w:t>) [1]. The proposed models have achieved overall high accuracy (98%). Performance wise, the models proposed are very fast in training and testing, and computationally efficient which can be implemented in an embedded system for real-time stress detection, therefore measuring individual’s stress and avoiding high-cost treatment resulting from prolonged exposures to stress.</w:t>
      </w:r>
    </w:p>
    <w:p w14:paraId="6A6FBDA1" w14:textId="77777777" w:rsidR="00697C5E" w:rsidRPr="00253FEC" w:rsidRDefault="00697C5E" w:rsidP="00697C5E">
      <w:pPr>
        <w:pStyle w:val="ListParagraph"/>
        <w:numPr>
          <w:ilvl w:val="0"/>
          <w:numId w:val="6"/>
        </w:numPr>
        <w:bidi w:val="0"/>
        <w:jc w:val="center"/>
        <w:rPr>
          <w:rFonts w:ascii="Georgia" w:hAnsi="Georgia"/>
          <w:sz w:val="32"/>
          <w:szCs w:val="32"/>
          <w:lang w:val="en-AU"/>
        </w:rPr>
      </w:pPr>
      <w:r w:rsidRPr="00253FEC">
        <w:rPr>
          <w:rFonts w:ascii="Georgia" w:hAnsi="Georgia"/>
          <w:sz w:val="32"/>
          <w:szCs w:val="32"/>
          <w:lang w:val="en-AU"/>
        </w:rPr>
        <w:t>Introduction</w:t>
      </w:r>
    </w:p>
    <w:p w14:paraId="5BCAAF64" w14:textId="77777777" w:rsidR="00697C5E" w:rsidRDefault="00697C5E" w:rsidP="00697C5E">
      <w:pPr>
        <w:jc w:val="both"/>
        <w:rPr>
          <w:rFonts w:ascii="Georgia" w:hAnsi="Georgia" w:cs="Segoe UI"/>
          <w:color w:val="000000" w:themeColor="text1"/>
          <w:sz w:val="24"/>
          <w:szCs w:val="24"/>
          <w:lang w:val="en-US"/>
        </w:rPr>
      </w:pPr>
      <w:r w:rsidRPr="00A8527B">
        <w:rPr>
          <w:rFonts w:ascii="Georgia" w:hAnsi="Georgia" w:cs="Segoe UI"/>
          <w:color w:val="000000" w:themeColor="text1"/>
          <w:sz w:val="24"/>
          <w:szCs w:val="24"/>
          <w:lang w:val="en-US"/>
        </w:rPr>
        <w:t xml:space="preserve">Stress, a persuasive aspect of human experience, manifests in various forms, with classifications including eustress, </w:t>
      </w:r>
      <w:proofErr w:type="spellStart"/>
      <w:r w:rsidRPr="00A8527B">
        <w:rPr>
          <w:rFonts w:ascii="Georgia" w:hAnsi="Georgia" w:cs="Segoe UI"/>
          <w:color w:val="000000" w:themeColor="text1"/>
          <w:sz w:val="24"/>
          <w:szCs w:val="24"/>
          <w:lang w:val="en-US"/>
        </w:rPr>
        <w:t>neustress</w:t>
      </w:r>
      <w:proofErr w:type="spellEnd"/>
      <w:r w:rsidRPr="00A8527B">
        <w:rPr>
          <w:rFonts w:ascii="Georgia" w:hAnsi="Georgia" w:cs="Segoe UI"/>
          <w:color w:val="000000" w:themeColor="text1"/>
          <w:sz w:val="24"/>
          <w:szCs w:val="24"/>
          <w:lang w:val="en-US"/>
        </w:rPr>
        <w:t xml:space="preserve">, and distress. Eustress, characterized as "good" stress, has the potential to inspire heightened performance and motivation [5]. </w:t>
      </w:r>
      <w:proofErr w:type="spellStart"/>
      <w:r w:rsidRPr="00A8527B">
        <w:rPr>
          <w:rFonts w:ascii="Georgia" w:hAnsi="Georgia" w:cs="Segoe UI"/>
          <w:color w:val="000000" w:themeColor="text1"/>
          <w:sz w:val="24"/>
          <w:szCs w:val="24"/>
          <w:lang w:val="en-US"/>
        </w:rPr>
        <w:t>Neustress</w:t>
      </w:r>
      <w:proofErr w:type="spellEnd"/>
      <w:r w:rsidRPr="00A8527B">
        <w:rPr>
          <w:rFonts w:ascii="Georgia" w:hAnsi="Georgia" w:cs="Segoe UI"/>
          <w:color w:val="000000" w:themeColor="text1"/>
          <w:sz w:val="24"/>
          <w:szCs w:val="24"/>
          <w:lang w:val="en-US"/>
        </w:rPr>
        <w:t xml:space="preserve">, identified as neutral stress, lacks adverse effects on well-being and can be safely disregarded. Conversely, distress, a form of stress with negative implications for the human body, demands focused attention. Distress is further categorized based on its temporal characteristics into acute and chronic stress. Acute stress entails short but intense episodes, while chronic stress involves prolonged and intense levels, with the latter having profound consequences on human health [6]. Chronic stress exerts severe impacts on healthy living [7]. It heightens muscle tension, leading to impairment in daily physical activities. Moreover, escalated stress levels can precipitate complex mental illnesses such as borderline personality disorder (BPD). BPD manifests through dangerous mood swings, alterations in behavioral patterns, eating disorders, and may induce stressed individuals to make unhealthy decisions. Recognizing the nuanced distinctions between these types of stress is crucial for developing targeted interventions and strategies to mitigate the adverse effects on both physical and mental well-being. </w:t>
      </w:r>
    </w:p>
    <w:p w14:paraId="09B76A5F" w14:textId="77777777" w:rsidR="00697C5E" w:rsidRDefault="00697C5E" w:rsidP="00697C5E">
      <w:pPr>
        <w:jc w:val="both"/>
        <w:rPr>
          <w:rFonts w:ascii="Georgia" w:hAnsi="Georgia" w:cs="Segoe UI"/>
          <w:color w:val="000000" w:themeColor="text1"/>
          <w:sz w:val="24"/>
          <w:szCs w:val="24"/>
          <w:lang w:val="en-US"/>
        </w:rPr>
      </w:pPr>
      <w:r w:rsidRPr="00B60C51">
        <w:rPr>
          <w:rFonts w:ascii="Georgia" w:hAnsi="Georgia" w:cs="Segoe UI"/>
          <w:color w:val="000000" w:themeColor="text1"/>
          <w:sz w:val="24"/>
          <w:szCs w:val="24"/>
          <w:lang w:val="en-US"/>
        </w:rPr>
        <w:t>In recent times, stress detection through machine learning techniques has been a growing area of interest. Various machine learning algorithms as decision trees, random forests and support vector machines SVMs have also been used to analyze data from wearable devices and speech signals in studies. One research employed both wearable devices and machine learning schemes to identify stress in people. 80% accuracy of the system in detecting stress has been found through this study (Molina-Ros et al., 2018). Another research applied machine learning algorithms on speech signals to determine stress</w:t>
      </w:r>
      <w:r>
        <w:rPr>
          <w:rFonts w:ascii="Georgia" w:hAnsi="Georgia" w:cs="Segoe UI"/>
          <w:color w:val="000000" w:themeColor="text1"/>
          <w:sz w:val="24"/>
          <w:szCs w:val="24"/>
          <w:lang w:val="en-US"/>
        </w:rPr>
        <w:t xml:space="preserve"> [8]</w:t>
      </w:r>
      <w:r w:rsidRPr="00B60C51">
        <w:rPr>
          <w:rFonts w:ascii="Georgia" w:hAnsi="Georgia" w:cs="Segoe UI"/>
          <w:color w:val="000000" w:themeColor="text1"/>
          <w:sz w:val="24"/>
          <w:szCs w:val="24"/>
          <w:lang w:val="en-US"/>
        </w:rPr>
        <w:t>. This research revealed that pitch and tone were helpful acoustic features for stress detection. 80% accuracy was also obtained in the classification of speech signals as high or low stress through machine learning algorithms. Poulos et al., 2017 In general, these studies indicate that machine learning techniques can be used to accurately detect stress in people using wearable devices and speech signals</w:t>
      </w:r>
      <w:r>
        <w:rPr>
          <w:rFonts w:ascii="Georgia" w:hAnsi="Georgia" w:cs="Segoe UI"/>
          <w:color w:val="000000" w:themeColor="text1"/>
          <w:sz w:val="24"/>
          <w:szCs w:val="24"/>
          <w:lang w:val="en-US"/>
        </w:rPr>
        <w:t xml:space="preserve"> [9]</w:t>
      </w:r>
      <w:r w:rsidRPr="00B60C51">
        <w:rPr>
          <w:rFonts w:ascii="Georgia" w:hAnsi="Georgia" w:cs="Segoe UI"/>
          <w:color w:val="000000" w:themeColor="text1"/>
          <w:sz w:val="24"/>
          <w:szCs w:val="24"/>
          <w:lang w:val="en-US"/>
        </w:rPr>
        <w:t>. Despite these achievements, additional research is required to overcome the obstacles and limitations associated with creating such reliable stress detection systems.</w:t>
      </w:r>
    </w:p>
    <w:p w14:paraId="5C786639" w14:textId="77777777" w:rsidR="00697C5E" w:rsidRDefault="00697C5E" w:rsidP="00697C5E">
      <w:pPr>
        <w:jc w:val="both"/>
        <w:rPr>
          <w:rFonts w:ascii="Georgia" w:hAnsi="Georgia" w:cs="Segoe UI"/>
          <w:color w:val="000000" w:themeColor="text1"/>
          <w:sz w:val="24"/>
          <w:szCs w:val="24"/>
          <w:lang w:val="en-US"/>
        </w:rPr>
      </w:pPr>
    </w:p>
    <w:p w14:paraId="11F67CE4" w14:textId="47FE9867" w:rsidR="00697C5E" w:rsidRDefault="00697C5E" w:rsidP="00697C5E">
      <w:pPr>
        <w:jc w:val="both"/>
        <w:rPr>
          <w:rFonts w:ascii="Georgia" w:hAnsi="Georgia" w:cs="Segoe UI"/>
          <w:color w:val="000000" w:themeColor="text1"/>
          <w:sz w:val="24"/>
          <w:szCs w:val="24"/>
          <w:lang w:val="en-US"/>
        </w:rPr>
      </w:pPr>
      <w:r>
        <w:rPr>
          <w:rFonts w:ascii="Georgia" w:hAnsi="Georgia" w:cs="Segoe UI"/>
          <w:color w:val="000000" w:themeColor="text1"/>
          <w:sz w:val="24"/>
          <w:szCs w:val="24"/>
          <w:lang w:val="en-US"/>
        </w:rPr>
        <w:lastRenderedPageBreak/>
        <w:t>The main contribution provided in this project is using simple statistical models in evaluation of the stress level. Although most of the models used are simple and computationally efficient, they provided very high results in prediction of the stress level. T</w:t>
      </w:r>
      <w:r w:rsidRPr="006158CE">
        <w:rPr>
          <w:rFonts w:ascii="Georgia" w:hAnsi="Georgia" w:cs="Segoe UI"/>
          <w:color w:val="000000" w:themeColor="text1"/>
          <w:sz w:val="24"/>
          <w:szCs w:val="24"/>
          <w:lang w:val="en-US"/>
        </w:rPr>
        <w:t>he advantages of using simple statistical models in stress detection include Computational efficiency: The models used in this project are computationally efficient, making them suitable for real-time stress detection applications. Ease of interpretation: The models used in this project are easy to interpret, making them suitable for applications where interpretability is important. Robustness: The models used in this project are robust, making them suitable for applications where data quality may be compromised.</w:t>
      </w:r>
      <w:r>
        <w:rPr>
          <w:rFonts w:ascii="Georgia" w:hAnsi="Georgia" w:cs="Segoe UI"/>
          <w:color w:val="000000" w:themeColor="text1"/>
          <w:sz w:val="24"/>
          <w:szCs w:val="24"/>
          <w:lang w:val="en-US"/>
        </w:rPr>
        <w:t xml:space="preserve"> </w:t>
      </w:r>
      <w:r w:rsidRPr="00D91565">
        <w:rPr>
          <w:rFonts w:ascii="Georgia" w:hAnsi="Georgia" w:cs="Segoe UI"/>
          <w:color w:val="000000" w:themeColor="text1"/>
          <w:sz w:val="24"/>
          <w:szCs w:val="24"/>
          <w:lang w:val="en-US"/>
        </w:rPr>
        <w:t>Models used includes Gaussian Naive Bayes, KNN, LDA, and Decision trees to estimate the stress level for a proactive approach to mitigate the possible effects of a prolonged stress exposure. The computation efficiency of such models emphasizes the potential for a real-time prediction with the integration of IOMT.</w:t>
      </w:r>
    </w:p>
    <w:p w14:paraId="3821E4AF" w14:textId="77777777" w:rsidR="00697C5E" w:rsidRPr="001B5972" w:rsidRDefault="00697C5E" w:rsidP="00697C5E">
      <w:pPr>
        <w:jc w:val="both"/>
        <w:rPr>
          <w:rFonts w:ascii="Georgia" w:hAnsi="Georgia" w:cs="Segoe UI"/>
          <w:color w:val="000000" w:themeColor="text1"/>
          <w:sz w:val="24"/>
          <w:szCs w:val="24"/>
          <w:lang w:val="en-US" w:bidi="ar-EG"/>
        </w:rPr>
      </w:pPr>
      <w:r>
        <w:rPr>
          <w:rFonts w:ascii="Georgia" w:hAnsi="Georgia" w:cs="Segoe UI"/>
          <w:color w:val="000000" w:themeColor="text1"/>
          <w:sz w:val="24"/>
          <w:szCs w:val="24"/>
          <w:lang w:val="en-US" w:bidi="ar-EG"/>
        </w:rPr>
        <w:t>This document is divided into first Abstract, then introduction which includes problem statement, literature review, and contribution to project, then methodology, proposed model, results, conclusions and future work.</w:t>
      </w:r>
    </w:p>
    <w:p w14:paraId="074EEDB6" w14:textId="77777777" w:rsidR="00697C5E" w:rsidRPr="00050048" w:rsidRDefault="00697C5E" w:rsidP="00697C5E">
      <w:pPr>
        <w:pStyle w:val="ListParagraph"/>
        <w:numPr>
          <w:ilvl w:val="0"/>
          <w:numId w:val="6"/>
        </w:numPr>
        <w:bidi w:val="0"/>
        <w:jc w:val="center"/>
        <w:rPr>
          <w:rFonts w:ascii="Georgia" w:hAnsi="Georgia" w:cs="Segoe UI"/>
          <w:color w:val="000000" w:themeColor="text1"/>
          <w:sz w:val="32"/>
          <w:szCs w:val="32"/>
        </w:rPr>
      </w:pPr>
      <w:r w:rsidRPr="00050048">
        <w:rPr>
          <w:rFonts w:ascii="Georgia" w:hAnsi="Georgia" w:cs="Segoe UI"/>
          <w:color w:val="000000" w:themeColor="text1"/>
          <w:sz w:val="32"/>
          <w:szCs w:val="32"/>
        </w:rPr>
        <w:t>Methodology</w:t>
      </w:r>
    </w:p>
    <w:p w14:paraId="7A021450" w14:textId="77777777" w:rsidR="00697C5E" w:rsidRPr="00254509" w:rsidRDefault="00697C5E" w:rsidP="00697C5E">
      <w:pPr>
        <w:rPr>
          <w:rFonts w:ascii="Georgia" w:hAnsi="Georgia" w:cs="Segoe UI"/>
          <w:color w:val="000000" w:themeColor="text1"/>
          <w:sz w:val="24"/>
          <w:szCs w:val="24"/>
          <w:lang w:val="en-US"/>
        </w:rPr>
      </w:pPr>
      <w:r w:rsidRPr="00254509">
        <w:rPr>
          <w:rFonts w:ascii="Georgia" w:hAnsi="Georgia" w:cs="Segoe UI"/>
          <w:color w:val="000000" w:themeColor="text1"/>
          <w:sz w:val="24"/>
          <w:szCs w:val="24"/>
          <w:lang w:val="en-US"/>
        </w:rPr>
        <w:t>Predictive modeling was used on the Stress-lysis dataset to predict the stress level, the dataset incorporates features such as temperature, humidity, step count (activity), and ignores irrelevant attributes to stress level such as heart rate in compliance with the latest medical research.</w:t>
      </w:r>
      <w:r>
        <w:rPr>
          <w:rFonts w:ascii="Georgia" w:hAnsi="Georgia" w:cs="Segoe UI"/>
          <w:color w:val="000000" w:themeColor="text1"/>
          <w:sz w:val="24"/>
          <w:szCs w:val="24"/>
          <w:lang w:val="en-US"/>
        </w:rPr>
        <w:t xml:space="preserve"> The data was preprocessed to remove any illogical or missing values, converting to appropriate data types, then reducing dimensionality using LDA, PCA and SVD for reduced risk of overfitting, and better results. Then different statistical and deep learning modules were implemented on the dataset.</w:t>
      </w:r>
    </w:p>
    <w:p w14:paraId="3CD23FEB" w14:textId="77777777" w:rsidR="00697C5E" w:rsidRPr="00254509" w:rsidRDefault="00697C5E" w:rsidP="00697C5E">
      <w:pPr>
        <w:pStyle w:val="ListParagraph"/>
        <w:numPr>
          <w:ilvl w:val="0"/>
          <w:numId w:val="5"/>
        </w:numPr>
        <w:bidi w:val="0"/>
        <w:rPr>
          <w:rFonts w:ascii="Georgia" w:hAnsi="Georgia" w:cs="Segoe UI"/>
          <w:color w:val="000000" w:themeColor="text1"/>
          <w:sz w:val="24"/>
          <w:szCs w:val="24"/>
        </w:rPr>
      </w:pPr>
      <w:r w:rsidRPr="00254509">
        <w:rPr>
          <w:rFonts w:ascii="Georgia" w:hAnsi="Georgia" w:cs="Segoe UI"/>
          <w:color w:val="000000" w:themeColor="text1"/>
          <w:sz w:val="24"/>
          <w:szCs w:val="24"/>
        </w:rPr>
        <w:t xml:space="preserve">K-Nearest Neighbors (KNN): KNN is a powerful tool in local pattern recognition, it can predict stress levels by giving the neighbor closest to k. Its capability to detect subtle relationships in the feature space makes it a precious tool for stress prediction. </w:t>
      </w:r>
    </w:p>
    <w:p w14:paraId="68EAE1C7" w14:textId="77777777" w:rsidR="00697C5E" w:rsidRPr="00254509" w:rsidRDefault="00697C5E" w:rsidP="00697C5E">
      <w:pPr>
        <w:pStyle w:val="ListParagraph"/>
        <w:numPr>
          <w:ilvl w:val="0"/>
          <w:numId w:val="5"/>
        </w:numPr>
        <w:bidi w:val="0"/>
        <w:rPr>
          <w:rFonts w:ascii="Georgia" w:hAnsi="Georgia" w:cs="Segoe UI"/>
          <w:color w:val="000000" w:themeColor="text1"/>
          <w:sz w:val="24"/>
          <w:szCs w:val="24"/>
        </w:rPr>
      </w:pPr>
      <w:r w:rsidRPr="00254509">
        <w:rPr>
          <w:rFonts w:ascii="Georgia" w:hAnsi="Georgia" w:cs="Segoe UI"/>
          <w:color w:val="000000" w:themeColor="text1"/>
          <w:sz w:val="24"/>
          <w:szCs w:val="24"/>
        </w:rPr>
        <w:t xml:space="preserve">Gaussian Naive Bayes (GNB): GNB, based on probabilistic principles that assume feature independence and compute the probability of each stress level. Despite all this simplicity, GNB often performs well especially when the assumptions about independence hold true. Decision Tree: Decision Trees define a hierarchical structure of decisions using feature splits and are considered interpretable in predicting stress levels. This transparency helps to comprehend the decision-making process, which is important for informed interventions. </w:t>
      </w:r>
    </w:p>
    <w:p w14:paraId="15E46D1B" w14:textId="77777777" w:rsidR="00697C5E" w:rsidRPr="00254509" w:rsidRDefault="00697C5E" w:rsidP="00697C5E">
      <w:pPr>
        <w:pStyle w:val="ListParagraph"/>
        <w:numPr>
          <w:ilvl w:val="0"/>
          <w:numId w:val="5"/>
        </w:numPr>
        <w:bidi w:val="0"/>
        <w:rPr>
          <w:rFonts w:ascii="Georgia" w:hAnsi="Georgia" w:cs="Segoe UI"/>
          <w:color w:val="000000" w:themeColor="text1"/>
          <w:sz w:val="24"/>
          <w:szCs w:val="24"/>
        </w:rPr>
      </w:pPr>
      <w:r w:rsidRPr="00254509">
        <w:rPr>
          <w:rFonts w:ascii="Georgia" w:hAnsi="Georgia" w:cs="Segoe UI"/>
          <w:color w:val="000000" w:themeColor="text1"/>
          <w:sz w:val="24"/>
          <w:szCs w:val="24"/>
        </w:rPr>
        <w:t xml:space="preserve">Linear Discriminant Analysis (LDA): LDA is concerned with identifying those linear combinations of features which best distinguish between different classes, optimized the level of stress prediction. Its ability to </w:t>
      </w:r>
      <w:r>
        <w:rPr>
          <w:rFonts w:ascii="Georgia" w:hAnsi="Georgia" w:cs="Segoe UI"/>
          <w:color w:val="000000" w:themeColor="text1"/>
          <w:sz w:val="24"/>
          <w:szCs w:val="24"/>
        </w:rPr>
        <w:tab/>
      </w:r>
      <w:r w:rsidRPr="00254509">
        <w:rPr>
          <w:rFonts w:ascii="Georgia" w:hAnsi="Georgia" w:cs="Segoe UI"/>
          <w:color w:val="000000" w:themeColor="text1"/>
          <w:sz w:val="24"/>
          <w:szCs w:val="24"/>
        </w:rPr>
        <w:t xml:space="preserve">reduce the dimension while maintaining class-related information improves model interpretability. </w:t>
      </w:r>
    </w:p>
    <w:p w14:paraId="773A682B" w14:textId="77777777" w:rsidR="00697C5E" w:rsidRPr="00DA0CFA" w:rsidRDefault="00697C5E" w:rsidP="00697C5E">
      <w:pPr>
        <w:pStyle w:val="ListParagraph"/>
        <w:numPr>
          <w:ilvl w:val="0"/>
          <w:numId w:val="5"/>
        </w:numPr>
        <w:bidi w:val="0"/>
        <w:rPr>
          <w:rFonts w:ascii="Georgia" w:hAnsi="Georgia" w:cs="Segoe UI"/>
          <w:color w:val="000000" w:themeColor="text1"/>
          <w:sz w:val="24"/>
          <w:szCs w:val="24"/>
        </w:rPr>
      </w:pPr>
      <w:r w:rsidRPr="00254509">
        <w:rPr>
          <w:rFonts w:ascii="Georgia" w:hAnsi="Georgia" w:cs="Segoe UI"/>
          <w:color w:val="000000" w:themeColor="text1"/>
          <w:sz w:val="24"/>
          <w:szCs w:val="24"/>
        </w:rPr>
        <w:t>Neural Networks: Neural Networks with their capacity to learn complex patterns offer a versatile tool in stress prediction. A neural network with hidden layers allows capturing of complex relationships between various features, thus potentially enhancing prediction accuracy.</w:t>
      </w:r>
    </w:p>
    <w:p w14:paraId="16BB1EC7" w14:textId="77777777" w:rsidR="00697C5E" w:rsidRPr="00697C5E" w:rsidRDefault="00697C5E" w:rsidP="00697C5E">
      <w:pPr>
        <w:ind w:left="360"/>
        <w:jc w:val="center"/>
        <w:rPr>
          <w:rFonts w:ascii="Georgia" w:hAnsi="Georgia"/>
          <w:sz w:val="36"/>
          <w:szCs w:val="36"/>
          <w:lang w:val="en-US"/>
        </w:rPr>
      </w:pPr>
    </w:p>
    <w:p w14:paraId="150E76F5" w14:textId="77777777" w:rsidR="00697C5E" w:rsidRPr="00697C5E" w:rsidRDefault="00697C5E" w:rsidP="00697C5E">
      <w:pPr>
        <w:ind w:left="360"/>
        <w:jc w:val="center"/>
        <w:rPr>
          <w:rFonts w:ascii="Georgia" w:hAnsi="Georgia"/>
          <w:sz w:val="36"/>
          <w:szCs w:val="36"/>
          <w:lang w:val="en-US"/>
        </w:rPr>
      </w:pPr>
    </w:p>
    <w:p w14:paraId="66F64CAC" w14:textId="77777777" w:rsidR="00697C5E" w:rsidRPr="00697C5E" w:rsidRDefault="00697C5E" w:rsidP="00697C5E">
      <w:pPr>
        <w:ind w:left="360"/>
        <w:jc w:val="center"/>
        <w:rPr>
          <w:rFonts w:ascii="Georgia" w:hAnsi="Georgia"/>
          <w:sz w:val="36"/>
          <w:szCs w:val="36"/>
          <w:lang w:val="en-US"/>
        </w:rPr>
      </w:pPr>
    </w:p>
    <w:p w14:paraId="11E8611E" w14:textId="77777777" w:rsidR="00697C5E" w:rsidRPr="00697C5E" w:rsidRDefault="00697C5E" w:rsidP="00697C5E">
      <w:pPr>
        <w:ind w:left="360"/>
        <w:jc w:val="center"/>
        <w:rPr>
          <w:rFonts w:ascii="Georgia" w:hAnsi="Georgia"/>
          <w:sz w:val="36"/>
          <w:szCs w:val="36"/>
          <w:lang w:val="en-US"/>
        </w:rPr>
      </w:pPr>
    </w:p>
    <w:p w14:paraId="1AE26E54" w14:textId="77777777" w:rsidR="00697C5E" w:rsidRPr="00832C5E" w:rsidRDefault="00697C5E" w:rsidP="00697C5E">
      <w:pPr>
        <w:pStyle w:val="ListParagraph"/>
        <w:numPr>
          <w:ilvl w:val="0"/>
          <w:numId w:val="6"/>
        </w:numPr>
        <w:bidi w:val="0"/>
        <w:jc w:val="center"/>
        <w:rPr>
          <w:rFonts w:ascii="Georgia" w:hAnsi="Georgia"/>
          <w:sz w:val="36"/>
          <w:szCs w:val="36"/>
        </w:rPr>
      </w:pPr>
      <w:r w:rsidRPr="00832C5E">
        <w:rPr>
          <w:rFonts w:ascii="Georgia" w:hAnsi="Georgia"/>
          <w:sz w:val="32"/>
          <w:szCs w:val="32"/>
        </w:rPr>
        <w:t>Proposed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697C5E" w14:paraId="0E9E14C8" w14:textId="77777777" w:rsidTr="00880091">
        <w:tc>
          <w:tcPr>
            <w:tcW w:w="10456" w:type="dxa"/>
          </w:tcPr>
          <w:p w14:paraId="7BAF495B" w14:textId="77777777" w:rsidR="00697C5E" w:rsidRDefault="00697C5E" w:rsidP="00880091">
            <w:pPr>
              <w:jc w:val="center"/>
              <w:rPr>
                <w:rFonts w:ascii="Georgia" w:hAnsi="Georgia" w:cs="Segoe UI"/>
                <w:color w:val="000000" w:themeColor="text1"/>
                <w:sz w:val="24"/>
                <w:szCs w:val="24"/>
                <w:u w:val="single"/>
                <w:lang w:val="en-US"/>
              </w:rPr>
            </w:pPr>
            <w:r>
              <w:rPr>
                <w:rFonts w:ascii="Georgia" w:hAnsi="Georgia" w:cs="Segoe UI"/>
                <w:noProof/>
                <w:color w:val="000000" w:themeColor="text1"/>
                <w:sz w:val="24"/>
                <w:szCs w:val="24"/>
                <w:u w:val="single"/>
                <w:lang w:val="en-US"/>
              </w:rPr>
              <w:drawing>
                <wp:inline distT="0" distB="0" distL="0" distR="0" wp14:anchorId="62F9D309" wp14:editId="2521DAB6">
                  <wp:extent cx="4725286" cy="4504055"/>
                  <wp:effectExtent l="0" t="0" r="0" b="0"/>
                  <wp:docPr id="2088647357" name="Picture 3" descr="A diagram of a wearable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47357" name="Picture 3" descr="A diagram of a wearable senso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43615" cy="4521526"/>
                          </a:xfrm>
                          <a:prstGeom prst="rect">
                            <a:avLst/>
                          </a:prstGeom>
                        </pic:spPr>
                      </pic:pic>
                    </a:graphicData>
                  </a:graphic>
                </wp:inline>
              </w:drawing>
            </w:r>
          </w:p>
        </w:tc>
      </w:tr>
      <w:tr w:rsidR="00697C5E" w14:paraId="6D37F4C6" w14:textId="77777777" w:rsidTr="00880091">
        <w:tc>
          <w:tcPr>
            <w:tcW w:w="10456" w:type="dxa"/>
          </w:tcPr>
          <w:p w14:paraId="619005B6" w14:textId="77777777" w:rsidR="00697C5E" w:rsidRPr="009D6793" w:rsidRDefault="00697C5E" w:rsidP="00880091">
            <w:pPr>
              <w:jc w:val="center"/>
              <w:rPr>
                <w:rFonts w:ascii="Georgia" w:hAnsi="Georgia" w:cs="Segoe UI"/>
                <w:color w:val="000000" w:themeColor="text1"/>
                <w:sz w:val="24"/>
                <w:szCs w:val="24"/>
                <w:lang w:val="en-US"/>
              </w:rPr>
            </w:pPr>
            <w:r>
              <w:rPr>
                <w:rFonts w:ascii="Georgia" w:hAnsi="Georgia" w:cs="Segoe UI"/>
                <w:color w:val="000000" w:themeColor="text1"/>
                <w:sz w:val="24"/>
                <w:szCs w:val="24"/>
                <w:lang w:val="en-US"/>
              </w:rPr>
              <w:t>Fig 1. Proposed Model</w:t>
            </w:r>
          </w:p>
        </w:tc>
      </w:tr>
    </w:tbl>
    <w:p w14:paraId="16B65215" w14:textId="77777777" w:rsidR="00697C5E" w:rsidRPr="00832C5E" w:rsidRDefault="00697C5E" w:rsidP="00697C5E">
      <w:pPr>
        <w:pStyle w:val="ListParagraph"/>
        <w:bidi w:val="0"/>
        <w:rPr>
          <w:rFonts w:ascii="Georgia" w:hAnsi="Georgia"/>
          <w:sz w:val="24"/>
          <w:szCs w:val="24"/>
        </w:rPr>
      </w:pPr>
      <w:r>
        <w:rPr>
          <w:rFonts w:ascii="Georgia" w:hAnsi="Georgia"/>
          <w:sz w:val="24"/>
          <w:szCs w:val="24"/>
        </w:rPr>
        <w:t>The proposed solution included data preprocessing, dimensionality reduction for improved fitting of the data set and reducing the risk of overfitting, techniques used for dimensionality reduction were PCA, LDA and SVD. Features extraction was also used by PCA and SVD for selecting the most significant components that best describes the data set. After dimensionality reduction and feature extraction, processed data set was given to the models for learning. Different statistical and deep learning modules were implemented.</w:t>
      </w:r>
    </w:p>
    <w:p w14:paraId="6B77B6BC" w14:textId="77777777" w:rsidR="00697C5E" w:rsidRDefault="00697C5E" w:rsidP="00697C5E">
      <w:pPr>
        <w:pStyle w:val="ListParagraph"/>
        <w:numPr>
          <w:ilvl w:val="0"/>
          <w:numId w:val="6"/>
        </w:numPr>
        <w:bidi w:val="0"/>
        <w:jc w:val="center"/>
        <w:rPr>
          <w:rFonts w:ascii="Georgia" w:hAnsi="Georgia"/>
          <w:sz w:val="32"/>
          <w:szCs w:val="32"/>
        </w:rPr>
      </w:pPr>
      <w:r>
        <w:rPr>
          <w:rFonts w:ascii="Georgia" w:hAnsi="Georgia"/>
          <w:sz w:val="32"/>
          <w:szCs w:val="32"/>
        </w:rPr>
        <w:t>Results</w:t>
      </w:r>
    </w:p>
    <w:tbl>
      <w:tblPr>
        <w:tblStyle w:val="TableGrid"/>
        <w:tblW w:w="0" w:type="auto"/>
        <w:tblInd w:w="720" w:type="dxa"/>
        <w:tblLook w:val="04A0" w:firstRow="1" w:lastRow="0" w:firstColumn="1" w:lastColumn="0" w:noHBand="0" w:noVBand="1"/>
      </w:tblPr>
      <w:tblGrid>
        <w:gridCol w:w="4329"/>
        <w:gridCol w:w="4301"/>
      </w:tblGrid>
      <w:tr w:rsidR="00697C5E" w14:paraId="7A4B9840" w14:textId="77777777" w:rsidTr="00880091">
        <w:tc>
          <w:tcPr>
            <w:tcW w:w="4329" w:type="dxa"/>
          </w:tcPr>
          <w:p w14:paraId="6AAA3298"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Model</w:t>
            </w:r>
          </w:p>
        </w:tc>
        <w:tc>
          <w:tcPr>
            <w:tcW w:w="4301" w:type="dxa"/>
          </w:tcPr>
          <w:p w14:paraId="1E63EB6E"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Average K-Folds Accuracy</w:t>
            </w:r>
          </w:p>
        </w:tc>
      </w:tr>
      <w:tr w:rsidR="00697C5E" w14:paraId="174E6E39" w14:textId="77777777" w:rsidTr="00880091">
        <w:tc>
          <w:tcPr>
            <w:tcW w:w="4329" w:type="dxa"/>
          </w:tcPr>
          <w:p w14:paraId="411CBF6B"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KNN</w:t>
            </w:r>
          </w:p>
        </w:tc>
        <w:tc>
          <w:tcPr>
            <w:tcW w:w="4301" w:type="dxa"/>
          </w:tcPr>
          <w:p w14:paraId="06E84291"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99.5</w:t>
            </w:r>
          </w:p>
        </w:tc>
      </w:tr>
      <w:tr w:rsidR="00697C5E" w:rsidRPr="00832C5E" w14:paraId="435E1CC9" w14:textId="77777777" w:rsidTr="00880091">
        <w:tc>
          <w:tcPr>
            <w:tcW w:w="4329" w:type="dxa"/>
          </w:tcPr>
          <w:p w14:paraId="36E7475E"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Decision Tree (with Error estimation)</w:t>
            </w:r>
          </w:p>
        </w:tc>
        <w:tc>
          <w:tcPr>
            <w:tcW w:w="4301" w:type="dxa"/>
          </w:tcPr>
          <w:p w14:paraId="61A99FA3"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99.7</w:t>
            </w:r>
          </w:p>
        </w:tc>
      </w:tr>
      <w:tr w:rsidR="00697C5E" w:rsidRPr="00832C5E" w14:paraId="48EEB091" w14:textId="77777777" w:rsidTr="00880091">
        <w:tc>
          <w:tcPr>
            <w:tcW w:w="4329" w:type="dxa"/>
          </w:tcPr>
          <w:p w14:paraId="0C832C6E"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Naïve Bayes</w:t>
            </w:r>
          </w:p>
        </w:tc>
        <w:tc>
          <w:tcPr>
            <w:tcW w:w="4301" w:type="dxa"/>
          </w:tcPr>
          <w:p w14:paraId="1F4C3089"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98.75</w:t>
            </w:r>
          </w:p>
        </w:tc>
      </w:tr>
      <w:tr w:rsidR="00697C5E" w:rsidRPr="00832C5E" w14:paraId="3BB70A3A" w14:textId="77777777" w:rsidTr="00880091">
        <w:tc>
          <w:tcPr>
            <w:tcW w:w="4329" w:type="dxa"/>
          </w:tcPr>
          <w:p w14:paraId="07F87861"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Bayesian Belief Network</w:t>
            </w:r>
          </w:p>
        </w:tc>
        <w:tc>
          <w:tcPr>
            <w:tcW w:w="4301" w:type="dxa"/>
          </w:tcPr>
          <w:p w14:paraId="622EE293"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99.4</w:t>
            </w:r>
          </w:p>
        </w:tc>
      </w:tr>
      <w:tr w:rsidR="00697C5E" w:rsidRPr="00832C5E" w14:paraId="04C13C71" w14:textId="77777777" w:rsidTr="00880091">
        <w:tc>
          <w:tcPr>
            <w:tcW w:w="4329" w:type="dxa"/>
          </w:tcPr>
          <w:p w14:paraId="78103154"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LDA</w:t>
            </w:r>
          </w:p>
        </w:tc>
        <w:tc>
          <w:tcPr>
            <w:tcW w:w="4301" w:type="dxa"/>
          </w:tcPr>
          <w:p w14:paraId="204150B0"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96.5</w:t>
            </w:r>
          </w:p>
        </w:tc>
      </w:tr>
      <w:tr w:rsidR="00697C5E" w:rsidRPr="00832C5E" w14:paraId="478C6065" w14:textId="77777777" w:rsidTr="00880091">
        <w:tc>
          <w:tcPr>
            <w:tcW w:w="4329" w:type="dxa"/>
          </w:tcPr>
          <w:p w14:paraId="04387FFD"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Neural Networks</w:t>
            </w:r>
          </w:p>
        </w:tc>
        <w:tc>
          <w:tcPr>
            <w:tcW w:w="4301" w:type="dxa"/>
          </w:tcPr>
          <w:p w14:paraId="0692C496"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98.4</w:t>
            </w:r>
          </w:p>
        </w:tc>
      </w:tr>
    </w:tbl>
    <w:p w14:paraId="6F5ADB7B" w14:textId="77777777" w:rsidR="00697C5E" w:rsidRDefault="00697C5E" w:rsidP="00697C5E">
      <w:pPr>
        <w:pStyle w:val="ListParagraph"/>
        <w:bidi w:val="0"/>
        <w:rPr>
          <w:rFonts w:ascii="Georgia" w:hAnsi="Georgia"/>
          <w:sz w:val="24"/>
          <w:szCs w:val="24"/>
        </w:rPr>
      </w:pPr>
    </w:p>
    <w:p w14:paraId="0BA2E0E4" w14:textId="5C08090C" w:rsidR="00697C5E" w:rsidRDefault="00697C5E" w:rsidP="00697C5E">
      <w:pPr>
        <w:pStyle w:val="ListParagraph"/>
        <w:bidi w:val="0"/>
        <w:rPr>
          <w:rFonts w:ascii="Georgia" w:hAnsi="Georgia"/>
          <w:sz w:val="24"/>
          <w:szCs w:val="24"/>
        </w:rPr>
      </w:pPr>
      <w:r>
        <w:rPr>
          <w:rFonts w:ascii="Georgia" w:hAnsi="Georgia"/>
          <w:sz w:val="24"/>
          <w:szCs w:val="24"/>
        </w:rPr>
        <w:t>Evaluation metrics used were confusion matrix, specificity, recall, precision, K-folds cross validation, and ROC curves.</w:t>
      </w:r>
      <w:r w:rsidR="00E471C6">
        <w:rPr>
          <w:rFonts w:ascii="Georgia" w:hAnsi="Georgia"/>
          <w:sz w:val="24"/>
          <w:szCs w:val="24"/>
        </w:rPr>
        <w:t xml:space="preserve"> Although the results are </w:t>
      </w:r>
      <w:proofErr w:type="gramStart"/>
      <w:r w:rsidR="00E471C6">
        <w:rPr>
          <w:rFonts w:ascii="Georgia" w:hAnsi="Georgia"/>
          <w:sz w:val="24"/>
          <w:szCs w:val="24"/>
        </w:rPr>
        <w:t>pretty high</w:t>
      </w:r>
      <w:proofErr w:type="gramEnd"/>
      <w:r w:rsidR="00E471C6">
        <w:rPr>
          <w:rFonts w:ascii="Georgia" w:hAnsi="Georgia"/>
          <w:sz w:val="24"/>
          <w:szCs w:val="24"/>
        </w:rPr>
        <w:t xml:space="preserve"> and could indicate overfitting, since the data set attributes are perfectly linear correlated</w:t>
      </w:r>
      <w:proofErr w:type="gramStart"/>
      <w:r w:rsidR="00E471C6">
        <w:rPr>
          <w:rFonts w:ascii="Georgia" w:hAnsi="Georgia"/>
          <w:sz w:val="24"/>
          <w:szCs w:val="24"/>
        </w:rPr>
        <w:t>, hence</w:t>
      </w:r>
      <w:proofErr w:type="gramEnd"/>
      <w:r w:rsidR="00E471C6">
        <w:rPr>
          <w:rFonts w:ascii="Georgia" w:hAnsi="Georgia"/>
          <w:sz w:val="24"/>
          <w:szCs w:val="24"/>
        </w:rPr>
        <w:t xml:space="preserve"> it would be easy for a model to find the best fitting line, and this makes the resultant accuracies reasonable.</w:t>
      </w:r>
    </w:p>
    <w:p w14:paraId="029A5131" w14:textId="77777777" w:rsidR="00697C5E" w:rsidRDefault="00697C5E" w:rsidP="00697C5E">
      <w:pPr>
        <w:pStyle w:val="ListParagraph"/>
        <w:bidi w:val="0"/>
        <w:rPr>
          <w:rFonts w:ascii="Georgia" w:hAnsi="Georgia"/>
          <w:sz w:val="24"/>
          <w:szCs w:val="24"/>
        </w:rPr>
      </w:pPr>
    </w:p>
    <w:tbl>
      <w:tblPr>
        <w:tblStyle w:val="TableGrid"/>
        <w:tblW w:w="0" w:type="auto"/>
        <w:tblInd w:w="720" w:type="dxa"/>
        <w:tblLook w:val="04A0" w:firstRow="1" w:lastRow="0" w:firstColumn="1" w:lastColumn="0" w:noHBand="0" w:noVBand="1"/>
      </w:tblPr>
      <w:tblGrid>
        <w:gridCol w:w="9350"/>
      </w:tblGrid>
      <w:tr w:rsidR="00697C5E" w14:paraId="50714A91" w14:textId="77777777" w:rsidTr="006C2C2E">
        <w:tc>
          <w:tcPr>
            <w:tcW w:w="9350" w:type="dxa"/>
            <w:tcBorders>
              <w:top w:val="nil"/>
              <w:left w:val="nil"/>
              <w:bottom w:val="nil"/>
              <w:right w:val="nil"/>
            </w:tcBorders>
          </w:tcPr>
          <w:p w14:paraId="7529676A" w14:textId="77777777" w:rsidR="00697C5E" w:rsidRDefault="00697C5E" w:rsidP="00880091">
            <w:pPr>
              <w:pStyle w:val="ListParagraph"/>
              <w:bidi w:val="0"/>
              <w:ind w:left="0"/>
              <w:rPr>
                <w:rFonts w:ascii="Georgia" w:hAnsi="Georgia"/>
                <w:sz w:val="24"/>
                <w:szCs w:val="24"/>
              </w:rPr>
            </w:pPr>
            <w:r w:rsidRPr="006F44FB">
              <w:rPr>
                <w:rFonts w:ascii="Georgia" w:hAnsi="Georgia"/>
                <w:noProof/>
                <w:sz w:val="24"/>
                <w:szCs w:val="24"/>
              </w:rPr>
              <w:lastRenderedPageBreak/>
              <w:drawing>
                <wp:inline distT="0" distB="0" distL="0" distR="0" wp14:anchorId="1ED034D0" wp14:editId="3486C7FC">
                  <wp:extent cx="5372100" cy="4466735"/>
                  <wp:effectExtent l="0" t="0" r="0" b="0"/>
                  <wp:docPr id="195943923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39230" name="Picture 1" descr="A graph of a function&#10;&#10;Description automatically generated"/>
                          <pic:cNvPicPr/>
                        </pic:nvPicPr>
                        <pic:blipFill rotWithShape="1">
                          <a:blip r:embed="rId9"/>
                          <a:srcRect l="1461"/>
                          <a:stretch/>
                        </pic:blipFill>
                        <pic:spPr bwMode="auto">
                          <a:xfrm>
                            <a:off x="0" y="0"/>
                            <a:ext cx="5379021" cy="4472489"/>
                          </a:xfrm>
                          <a:prstGeom prst="rect">
                            <a:avLst/>
                          </a:prstGeom>
                          <a:ln>
                            <a:noFill/>
                          </a:ln>
                          <a:extLst>
                            <a:ext uri="{53640926-AAD7-44D8-BBD7-CCE9431645EC}">
                              <a14:shadowObscured xmlns:a14="http://schemas.microsoft.com/office/drawing/2010/main"/>
                            </a:ext>
                          </a:extLst>
                        </pic:spPr>
                      </pic:pic>
                    </a:graphicData>
                  </a:graphic>
                </wp:inline>
              </w:drawing>
            </w:r>
          </w:p>
        </w:tc>
      </w:tr>
      <w:tr w:rsidR="00697C5E" w:rsidRPr="007A7486" w14:paraId="19D907AA" w14:textId="77777777" w:rsidTr="006C2C2E">
        <w:tc>
          <w:tcPr>
            <w:tcW w:w="9350" w:type="dxa"/>
            <w:tcBorders>
              <w:top w:val="nil"/>
              <w:left w:val="nil"/>
              <w:bottom w:val="nil"/>
              <w:right w:val="nil"/>
            </w:tcBorders>
          </w:tcPr>
          <w:p w14:paraId="25466D3A" w14:textId="77777777" w:rsidR="00697C5E" w:rsidRDefault="00697C5E" w:rsidP="00880091">
            <w:pPr>
              <w:pStyle w:val="ListParagraph"/>
              <w:bidi w:val="0"/>
              <w:ind w:left="0"/>
              <w:jc w:val="center"/>
              <w:rPr>
                <w:rFonts w:ascii="Georgia" w:hAnsi="Georgia"/>
                <w:sz w:val="24"/>
                <w:szCs w:val="24"/>
              </w:rPr>
            </w:pPr>
            <w:r>
              <w:rPr>
                <w:rFonts w:ascii="Georgia" w:hAnsi="Georgia"/>
                <w:sz w:val="24"/>
                <w:szCs w:val="24"/>
              </w:rPr>
              <w:t>ROC curve for Neural Networks Model</w:t>
            </w:r>
          </w:p>
        </w:tc>
      </w:tr>
    </w:tbl>
    <w:p w14:paraId="32C931A7" w14:textId="711F1202" w:rsidR="00924111" w:rsidRPr="007A7486" w:rsidRDefault="00924111" w:rsidP="00924111">
      <w:pPr>
        <w:rPr>
          <w:rFonts w:ascii="Georgia" w:hAnsi="Georgia"/>
          <w:sz w:val="24"/>
          <w:szCs w:val="24"/>
          <w:lang w:val="en-US"/>
        </w:rPr>
      </w:pPr>
    </w:p>
    <w:p w14:paraId="0D58BC25" w14:textId="1F5AC7EE" w:rsidR="00924111" w:rsidRPr="00924111" w:rsidRDefault="00924111" w:rsidP="00924111">
      <w:pPr>
        <w:pStyle w:val="ListParagraph"/>
        <w:numPr>
          <w:ilvl w:val="0"/>
          <w:numId w:val="6"/>
        </w:numPr>
        <w:bidi w:val="0"/>
        <w:jc w:val="center"/>
        <w:rPr>
          <w:rFonts w:ascii="Georgia" w:hAnsi="Georgia" w:cs="Segoe UI"/>
          <w:color w:val="000000" w:themeColor="text1"/>
          <w:sz w:val="32"/>
          <w:szCs w:val="32"/>
        </w:rPr>
      </w:pPr>
      <w:r w:rsidRPr="00924111">
        <w:rPr>
          <w:rFonts w:ascii="Georgia" w:hAnsi="Georgia" w:cs="Segoe UI"/>
          <w:color w:val="000000" w:themeColor="text1"/>
          <w:sz w:val="32"/>
          <w:szCs w:val="32"/>
        </w:rPr>
        <w:t>Conclusion and Future Work</w:t>
      </w:r>
    </w:p>
    <w:p w14:paraId="0DB1B1DD" w14:textId="6B82A09E" w:rsidR="000A40A4" w:rsidRPr="00854666" w:rsidRDefault="000A40A4" w:rsidP="00F71230">
      <w:pPr>
        <w:jc w:val="both"/>
        <w:rPr>
          <w:rFonts w:ascii="Georgia" w:hAnsi="Georgia" w:cs="Segoe UI"/>
          <w:color w:val="000000" w:themeColor="text1"/>
          <w:sz w:val="28"/>
          <w:szCs w:val="28"/>
          <w:lang w:val="en-US"/>
        </w:rPr>
      </w:pPr>
      <w:r w:rsidRPr="00854666">
        <w:rPr>
          <w:rFonts w:ascii="Georgia" w:hAnsi="Georgia" w:cs="Segoe UI"/>
          <w:color w:val="000000" w:themeColor="text1"/>
          <w:sz w:val="28"/>
          <w:szCs w:val="28"/>
          <w:lang w:val="en-US"/>
        </w:rPr>
        <w:t>The comprehensive analysis results in complex observations into the pros and cons of each model. Results show how different each algorithm is with local pattern recognition KNN, probabilistic modeling GNB, interpretability Decision Trees LDA for linear separation and complex pattern recognition Neural Network and emphasize on although that some models such as Neural Network would have higher accuracy than other due to its complex pattern recognition, it would perform poorly compared to the other statistical models, which also gave competitive results.</w:t>
      </w:r>
    </w:p>
    <w:p w14:paraId="7E2A9502" w14:textId="5285794F" w:rsidR="001B0770" w:rsidRDefault="0066689C" w:rsidP="00854666">
      <w:pPr>
        <w:rPr>
          <w:rFonts w:ascii="Georgia" w:hAnsi="Georgia" w:cs="Segoe UI"/>
          <w:color w:val="000000" w:themeColor="text1"/>
          <w:sz w:val="28"/>
          <w:szCs w:val="28"/>
          <w:lang w:val="en-US"/>
        </w:rPr>
      </w:pPr>
      <w:r>
        <w:rPr>
          <w:rFonts w:ascii="Georgia" w:hAnsi="Georgia" w:cs="Segoe UI"/>
          <w:color w:val="000000" w:themeColor="text1"/>
          <w:sz w:val="28"/>
          <w:szCs w:val="28"/>
          <w:lang w:val="en-US"/>
        </w:rPr>
        <w:t>A</w:t>
      </w:r>
      <w:r w:rsidR="00925EBD">
        <w:rPr>
          <w:rFonts w:ascii="Georgia" w:hAnsi="Georgia" w:cs="Segoe UI"/>
          <w:color w:val="000000" w:themeColor="text1"/>
          <w:sz w:val="28"/>
          <w:szCs w:val="28"/>
          <w:lang w:val="en-US"/>
        </w:rPr>
        <w:t xml:space="preserve"> future </w:t>
      </w:r>
      <w:r w:rsidR="007A7486">
        <w:rPr>
          <w:rFonts w:ascii="Georgia" w:hAnsi="Georgia" w:cs="Segoe UI"/>
          <w:color w:val="000000" w:themeColor="text1"/>
          <w:sz w:val="28"/>
          <w:szCs w:val="28"/>
          <w:lang w:val="en-US"/>
        </w:rPr>
        <w:t>work</w:t>
      </w:r>
      <w:r w:rsidR="00925EBD">
        <w:rPr>
          <w:rFonts w:ascii="Georgia" w:hAnsi="Georgia" w:cs="Segoe UI"/>
          <w:color w:val="000000" w:themeColor="text1"/>
          <w:sz w:val="28"/>
          <w:szCs w:val="28"/>
          <w:lang w:val="en-US"/>
        </w:rPr>
        <w:t xml:space="preserve"> for this </w:t>
      </w:r>
      <w:r w:rsidR="002F11A8">
        <w:rPr>
          <w:rFonts w:ascii="Georgia" w:hAnsi="Georgia" w:cs="Segoe UI"/>
          <w:color w:val="000000" w:themeColor="text1"/>
          <w:sz w:val="28"/>
          <w:szCs w:val="28"/>
          <w:lang w:val="en-US"/>
        </w:rPr>
        <w:t>study</w:t>
      </w:r>
      <w:r w:rsidR="00925EBD">
        <w:rPr>
          <w:rFonts w:ascii="Georgia" w:hAnsi="Georgia" w:cs="Segoe UI"/>
          <w:color w:val="000000" w:themeColor="text1"/>
          <w:sz w:val="28"/>
          <w:szCs w:val="28"/>
          <w:lang w:val="en-US"/>
        </w:rPr>
        <w:t xml:space="preserve"> is </w:t>
      </w:r>
      <w:r w:rsidR="00F71230">
        <w:rPr>
          <w:rFonts w:ascii="Georgia" w:hAnsi="Georgia" w:cs="Segoe UI"/>
          <w:color w:val="000000" w:themeColor="text1"/>
          <w:sz w:val="28"/>
          <w:szCs w:val="28"/>
          <w:lang w:val="en-US"/>
        </w:rPr>
        <w:t>to integrate the resultant models on embedded devices such IOMT for</w:t>
      </w:r>
      <w:r w:rsidR="00925EBD">
        <w:rPr>
          <w:rFonts w:ascii="Georgia" w:hAnsi="Georgia" w:cs="Segoe UI"/>
          <w:color w:val="000000" w:themeColor="text1"/>
          <w:sz w:val="28"/>
          <w:szCs w:val="28"/>
          <w:lang w:val="en-US"/>
        </w:rPr>
        <w:t xml:space="preserve"> real-time stress level predictions </w:t>
      </w:r>
      <w:r w:rsidR="00F71230">
        <w:rPr>
          <w:rFonts w:ascii="Georgia" w:hAnsi="Georgia" w:cs="Segoe UI"/>
          <w:color w:val="000000" w:themeColor="text1"/>
          <w:sz w:val="28"/>
          <w:szCs w:val="28"/>
          <w:lang w:val="en-US"/>
        </w:rPr>
        <w:t>and incorporating other significant and impacting features on stress level to the domain of the features.</w:t>
      </w:r>
    </w:p>
    <w:p w14:paraId="04333288" w14:textId="77777777" w:rsidR="00854666" w:rsidRPr="00854666" w:rsidRDefault="00854666" w:rsidP="00854666">
      <w:pPr>
        <w:rPr>
          <w:rFonts w:ascii="Georgia" w:hAnsi="Georgia" w:cs="Segoe UI"/>
          <w:color w:val="000000" w:themeColor="text1"/>
          <w:sz w:val="28"/>
          <w:szCs w:val="28"/>
          <w:lang w:val="en-US"/>
        </w:rPr>
      </w:pPr>
    </w:p>
    <w:p w14:paraId="1118CF18" w14:textId="77777777" w:rsidR="00F358B8" w:rsidRDefault="00F358B8" w:rsidP="002F24D5">
      <w:pPr>
        <w:jc w:val="both"/>
        <w:rPr>
          <w:rFonts w:ascii="Georgia" w:hAnsi="Georgia"/>
          <w:sz w:val="32"/>
          <w:szCs w:val="32"/>
          <w:u w:val="single"/>
          <w:lang w:val="en-AU"/>
        </w:rPr>
      </w:pPr>
    </w:p>
    <w:p w14:paraId="080304F2" w14:textId="77777777" w:rsidR="00F358B8" w:rsidRDefault="00F358B8" w:rsidP="002F24D5">
      <w:pPr>
        <w:jc w:val="both"/>
        <w:rPr>
          <w:rFonts w:ascii="Georgia" w:hAnsi="Georgia"/>
          <w:sz w:val="32"/>
          <w:szCs w:val="32"/>
          <w:u w:val="single"/>
          <w:lang w:val="en-AU"/>
        </w:rPr>
      </w:pPr>
    </w:p>
    <w:p w14:paraId="65DE9F7D" w14:textId="77777777" w:rsidR="00F358B8" w:rsidRDefault="00F358B8" w:rsidP="002F24D5">
      <w:pPr>
        <w:jc w:val="both"/>
        <w:rPr>
          <w:rFonts w:ascii="Georgia" w:hAnsi="Georgia"/>
          <w:sz w:val="32"/>
          <w:szCs w:val="32"/>
          <w:u w:val="single"/>
          <w:lang w:val="en-AU"/>
        </w:rPr>
      </w:pPr>
    </w:p>
    <w:p w14:paraId="0B2CE136" w14:textId="25AC8107" w:rsidR="00764EDD" w:rsidRDefault="006E2AD0" w:rsidP="002F24D5">
      <w:pPr>
        <w:jc w:val="both"/>
        <w:rPr>
          <w:rFonts w:ascii="Georgia" w:hAnsi="Georgia"/>
          <w:sz w:val="32"/>
          <w:szCs w:val="32"/>
          <w:u w:val="single"/>
          <w:lang w:val="en-AU"/>
        </w:rPr>
      </w:pPr>
      <w:r>
        <w:rPr>
          <w:rFonts w:ascii="Georgia" w:hAnsi="Georgia"/>
          <w:sz w:val="32"/>
          <w:szCs w:val="32"/>
          <w:u w:val="single"/>
          <w:lang w:val="en-AU"/>
        </w:rPr>
        <w:lastRenderedPageBreak/>
        <w:t>References:</w:t>
      </w:r>
    </w:p>
    <w:p w14:paraId="0B63E7A5" w14:textId="77777777" w:rsidR="00B96343" w:rsidRPr="00B96343" w:rsidRDefault="00B96343" w:rsidP="00B96343">
      <w:pPr>
        <w:pStyle w:val="ListParagraph"/>
        <w:numPr>
          <w:ilvl w:val="0"/>
          <w:numId w:val="3"/>
        </w:numPr>
        <w:bidi w:val="0"/>
        <w:spacing w:after="160" w:line="256" w:lineRule="auto"/>
        <w:rPr>
          <w:rFonts w:ascii="Georgia" w:hAnsi="Georgia" w:cs="Times New Roman"/>
          <w:sz w:val="24"/>
          <w:szCs w:val="24"/>
        </w:rPr>
      </w:pPr>
      <w:r w:rsidRPr="00B96343">
        <w:rPr>
          <w:rFonts w:ascii="Georgia" w:hAnsi="Georgia" w:cs="Times New Roman"/>
          <w:sz w:val="24"/>
          <w:szCs w:val="24"/>
        </w:rPr>
        <w:t xml:space="preserve">L. Rachakonda, S. P. Mohanty, E. </w:t>
      </w:r>
      <w:proofErr w:type="spellStart"/>
      <w:r w:rsidRPr="00B96343">
        <w:rPr>
          <w:rFonts w:ascii="Georgia" w:hAnsi="Georgia" w:cs="Times New Roman"/>
          <w:sz w:val="24"/>
          <w:szCs w:val="24"/>
        </w:rPr>
        <w:t>Kougianos</w:t>
      </w:r>
      <w:proofErr w:type="spellEnd"/>
      <w:r w:rsidRPr="00B96343">
        <w:rPr>
          <w:rFonts w:ascii="Georgia" w:hAnsi="Georgia" w:cs="Times New Roman"/>
          <w:sz w:val="24"/>
          <w:szCs w:val="24"/>
        </w:rPr>
        <w:t xml:space="preserve">, and P. </w:t>
      </w:r>
      <w:proofErr w:type="spellStart"/>
      <w:r w:rsidRPr="00B96343">
        <w:rPr>
          <w:rFonts w:ascii="Georgia" w:hAnsi="Georgia" w:cs="Times New Roman"/>
          <w:sz w:val="24"/>
          <w:szCs w:val="24"/>
        </w:rPr>
        <w:t>Sundaravadivel</w:t>
      </w:r>
      <w:proofErr w:type="spellEnd"/>
      <w:r w:rsidRPr="00B96343">
        <w:rPr>
          <w:rFonts w:ascii="Georgia" w:hAnsi="Georgia" w:cs="Times New Roman"/>
          <w:sz w:val="24"/>
          <w:szCs w:val="24"/>
        </w:rPr>
        <w:t xml:space="preserve">, “Stress-Lysis: A DNN-Integrated Edge Device for Stress Level Detection in the IoMT,” IEEE Trans. </w:t>
      </w:r>
      <w:proofErr w:type="spellStart"/>
      <w:r w:rsidRPr="00B96343">
        <w:rPr>
          <w:rFonts w:ascii="Georgia" w:hAnsi="Georgia" w:cs="Times New Roman"/>
          <w:sz w:val="24"/>
          <w:szCs w:val="24"/>
        </w:rPr>
        <w:t>Conum</w:t>
      </w:r>
      <w:proofErr w:type="spellEnd"/>
      <w:r w:rsidRPr="00B96343">
        <w:rPr>
          <w:rFonts w:ascii="Georgia" w:hAnsi="Georgia" w:cs="Times New Roman"/>
          <w:sz w:val="24"/>
          <w:szCs w:val="24"/>
        </w:rPr>
        <w:t>. Electron., vol. 65, no. 4, pp. 474–483, 2019.</w:t>
      </w:r>
    </w:p>
    <w:p w14:paraId="36B8EAEB" w14:textId="77777777" w:rsidR="00EE0776" w:rsidRDefault="00B96343" w:rsidP="00EE0776">
      <w:pPr>
        <w:pStyle w:val="ListParagraph"/>
        <w:numPr>
          <w:ilvl w:val="0"/>
          <w:numId w:val="3"/>
        </w:numPr>
        <w:bidi w:val="0"/>
        <w:spacing w:after="160" w:line="256" w:lineRule="auto"/>
        <w:rPr>
          <w:rFonts w:ascii="Georgia" w:hAnsi="Georgia" w:cs="Times New Roman"/>
          <w:sz w:val="24"/>
          <w:szCs w:val="24"/>
        </w:rPr>
      </w:pPr>
      <w:r w:rsidRPr="00B96343">
        <w:rPr>
          <w:rFonts w:ascii="Georgia" w:hAnsi="Georgia" w:cs="Times New Roman"/>
          <w:sz w:val="24"/>
          <w:szCs w:val="24"/>
        </w:rPr>
        <w:t xml:space="preserve">L. Rachakonda, P. </w:t>
      </w:r>
      <w:proofErr w:type="spellStart"/>
      <w:r w:rsidRPr="00B96343">
        <w:rPr>
          <w:rFonts w:ascii="Georgia" w:hAnsi="Georgia" w:cs="Times New Roman"/>
          <w:sz w:val="24"/>
          <w:szCs w:val="24"/>
        </w:rPr>
        <w:t>Sundaravadivel</w:t>
      </w:r>
      <w:proofErr w:type="spellEnd"/>
      <w:r w:rsidRPr="00B96343">
        <w:rPr>
          <w:rFonts w:ascii="Georgia" w:hAnsi="Georgia" w:cs="Times New Roman"/>
          <w:sz w:val="24"/>
          <w:szCs w:val="24"/>
        </w:rPr>
        <w:t xml:space="preserve">, S. P. Mohanty, E. </w:t>
      </w:r>
      <w:proofErr w:type="spellStart"/>
      <w:r w:rsidRPr="00B96343">
        <w:rPr>
          <w:rFonts w:ascii="Georgia" w:hAnsi="Georgia" w:cs="Times New Roman"/>
          <w:sz w:val="24"/>
          <w:szCs w:val="24"/>
        </w:rPr>
        <w:t>Kougianos</w:t>
      </w:r>
      <w:proofErr w:type="spellEnd"/>
      <w:r w:rsidRPr="00B96343">
        <w:rPr>
          <w:rFonts w:ascii="Georgia" w:hAnsi="Georgia" w:cs="Times New Roman"/>
          <w:sz w:val="24"/>
          <w:szCs w:val="24"/>
        </w:rPr>
        <w:t xml:space="preserve">, and M. </w:t>
      </w:r>
      <w:proofErr w:type="spellStart"/>
      <w:r w:rsidRPr="00B96343">
        <w:rPr>
          <w:rFonts w:ascii="Georgia" w:hAnsi="Georgia" w:cs="Times New Roman"/>
          <w:sz w:val="24"/>
          <w:szCs w:val="24"/>
        </w:rPr>
        <w:t>Ganapathiraju</w:t>
      </w:r>
      <w:proofErr w:type="spellEnd"/>
      <w:r w:rsidRPr="00B96343">
        <w:rPr>
          <w:rFonts w:ascii="Georgia" w:hAnsi="Georgia" w:cs="Times New Roman"/>
          <w:sz w:val="24"/>
          <w:szCs w:val="24"/>
        </w:rPr>
        <w:t>, “A Smart Sensor in the IoMT for Stress Level Detection”, in Proceedings of the 4th IEEE International Symposium on Smart Electronic Systems (</w:t>
      </w:r>
      <w:proofErr w:type="spellStart"/>
      <w:r w:rsidRPr="00B96343">
        <w:rPr>
          <w:rFonts w:ascii="Georgia" w:hAnsi="Georgia" w:cs="Times New Roman"/>
          <w:sz w:val="24"/>
          <w:szCs w:val="24"/>
        </w:rPr>
        <w:t>iSES</w:t>
      </w:r>
      <w:proofErr w:type="spellEnd"/>
      <w:r w:rsidRPr="00B96343">
        <w:rPr>
          <w:rFonts w:ascii="Georgia" w:hAnsi="Georgia" w:cs="Times New Roman"/>
          <w:sz w:val="24"/>
          <w:szCs w:val="24"/>
        </w:rPr>
        <w:t>), 2018, pp. 141--145.</w:t>
      </w:r>
    </w:p>
    <w:p w14:paraId="089B8423" w14:textId="33A4074D" w:rsidR="00EE0776" w:rsidRPr="00B919F9" w:rsidRDefault="00EE0776" w:rsidP="00EE0776">
      <w:pPr>
        <w:pStyle w:val="ListParagraph"/>
        <w:numPr>
          <w:ilvl w:val="0"/>
          <w:numId w:val="3"/>
        </w:numPr>
        <w:bidi w:val="0"/>
        <w:spacing w:after="160" w:line="256" w:lineRule="auto"/>
        <w:rPr>
          <w:rFonts w:ascii="Georgia" w:hAnsi="Georgia" w:cs="Times New Roman"/>
          <w:sz w:val="24"/>
          <w:szCs w:val="24"/>
        </w:rPr>
      </w:pPr>
      <w:r w:rsidRPr="00EE0776">
        <w:rPr>
          <w:rFonts w:ascii="Georgia" w:hAnsi="Georgia" w:cs="Segoe UI"/>
          <w:color w:val="000000" w:themeColor="text1"/>
          <w:sz w:val="24"/>
          <w:szCs w:val="24"/>
        </w:rPr>
        <w:t>Mental Stress Level Prediction and Classification based on Machine Learning. In Smart Technologies, Communication and Robotics (STCR), 2021 (pp. 1-1). IEEE. DOI: 10.1109/STCR51658.2021.9588803</w:t>
      </w:r>
    </w:p>
    <w:p w14:paraId="4EFF1A6F" w14:textId="6027B6C1" w:rsidR="00B919F9" w:rsidRPr="00862179" w:rsidRDefault="00B919F9" w:rsidP="00B919F9">
      <w:pPr>
        <w:pStyle w:val="ListParagraph"/>
        <w:numPr>
          <w:ilvl w:val="0"/>
          <w:numId w:val="3"/>
        </w:numPr>
        <w:bidi w:val="0"/>
        <w:spacing w:after="160" w:line="256" w:lineRule="auto"/>
        <w:rPr>
          <w:rFonts w:ascii="Georgia" w:hAnsi="Georgia" w:cs="Times New Roman"/>
          <w:sz w:val="24"/>
          <w:szCs w:val="24"/>
        </w:rPr>
      </w:pPr>
      <w:r w:rsidRPr="00B919F9">
        <w:rPr>
          <w:rFonts w:ascii="Georgia" w:hAnsi="Georgia"/>
          <w:sz w:val="24"/>
          <w:szCs w:val="24"/>
        </w:rPr>
        <w:t>A. Ghosh, M. Danieli, and G. Riccardi, “Annotation and Prediction of Stress and Workload from Physiological and Inertial Signals,” in Proc. of 37th An. Int. Conf. of the IEEE Eng. in Med. and Bio. Soc. (EMBC), Aug 2015, pp. 1621–1624.</w:t>
      </w:r>
    </w:p>
    <w:p w14:paraId="795C541E" w14:textId="7C947183" w:rsidR="00862179" w:rsidRDefault="00862179" w:rsidP="00862179">
      <w:pPr>
        <w:pStyle w:val="ListParagraph"/>
        <w:numPr>
          <w:ilvl w:val="0"/>
          <w:numId w:val="3"/>
        </w:numPr>
        <w:bidi w:val="0"/>
        <w:spacing w:after="160" w:line="256" w:lineRule="auto"/>
        <w:rPr>
          <w:rFonts w:ascii="Georgia" w:hAnsi="Georgia" w:cs="Times New Roman"/>
          <w:sz w:val="24"/>
          <w:szCs w:val="24"/>
        </w:rPr>
      </w:pPr>
      <w:r w:rsidRPr="00862179">
        <w:rPr>
          <w:rFonts w:ascii="Georgia" w:hAnsi="Georgia" w:cs="Times New Roman"/>
          <w:sz w:val="24"/>
          <w:szCs w:val="24"/>
          <w:lang w:val="pl-PL"/>
        </w:rPr>
        <w:t xml:space="preserve">Sarada, P.A. &amp; Ramkumar, B.. </w:t>
      </w:r>
      <w:r w:rsidRPr="00862179">
        <w:rPr>
          <w:rFonts w:ascii="Georgia" w:hAnsi="Georgia" w:cs="Times New Roman"/>
          <w:sz w:val="24"/>
          <w:szCs w:val="24"/>
        </w:rPr>
        <w:t>(2015). Positive stress and its impact on performance. Research Journal of Pharmaceutical, Biological and Chemical Sciences. 6. 1519-1522.</w:t>
      </w:r>
    </w:p>
    <w:p w14:paraId="1E2A5B73" w14:textId="04AD56EB" w:rsidR="00AA22A5" w:rsidRPr="001C6C9A" w:rsidRDefault="00AA22A5" w:rsidP="00AA22A5">
      <w:pPr>
        <w:pStyle w:val="ListParagraph"/>
        <w:numPr>
          <w:ilvl w:val="0"/>
          <w:numId w:val="3"/>
        </w:numPr>
        <w:bidi w:val="0"/>
        <w:spacing w:after="160" w:line="256" w:lineRule="auto"/>
        <w:rPr>
          <w:rFonts w:ascii="Georgia" w:hAnsi="Georgia" w:cs="Times New Roman"/>
          <w:sz w:val="22"/>
          <w:szCs w:val="22"/>
        </w:rPr>
      </w:pPr>
      <w:r w:rsidRPr="003C221C">
        <w:rPr>
          <w:rFonts w:ascii="Georgia" w:hAnsi="Georgia"/>
          <w:color w:val="212121"/>
          <w:sz w:val="24"/>
          <w:szCs w:val="24"/>
          <w:shd w:val="clear" w:color="auto" w:fill="FFFFFF"/>
        </w:rPr>
        <w:t>Rasheed N. Prolonged Stress Leads to Serious Health Problems: Preventive Approaches. Int J Health Sci (Qassim). 2016 Jan;10(1</w:t>
      </w:r>
      <w:proofErr w:type="gramStart"/>
      <w:r w:rsidRPr="003C221C">
        <w:rPr>
          <w:rFonts w:ascii="Georgia" w:hAnsi="Georgia"/>
          <w:color w:val="212121"/>
          <w:sz w:val="24"/>
          <w:szCs w:val="24"/>
          <w:shd w:val="clear" w:color="auto" w:fill="FFFFFF"/>
        </w:rPr>
        <w:t>):V</w:t>
      </w:r>
      <w:proofErr w:type="gramEnd"/>
      <w:r w:rsidRPr="003C221C">
        <w:rPr>
          <w:rFonts w:ascii="Georgia" w:hAnsi="Georgia"/>
          <w:color w:val="212121"/>
          <w:sz w:val="24"/>
          <w:szCs w:val="24"/>
          <w:shd w:val="clear" w:color="auto" w:fill="FFFFFF"/>
        </w:rPr>
        <w:t>-VI. PMID: 27004066; PMCID: PMC4791152.</w:t>
      </w:r>
    </w:p>
    <w:p w14:paraId="5B1AD8B4" w14:textId="19258DC4" w:rsidR="001C6C9A" w:rsidRPr="002B3284" w:rsidRDefault="001C6C9A" w:rsidP="001C6C9A">
      <w:pPr>
        <w:pStyle w:val="ListParagraph"/>
        <w:numPr>
          <w:ilvl w:val="0"/>
          <w:numId w:val="3"/>
        </w:numPr>
        <w:bidi w:val="0"/>
        <w:spacing w:after="160" w:line="256" w:lineRule="auto"/>
        <w:rPr>
          <w:rFonts w:ascii="Georgia" w:hAnsi="Georgia" w:cs="Times New Roman"/>
        </w:rPr>
      </w:pPr>
      <w:r w:rsidRPr="00356139">
        <w:rPr>
          <w:rFonts w:ascii="Georgia" w:hAnsi="Georgia"/>
          <w:color w:val="212121"/>
          <w:sz w:val="24"/>
          <w:szCs w:val="24"/>
          <w:shd w:val="clear" w:color="auto" w:fill="FFFFFF"/>
        </w:rPr>
        <w:t xml:space="preserve">Ahmadi K, Shahidi S, </w:t>
      </w:r>
      <w:proofErr w:type="spellStart"/>
      <w:r w:rsidRPr="00356139">
        <w:rPr>
          <w:rFonts w:ascii="Georgia" w:hAnsi="Georgia"/>
          <w:color w:val="212121"/>
          <w:sz w:val="24"/>
          <w:szCs w:val="24"/>
          <w:shd w:val="clear" w:color="auto" w:fill="FFFFFF"/>
        </w:rPr>
        <w:t>Nejati</w:t>
      </w:r>
      <w:proofErr w:type="spellEnd"/>
      <w:r w:rsidRPr="00356139">
        <w:rPr>
          <w:rFonts w:ascii="Georgia" w:hAnsi="Georgia"/>
          <w:color w:val="212121"/>
          <w:sz w:val="24"/>
          <w:szCs w:val="24"/>
          <w:shd w:val="clear" w:color="auto" w:fill="FFFFFF"/>
        </w:rPr>
        <w:t xml:space="preserve"> V, Karami G, </w:t>
      </w:r>
      <w:proofErr w:type="spellStart"/>
      <w:r w:rsidRPr="00356139">
        <w:rPr>
          <w:rFonts w:ascii="Georgia" w:hAnsi="Georgia"/>
          <w:color w:val="212121"/>
          <w:sz w:val="24"/>
          <w:szCs w:val="24"/>
          <w:shd w:val="clear" w:color="auto" w:fill="FFFFFF"/>
        </w:rPr>
        <w:t>Masoomi</w:t>
      </w:r>
      <w:proofErr w:type="spellEnd"/>
      <w:r w:rsidRPr="00356139">
        <w:rPr>
          <w:rFonts w:ascii="Georgia" w:hAnsi="Georgia"/>
          <w:color w:val="212121"/>
          <w:sz w:val="24"/>
          <w:szCs w:val="24"/>
          <w:shd w:val="clear" w:color="auto" w:fill="FFFFFF"/>
        </w:rPr>
        <w:t xml:space="preserve"> M. Effects of Chronic Illness on the Quality of Life in Psychiatric </w:t>
      </w:r>
      <w:proofErr w:type="gramStart"/>
      <w:r w:rsidRPr="00356139">
        <w:rPr>
          <w:rFonts w:ascii="Georgia" w:hAnsi="Georgia"/>
          <w:color w:val="212121"/>
          <w:sz w:val="24"/>
          <w:szCs w:val="24"/>
          <w:shd w:val="clear" w:color="auto" w:fill="FFFFFF"/>
        </w:rPr>
        <w:t>out patients</w:t>
      </w:r>
      <w:proofErr w:type="gramEnd"/>
      <w:r w:rsidRPr="00356139">
        <w:rPr>
          <w:rFonts w:ascii="Georgia" w:hAnsi="Georgia"/>
          <w:color w:val="212121"/>
          <w:sz w:val="24"/>
          <w:szCs w:val="24"/>
          <w:shd w:val="clear" w:color="auto" w:fill="FFFFFF"/>
        </w:rPr>
        <w:t xml:space="preserve"> of the Iraq - Iran War. Iran J Psychiatry. 2013 Mar;8(1):7-13. PMID: 23682246; PMCID: PMC3655233.</w:t>
      </w:r>
    </w:p>
    <w:p w14:paraId="30F70BF8" w14:textId="5BCE3681" w:rsidR="002B3284" w:rsidRDefault="002B3284" w:rsidP="002B3284">
      <w:pPr>
        <w:pStyle w:val="ListParagraph"/>
        <w:numPr>
          <w:ilvl w:val="0"/>
          <w:numId w:val="3"/>
        </w:numPr>
        <w:bidi w:val="0"/>
        <w:spacing w:after="160" w:line="256" w:lineRule="auto"/>
        <w:rPr>
          <w:rFonts w:ascii="Georgia" w:hAnsi="Georgia" w:cs="Times New Roman"/>
          <w:sz w:val="24"/>
          <w:szCs w:val="24"/>
        </w:rPr>
      </w:pPr>
      <w:r w:rsidRPr="002B3284">
        <w:rPr>
          <w:rFonts w:ascii="Georgia" w:hAnsi="Georgia" w:cs="Times New Roman"/>
          <w:sz w:val="24"/>
          <w:szCs w:val="24"/>
        </w:rPr>
        <w:t>Molina-Ros, A., Moral, S., &amp; Campos, J. (2018). Stress detection using wearable devices and machine learning techniques: A review. Sensors, 18(12), 3664.</w:t>
      </w:r>
    </w:p>
    <w:p w14:paraId="5BDA0B63" w14:textId="7BA729BD" w:rsidR="002B3284" w:rsidRPr="002B3284" w:rsidRDefault="002B3284" w:rsidP="002B3284">
      <w:pPr>
        <w:pStyle w:val="ListParagraph"/>
        <w:numPr>
          <w:ilvl w:val="0"/>
          <w:numId w:val="3"/>
        </w:numPr>
        <w:bidi w:val="0"/>
        <w:spacing w:after="160" w:line="256" w:lineRule="auto"/>
        <w:rPr>
          <w:rFonts w:ascii="Georgia" w:hAnsi="Georgia" w:cs="Times New Roman"/>
          <w:sz w:val="24"/>
          <w:szCs w:val="24"/>
        </w:rPr>
      </w:pPr>
      <w:r w:rsidRPr="002B3284">
        <w:rPr>
          <w:rFonts w:ascii="Georgia" w:hAnsi="Georgia" w:cs="Times New Roman"/>
          <w:sz w:val="24"/>
          <w:szCs w:val="24"/>
        </w:rPr>
        <w:t>Poulos, C. X., Bower, G. H., &amp; Keltner, D. (2017). Machine learning for stress detection in speech. In Proceedings of the 2017 IEEE International Conference on Acoustics, Speech, and Signal Processing (ICASSP 2017) (pp. 5562-5566). IEEE.</w:t>
      </w:r>
    </w:p>
    <w:p w14:paraId="2C3A1BE0" w14:textId="3A88256A" w:rsidR="00EE0776" w:rsidRPr="00EA33E2" w:rsidRDefault="00EE0776" w:rsidP="001A324C">
      <w:pPr>
        <w:spacing w:after="160" w:line="256" w:lineRule="auto"/>
        <w:ind w:left="360"/>
        <w:rPr>
          <w:rFonts w:ascii="Georgia" w:hAnsi="Georgia" w:cs="Times New Roman"/>
          <w:sz w:val="24"/>
          <w:szCs w:val="24"/>
          <w:lang w:val="en-US"/>
        </w:rPr>
      </w:pPr>
    </w:p>
    <w:p w14:paraId="40A53793" w14:textId="66D47B34" w:rsidR="00EE0776" w:rsidRPr="00EA33E2" w:rsidRDefault="00EE0776" w:rsidP="00EE0776">
      <w:pPr>
        <w:spacing w:after="160" w:line="256" w:lineRule="auto"/>
        <w:rPr>
          <w:rFonts w:ascii="Georgia" w:hAnsi="Georgia" w:cs="Times New Roman"/>
          <w:color w:val="000000" w:themeColor="text1"/>
          <w:sz w:val="32"/>
          <w:szCs w:val="32"/>
          <w:lang w:val="en-US"/>
        </w:rPr>
      </w:pPr>
    </w:p>
    <w:p w14:paraId="35868AAB" w14:textId="77777777" w:rsidR="006E2AD0" w:rsidRPr="00B96343" w:rsidRDefault="006E2AD0" w:rsidP="002F24D5">
      <w:pPr>
        <w:jc w:val="both"/>
        <w:rPr>
          <w:rFonts w:ascii="Georgia" w:hAnsi="Georgia"/>
          <w:sz w:val="32"/>
          <w:szCs w:val="32"/>
          <w:lang w:val="en-US"/>
        </w:rPr>
      </w:pPr>
    </w:p>
    <w:sectPr w:rsidR="006E2AD0" w:rsidRPr="00B96343" w:rsidSect="00C9412F">
      <w:headerReference w:type="default" r:id="rId10"/>
      <w:pgSz w:w="11906" w:h="16838"/>
      <w:pgMar w:top="720" w:right="720" w:bottom="720" w:left="720" w:header="708"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C2661" w14:textId="77777777" w:rsidR="00154237" w:rsidRDefault="00154237" w:rsidP="001D15C1">
      <w:pPr>
        <w:spacing w:after="0" w:line="240" w:lineRule="auto"/>
      </w:pPr>
      <w:r>
        <w:separator/>
      </w:r>
    </w:p>
  </w:endnote>
  <w:endnote w:type="continuationSeparator" w:id="0">
    <w:p w14:paraId="15FB395C" w14:textId="77777777" w:rsidR="00154237" w:rsidRDefault="00154237" w:rsidP="001D1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raditional Arabic">
    <w:charset w:val="B2"/>
    <w:family w:val="roman"/>
    <w:pitch w:val="variable"/>
    <w:sig w:usb0="00002003"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036EE" w14:textId="77777777" w:rsidR="00154237" w:rsidRDefault="00154237" w:rsidP="001D15C1">
      <w:pPr>
        <w:spacing w:after="0" w:line="240" w:lineRule="auto"/>
      </w:pPr>
      <w:r>
        <w:separator/>
      </w:r>
    </w:p>
  </w:footnote>
  <w:footnote w:type="continuationSeparator" w:id="0">
    <w:p w14:paraId="58666D2F" w14:textId="77777777" w:rsidR="00154237" w:rsidRDefault="00154237" w:rsidP="001D1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884A" w14:textId="0615A676" w:rsidR="0010561A" w:rsidRDefault="0010561A" w:rsidP="0010561A">
    <w:pPr>
      <w:pStyle w:val="NoSpacing"/>
      <w:ind w:firstLine="0"/>
      <w:rPr>
        <w:rFonts w:asciiTheme="majorHAnsi" w:hAnsiTheme="majorHAnsi"/>
        <w:b/>
        <w:bCs/>
        <w:color w:val="0D0D0D" w:themeColor="text1" w:themeTint="F2"/>
        <w:sz w:val="20"/>
        <w:szCs w:val="18"/>
      </w:rPr>
    </w:pPr>
    <w:r>
      <w:rPr>
        <w:noProof/>
      </w:rPr>
      <w:drawing>
        <wp:anchor distT="0" distB="0" distL="114300" distR="114300" simplePos="0" relativeHeight="251658240" behindDoc="0" locked="0" layoutInCell="1" allowOverlap="1" wp14:anchorId="46C0CC44" wp14:editId="235F2D20">
          <wp:simplePos x="0" y="0"/>
          <wp:positionH relativeFrom="margin">
            <wp:posOffset>5113020</wp:posOffset>
          </wp:positionH>
          <wp:positionV relativeFrom="paragraph">
            <wp:posOffset>-27610</wp:posOffset>
          </wp:positionV>
          <wp:extent cx="1532890" cy="497205"/>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32890" cy="49720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bCs/>
        <w:color w:val="0D0D0D" w:themeColor="text1" w:themeTint="F2"/>
        <w:sz w:val="20"/>
        <w:szCs w:val="18"/>
      </w:rPr>
      <w:t>E-JUST University - Computer Science and Information Technology Programs</w:t>
    </w:r>
    <w:r>
      <w:rPr>
        <w:sz w:val="22"/>
        <w:szCs w:val="20"/>
      </w:rPr>
      <w:t xml:space="preserve"> – </w:t>
    </w:r>
    <w:r w:rsidR="00912A8E">
      <w:rPr>
        <w:sz w:val="22"/>
        <w:szCs w:val="20"/>
      </w:rPr>
      <w:br/>
    </w:r>
    <w:r w:rsidR="00912A8E">
      <w:rPr>
        <w:rFonts w:asciiTheme="majorHAnsi" w:hAnsiTheme="majorHAnsi"/>
        <w:b/>
        <w:bCs/>
        <w:color w:val="0D0D0D" w:themeColor="text1" w:themeTint="F2"/>
        <w:sz w:val="20"/>
        <w:szCs w:val="18"/>
      </w:rPr>
      <w:t>Artificial Intelligence and Data Science Program (AID)</w:t>
    </w:r>
  </w:p>
  <w:p w14:paraId="3B476BE7" w14:textId="2257254F" w:rsidR="00ED4DCA" w:rsidRPr="00ED4DCA" w:rsidRDefault="00912A8E" w:rsidP="00912A8E">
    <w:pPr>
      <w:pStyle w:val="NoSpacing"/>
      <w:ind w:firstLine="0"/>
      <w:rPr>
        <w:sz w:val="22"/>
        <w:szCs w:val="20"/>
      </w:rPr>
    </w:pPr>
    <w:r>
      <w:rPr>
        <w:rFonts w:asciiTheme="majorHAnsi" w:hAnsiTheme="majorHAnsi"/>
        <w:b/>
        <w:bCs/>
        <w:color w:val="0D0D0D" w:themeColor="text1" w:themeTint="F2"/>
        <w:sz w:val="20"/>
        <w:szCs w:val="18"/>
      </w:rPr>
      <w:t>Subject</w:t>
    </w:r>
    <w:r w:rsidR="0010561A">
      <w:rPr>
        <w:rFonts w:asciiTheme="majorHAnsi" w:hAnsiTheme="majorHAnsi"/>
        <w:b/>
        <w:bCs/>
        <w:color w:val="0D0D0D" w:themeColor="text1" w:themeTint="F2"/>
        <w:sz w:val="20"/>
        <w:szCs w:val="18"/>
      </w:rPr>
      <w:t xml:space="preserve">: </w:t>
    </w:r>
    <w:r>
      <w:rPr>
        <w:rFonts w:asciiTheme="majorHAnsi" w:hAnsiTheme="majorHAnsi"/>
        <w:b/>
        <w:bCs/>
        <w:color w:val="0D0D0D" w:themeColor="text1" w:themeTint="F2"/>
        <w:sz w:val="20"/>
        <w:szCs w:val="18"/>
      </w:rPr>
      <w:t>Mathematics for Data Science (AID311)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517F"/>
    <w:multiLevelType w:val="hybridMultilevel"/>
    <w:tmpl w:val="047A0C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056D1"/>
    <w:multiLevelType w:val="hybridMultilevel"/>
    <w:tmpl w:val="8A5EC64C"/>
    <w:lvl w:ilvl="0" w:tplc="EDA0C432">
      <w:start w:val="1"/>
      <w:numFmt w:val="decimal"/>
      <w:lvlText w:val="%1-"/>
      <w:lvlJc w:val="left"/>
      <w:pPr>
        <w:ind w:left="63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274E4"/>
    <w:multiLevelType w:val="hybridMultilevel"/>
    <w:tmpl w:val="D82CC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FF5FCD"/>
    <w:multiLevelType w:val="hybridMultilevel"/>
    <w:tmpl w:val="24F6708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39AD6ADC"/>
    <w:multiLevelType w:val="hybridMultilevel"/>
    <w:tmpl w:val="5BA643D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465DBD"/>
    <w:multiLevelType w:val="hybridMultilevel"/>
    <w:tmpl w:val="AE48B708"/>
    <w:lvl w:ilvl="0" w:tplc="FFFFFFFF">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92425"/>
    <w:multiLevelType w:val="hybridMultilevel"/>
    <w:tmpl w:val="956845EC"/>
    <w:lvl w:ilvl="0" w:tplc="6AEA024C">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0434D"/>
    <w:multiLevelType w:val="hybridMultilevel"/>
    <w:tmpl w:val="3B4C322E"/>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0011489">
    <w:abstractNumId w:val="1"/>
  </w:num>
  <w:num w:numId="2" w16cid:durableId="1708875249">
    <w:abstractNumId w:val="7"/>
  </w:num>
  <w:num w:numId="3" w16cid:durableId="15274759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3119739">
    <w:abstractNumId w:val="7"/>
  </w:num>
  <w:num w:numId="5" w16cid:durableId="57170430">
    <w:abstractNumId w:val="3"/>
  </w:num>
  <w:num w:numId="6" w16cid:durableId="297882612">
    <w:abstractNumId w:val="0"/>
  </w:num>
  <w:num w:numId="7" w16cid:durableId="1228341895">
    <w:abstractNumId w:val="4"/>
  </w:num>
  <w:num w:numId="8" w16cid:durableId="2010139540">
    <w:abstractNumId w:val="5"/>
  </w:num>
  <w:num w:numId="9" w16cid:durableId="1265457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42"/>
    <w:rsid w:val="00003BEB"/>
    <w:rsid w:val="000230CA"/>
    <w:rsid w:val="00025FD8"/>
    <w:rsid w:val="000434C8"/>
    <w:rsid w:val="00043988"/>
    <w:rsid w:val="00047BAC"/>
    <w:rsid w:val="00050048"/>
    <w:rsid w:val="000532B7"/>
    <w:rsid w:val="00060CDC"/>
    <w:rsid w:val="0006320D"/>
    <w:rsid w:val="00071384"/>
    <w:rsid w:val="00072912"/>
    <w:rsid w:val="00073CB6"/>
    <w:rsid w:val="00081B38"/>
    <w:rsid w:val="00086084"/>
    <w:rsid w:val="00086F67"/>
    <w:rsid w:val="000A17B0"/>
    <w:rsid w:val="000A40A4"/>
    <w:rsid w:val="000B2E46"/>
    <w:rsid w:val="000B5DD1"/>
    <w:rsid w:val="000E1DBF"/>
    <w:rsid w:val="000E2F69"/>
    <w:rsid w:val="000E4184"/>
    <w:rsid w:val="000E4BCA"/>
    <w:rsid w:val="000F3567"/>
    <w:rsid w:val="000F44EA"/>
    <w:rsid w:val="00102933"/>
    <w:rsid w:val="0010561A"/>
    <w:rsid w:val="001114D3"/>
    <w:rsid w:val="00127E40"/>
    <w:rsid w:val="00137A64"/>
    <w:rsid w:val="0014080A"/>
    <w:rsid w:val="00154237"/>
    <w:rsid w:val="00154E70"/>
    <w:rsid w:val="00157509"/>
    <w:rsid w:val="00162775"/>
    <w:rsid w:val="00175100"/>
    <w:rsid w:val="0018265A"/>
    <w:rsid w:val="001843F2"/>
    <w:rsid w:val="00193AB9"/>
    <w:rsid w:val="001A324C"/>
    <w:rsid w:val="001B0770"/>
    <w:rsid w:val="001B1E8E"/>
    <w:rsid w:val="001B5972"/>
    <w:rsid w:val="001B59ED"/>
    <w:rsid w:val="001C4B3E"/>
    <w:rsid w:val="001C4F1A"/>
    <w:rsid w:val="001C6C9A"/>
    <w:rsid w:val="001C7BE5"/>
    <w:rsid w:val="001D15C1"/>
    <w:rsid w:val="001D5BCA"/>
    <w:rsid w:val="001D77B2"/>
    <w:rsid w:val="001F7675"/>
    <w:rsid w:val="00202322"/>
    <w:rsid w:val="002048D7"/>
    <w:rsid w:val="002313A4"/>
    <w:rsid w:val="00231AC5"/>
    <w:rsid w:val="002405D7"/>
    <w:rsid w:val="00244567"/>
    <w:rsid w:val="00245D87"/>
    <w:rsid w:val="00251F4F"/>
    <w:rsid w:val="00253FEC"/>
    <w:rsid w:val="00254509"/>
    <w:rsid w:val="002559A6"/>
    <w:rsid w:val="00256BFA"/>
    <w:rsid w:val="00256D40"/>
    <w:rsid w:val="00264A27"/>
    <w:rsid w:val="002772C1"/>
    <w:rsid w:val="00277D9D"/>
    <w:rsid w:val="00282F69"/>
    <w:rsid w:val="002A1907"/>
    <w:rsid w:val="002A2682"/>
    <w:rsid w:val="002B0CFA"/>
    <w:rsid w:val="002B3284"/>
    <w:rsid w:val="002D110F"/>
    <w:rsid w:val="002E4F49"/>
    <w:rsid w:val="002E54AD"/>
    <w:rsid w:val="002E76D6"/>
    <w:rsid w:val="002E7E45"/>
    <w:rsid w:val="002F11A8"/>
    <w:rsid w:val="002F24D5"/>
    <w:rsid w:val="002F2BCC"/>
    <w:rsid w:val="002F494F"/>
    <w:rsid w:val="00304300"/>
    <w:rsid w:val="00304576"/>
    <w:rsid w:val="00324E74"/>
    <w:rsid w:val="003256F8"/>
    <w:rsid w:val="0033647F"/>
    <w:rsid w:val="00350EF5"/>
    <w:rsid w:val="00352ED0"/>
    <w:rsid w:val="003546B0"/>
    <w:rsid w:val="00356139"/>
    <w:rsid w:val="00366A57"/>
    <w:rsid w:val="00366D9F"/>
    <w:rsid w:val="0037205E"/>
    <w:rsid w:val="00376C86"/>
    <w:rsid w:val="0039110E"/>
    <w:rsid w:val="003A5A10"/>
    <w:rsid w:val="003B06D8"/>
    <w:rsid w:val="003B7152"/>
    <w:rsid w:val="003C221C"/>
    <w:rsid w:val="003E166A"/>
    <w:rsid w:val="0040600C"/>
    <w:rsid w:val="0042692A"/>
    <w:rsid w:val="00432883"/>
    <w:rsid w:val="004343E0"/>
    <w:rsid w:val="004708EE"/>
    <w:rsid w:val="00474946"/>
    <w:rsid w:val="0047655E"/>
    <w:rsid w:val="004B2797"/>
    <w:rsid w:val="004B2937"/>
    <w:rsid w:val="004C095E"/>
    <w:rsid w:val="004C3445"/>
    <w:rsid w:val="004C5104"/>
    <w:rsid w:val="00514C41"/>
    <w:rsid w:val="005223B1"/>
    <w:rsid w:val="005246E3"/>
    <w:rsid w:val="0053612B"/>
    <w:rsid w:val="00542F0A"/>
    <w:rsid w:val="005443B5"/>
    <w:rsid w:val="00552644"/>
    <w:rsid w:val="00554115"/>
    <w:rsid w:val="00560674"/>
    <w:rsid w:val="0057035F"/>
    <w:rsid w:val="00570F4A"/>
    <w:rsid w:val="005711D4"/>
    <w:rsid w:val="00595E17"/>
    <w:rsid w:val="00597309"/>
    <w:rsid w:val="005E2170"/>
    <w:rsid w:val="005F2512"/>
    <w:rsid w:val="005F30FD"/>
    <w:rsid w:val="00604EC7"/>
    <w:rsid w:val="006057CB"/>
    <w:rsid w:val="006158CE"/>
    <w:rsid w:val="00615C67"/>
    <w:rsid w:val="00644210"/>
    <w:rsid w:val="00645855"/>
    <w:rsid w:val="00656E0B"/>
    <w:rsid w:val="00662BA6"/>
    <w:rsid w:val="0066689C"/>
    <w:rsid w:val="00666BC3"/>
    <w:rsid w:val="00670EB5"/>
    <w:rsid w:val="00673515"/>
    <w:rsid w:val="00675C44"/>
    <w:rsid w:val="0068608C"/>
    <w:rsid w:val="00697C5E"/>
    <w:rsid w:val="00697CFB"/>
    <w:rsid w:val="006C2C2E"/>
    <w:rsid w:val="006E2AD0"/>
    <w:rsid w:val="006E5EA8"/>
    <w:rsid w:val="00706E15"/>
    <w:rsid w:val="00716A06"/>
    <w:rsid w:val="007262EF"/>
    <w:rsid w:val="00752176"/>
    <w:rsid w:val="00762F65"/>
    <w:rsid w:val="00764645"/>
    <w:rsid w:val="00764EDD"/>
    <w:rsid w:val="00766E33"/>
    <w:rsid w:val="00770E6A"/>
    <w:rsid w:val="007910BD"/>
    <w:rsid w:val="00794215"/>
    <w:rsid w:val="007A7486"/>
    <w:rsid w:val="007A7E9E"/>
    <w:rsid w:val="007C47B4"/>
    <w:rsid w:val="007D29A9"/>
    <w:rsid w:val="007D33AC"/>
    <w:rsid w:val="007D72B6"/>
    <w:rsid w:val="007E1B9E"/>
    <w:rsid w:val="007E6CDF"/>
    <w:rsid w:val="007F2484"/>
    <w:rsid w:val="00833FD7"/>
    <w:rsid w:val="00843E93"/>
    <w:rsid w:val="00854666"/>
    <w:rsid w:val="00862179"/>
    <w:rsid w:val="008629A1"/>
    <w:rsid w:val="00880411"/>
    <w:rsid w:val="008824A1"/>
    <w:rsid w:val="00891D50"/>
    <w:rsid w:val="0089315A"/>
    <w:rsid w:val="008C1A4D"/>
    <w:rsid w:val="008C7CD9"/>
    <w:rsid w:val="008D25A6"/>
    <w:rsid w:val="0090531C"/>
    <w:rsid w:val="00912A8E"/>
    <w:rsid w:val="009209BD"/>
    <w:rsid w:val="00924111"/>
    <w:rsid w:val="00925EBD"/>
    <w:rsid w:val="00935E25"/>
    <w:rsid w:val="00951D75"/>
    <w:rsid w:val="009523CD"/>
    <w:rsid w:val="00954233"/>
    <w:rsid w:val="00960042"/>
    <w:rsid w:val="009726B0"/>
    <w:rsid w:val="0098520D"/>
    <w:rsid w:val="009A30BA"/>
    <w:rsid w:val="009B287D"/>
    <w:rsid w:val="009D6793"/>
    <w:rsid w:val="009E0E30"/>
    <w:rsid w:val="009F5A9E"/>
    <w:rsid w:val="009F6C00"/>
    <w:rsid w:val="00A14241"/>
    <w:rsid w:val="00A24884"/>
    <w:rsid w:val="00A47341"/>
    <w:rsid w:val="00A75DF3"/>
    <w:rsid w:val="00A82FAC"/>
    <w:rsid w:val="00A8305A"/>
    <w:rsid w:val="00A84CC3"/>
    <w:rsid w:val="00A8527B"/>
    <w:rsid w:val="00A9717D"/>
    <w:rsid w:val="00AA22A5"/>
    <w:rsid w:val="00AA639C"/>
    <w:rsid w:val="00AB1FD7"/>
    <w:rsid w:val="00AC16D1"/>
    <w:rsid w:val="00AE474C"/>
    <w:rsid w:val="00AE4905"/>
    <w:rsid w:val="00AF5EB2"/>
    <w:rsid w:val="00B05BEC"/>
    <w:rsid w:val="00B07BA5"/>
    <w:rsid w:val="00B07F98"/>
    <w:rsid w:val="00B21E5B"/>
    <w:rsid w:val="00B2331C"/>
    <w:rsid w:val="00B33D1B"/>
    <w:rsid w:val="00B365B2"/>
    <w:rsid w:val="00B45189"/>
    <w:rsid w:val="00B4592C"/>
    <w:rsid w:val="00B4619F"/>
    <w:rsid w:val="00B60C51"/>
    <w:rsid w:val="00B778CA"/>
    <w:rsid w:val="00B919F9"/>
    <w:rsid w:val="00B96343"/>
    <w:rsid w:val="00BA2B14"/>
    <w:rsid w:val="00BC47E9"/>
    <w:rsid w:val="00BD7193"/>
    <w:rsid w:val="00BE55F5"/>
    <w:rsid w:val="00BE71BF"/>
    <w:rsid w:val="00C05FEC"/>
    <w:rsid w:val="00C069C4"/>
    <w:rsid w:val="00C0728C"/>
    <w:rsid w:val="00C21345"/>
    <w:rsid w:val="00C461FD"/>
    <w:rsid w:val="00C5315C"/>
    <w:rsid w:val="00C562AF"/>
    <w:rsid w:val="00C6328C"/>
    <w:rsid w:val="00C66F3D"/>
    <w:rsid w:val="00C80E18"/>
    <w:rsid w:val="00C91665"/>
    <w:rsid w:val="00C9412F"/>
    <w:rsid w:val="00CB0B88"/>
    <w:rsid w:val="00CB30D7"/>
    <w:rsid w:val="00CB328D"/>
    <w:rsid w:val="00CC1824"/>
    <w:rsid w:val="00CD65C6"/>
    <w:rsid w:val="00D13558"/>
    <w:rsid w:val="00D201FB"/>
    <w:rsid w:val="00D36DE5"/>
    <w:rsid w:val="00D524B9"/>
    <w:rsid w:val="00D5726D"/>
    <w:rsid w:val="00D64227"/>
    <w:rsid w:val="00D82F4D"/>
    <w:rsid w:val="00D87941"/>
    <w:rsid w:val="00D91565"/>
    <w:rsid w:val="00D937E0"/>
    <w:rsid w:val="00DA79A8"/>
    <w:rsid w:val="00DB2F09"/>
    <w:rsid w:val="00DC1D8B"/>
    <w:rsid w:val="00DC28CA"/>
    <w:rsid w:val="00DC7F8E"/>
    <w:rsid w:val="00DD3792"/>
    <w:rsid w:val="00DE4199"/>
    <w:rsid w:val="00DE5F9C"/>
    <w:rsid w:val="00DF3375"/>
    <w:rsid w:val="00DF495C"/>
    <w:rsid w:val="00E00D0D"/>
    <w:rsid w:val="00E132DC"/>
    <w:rsid w:val="00E22264"/>
    <w:rsid w:val="00E305D7"/>
    <w:rsid w:val="00E351CE"/>
    <w:rsid w:val="00E352FF"/>
    <w:rsid w:val="00E419F5"/>
    <w:rsid w:val="00E471C6"/>
    <w:rsid w:val="00E520ED"/>
    <w:rsid w:val="00E522CD"/>
    <w:rsid w:val="00E56F4F"/>
    <w:rsid w:val="00E72F11"/>
    <w:rsid w:val="00E801C5"/>
    <w:rsid w:val="00EA16B7"/>
    <w:rsid w:val="00EA3279"/>
    <w:rsid w:val="00EA33E2"/>
    <w:rsid w:val="00EA4F5D"/>
    <w:rsid w:val="00EA7C26"/>
    <w:rsid w:val="00EB6FB3"/>
    <w:rsid w:val="00EB73D2"/>
    <w:rsid w:val="00ED4DCA"/>
    <w:rsid w:val="00EE0776"/>
    <w:rsid w:val="00F1236F"/>
    <w:rsid w:val="00F139FE"/>
    <w:rsid w:val="00F22477"/>
    <w:rsid w:val="00F30513"/>
    <w:rsid w:val="00F358B8"/>
    <w:rsid w:val="00F6468B"/>
    <w:rsid w:val="00F71230"/>
    <w:rsid w:val="00F75336"/>
    <w:rsid w:val="00F838ED"/>
    <w:rsid w:val="00F91E95"/>
    <w:rsid w:val="00F93CBB"/>
    <w:rsid w:val="00FA02E1"/>
    <w:rsid w:val="00FA6367"/>
    <w:rsid w:val="00FB3D97"/>
    <w:rsid w:val="00FC79F9"/>
    <w:rsid w:val="00FD6375"/>
    <w:rsid w:val="00FE1DCE"/>
    <w:rsid w:val="00FE7979"/>
    <w:rsid w:val="00FF70AC"/>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61CF7"/>
  <w15:docId w15:val="{3E8F2C96-E607-4F6D-8DC6-867A7D18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68B"/>
    <w:rPr>
      <w:rFonts w:ascii="Tahoma" w:hAnsi="Tahoma" w:cs="Tahoma"/>
      <w:sz w:val="16"/>
      <w:szCs w:val="16"/>
    </w:rPr>
  </w:style>
  <w:style w:type="table" w:styleId="TableGrid">
    <w:name w:val="Table Grid"/>
    <w:basedOn w:val="TableNormal"/>
    <w:uiPriority w:val="59"/>
    <w:rsid w:val="00C46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33FD7"/>
    <w:pPr>
      <w:spacing w:after="0" w:line="240" w:lineRule="auto"/>
      <w:ind w:firstLine="360"/>
    </w:pPr>
    <w:rPr>
      <w:rFonts w:ascii="Times New Roman" w:eastAsiaTheme="minorEastAsia" w:hAnsi="Times New Roman"/>
      <w:sz w:val="24"/>
      <w:lang w:val="en-AU" w:eastAsia="en-AU"/>
    </w:rPr>
  </w:style>
  <w:style w:type="paragraph" w:styleId="Header">
    <w:name w:val="header"/>
    <w:basedOn w:val="Normal"/>
    <w:link w:val="HeaderChar"/>
    <w:uiPriority w:val="99"/>
    <w:unhideWhenUsed/>
    <w:rsid w:val="001D15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5C1"/>
  </w:style>
  <w:style w:type="paragraph" w:styleId="Footer">
    <w:name w:val="footer"/>
    <w:basedOn w:val="Normal"/>
    <w:link w:val="FooterChar"/>
    <w:uiPriority w:val="99"/>
    <w:unhideWhenUsed/>
    <w:rsid w:val="001D15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5C1"/>
  </w:style>
  <w:style w:type="character" w:customStyle="1" w:styleId="NoSpacingChar">
    <w:name w:val="No Spacing Char"/>
    <w:basedOn w:val="DefaultParagraphFont"/>
    <w:link w:val="NoSpacing"/>
    <w:uiPriority w:val="1"/>
    <w:rsid w:val="001D15C1"/>
    <w:rPr>
      <w:rFonts w:ascii="Times New Roman" w:eastAsiaTheme="minorEastAsia" w:hAnsi="Times New Roman"/>
      <w:sz w:val="24"/>
      <w:lang w:val="en-AU" w:eastAsia="en-AU"/>
    </w:rPr>
  </w:style>
  <w:style w:type="paragraph" w:styleId="ListParagraph">
    <w:name w:val="List Paragraph"/>
    <w:basedOn w:val="Normal"/>
    <w:uiPriority w:val="34"/>
    <w:qFormat/>
    <w:rsid w:val="00F30513"/>
    <w:pPr>
      <w:bidi/>
      <w:spacing w:after="0" w:line="240" w:lineRule="auto"/>
      <w:ind w:left="720"/>
      <w:contextualSpacing/>
    </w:pPr>
    <w:rPr>
      <w:rFonts w:ascii="Times New Roman" w:eastAsia="Times New Roman" w:hAnsi="Times New Roman" w:cs="Traditional Arabic"/>
      <w:sz w:val="20"/>
      <w:szCs w:val="20"/>
      <w:lang w:val="en-US" w:eastAsia="ar-SA"/>
    </w:rPr>
  </w:style>
  <w:style w:type="character" w:customStyle="1" w:styleId="text-with-replacments">
    <w:name w:val="text-with-replacments"/>
    <w:basedOn w:val="DefaultParagraphFont"/>
    <w:rsid w:val="00244567"/>
  </w:style>
  <w:style w:type="paragraph" w:styleId="NormalWeb">
    <w:name w:val="Normal (Web)"/>
    <w:basedOn w:val="Normal"/>
    <w:uiPriority w:val="99"/>
    <w:unhideWhenUsed/>
    <w:rsid w:val="00A8527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6725">
      <w:bodyDiv w:val="1"/>
      <w:marLeft w:val="0"/>
      <w:marRight w:val="0"/>
      <w:marTop w:val="0"/>
      <w:marBottom w:val="0"/>
      <w:divBdr>
        <w:top w:val="none" w:sz="0" w:space="0" w:color="auto"/>
        <w:left w:val="none" w:sz="0" w:space="0" w:color="auto"/>
        <w:bottom w:val="none" w:sz="0" w:space="0" w:color="auto"/>
        <w:right w:val="none" w:sz="0" w:space="0" w:color="auto"/>
      </w:divBdr>
    </w:div>
    <w:div w:id="433481635">
      <w:bodyDiv w:val="1"/>
      <w:marLeft w:val="0"/>
      <w:marRight w:val="0"/>
      <w:marTop w:val="0"/>
      <w:marBottom w:val="0"/>
      <w:divBdr>
        <w:top w:val="none" w:sz="0" w:space="0" w:color="auto"/>
        <w:left w:val="none" w:sz="0" w:space="0" w:color="auto"/>
        <w:bottom w:val="none" w:sz="0" w:space="0" w:color="auto"/>
        <w:right w:val="none" w:sz="0" w:space="0" w:color="auto"/>
      </w:divBdr>
    </w:div>
    <w:div w:id="563108783">
      <w:bodyDiv w:val="1"/>
      <w:marLeft w:val="0"/>
      <w:marRight w:val="0"/>
      <w:marTop w:val="0"/>
      <w:marBottom w:val="0"/>
      <w:divBdr>
        <w:top w:val="none" w:sz="0" w:space="0" w:color="auto"/>
        <w:left w:val="none" w:sz="0" w:space="0" w:color="auto"/>
        <w:bottom w:val="none" w:sz="0" w:space="0" w:color="auto"/>
        <w:right w:val="none" w:sz="0" w:space="0" w:color="auto"/>
      </w:divBdr>
    </w:div>
    <w:div w:id="1298684021">
      <w:bodyDiv w:val="1"/>
      <w:marLeft w:val="0"/>
      <w:marRight w:val="0"/>
      <w:marTop w:val="0"/>
      <w:marBottom w:val="0"/>
      <w:divBdr>
        <w:top w:val="none" w:sz="0" w:space="0" w:color="auto"/>
        <w:left w:val="none" w:sz="0" w:space="0" w:color="auto"/>
        <w:bottom w:val="none" w:sz="0" w:space="0" w:color="auto"/>
        <w:right w:val="none" w:sz="0" w:space="0" w:color="auto"/>
      </w:divBdr>
    </w:div>
    <w:div w:id="1636136599">
      <w:bodyDiv w:val="1"/>
      <w:marLeft w:val="0"/>
      <w:marRight w:val="0"/>
      <w:marTop w:val="0"/>
      <w:marBottom w:val="0"/>
      <w:divBdr>
        <w:top w:val="none" w:sz="0" w:space="0" w:color="auto"/>
        <w:left w:val="none" w:sz="0" w:space="0" w:color="auto"/>
        <w:bottom w:val="none" w:sz="0" w:space="0" w:color="auto"/>
        <w:right w:val="none" w:sz="0" w:space="0" w:color="auto"/>
      </w:divBdr>
      <w:divsChild>
        <w:div w:id="1818647860">
          <w:marLeft w:val="0"/>
          <w:marRight w:val="0"/>
          <w:marTop w:val="0"/>
          <w:marBottom w:val="0"/>
          <w:divBdr>
            <w:top w:val="single" w:sz="2" w:space="0" w:color="D9D9E3"/>
            <w:left w:val="single" w:sz="2" w:space="0" w:color="D9D9E3"/>
            <w:bottom w:val="single" w:sz="2" w:space="0" w:color="D9D9E3"/>
            <w:right w:val="single" w:sz="2" w:space="0" w:color="D9D9E3"/>
          </w:divBdr>
          <w:divsChild>
            <w:div w:id="1044594552">
              <w:marLeft w:val="0"/>
              <w:marRight w:val="0"/>
              <w:marTop w:val="100"/>
              <w:marBottom w:val="100"/>
              <w:divBdr>
                <w:top w:val="single" w:sz="2" w:space="0" w:color="D9D9E3"/>
                <w:left w:val="single" w:sz="2" w:space="0" w:color="D9D9E3"/>
                <w:bottom w:val="single" w:sz="2" w:space="0" w:color="D9D9E3"/>
                <w:right w:val="single" w:sz="2" w:space="0" w:color="D9D9E3"/>
              </w:divBdr>
              <w:divsChild>
                <w:div w:id="270434214">
                  <w:marLeft w:val="0"/>
                  <w:marRight w:val="0"/>
                  <w:marTop w:val="0"/>
                  <w:marBottom w:val="0"/>
                  <w:divBdr>
                    <w:top w:val="single" w:sz="2" w:space="0" w:color="D9D9E3"/>
                    <w:left w:val="single" w:sz="2" w:space="0" w:color="D9D9E3"/>
                    <w:bottom w:val="single" w:sz="2" w:space="0" w:color="D9D9E3"/>
                    <w:right w:val="single" w:sz="2" w:space="0" w:color="D9D9E3"/>
                  </w:divBdr>
                  <w:divsChild>
                    <w:div w:id="1838382923">
                      <w:marLeft w:val="0"/>
                      <w:marRight w:val="0"/>
                      <w:marTop w:val="0"/>
                      <w:marBottom w:val="0"/>
                      <w:divBdr>
                        <w:top w:val="single" w:sz="2" w:space="0" w:color="D9D9E3"/>
                        <w:left w:val="single" w:sz="2" w:space="0" w:color="D9D9E3"/>
                        <w:bottom w:val="single" w:sz="2" w:space="0" w:color="D9D9E3"/>
                        <w:right w:val="single" w:sz="2" w:space="0" w:color="D9D9E3"/>
                      </w:divBdr>
                      <w:divsChild>
                        <w:div w:id="616912881">
                          <w:marLeft w:val="0"/>
                          <w:marRight w:val="0"/>
                          <w:marTop w:val="0"/>
                          <w:marBottom w:val="0"/>
                          <w:divBdr>
                            <w:top w:val="single" w:sz="2" w:space="0" w:color="D9D9E3"/>
                            <w:left w:val="single" w:sz="2" w:space="0" w:color="D9D9E3"/>
                            <w:bottom w:val="single" w:sz="2" w:space="0" w:color="D9D9E3"/>
                            <w:right w:val="single" w:sz="2" w:space="0" w:color="D9D9E3"/>
                          </w:divBdr>
                          <w:divsChild>
                            <w:div w:id="25717391">
                              <w:marLeft w:val="0"/>
                              <w:marRight w:val="0"/>
                              <w:marTop w:val="0"/>
                              <w:marBottom w:val="0"/>
                              <w:divBdr>
                                <w:top w:val="single" w:sz="2" w:space="0" w:color="D9D9E3"/>
                                <w:left w:val="single" w:sz="2" w:space="0" w:color="D9D9E3"/>
                                <w:bottom w:val="single" w:sz="2" w:space="0" w:color="D9D9E3"/>
                                <w:right w:val="single" w:sz="2" w:space="0" w:color="D9D9E3"/>
                              </w:divBdr>
                              <w:divsChild>
                                <w:div w:id="1350644739">
                                  <w:marLeft w:val="0"/>
                                  <w:marRight w:val="0"/>
                                  <w:marTop w:val="0"/>
                                  <w:marBottom w:val="0"/>
                                  <w:divBdr>
                                    <w:top w:val="single" w:sz="2" w:space="0" w:color="D9D9E3"/>
                                    <w:left w:val="single" w:sz="2" w:space="0" w:color="D9D9E3"/>
                                    <w:bottom w:val="single" w:sz="2" w:space="0" w:color="D9D9E3"/>
                                    <w:right w:val="single" w:sz="2" w:space="0" w:color="D9D9E3"/>
                                  </w:divBdr>
                                  <w:divsChild>
                                    <w:div w:id="105631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288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E1ECD-B518-46D7-A588-05611C84A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7</Pages>
  <Words>1975</Words>
  <Characters>11261</Characters>
  <Application>Microsoft Office Word</Application>
  <DocSecurity>0</DocSecurity>
  <Lines>93</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cwm</dc:creator>
  <cp:lastModifiedBy>Mahmoud Mokhiamar</cp:lastModifiedBy>
  <cp:revision>196</cp:revision>
  <cp:lastPrinted>2018-03-02T15:27:00Z</cp:lastPrinted>
  <dcterms:created xsi:type="dcterms:W3CDTF">2020-11-30T08:41:00Z</dcterms:created>
  <dcterms:modified xsi:type="dcterms:W3CDTF">2024-01-07T09:29:00Z</dcterms:modified>
</cp:coreProperties>
</file>