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069D" w14:textId="77777777" w:rsidR="00BB73EB" w:rsidRDefault="00BB73EB" w:rsidP="00BB73EB">
      <w:pPr>
        <w:ind w:left="0"/>
        <w:rPr>
          <w:b/>
          <w:bCs/>
          <w:sz w:val="56"/>
          <w:szCs w:val="56"/>
        </w:rPr>
      </w:pPr>
      <w:r w:rsidRPr="00BB73EB">
        <w:rPr>
          <w:b/>
          <w:bCs/>
          <w:sz w:val="56"/>
          <w:szCs w:val="56"/>
        </w:rPr>
        <w:t>egypt_real_estate_listings</w:t>
      </w:r>
    </w:p>
    <w:p w14:paraId="735EDEFB" w14:textId="6E0E466D" w:rsidR="00BB73EB" w:rsidRPr="00A83A90" w:rsidRDefault="00BB73EB" w:rsidP="00BB73EB">
      <w:pPr>
        <w:ind w:left="0"/>
        <w:jc w:val="left"/>
        <w:rPr>
          <w:b/>
          <w:bCs/>
          <w:sz w:val="24"/>
          <w:szCs w:val="24"/>
          <w:u w:val="single"/>
        </w:rPr>
      </w:pPr>
      <w:r w:rsidRPr="00A83A90">
        <w:rPr>
          <w:b/>
          <w:bCs/>
          <w:sz w:val="24"/>
          <w:szCs w:val="24"/>
          <w:u w:val="single"/>
        </w:rPr>
        <w:t>Context:</w:t>
      </w:r>
    </w:p>
    <w:p w14:paraId="74472486" w14:textId="087BA29D" w:rsidR="00BB73EB" w:rsidRDefault="00BB73EB" w:rsidP="00A83A90">
      <w:pPr>
        <w:ind w:left="0"/>
        <w:jc w:val="left"/>
        <w:rPr>
          <w:rFonts w:ascii="Arial" w:hAnsi="Arial" w:cs="Arial"/>
          <w:color w:val="3C404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C4043"/>
          <w:sz w:val="21"/>
          <w:szCs w:val="21"/>
          <w:shd w:val="clear" w:color="auto" w:fill="FFFFFF"/>
        </w:rPr>
        <w:t>This dataset contains </w:t>
      </w:r>
      <w:r>
        <w:rPr>
          <w:rStyle w:val="Strong"/>
          <w:rFonts w:ascii="Arial" w:hAnsi="Arial" w:cs="Arial"/>
          <w:color w:val="3C4043"/>
          <w:sz w:val="21"/>
          <w:szCs w:val="21"/>
          <w:bdr w:val="none" w:sz="0" w:space="0" w:color="auto" w:frame="1"/>
          <w:shd w:val="clear" w:color="auto" w:fill="FFFFFF"/>
        </w:rPr>
        <w:t>~20,000 real estate property listings</w:t>
      </w:r>
      <w:r>
        <w:rPr>
          <w:rFonts w:ascii="Arial" w:hAnsi="Arial" w:cs="Arial"/>
          <w:color w:val="3C4043"/>
          <w:sz w:val="21"/>
          <w:szCs w:val="21"/>
          <w:shd w:val="clear" w:color="auto" w:fill="FFFFFF"/>
        </w:rPr>
        <w:t> collected from </w:t>
      </w:r>
      <w:r>
        <w:rPr>
          <w:rStyle w:val="Strong"/>
          <w:rFonts w:ascii="Arial" w:hAnsi="Arial" w:cs="Arial"/>
          <w:color w:val="3C4043"/>
          <w:sz w:val="21"/>
          <w:szCs w:val="21"/>
          <w:bdr w:val="none" w:sz="0" w:space="0" w:color="auto" w:frame="1"/>
          <w:shd w:val="clear" w:color="auto" w:fill="FFFFFF"/>
        </w:rPr>
        <w:t>PropertyFinder Egypt</w:t>
      </w:r>
      <w:r>
        <w:rPr>
          <w:rFonts w:ascii="Arial" w:hAnsi="Arial" w:cs="Arial"/>
          <w:color w:val="3C4043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3C4043"/>
          <w:sz w:val="21"/>
          <w:szCs w:val="21"/>
        </w:rPr>
        <w:br/>
      </w:r>
      <w:r>
        <w:rPr>
          <w:rFonts w:ascii="Arial" w:hAnsi="Arial" w:cs="Arial"/>
          <w:color w:val="3C4043"/>
          <w:sz w:val="21"/>
          <w:szCs w:val="21"/>
          <w:shd w:val="clear" w:color="auto" w:fill="FFFFFF"/>
        </w:rPr>
        <w:t>It includes detailed information about properties for sale such as price, size, location, type, number of bedrooms/bathrooms, availability, and payment methods.</w:t>
      </w:r>
    </w:p>
    <w:p w14:paraId="0DED6897" w14:textId="1E07C3A0" w:rsidR="00BB73EB" w:rsidRPr="00A83A90" w:rsidRDefault="00BB73EB" w:rsidP="00BB73EB">
      <w:pPr>
        <w:ind w:left="0"/>
        <w:jc w:val="left"/>
        <w:rPr>
          <w:b/>
          <w:bCs/>
          <w:sz w:val="24"/>
          <w:szCs w:val="24"/>
          <w:u w:val="single"/>
        </w:rPr>
      </w:pPr>
      <w:r w:rsidRPr="00A83A90">
        <w:rPr>
          <w:b/>
          <w:bCs/>
          <w:sz w:val="24"/>
          <w:szCs w:val="24"/>
          <w:u w:val="single"/>
        </w:rPr>
        <w:t>Attribute Information:</w:t>
      </w:r>
    </w:p>
    <w:p w14:paraId="35EC8F41" w14:textId="6E7FB84B" w:rsidR="00BB73EB" w:rsidRPr="00A83A90" w:rsidRDefault="00A83A90" w:rsidP="00BB73EB">
      <w:pPr>
        <w:ind w:left="0"/>
        <w:jc w:val="left"/>
      </w:pPr>
      <w:r w:rsidRPr="00275D5F">
        <w:t>1</w:t>
      </w:r>
      <w:r>
        <w:rPr>
          <w:b/>
          <w:bCs/>
        </w:rPr>
        <w:t>-</w:t>
      </w:r>
      <w:r w:rsidRPr="00A83A90">
        <w:rPr>
          <w:b/>
          <w:bCs/>
        </w:rPr>
        <w:t>url</w:t>
      </w:r>
      <w:r w:rsidRPr="00A83A90">
        <w:t xml:space="preserve">: </w:t>
      </w:r>
      <w:r w:rsidRPr="00A83A90">
        <w:t>Direct link to the property listing on PropertyFinder Egypt.</w:t>
      </w:r>
    </w:p>
    <w:p w14:paraId="21DD93AA" w14:textId="1259D8C9" w:rsidR="00A83A90" w:rsidRPr="00A83A90" w:rsidRDefault="00A83A90" w:rsidP="00BB73EB">
      <w:pPr>
        <w:ind w:left="0"/>
        <w:jc w:val="left"/>
      </w:pPr>
      <w:r w:rsidRPr="00275D5F">
        <w:t>2</w:t>
      </w:r>
      <w:r>
        <w:rPr>
          <w:b/>
          <w:bCs/>
        </w:rPr>
        <w:t>-</w:t>
      </w:r>
      <w:r w:rsidRPr="00A83A90">
        <w:rPr>
          <w:b/>
          <w:bCs/>
        </w:rPr>
        <w:t>P</w:t>
      </w:r>
      <w:r w:rsidRPr="00A83A90">
        <w:rPr>
          <w:b/>
          <w:bCs/>
        </w:rPr>
        <w:t>rice</w:t>
      </w:r>
      <w:r w:rsidRPr="00A83A90">
        <w:t>:</w:t>
      </w:r>
      <w:r w:rsidRPr="00A83A90">
        <w:t>Property price in Egyptian Pounds (string, contains comma separators).</w:t>
      </w:r>
    </w:p>
    <w:p w14:paraId="65D81E19" w14:textId="3AA312E3" w:rsidR="00390C83" w:rsidRDefault="00A83A90" w:rsidP="00BB73EB">
      <w:pPr>
        <w:ind w:left="0"/>
        <w:jc w:val="both"/>
      </w:pPr>
      <w:r w:rsidRPr="00275D5F">
        <w:t>3</w:t>
      </w:r>
      <w:r>
        <w:rPr>
          <w:b/>
          <w:bCs/>
        </w:rPr>
        <w:t>-</w:t>
      </w:r>
      <w:r w:rsidRPr="00A83A90">
        <w:rPr>
          <w:b/>
          <w:bCs/>
        </w:rPr>
        <w:t>D</w:t>
      </w:r>
      <w:r w:rsidRPr="00A83A90">
        <w:rPr>
          <w:b/>
          <w:bCs/>
        </w:rPr>
        <w:t>escription</w:t>
      </w:r>
      <w:r>
        <w:t>:</w:t>
      </w:r>
      <w:r w:rsidRPr="00A83A90">
        <w:t>Detailed property description (English/Arabic mixed text).</w:t>
      </w:r>
    </w:p>
    <w:p w14:paraId="702AD7E4" w14:textId="49F68612" w:rsidR="00A83A90" w:rsidRDefault="00A83A90" w:rsidP="00BB73EB">
      <w:pPr>
        <w:ind w:left="0"/>
        <w:jc w:val="both"/>
      </w:pPr>
      <w:r w:rsidRPr="00275D5F">
        <w:t>4</w:t>
      </w:r>
      <w:r>
        <w:rPr>
          <w:b/>
          <w:bCs/>
        </w:rPr>
        <w:t>-</w:t>
      </w:r>
      <w:r w:rsidRPr="00A83A90">
        <w:rPr>
          <w:b/>
          <w:bCs/>
        </w:rPr>
        <w:t>L</w:t>
      </w:r>
      <w:r w:rsidRPr="00A83A90">
        <w:rPr>
          <w:b/>
          <w:bCs/>
        </w:rPr>
        <w:t>ocation</w:t>
      </w:r>
      <w:r>
        <w:t>:</w:t>
      </w:r>
      <w:r w:rsidRPr="00A83A90">
        <w:t>Full location including compound, city, and governorate.</w:t>
      </w:r>
    </w:p>
    <w:p w14:paraId="4DBE391F" w14:textId="448E4420" w:rsidR="00A83A90" w:rsidRDefault="00A83A90" w:rsidP="00BB73EB">
      <w:pPr>
        <w:ind w:left="0"/>
        <w:jc w:val="both"/>
      </w:pPr>
      <w:r>
        <w:t>5-</w:t>
      </w:r>
      <w:r w:rsidRPr="00A83A90">
        <w:rPr>
          <w:b/>
          <w:bCs/>
        </w:rPr>
        <w:t>type</w:t>
      </w:r>
      <w:r>
        <w:t>:</w:t>
      </w:r>
      <w:r w:rsidRPr="00A83A90">
        <w:t>Property type (Apartment, Villa, Townhouse, etc.).</w:t>
      </w:r>
    </w:p>
    <w:p w14:paraId="2737B88B" w14:textId="5B0EA7D7" w:rsidR="00A83A90" w:rsidRDefault="00A83A90" w:rsidP="00BB73EB">
      <w:pPr>
        <w:ind w:left="0"/>
        <w:jc w:val="both"/>
      </w:pPr>
      <w:r>
        <w:t>6-</w:t>
      </w:r>
      <w:r w:rsidRPr="00A83A90">
        <w:rPr>
          <w:b/>
          <w:bCs/>
        </w:rPr>
        <w:t>S</w:t>
      </w:r>
      <w:r w:rsidRPr="00A83A90">
        <w:rPr>
          <w:b/>
          <w:bCs/>
        </w:rPr>
        <w:t>ize</w:t>
      </w:r>
      <w:r>
        <w:t>:</w:t>
      </w:r>
      <w:r w:rsidRPr="00A83A90">
        <w:t>Property size in both square feet and square meters.</w:t>
      </w:r>
    </w:p>
    <w:p w14:paraId="139D64B1" w14:textId="723DE2BB" w:rsidR="00A83A90" w:rsidRDefault="00A83A90" w:rsidP="00BB73EB">
      <w:pPr>
        <w:ind w:left="0"/>
        <w:jc w:val="both"/>
      </w:pPr>
      <w:r>
        <w:t>7-</w:t>
      </w:r>
      <w:r w:rsidRPr="00A83A90">
        <w:rPr>
          <w:b/>
          <w:bCs/>
        </w:rPr>
        <w:t>B</w:t>
      </w:r>
      <w:r w:rsidRPr="00A83A90">
        <w:rPr>
          <w:b/>
          <w:bCs/>
        </w:rPr>
        <w:t>edrooms</w:t>
      </w:r>
      <w:r>
        <w:t>:</w:t>
      </w:r>
      <w:r w:rsidRPr="00A83A90">
        <w:t>Number of bedrooms (can be numeric or string like 3+ Maid).</w:t>
      </w:r>
    </w:p>
    <w:p w14:paraId="0C489EC4" w14:textId="7F9F299C" w:rsidR="00A83A90" w:rsidRDefault="00A83A90" w:rsidP="00BB73EB">
      <w:pPr>
        <w:ind w:left="0"/>
        <w:jc w:val="both"/>
      </w:pPr>
      <w:r>
        <w:t>8</w:t>
      </w:r>
      <w:r>
        <w:rPr>
          <w:b/>
          <w:bCs/>
        </w:rPr>
        <w:t>-</w:t>
      </w:r>
      <w:r w:rsidRPr="00A83A90">
        <w:rPr>
          <w:b/>
          <w:bCs/>
        </w:rPr>
        <w:t>B</w:t>
      </w:r>
      <w:r w:rsidRPr="00A83A90">
        <w:rPr>
          <w:b/>
          <w:bCs/>
        </w:rPr>
        <w:t>athrooms</w:t>
      </w:r>
      <w:r>
        <w:t>:</w:t>
      </w:r>
      <w:r w:rsidRPr="00A83A90">
        <w:t>Number of bathrooms.</w:t>
      </w:r>
    </w:p>
    <w:p w14:paraId="2E7497E4" w14:textId="228B8287" w:rsidR="00275D5F" w:rsidRDefault="00275D5F" w:rsidP="00BB73EB">
      <w:pPr>
        <w:ind w:left="0"/>
        <w:jc w:val="both"/>
      </w:pPr>
      <w:r>
        <w:t>9-</w:t>
      </w:r>
      <w:r w:rsidRPr="00275D5F">
        <w:rPr>
          <w:b/>
          <w:bCs/>
        </w:rPr>
        <w:t>available_from</w:t>
      </w:r>
      <w:r>
        <w:t>:</w:t>
      </w:r>
      <w:r w:rsidRPr="00275D5F">
        <w:t>Availability date for the property (nullable).</w:t>
      </w:r>
    </w:p>
    <w:p w14:paraId="1359431C" w14:textId="799BD14A" w:rsidR="00275D5F" w:rsidRDefault="00275D5F" w:rsidP="00BB73EB">
      <w:pPr>
        <w:ind w:left="0"/>
        <w:jc w:val="both"/>
      </w:pPr>
      <w:r>
        <w:t>10-</w:t>
      </w:r>
      <w:r w:rsidRPr="00275D5F">
        <w:rPr>
          <w:b/>
          <w:bCs/>
        </w:rPr>
        <w:t>payment_method</w:t>
      </w:r>
      <w:r>
        <w:t>:</w:t>
      </w:r>
      <w:r w:rsidRPr="00275D5F">
        <w:t>Payment method (e.g., Cash, Installments).</w:t>
      </w:r>
    </w:p>
    <w:p w14:paraId="3915381E" w14:textId="0713156E" w:rsidR="00837212" w:rsidRDefault="00275D5F" w:rsidP="00837212">
      <w:pPr>
        <w:ind w:left="0"/>
        <w:jc w:val="both"/>
      </w:pPr>
      <w:r>
        <w:t>11-</w:t>
      </w:r>
      <w:r w:rsidRPr="00275D5F">
        <w:rPr>
          <w:b/>
          <w:bCs/>
        </w:rPr>
        <w:t>down_payment</w:t>
      </w:r>
      <w:r>
        <w:t>:</w:t>
      </w:r>
      <w:r w:rsidRPr="00275D5F">
        <w:t>Down payment amount (only available for ~5k listings).</w:t>
      </w:r>
    </w:p>
    <w:p w14:paraId="4872C9BA" w14:textId="0229CAE5" w:rsidR="00837212" w:rsidRDefault="00837212" w:rsidP="00BB73EB">
      <w:pPr>
        <w:ind w:left="0"/>
        <w:jc w:val="both"/>
        <w:rPr>
          <w:b/>
          <w:bCs/>
          <w:sz w:val="24"/>
          <w:szCs w:val="24"/>
          <w:u w:val="single"/>
        </w:rPr>
      </w:pPr>
      <w:r w:rsidRPr="00837212">
        <w:rPr>
          <w:b/>
          <w:bCs/>
          <w:sz w:val="24"/>
          <w:szCs w:val="24"/>
          <w:u w:val="single"/>
        </w:rPr>
        <w:drawing>
          <wp:anchor distT="0" distB="0" distL="114300" distR="114300" simplePos="0" relativeHeight="251660288" behindDoc="1" locked="0" layoutInCell="1" allowOverlap="1" wp14:anchorId="397F7F78" wp14:editId="7F54E4E4">
            <wp:simplePos x="0" y="0"/>
            <wp:positionH relativeFrom="column">
              <wp:posOffset>2133600</wp:posOffset>
            </wp:positionH>
            <wp:positionV relativeFrom="paragraph">
              <wp:posOffset>67310</wp:posOffset>
            </wp:positionV>
            <wp:extent cx="4149725" cy="3703320"/>
            <wp:effectExtent l="0" t="0" r="3175" b="0"/>
            <wp:wrapTight wrapText="bothSides">
              <wp:wrapPolygon edited="0">
                <wp:start x="0" y="0"/>
                <wp:lineTo x="0" y="21444"/>
                <wp:lineTo x="21517" y="21444"/>
                <wp:lineTo x="21517" y="0"/>
                <wp:lineTo x="0" y="0"/>
              </wp:wrapPolygon>
            </wp:wrapTight>
            <wp:docPr id="15454105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10518" name="Picture 1" descr="A screen 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7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7212">
        <w:rPr>
          <w:b/>
          <w:bCs/>
          <w:sz w:val="24"/>
          <w:szCs w:val="24"/>
          <w:u w:val="single"/>
        </w:rPr>
        <w:t>Data Information:</w:t>
      </w:r>
    </w:p>
    <w:p w14:paraId="3ACAE0E8" w14:textId="4CB1BFFC" w:rsidR="00837212" w:rsidRPr="00837212" w:rsidRDefault="00837212" w:rsidP="00BB73EB">
      <w:pPr>
        <w:ind w:left="0"/>
        <w:jc w:val="both"/>
        <w:rPr>
          <w:b/>
          <w:bCs/>
          <w:sz w:val="24"/>
          <w:szCs w:val="24"/>
          <w:u w:val="single"/>
        </w:rPr>
      </w:pPr>
    </w:p>
    <w:p w14:paraId="7656905E" w14:textId="5D91FF90" w:rsidR="00837212" w:rsidRDefault="00837212" w:rsidP="00BB73EB">
      <w:pPr>
        <w:ind w:left="0"/>
        <w:jc w:val="both"/>
      </w:pPr>
    </w:p>
    <w:p w14:paraId="3AC148E8" w14:textId="77777777" w:rsidR="00837212" w:rsidRDefault="00837212" w:rsidP="00BB73EB">
      <w:pPr>
        <w:ind w:left="0"/>
        <w:jc w:val="both"/>
      </w:pPr>
    </w:p>
    <w:p w14:paraId="1648C121" w14:textId="77777777" w:rsidR="00837212" w:rsidRDefault="00837212" w:rsidP="00BB73EB">
      <w:pPr>
        <w:ind w:left="0"/>
        <w:jc w:val="both"/>
      </w:pPr>
    </w:p>
    <w:p w14:paraId="45F80601" w14:textId="77777777" w:rsidR="00837212" w:rsidRDefault="00837212" w:rsidP="00BB73EB">
      <w:pPr>
        <w:ind w:left="0"/>
        <w:jc w:val="both"/>
      </w:pPr>
    </w:p>
    <w:p w14:paraId="60ED387C" w14:textId="77777777" w:rsidR="00837212" w:rsidRDefault="00837212" w:rsidP="00BB73EB">
      <w:pPr>
        <w:ind w:left="0"/>
        <w:jc w:val="both"/>
      </w:pPr>
    </w:p>
    <w:p w14:paraId="26E828B9" w14:textId="77777777" w:rsidR="00837212" w:rsidRDefault="00837212" w:rsidP="00BB73EB">
      <w:pPr>
        <w:ind w:left="0"/>
        <w:jc w:val="both"/>
      </w:pPr>
    </w:p>
    <w:p w14:paraId="43E9E105" w14:textId="77777777" w:rsidR="00837212" w:rsidRDefault="00837212" w:rsidP="00BB73EB">
      <w:pPr>
        <w:ind w:left="0"/>
        <w:jc w:val="both"/>
      </w:pPr>
    </w:p>
    <w:p w14:paraId="51883152" w14:textId="77777777" w:rsidR="00837212" w:rsidRDefault="00837212" w:rsidP="00BB73EB">
      <w:pPr>
        <w:ind w:left="0"/>
        <w:jc w:val="both"/>
      </w:pPr>
    </w:p>
    <w:p w14:paraId="2A2FB8B7" w14:textId="77777777" w:rsidR="00837212" w:rsidRDefault="00837212" w:rsidP="00BB73EB">
      <w:pPr>
        <w:ind w:left="0"/>
        <w:jc w:val="both"/>
      </w:pPr>
    </w:p>
    <w:p w14:paraId="53D22249" w14:textId="77777777" w:rsidR="00837212" w:rsidRPr="00837212" w:rsidRDefault="00837212" w:rsidP="00837212">
      <w:pPr>
        <w:ind w:left="0"/>
        <w:jc w:val="both"/>
        <w:rPr>
          <w:b/>
          <w:bCs/>
          <w:sz w:val="24"/>
          <w:szCs w:val="24"/>
          <w:u w:val="single"/>
        </w:rPr>
      </w:pPr>
      <w:r w:rsidRPr="00837212">
        <w:rPr>
          <w:b/>
          <w:bCs/>
          <w:sz w:val="24"/>
          <w:szCs w:val="24"/>
          <w:u w:val="single"/>
        </w:rPr>
        <w:lastRenderedPageBreak/>
        <w:t>Data Information (Cont.):</w:t>
      </w:r>
    </w:p>
    <w:p w14:paraId="1376F819" w14:textId="68EDD60E" w:rsidR="00837212" w:rsidRDefault="00837212" w:rsidP="00837212">
      <w:pPr>
        <w:ind w:left="0"/>
        <w:jc w:val="both"/>
      </w:pPr>
      <w:r>
        <w:t>- data with (</w:t>
      </w:r>
      <w:r w:rsidRPr="00837212">
        <w:t>19923</w:t>
      </w:r>
      <w:r>
        <w:t>) record &amp; (1</w:t>
      </w:r>
      <w:r>
        <w:t>1</w:t>
      </w:r>
      <w:r>
        <w:t>) features (columns).</w:t>
      </w:r>
    </w:p>
    <w:p w14:paraId="4E0865F4" w14:textId="1A552416" w:rsidR="00837212" w:rsidRDefault="00837212" w:rsidP="00837212">
      <w:pPr>
        <w:ind w:left="0"/>
        <w:jc w:val="both"/>
      </w:pPr>
      <w:r w:rsidRPr="00837212">
        <w:t>- Data with (</w:t>
      </w:r>
      <w:r w:rsidR="00F04384">
        <w:t>11</w:t>
      </w:r>
      <w:r w:rsidRPr="00837212">
        <w:t>) strings.</w:t>
      </w:r>
    </w:p>
    <w:p w14:paraId="039BBF08" w14:textId="21E8DC83" w:rsidR="004973BB" w:rsidRDefault="004973BB" w:rsidP="004973BB">
      <w:pPr>
        <w:ind w:left="0"/>
        <w:jc w:val="both"/>
      </w:pPr>
      <w:r>
        <w:rPr>
          <w:rFonts w:hint="cs"/>
          <w:rtl/>
        </w:rPr>
        <w:t>-</w:t>
      </w:r>
      <w:r>
        <w:t>Columns such as price, size, bedrooms, bathrooms, and down_payment should be numeric, not string.</w:t>
      </w:r>
    </w:p>
    <w:p w14:paraId="08FC4304" w14:textId="77777777" w:rsidR="004973BB" w:rsidRDefault="004973BB" w:rsidP="004973BB">
      <w:pPr>
        <w:ind w:left="0"/>
        <w:jc w:val="both"/>
      </w:pPr>
    </w:p>
    <w:p w14:paraId="50A3B144" w14:textId="7D60548B" w:rsidR="004973BB" w:rsidRDefault="004973BB" w:rsidP="004973BB">
      <w:pPr>
        <w:ind w:left="0"/>
        <w:jc w:val="both"/>
      </w:pPr>
      <w:r>
        <w:rPr>
          <w:rFonts w:hint="cs"/>
          <w:rtl/>
        </w:rPr>
        <w:t>-</w:t>
      </w:r>
      <w:r>
        <w:t>size column contains both square feet and square meters (e.g., “732 sqft / 68 sqm”) → needs extraction and standardization to a single unit (preferably sqm).</w:t>
      </w:r>
    </w:p>
    <w:p w14:paraId="32D45C1D" w14:textId="77777777" w:rsidR="004973BB" w:rsidRDefault="004973BB" w:rsidP="004973BB">
      <w:pPr>
        <w:ind w:left="0"/>
        <w:jc w:val="both"/>
      </w:pPr>
    </w:p>
    <w:p w14:paraId="17DE9948" w14:textId="73985938" w:rsidR="004973BB" w:rsidRDefault="004973BB" w:rsidP="004973BB">
      <w:pPr>
        <w:ind w:left="0"/>
        <w:jc w:val="both"/>
      </w:pPr>
      <w:r>
        <w:rPr>
          <w:rFonts w:hint="cs"/>
          <w:rtl/>
        </w:rPr>
        <w:t>-</w:t>
      </w:r>
      <w:r>
        <w:t>location column contains hierarchical geographic data (e.g., “Swan Lake Gouna, Al Gouna, Hurghada, Red Sea”) → can be split into multiple levels (project, city, governorate, region).</w:t>
      </w:r>
    </w:p>
    <w:p w14:paraId="51AB2357" w14:textId="77777777" w:rsidR="004973BB" w:rsidRDefault="004973BB" w:rsidP="004973BB">
      <w:pPr>
        <w:ind w:left="0"/>
        <w:jc w:val="both"/>
      </w:pPr>
    </w:p>
    <w:p w14:paraId="2D77A5AF" w14:textId="36A3BBF2" w:rsidR="004973BB" w:rsidRDefault="004973BB" w:rsidP="004973BB">
      <w:pPr>
        <w:ind w:left="0"/>
        <w:jc w:val="both"/>
      </w:pPr>
      <w:r>
        <w:rPr>
          <w:rFonts w:hint="cs"/>
          <w:rtl/>
        </w:rPr>
        <w:t>-</w:t>
      </w:r>
      <w:r>
        <w:t>Missing values and inconsistent entries should be checked, especially in available_from and payment_method.</w:t>
      </w:r>
    </w:p>
    <w:p w14:paraId="621C05AF" w14:textId="77777777" w:rsidR="004973BB" w:rsidRDefault="004973BB" w:rsidP="004973BB">
      <w:pPr>
        <w:ind w:left="0"/>
        <w:jc w:val="both"/>
      </w:pPr>
    </w:p>
    <w:p w14:paraId="681305FB" w14:textId="426DFD78" w:rsidR="004973BB" w:rsidRDefault="004973BB" w:rsidP="004973BB">
      <w:pPr>
        <w:ind w:left="0"/>
        <w:jc w:val="both"/>
      </w:pPr>
      <w:r>
        <w:rPr>
          <w:rFonts w:hint="cs"/>
          <w:rtl/>
        </w:rPr>
        <w:t>-</w:t>
      </w:r>
      <w:r>
        <w:t>Data cleaning (handling missing &amp; inconsistent entries)</w:t>
      </w:r>
    </w:p>
    <w:p w14:paraId="3CD94E3E" w14:textId="77777777" w:rsidR="004973BB" w:rsidRDefault="004973BB" w:rsidP="004973BB">
      <w:pPr>
        <w:ind w:left="0"/>
        <w:jc w:val="both"/>
      </w:pPr>
    </w:p>
    <w:p w14:paraId="37E769B8" w14:textId="10A1B42C" w:rsidR="00F04384" w:rsidRDefault="004973BB" w:rsidP="004973BB">
      <w:pPr>
        <w:ind w:left="0"/>
        <w:jc w:val="both"/>
      </w:pPr>
      <w:r>
        <w:rPr>
          <w:rFonts w:hint="cs"/>
          <w:rtl/>
        </w:rPr>
        <w:t>-</w:t>
      </w:r>
      <w:r>
        <w:t>Feature engineering (extract numeric size, split location)</w:t>
      </w:r>
    </w:p>
    <w:sectPr w:rsidR="00F04384" w:rsidSect="0083721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73EB"/>
    <w:rsid w:val="00275D5F"/>
    <w:rsid w:val="00390C83"/>
    <w:rsid w:val="004973BB"/>
    <w:rsid w:val="007D2089"/>
    <w:rsid w:val="00837212"/>
    <w:rsid w:val="00A83A90"/>
    <w:rsid w:val="00BB73EB"/>
    <w:rsid w:val="00EC17E2"/>
    <w:rsid w:val="00F04384"/>
    <w:rsid w:val="00F37FC2"/>
    <w:rsid w:val="00F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CC7F"/>
  <w15:chartTrackingRefBased/>
  <w15:docId w15:val="{3E60283A-EEF3-44C8-B280-A0CE2D1E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080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B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3E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3E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3EB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3EB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3EB"/>
    <w:rPr>
      <w:rFonts w:eastAsiaTheme="majorEastAsia" w:cstheme="majorBidi"/>
      <w:noProof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3EB"/>
    <w:rPr>
      <w:rFonts w:eastAsiaTheme="majorEastAsia" w:cstheme="majorBidi"/>
      <w:i/>
      <w:iCs/>
      <w:noProof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3EB"/>
    <w:rPr>
      <w:rFonts w:eastAsiaTheme="majorEastAsia" w:cstheme="majorBidi"/>
      <w:noProof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3E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3E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3E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3E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3EB"/>
    <w:pPr>
      <w:numPr>
        <w:ilvl w:val="1"/>
      </w:numPr>
      <w:spacing w:after="160"/>
      <w:ind w:left="1080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3E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3E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3E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3E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3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3EB"/>
    <w:rPr>
      <w:i/>
      <w:iCs/>
      <w:noProof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3EB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73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mahmoudmouradm99@gmail.com</dc:creator>
  <cp:keywords/>
  <dc:description/>
  <cp:lastModifiedBy>mahmoudmouradm99@gmail.com</cp:lastModifiedBy>
  <cp:revision>3</cp:revision>
  <dcterms:created xsi:type="dcterms:W3CDTF">2025-11-05T17:45:00Z</dcterms:created>
  <dcterms:modified xsi:type="dcterms:W3CDTF">2025-11-05T18:38:00Z</dcterms:modified>
</cp:coreProperties>
</file>