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{companyName}</w:t>
      </w:r>
    </w:p>
    <w:p>
      <w:r>
        <w:t xml:space="preserve">{companyAddress} — {companyPhone} — {companyEmail}</w:t>
      </w:r>
    </w:p>
    <w:p>
      <w:pPr>
        <w:pStyle w:val="Heading1"/>
      </w:pPr>
      <w:r>
        <w:t xml:space="preserve">{sectionNumberPreambule} Préambule</w:t>
      </w:r>
    </w:p>
    <w:p>
      <w:r>
        <w:t xml:space="preserve">Nom : {clientFullName}</w:t>
      </w:r>
    </w:p>
    <w:p>
      <w:r>
        <w:t xml:space="preserve">Adresse : {clientAddress}</w:t>
      </w:r>
    </w:p>
    <w:p>
      <w:r>
        <w:t xml:space="preserve">Référence STEG : {clientStegReference}</w:t>
      </w:r>
    </w:p>
    <w:p>
      <w:pPr>
        <w:pStyle w:val="Heading1"/>
      </w:pPr>
      <w:r>
        <w:t xml:space="preserve">{sectionNumberPresentation} Présentation du projet</w:t>
      </w:r>
    </w:p>
    <w:p>
      <w:r>
        <w:t xml:space="preserve">{introduction}</w:t>
      </w:r>
    </w:p>
    <w:p>
      <w:pPr>
        <w:pStyle w:val="Heading1"/>
      </w:pPr>
      <w:r>
        <w:t xml:space="preserve">{sectionNumberSolution} Description de la solution technique</w:t>
      </w:r>
    </w:p>
    <w:p>
      <w:r>
        <w:t xml:space="preserve">{solution}</w:t>
      </w:r>
    </w:p>
    <w:p>
      <w:pPr>
        <w:pStyle w:val="Heading2"/>
      </w:pPr>
      <w:r>
        <w:t xml:space="preserve">III.1 Caractéristiques du module</w:t>
      </w:r>
    </w:p>
    <w:p>
      <w:r>
        <w:t xml:space="preserve">Module : {moduleBrandModel}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Puissance crête (Wc)</w:t>
            </w:r>
          </w:p>
        </w:tc>
        <w:tc>
          <w:p>
            <w:r>
              <w:t xml:space="preserve">{moduleSpecPmaxW}</w:t>
            </w:r>
          </w:p>
        </w:tc>
      </w:tr>
      <w:tr>
        <w:tc>
          <w:p>
            <w:r>
              <w:t xml:space="preserve">Tension Vmp (V)</w:t>
            </w:r>
          </w:p>
        </w:tc>
        <w:tc>
          <w:p>
            <w:r>
              <w:t xml:space="preserve">{moduleSpecVmpV}</w:t>
            </w:r>
          </w:p>
        </w:tc>
      </w:tr>
      <w:tr>
        <w:tc>
          <w:p>
            <w:r>
              <w:t xml:space="preserve">Courant Imp (A)</w:t>
            </w:r>
          </w:p>
        </w:tc>
        <w:tc>
          <w:p>
            <w:r>
              <w:t xml:space="preserve">{moduleSpecImpA}</w:t>
            </w:r>
          </w:p>
        </w:tc>
      </w:tr>
      <w:tr>
        <w:tc>
          <w:p>
            <w:r>
              <w:t xml:space="preserve">Tension Voc (V)</w:t>
            </w:r>
          </w:p>
        </w:tc>
        <w:tc>
          <w:p>
            <w:r>
              <w:t xml:space="preserve">{moduleSpecVocV}</w:t>
            </w:r>
          </w:p>
        </w:tc>
      </w:tr>
      <w:tr>
        <w:tc>
          <w:p>
            <w:r>
              <w:t xml:space="preserve">Courant Isc (A)</w:t>
            </w:r>
          </w:p>
        </w:tc>
        <w:tc>
          <w:p>
            <w:r>
              <w:t xml:space="preserve">{moduleSpecIscA}</w:t>
            </w:r>
          </w:p>
        </w:tc>
      </w:tr>
    </w:tbl>
    <w:p>
      <w:pPr>
        <w:pStyle w:val="Heading2"/>
      </w:pPr>
      <w:r>
        <w:t xml:space="preserve">III.2 Caractéristiques de l'onduleur</w:t>
      </w:r>
    </w:p>
    <w:p>
      <w:r>
        <w:t xml:space="preserve">{#inverters}{inverterLabel} : {inverterBrandModel} — {pacW} W{/inverters}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Tension DC max (V)</w:t>
            </w:r>
          </w:p>
        </w:tc>
        <w:tc>
          <w:p>
            <w:r>
              <w:t xml:space="preserve">{inverterSpecVdcMaxV}</w:t>
            </w:r>
          </w:p>
        </w:tc>
      </w:tr>
      <w:tr>
        <w:tc>
          <w:p>
            <w:r>
              <w:t xml:space="preserve">Plage MPPT min (V)</w:t>
            </w:r>
          </w:p>
        </w:tc>
        <w:tc>
          <w:p>
            <w:r>
              <w:t xml:space="preserve">{inverterSpecMpptMinV}</w:t>
            </w:r>
          </w:p>
        </w:tc>
      </w:tr>
      <w:tr>
        <w:tc>
          <w:p>
            <w:r>
              <w:t xml:space="preserve">Plage MPPT max (V)</w:t>
            </w:r>
          </w:p>
        </w:tc>
        <w:tc>
          <w:p>
            <w:r>
              <w:t xml:space="preserve">{inverterSpecMpptMaxV}</w:t>
            </w:r>
          </w:p>
        </w:tc>
      </w:tr>
    </w:tbl>
    <w:p>
      <w:pPr>
        <w:pStyle w:val="Heading2"/>
      </w:pPr>
      <w:r>
        <w:t xml:space="preserve">III.3 Dimensionnement du champ PV</w:t>
      </w:r>
    </w:p>
    <w:p>
      <w:r>
        <w:t xml:space="preserve">Puissance totale : {pDcW}</w:t>
      </w:r>
    </w:p>
    <w:p>
      <w:r>
        <w:t xml:space="preserve">Nombre de modules : {moduleCount}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Ns min</w:t>
            </w:r>
          </w:p>
        </w:tc>
        <w:tc>
          <w:p>
            <w:r>
              <w:t xml:space="preserve">{stringSizingNsMin}</w:t>
            </w:r>
          </w:p>
        </w:tc>
      </w:tr>
      <w:tr>
        <w:tc>
          <w:p>
            <w:r>
              <w:t xml:space="preserve">Ns max</w:t>
            </w:r>
          </w:p>
        </w:tc>
        <w:tc>
          <w:p>
            <w:r>
              <w:t xml:space="preserve">{stringSizingNsMax}</w:t>
            </w:r>
          </w:p>
        </w:tc>
      </w:tr>
      <w:tr>
        <w:tc>
          <w:p>
            <w:r>
              <w:t xml:space="preserve">Ns optimal max</w:t>
            </w:r>
          </w:p>
        </w:tc>
        <w:tc>
          <w:p>
            <w:r>
              <w:t xml:space="preserve">{stringSizingNsOptMax}</w:t>
            </w:r>
          </w:p>
        </w:tc>
      </w:tr>
      <w:tr>
        <w:tc>
          <w:p>
            <w:r>
              <w:t xml:space="preserve">Np max</w:t>
            </w:r>
          </w:p>
        </w:tc>
        <w:tc>
          <w:p>
            <w:r>
              <w:t xml:space="preserve">{stringSizingNpMax}</w:t>
            </w:r>
          </w:p>
        </w:tc>
      </w:tr>
      <w:tr>
        <w:tc>
          <w:p>
            <w:r>
              <w:t xml:space="preserve">Np optimal</w:t>
            </w:r>
          </w:p>
        </w:tc>
        <w:tc>
          <w:p>
            <w:r>
              <w:t xml:space="preserve">{stringSizingNpOpt}</w:t>
            </w:r>
          </w:p>
        </w:tc>
      </w:tr>
    </w:tbl>
    <w:p>
      <w:pPr>
        <w:pStyle w:val="Heading2"/>
      </w:pPr>
      <w:r>
        <w:t xml:space="preserve">III.4 Onduleurs et chaînes</w:t>
      </w:r>
    </w:p>
    <w:p>
      <w:r>
        <w:t xml:space="preserve">{#inverters}</w:t>
      </w:r>
    </w:p>
    <w:p>
      <w:r>
        <w:t xml:space="preserve">{inverterLabel} ({inverterBrandModel})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c>
          <w:p>
            <w:r>
              <w:t xml:space="preserve">MPPT</w:t>
            </w:r>
          </w:p>
        </w:tc>
        <w:tc>
          <w:p>
            <w:r>
              <w:t xml:space="preserve">Chaînes en parallèle</w:t>
            </w:r>
          </w:p>
        </w:tc>
        <w:tc>
          <w:p>
            <w:r>
              <w:t xml:space="preserve">Modules par chaîne</w:t>
            </w:r>
          </w:p>
        </w:tc>
      </w:tr>
      <w:tr>
        <w:tc>
          <w:p>
            <w:r>
              <w:t xml:space="preserve">{#mppts}{mpptLabel}</w:t>
            </w:r>
          </w:p>
        </w:tc>
        <w:tc>
          <w:p>
            <w:r>
              <w:t xml:space="preserve">{stringsInParallel}</w:t>
            </w:r>
          </w:p>
        </w:tc>
        <w:tc>
          <w:p>
            <w:r>
              <w:t xml:space="preserve">{modulesPerString}{/mppts}</w:t>
            </w:r>
          </w:p>
        </w:tc>
      </w:tr>
    </w:tbl>
    <w:p>
      <w:r>
        <w:t xml:space="preserve">{/inverters}</w:t>
      </w:r>
    </w:p>
    <w:p>
      <w:pPr>
        <w:pStyle w:val="Heading1"/>
      </w:pPr>
      <w:r>
        <w:t xml:space="preserve">{sectionNumberCablage} Câblage</w:t>
      </w:r>
    </w:p>
    <w:p>
      <w:r>
        <w:t xml:space="preserve">{cabling}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p>
            <w:r>
              <w:t xml:space="preserve">Repère</w:t>
            </w:r>
          </w:p>
        </w:tc>
        <w:tc>
          <w:p>
            <w:r>
              <w:t xml:space="preserve">Section (mm²)</w:t>
            </w:r>
          </w:p>
        </w:tc>
        <w:tc>
          <w:p>
            <w:r>
              <w:t xml:space="preserve">Longueur (m)</w:t>
            </w:r>
          </w:p>
        </w:tc>
        <w:tc>
          <w:p>
            <w:r>
              <w:t xml:space="preserve">Mode de pose</w:t>
            </w:r>
          </w:p>
        </w:tc>
      </w:tr>
      <w:tr>
        <w:tc>
          <w:p>
            <w:r>
              <w:t xml:space="preserve">{#cableRuns}{label}</w:t>
            </w:r>
          </w:p>
        </w:tc>
        <w:tc>
          <w:p>
            <w:r>
              <w:t xml:space="preserve">{sectionMm2}</w:t>
            </w:r>
          </w:p>
        </w:tc>
        <w:tc>
          <w:p>
            <w:r>
              <w:t xml:space="preserve">{lengthM}</w:t>
            </w:r>
          </w:p>
        </w:tc>
        <w:tc>
          <w:p>
            <w:r>
              <w:t xml:space="preserve">{installMethod}{/cableRuns}</w:t>
            </w:r>
          </w:p>
        </w:tc>
      </w:tr>
    </w:tbl>
    <w:p>
      <w:pPr>
        <w:pStyle w:val="Heading2"/>
      </w:pPr>
      <w:r>
        <w:t xml:space="preserve">IV.1 Chute de tension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Chute de tension DC (V)</w:t>
            </w:r>
          </w:p>
        </w:tc>
        <w:tc>
          <w:p>
            <w:r>
              <w:t xml:space="preserve">{voltageDropDuDcV}</w:t>
            </w:r>
          </w:p>
        </w:tc>
      </w:tr>
      <w:tr>
        <w:tc>
          <w:p>
            <w:r>
              <w:t xml:space="preserve">Chute de tension DC (%)</w:t>
            </w:r>
          </w:p>
        </w:tc>
        <w:tc>
          <w:p>
            <w:r>
              <w:t xml:space="preserve">{voltageDropDuDcPct}</w:t>
            </w:r>
          </w:p>
        </w:tc>
      </w:tr>
      <w:tr>
        <w:tc>
          <w:p>
            <w:r>
              <w:t xml:space="preserve">Chute de tension AC (V)</w:t>
            </w:r>
          </w:p>
        </w:tc>
        <w:tc>
          <w:p>
            <w:r>
              <w:t xml:space="preserve">{voltageDropDuAcV}</w:t>
            </w:r>
          </w:p>
        </w:tc>
      </w:tr>
      <w:tr>
        <w:tc>
          <w:p>
            <w:r>
              <w:t xml:space="preserve">Chute de tension AC (%)</w:t>
            </w:r>
          </w:p>
        </w:tc>
        <w:tc>
          <w:p>
            <w:r>
              <w:t xml:space="preserve">{voltageDropDuAcPct}</w:t>
            </w:r>
          </w:p>
        </w:tc>
      </w:tr>
    </w:tbl>
    <w:p>
      <w:pPr>
        <w:pStyle w:val="Heading1"/>
      </w:pPr>
      <w:r>
        <w:t xml:space="preserve">{sectionNumberTerre} Mise à la terre</w:t>
      </w:r>
    </w:p>
    <w:p>
      <w:r>
        <w:t xml:space="preserve">{earthing}</w:t>
      </w:r>
    </w:p>
    <w:p>
      <w:pPr>
        <w:pStyle w:val="Heading1"/>
      </w:pPr>
      <w:r>
        <w:t xml:space="preserve">{sectionNumberStructure} Structure et lestage</w:t>
      </w:r>
    </w:p>
    <w:p>
      <w:r>
        <w:t xml:space="preserve">{structure}</w:t>
      </w:r>
    </w:p>
    <w:p>
      <w:r>
        <w:t xml:space="preserve">{#stabilityComputed}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Poids total (N)</w:t>
            </w:r>
          </w:p>
        </w:tc>
        <w:tc>
          <w:p>
            <w:r>
              <w:t xml:space="preserve">{stabilityWeightN}</w:t>
            </w:r>
          </w:p>
        </w:tc>
      </w:tr>
      <w:tr>
        <w:tc>
          <w:p>
            <w:r>
              <w:t xml:space="preserve">Stabilité — membre gauche</w:t>
            </w:r>
          </w:p>
        </w:tc>
        <w:tc>
          <w:p>
            <w:r>
              <w:t xml:space="preserve">{stabilityLhs}</w:t>
            </w:r>
          </w:p>
        </w:tc>
      </w:tr>
      <w:tr>
        <w:tc>
          <w:p>
            <w:r>
              <w:t xml:space="preserve">Stabilité — membre droit</w:t>
            </w:r>
          </w:p>
        </w:tc>
        <w:tc>
          <w:p>
            <w:r>
              <w:t xml:space="preserve">{stabilityRhs}</w:t>
            </w:r>
          </w:p>
        </w:tc>
      </w:tr>
    </w:tbl>
    <w:p>
      <w:r>
        <w:t xml:space="preserve">{/stabilityComputed}</w:t>
      </w:r>
    </w:p>
    <w:p>
      <w:r>
        <w:t xml:space="preserve">{#dcFuseRequired}</w:t>
      </w:r>
    </w:p>
    <w:p>
      <w:pPr>
        <w:pStyle w:val="Heading1"/>
      </w:pPr>
      <w:r>
        <w:t xml:space="preserve">{sectionNumberFusible} Protection DC — fusible</w:t>
      </w:r>
    </w:p>
    <w:p>
      <w:r>
        <w:t xml:space="preserve">Un fusible DC est requis pour cette configuration.</w:t>
      </w:r>
    </w:p>
    <w:p>
      <w:r>
        <w:t xml:space="preserve">{/dcFuseRequired}</w:t>
      </w:r>
    </w:p>
    <w:p>
      <w:r>
        <w:t xml:space="preserve">{#acIsolatorRequired}</w:t>
      </w:r>
    </w:p>
    <w:p>
      <w:pPr>
        <w:pStyle w:val="Heading1"/>
      </w:pPr>
      <w:r>
        <w:t xml:space="preserve">{sectionNumberSectionneur} Protection AC — sectionneur</w:t>
      </w:r>
    </w:p>
    <w:p>
      <w:r>
        <w:t xml:space="preserve">Un sectionneur AC est requis (plusieurs onduleurs).</w:t>
      </w:r>
    </w:p>
    <w:p>
      <w:r>
        <w:t xml:space="preserve">{/acIsolatorRequired}</w:t>
      </w:r>
    </w:p>
    <w:p>
      <w:pPr>
        <w:pStyle w:val="Heading1"/>
      </w:pPr>
      <w:r>
        <w:t xml:space="preserve">{sectionNumberConclusion} Conclusion</w:t>
      </w:r>
    </w:p>
    <w:p>
      <w:r>
        <w:t xml:space="preserve">{conclusion}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2026-10-05T10:17:32.823Z</dcterms:created>
  <dcterms:modified xsi:type="dcterms:W3CDTF">2026-10-05T10:17:32.825Z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