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AC22" w14:textId="5335B14D" w:rsidR="00FB1B8C" w:rsidRPr="00FB1B8C" w:rsidRDefault="00FB1B8C" w:rsidP="00FB1B8C">
      <w:pPr>
        <w:rPr>
          <w:b/>
          <w:bCs/>
          <w:color w:val="0F9ED5" w:themeColor="accent4"/>
          <w:sz w:val="36"/>
          <w:szCs w:val="36"/>
        </w:rPr>
      </w:pPr>
      <w:r w:rsidRPr="00FB1B8C">
        <w:rPr>
          <w:b/>
          <w:bCs/>
          <w:color w:val="0F9ED5" w:themeColor="accent4"/>
          <w:sz w:val="36"/>
          <w:szCs w:val="36"/>
        </w:rPr>
        <w:t>What is SOLID</w:t>
      </w:r>
      <w:r>
        <w:rPr>
          <w:b/>
          <w:bCs/>
          <w:color w:val="0F9ED5" w:themeColor="accent4"/>
          <w:sz w:val="36"/>
          <w:szCs w:val="36"/>
        </w:rPr>
        <w:t>:</w:t>
      </w:r>
    </w:p>
    <w:p w14:paraId="618F741C" w14:textId="6E0A86D1" w:rsidR="00FB1B8C" w:rsidRDefault="00FB1B8C" w:rsidP="00FB1B8C">
      <w:pPr>
        <w:numPr>
          <w:ilvl w:val="0"/>
          <w:numId w:val="1"/>
        </w:numPr>
      </w:pPr>
      <w:r w:rsidRPr="00FB1B8C">
        <w:t>SOLID is a mnemonic</w:t>
      </w:r>
      <w:r>
        <w:t xml:space="preserve"> </w:t>
      </w:r>
      <w:r w:rsidRPr="00FB1B8C">
        <w:rPr>
          <w:sz w:val="18"/>
          <w:szCs w:val="18"/>
        </w:rPr>
        <w:t xml:space="preserve">(something </w:t>
      </w:r>
      <w:r w:rsidRPr="00FB1B8C">
        <w:rPr>
          <w:sz w:val="18"/>
          <w:szCs w:val="18"/>
        </w:rPr>
        <w:t>helps you remember something</w:t>
      </w:r>
      <w:r w:rsidRPr="00FB1B8C">
        <w:rPr>
          <w:sz w:val="18"/>
          <w:szCs w:val="18"/>
        </w:rPr>
        <w:t>)</w:t>
      </w:r>
      <w:r w:rsidRPr="00FB1B8C">
        <w:t xml:space="preserve"> for five design principles in object-oriented programming (and software design in general).</w:t>
      </w:r>
    </w:p>
    <w:p w14:paraId="2FCB8EE0" w14:textId="3E2A71CA" w:rsidR="00FB1B8C" w:rsidRDefault="00FB1B8C" w:rsidP="00FB1B8C">
      <w:pPr>
        <w:numPr>
          <w:ilvl w:val="0"/>
          <w:numId w:val="1"/>
        </w:numPr>
      </w:pPr>
      <w:r w:rsidRPr="00FB1B8C">
        <w:t>It was popularized by Robert C. Martin (aka “Uncle Bob”), and the acronym was coined by Michael Feathers.</w:t>
      </w:r>
    </w:p>
    <w:p w14:paraId="76447E49" w14:textId="412F6109" w:rsidR="00FB1B8C" w:rsidRDefault="00FB1B8C" w:rsidP="00FB1B8C">
      <w:pPr>
        <w:numPr>
          <w:ilvl w:val="0"/>
          <w:numId w:val="1"/>
        </w:numPr>
      </w:pPr>
      <w:r w:rsidRPr="00FB1B8C">
        <w:t>The goal: make code more maintainable, flexible, modular, and easier to evolve without unintended side-effects.</w:t>
      </w:r>
    </w:p>
    <w:p w14:paraId="30D481BE" w14:textId="202C012C" w:rsidR="00FB1B8C" w:rsidRPr="00FB1B8C" w:rsidRDefault="00FB1B8C" w:rsidP="00FB1B8C">
      <w:pPr>
        <w:rPr>
          <w:b/>
          <w:bCs/>
          <w:color w:val="0F9ED5" w:themeColor="accent4"/>
          <w:sz w:val="36"/>
          <w:szCs w:val="36"/>
        </w:rPr>
      </w:pPr>
      <w:r w:rsidRPr="00FB1B8C">
        <w:rPr>
          <w:b/>
          <w:bCs/>
          <w:color w:val="0F9ED5" w:themeColor="accent4"/>
          <w:sz w:val="36"/>
          <w:szCs w:val="36"/>
        </w:rPr>
        <w:t>The Five Principles</w:t>
      </w:r>
      <w:r>
        <w:rPr>
          <w:b/>
          <w:bCs/>
          <w:color w:val="0F9ED5" w:themeColor="accent4"/>
          <w:sz w:val="36"/>
          <w:szCs w:val="36"/>
        </w:rPr>
        <w:t>:</w:t>
      </w:r>
    </w:p>
    <w:p w14:paraId="6382127D" w14:textId="4DDFB947" w:rsidR="00FB1B8C" w:rsidRPr="00FB1B8C" w:rsidRDefault="00FB1B8C" w:rsidP="00FB1B8C">
      <w:pPr>
        <w:rPr>
          <w:b/>
          <w:bCs/>
        </w:rPr>
      </w:pPr>
      <w:r w:rsidRPr="00FB1B8C">
        <w:rPr>
          <w:b/>
          <w:bCs/>
        </w:rPr>
        <w:t>1. Single Responsibility Principle (SRP)</w:t>
      </w:r>
      <w:r>
        <w:rPr>
          <w:b/>
          <w:bCs/>
        </w:rPr>
        <w:t>:</w:t>
      </w:r>
    </w:p>
    <w:p w14:paraId="100C35A8" w14:textId="4844ADD5" w:rsidR="00FB1B8C" w:rsidRPr="00FB1B8C" w:rsidRDefault="00FB1B8C" w:rsidP="00FB1B8C">
      <w:r w:rsidRPr="00FB1B8C">
        <w:t>A class (or module) should have exactly one reason to change — i.e. one responsibility or job.</w:t>
      </w:r>
      <w:r w:rsidRPr="00FB1B8C">
        <w:t xml:space="preserve"> </w:t>
      </w:r>
    </w:p>
    <w:p w14:paraId="3F732541" w14:textId="23166935" w:rsidR="00FB1B8C" w:rsidRPr="00FB1B8C" w:rsidRDefault="00FB1B8C" w:rsidP="00FB1B8C">
      <w:pPr>
        <w:numPr>
          <w:ilvl w:val="0"/>
          <w:numId w:val="2"/>
        </w:numPr>
      </w:pPr>
      <w:r w:rsidRPr="00FB1B8C">
        <w:t xml:space="preserve">This keeps classes focused and small. It makes </w:t>
      </w:r>
      <w:proofErr w:type="gramStart"/>
      <w:r w:rsidRPr="00FB1B8C">
        <w:t>them</w:t>
      </w:r>
      <w:proofErr w:type="gramEnd"/>
      <w:r w:rsidRPr="00FB1B8C">
        <w:t xml:space="preserve"> easier to understand, test, and maintain.</w:t>
      </w:r>
      <w:r w:rsidRPr="00FB1B8C">
        <w:t xml:space="preserve"> </w:t>
      </w:r>
    </w:p>
    <w:p w14:paraId="0D092DD4" w14:textId="77777777" w:rsidR="00FB1B8C" w:rsidRPr="006819D4" w:rsidRDefault="00FB1B8C" w:rsidP="00FB1B8C">
      <w:pPr>
        <w:numPr>
          <w:ilvl w:val="0"/>
          <w:numId w:val="2"/>
        </w:numPr>
        <w:rPr>
          <w:b/>
          <w:bCs/>
        </w:rPr>
      </w:pPr>
      <w:r w:rsidRPr="00FB1B8C">
        <w:t xml:space="preserve">If a class does too many unrelated tasks (e.g. handles business logic </w:t>
      </w:r>
      <w:r w:rsidRPr="00FB1B8C">
        <w:rPr>
          <w:i/>
          <w:iCs/>
        </w:rPr>
        <w:t>and</w:t>
      </w:r>
      <w:r w:rsidRPr="00FB1B8C">
        <w:t xml:space="preserve"> user interface </w:t>
      </w:r>
      <w:r w:rsidRPr="00FB1B8C">
        <w:rPr>
          <w:i/>
          <w:iCs/>
        </w:rPr>
        <w:t>and</w:t>
      </w:r>
      <w:r w:rsidRPr="00FB1B8C">
        <w:t xml:space="preserve"> data persistence), changes become risky: a change for one reason might break something else. </w:t>
      </w:r>
    </w:p>
    <w:p w14:paraId="23F791BA" w14:textId="419025F8" w:rsidR="006819D4" w:rsidRPr="006819D4" w:rsidRDefault="006819D4" w:rsidP="006819D4">
      <w:pPr>
        <w:rPr>
          <w:sz w:val="18"/>
          <w:szCs w:val="18"/>
        </w:rPr>
      </w:pPr>
      <w:r w:rsidRPr="006819D4">
        <w:rPr>
          <w:sz w:val="18"/>
          <w:szCs w:val="18"/>
        </w:rPr>
        <w:t>Summary:</w:t>
      </w:r>
    </w:p>
    <w:p w14:paraId="54B886EE" w14:textId="0D65477E" w:rsidR="006819D4" w:rsidRPr="006819D4" w:rsidRDefault="006819D4" w:rsidP="006819D4">
      <w:pPr>
        <w:rPr>
          <w:b/>
          <w:bCs/>
          <w:sz w:val="18"/>
          <w:szCs w:val="18"/>
        </w:rPr>
      </w:pPr>
      <w:r w:rsidRPr="006819D4">
        <w:rPr>
          <w:b/>
          <w:bCs/>
          <w:sz w:val="18"/>
          <w:szCs w:val="18"/>
        </w:rPr>
        <w:t xml:space="preserve"> A class should do only one thing.</w:t>
      </w:r>
    </w:p>
    <w:p w14:paraId="461D4DF3" w14:textId="5028D057" w:rsidR="006819D4" w:rsidRPr="006819D4" w:rsidRDefault="006819D4" w:rsidP="006819D4">
      <w:pPr>
        <w:rPr>
          <w:b/>
          <w:bCs/>
          <w:sz w:val="18"/>
          <w:szCs w:val="18"/>
        </w:rPr>
      </w:pPr>
      <w:r w:rsidRPr="006819D4">
        <w:rPr>
          <w:b/>
          <w:bCs/>
          <w:sz w:val="18"/>
          <w:szCs w:val="18"/>
        </w:rPr>
        <w:t xml:space="preserve"> Example: Don’t mix saving data with displaying it.</w:t>
      </w:r>
    </w:p>
    <w:p w14:paraId="6BBE6A4D" w14:textId="77777777" w:rsidR="006819D4" w:rsidRPr="00FB1B8C" w:rsidRDefault="006819D4" w:rsidP="006819D4">
      <w:pPr>
        <w:rPr>
          <w:b/>
          <w:bCs/>
        </w:rPr>
      </w:pPr>
    </w:p>
    <w:p w14:paraId="3AB5847A" w14:textId="276838C3" w:rsidR="00FB1B8C" w:rsidRPr="00FB1B8C" w:rsidRDefault="00FB1B8C" w:rsidP="00FB1B8C">
      <w:pPr>
        <w:rPr>
          <w:b/>
          <w:bCs/>
        </w:rPr>
      </w:pPr>
      <w:r>
        <w:t xml:space="preserve"> </w:t>
      </w:r>
      <w:r w:rsidRPr="00FB1B8C">
        <w:rPr>
          <w:b/>
          <w:bCs/>
        </w:rPr>
        <w:t>2. Open/Closed Principle (OCP)</w:t>
      </w:r>
      <w:r>
        <w:rPr>
          <w:b/>
          <w:bCs/>
        </w:rPr>
        <w:t>:</w:t>
      </w:r>
    </w:p>
    <w:p w14:paraId="5949DF31" w14:textId="77777777" w:rsidR="00FB1B8C" w:rsidRDefault="00FB1B8C" w:rsidP="00FB1B8C">
      <w:pPr>
        <w:tabs>
          <w:tab w:val="num" w:pos="720"/>
        </w:tabs>
      </w:pPr>
      <w:r w:rsidRPr="00FB1B8C">
        <w:t xml:space="preserve">“Software entities … should be open for </w:t>
      </w:r>
      <w:proofErr w:type="gramStart"/>
      <w:r w:rsidRPr="00FB1B8C">
        <w:t>extension, but</w:t>
      </w:r>
      <w:proofErr w:type="gramEnd"/>
      <w:r w:rsidRPr="00FB1B8C">
        <w:t xml:space="preserve"> closed for modification.” </w:t>
      </w:r>
    </w:p>
    <w:p w14:paraId="2C780848" w14:textId="5D95DCF1" w:rsidR="00FB1B8C" w:rsidRPr="00FB1B8C" w:rsidRDefault="00FB1B8C" w:rsidP="00FB1B8C">
      <w:pPr>
        <w:tabs>
          <w:tab w:val="num" w:pos="720"/>
        </w:tabs>
      </w:pPr>
      <w:r w:rsidRPr="00FB1B8C">
        <w:t>This means once a class/module works, you should be able to extend its behavior (e.g. add features) without modifying its source.</w:t>
      </w:r>
    </w:p>
    <w:p w14:paraId="13E283AE" w14:textId="02044C3F" w:rsidR="00FB1B8C" w:rsidRPr="00FB1B8C" w:rsidRDefault="00FB1B8C" w:rsidP="00FB1B8C">
      <w:pPr>
        <w:numPr>
          <w:ilvl w:val="0"/>
          <w:numId w:val="3"/>
        </w:numPr>
      </w:pPr>
      <w:r w:rsidRPr="00FB1B8C">
        <w:t xml:space="preserve">Achieved via abstractions, inheritance, interfaces or composition. New behavior → new subclass or module rather than editing existing code. </w:t>
      </w:r>
    </w:p>
    <w:p w14:paraId="73E275A9" w14:textId="79EDC082" w:rsidR="00FB1B8C" w:rsidRDefault="00FB1B8C" w:rsidP="00FB1B8C">
      <w:pPr>
        <w:numPr>
          <w:ilvl w:val="0"/>
          <w:numId w:val="3"/>
        </w:numPr>
      </w:pPr>
      <w:r w:rsidRPr="00FB1B8C">
        <w:t xml:space="preserve">Benefit: reduces risk of breaking existing functionality when extending the system. </w:t>
      </w:r>
    </w:p>
    <w:p w14:paraId="4A44D95B" w14:textId="77777777" w:rsidR="009F700D" w:rsidRDefault="009F700D" w:rsidP="009F700D">
      <w:pPr>
        <w:pStyle w:val="NormalWeb"/>
        <w:rPr>
          <w:rFonts w:hAnsi="Symbol"/>
        </w:rPr>
      </w:pPr>
    </w:p>
    <w:p w14:paraId="7D5FF58F" w14:textId="77777777" w:rsidR="006D5E70" w:rsidRDefault="006D5E70" w:rsidP="009F700D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</w:pPr>
    </w:p>
    <w:p w14:paraId="13984B69" w14:textId="3AEBA684" w:rsidR="009F700D" w:rsidRPr="009F700D" w:rsidRDefault="009F700D" w:rsidP="009F700D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</w:pPr>
      <w:r w:rsidRPr="009F700D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 xml:space="preserve">Classes should be </w:t>
      </w:r>
      <w:r w:rsidRPr="009F700D"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  <w:t>open for extension, closed for modification</w:t>
      </w:r>
      <w:r w:rsidRPr="009F700D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.</w:t>
      </w:r>
    </w:p>
    <w:p w14:paraId="3D2DCC3C" w14:textId="6D760036" w:rsidR="009F700D" w:rsidRPr="009F700D" w:rsidRDefault="009F700D" w:rsidP="009F700D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</w:pPr>
      <w:r w:rsidRPr="009F700D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Example: Add new features via new classes, not by changing old ones.</w:t>
      </w:r>
    </w:p>
    <w:p w14:paraId="0F91FB0F" w14:textId="77777777" w:rsidR="009F700D" w:rsidRPr="00FB1B8C" w:rsidRDefault="009F700D" w:rsidP="009F700D"/>
    <w:p w14:paraId="51C8D139" w14:textId="77777777" w:rsidR="00FB1B8C" w:rsidRPr="00FB1B8C" w:rsidRDefault="00FB1B8C" w:rsidP="00FB1B8C">
      <w:pPr>
        <w:rPr>
          <w:b/>
          <w:bCs/>
        </w:rPr>
      </w:pPr>
      <w:r w:rsidRPr="00FB1B8C">
        <w:rPr>
          <w:b/>
          <w:bCs/>
        </w:rPr>
        <w:t xml:space="preserve">3. </w:t>
      </w:r>
      <w:proofErr w:type="spellStart"/>
      <w:r w:rsidRPr="00FB1B8C">
        <w:rPr>
          <w:b/>
          <w:bCs/>
        </w:rPr>
        <w:t>Liskov</w:t>
      </w:r>
      <w:proofErr w:type="spellEnd"/>
      <w:r w:rsidRPr="00FB1B8C">
        <w:rPr>
          <w:b/>
          <w:bCs/>
        </w:rPr>
        <w:t xml:space="preserve"> Substitution Principle (LSP)</w:t>
      </w:r>
    </w:p>
    <w:p w14:paraId="200F693A" w14:textId="18C3919E" w:rsidR="00FB1B8C" w:rsidRPr="00FB1B8C" w:rsidRDefault="00FB1B8C" w:rsidP="00FB1B8C">
      <w:r w:rsidRPr="00FB1B8C">
        <w:t xml:space="preserve">Objects of a superclass should be replaceable with objects of its subclasses without altering correct behavior of the program. </w:t>
      </w:r>
    </w:p>
    <w:p w14:paraId="0A4490AB" w14:textId="21B61405" w:rsidR="00FB1B8C" w:rsidRPr="00FB1B8C" w:rsidRDefault="00FB1B8C" w:rsidP="00FB1B8C">
      <w:pPr>
        <w:numPr>
          <w:ilvl w:val="0"/>
          <w:numId w:val="4"/>
        </w:numPr>
      </w:pPr>
      <w:r w:rsidRPr="00FB1B8C">
        <w:t xml:space="preserve">In other words: derived classes must behave in ways expected by users of the base class — they shouldn’t surprise the caller. </w:t>
      </w:r>
    </w:p>
    <w:p w14:paraId="036EA540" w14:textId="612AD171" w:rsidR="00FB1B8C" w:rsidRDefault="00FB1B8C" w:rsidP="00FB1B8C">
      <w:pPr>
        <w:numPr>
          <w:ilvl w:val="0"/>
          <w:numId w:val="4"/>
        </w:numPr>
      </w:pPr>
      <w:r w:rsidRPr="00FB1B8C">
        <w:t xml:space="preserve">Violating LSP often leads to subtle bugs, because code that relies on the base class can get unexpected behavior from a subclass. </w:t>
      </w:r>
    </w:p>
    <w:p w14:paraId="021078F6" w14:textId="77777777" w:rsidR="006D5E70" w:rsidRPr="006D5E70" w:rsidRDefault="006D5E70" w:rsidP="006D5E70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</w:pP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 xml:space="preserve">Subclasses should </w:t>
      </w:r>
      <w:r w:rsidRPr="006D5E70"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  <w:t>work anywhere the parent class works</w:t>
      </w: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.</w:t>
      </w:r>
    </w:p>
    <w:p w14:paraId="39F11873" w14:textId="4CFD2EC3" w:rsidR="006D5E70" w:rsidRPr="006D5E70" w:rsidRDefault="006D5E70" w:rsidP="006D5E70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</w:pP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Example: A Bird subclass should still behave like a Bird.</w:t>
      </w:r>
    </w:p>
    <w:p w14:paraId="24D38BEB" w14:textId="77777777" w:rsidR="006D5E70" w:rsidRPr="00FB1B8C" w:rsidRDefault="006D5E70" w:rsidP="006D5E70"/>
    <w:p w14:paraId="46C63369" w14:textId="77777777" w:rsidR="00FB1B8C" w:rsidRPr="00FB1B8C" w:rsidRDefault="00FB1B8C" w:rsidP="00FB1B8C">
      <w:pPr>
        <w:rPr>
          <w:b/>
          <w:bCs/>
        </w:rPr>
      </w:pPr>
      <w:r w:rsidRPr="00FB1B8C">
        <w:rPr>
          <w:b/>
          <w:bCs/>
        </w:rPr>
        <w:t>4. Interface Segregation Principle (ISP)</w:t>
      </w:r>
    </w:p>
    <w:p w14:paraId="3CAF0E99" w14:textId="42B1BCC9" w:rsidR="00FB1B8C" w:rsidRPr="00FB1B8C" w:rsidRDefault="00FB1B8C" w:rsidP="00FB1B8C">
      <w:r w:rsidRPr="00FB1B8C">
        <w:t xml:space="preserve">Clients should not be forced to depend on interfaces they don’t use. Prefer many small, specific interfaces rather than one large, general-purpose interface. </w:t>
      </w:r>
    </w:p>
    <w:p w14:paraId="22CFDA0D" w14:textId="37A4319A" w:rsidR="00FB1B8C" w:rsidRPr="00FB1B8C" w:rsidRDefault="00FB1B8C" w:rsidP="00FB1B8C">
      <w:pPr>
        <w:numPr>
          <w:ilvl w:val="0"/>
          <w:numId w:val="5"/>
        </w:numPr>
      </w:pPr>
      <w:r w:rsidRPr="00FB1B8C">
        <w:t>This avoids “fat” interfaces where a class must implement methods it doesn’t need — leading to unnecessary code and complexity</w:t>
      </w:r>
    </w:p>
    <w:p w14:paraId="1AECEFBA" w14:textId="310FBED5" w:rsidR="00FB1B8C" w:rsidRDefault="00FB1B8C" w:rsidP="00FB1B8C">
      <w:pPr>
        <w:numPr>
          <w:ilvl w:val="0"/>
          <w:numId w:val="5"/>
        </w:numPr>
      </w:pPr>
      <w:r w:rsidRPr="00FB1B8C">
        <w:t>It promotes decoupling, and makes code more modular and easier to modify or extend</w:t>
      </w:r>
    </w:p>
    <w:p w14:paraId="3302F06A" w14:textId="77777777" w:rsidR="006D5E70" w:rsidRDefault="006D5E70" w:rsidP="006D5E70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</w:pP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Don’t force</w:t>
      </w:r>
      <w:r w:rsidRPr="006D5E70"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  <w:t xml:space="preserve"> classes to implement methods they </w:t>
      </w: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don’t use</w:t>
      </w:r>
      <w:r w:rsidRPr="006D5E70"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  <w:t>.</w:t>
      </w:r>
    </w:p>
    <w:p w14:paraId="0C3D1D6C" w14:textId="28287450" w:rsidR="006D5E70" w:rsidRPr="006D5E70" w:rsidRDefault="006D5E70" w:rsidP="006D5E70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</w:pPr>
      <w:r w:rsidRPr="006D5E70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14:ligatures w14:val="standardContextual"/>
        </w:rPr>
        <w:t>Example</w:t>
      </w:r>
      <w:r w:rsidRPr="006D5E70">
        <w:rPr>
          <w:rFonts w:asciiTheme="minorHAnsi" w:eastAsiaTheme="minorHAnsi" w:hAnsiTheme="minorHAnsi" w:cstheme="minorBidi"/>
          <w:kern w:val="2"/>
          <w:sz w:val="18"/>
          <w:szCs w:val="18"/>
          <w14:ligatures w14:val="standardContextual"/>
        </w:rPr>
        <w:t>: Break big interfaces into smaller, specific ones.</w:t>
      </w:r>
    </w:p>
    <w:p w14:paraId="6CC3E8B3" w14:textId="77777777" w:rsidR="006D5E70" w:rsidRDefault="006D5E70" w:rsidP="006D5E70"/>
    <w:p w14:paraId="441F9E40" w14:textId="77777777" w:rsidR="006D5E70" w:rsidRDefault="006D5E70" w:rsidP="006D5E70"/>
    <w:p w14:paraId="7F22ABC1" w14:textId="77777777" w:rsidR="006D5E70" w:rsidRDefault="006D5E70" w:rsidP="006D5E70"/>
    <w:p w14:paraId="31B9156A" w14:textId="77777777" w:rsidR="006D5E70" w:rsidRDefault="006D5E70" w:rsidP="006D5E70"/>
    <w:p w14:paraId="0E5C9E03" w14:textId="77777777" w:rsidR="006D5E70" w:rsidRPr="00FB1B8C" w:rsidRDefault="006D5E70" w:rsidP="006D5E70"/>
    <w:p w14:paraId="0EB58598" w14:textId="77777777" w:rsidR="00FB1B8C" w:rsidRPr="00FB1B8C" w:rsidRDefault="00FB1B8C" w:rsidP="00FB1B8C">
      <w:pPr>
        <w:rPr>
          <w:b/>
          <w:bCs/>
        </w:rPr>
      </w:pPr>
      <w:r w:rsidRPr="00FB1B8C">
        <w:rPr>
          <w:b/>
          <w:bCs/>
        </w:rPr>
        <w:t>5. Dependency Inversion Principle (DIP)</w:t>
      </w:r>
    </w:p>
    <w:p w14:paraId="64D2D595" w14:textId="03E5EFCA" w:rsidR="00FB1B8C" w:rsidRPr="00FB1B8C" w:rsidRDefault="00FB1B8C" w:rsidP="00FB1B8C">
      <w:r w:rsidRPr="00FB1B8C">
        <w:t>High-level modules should not depend on low-level concrete modules. Both should depend on abstractions (e.g. interfaces or abstract classes). Also, abstractions should not depend on details — details should depend on abstractions</w:t>
      </w:r>
      <w:r>
        <w:t>.</w:t>
      </w:r>
    </w:p>
    <w:p w14:paraId="0758AC45" w14:textId="272CD47A" w:rsidR="00FB1B8C" w:rsidRPr="00FB1B8C" w:rsidRDefault="00FB1B8C" w:rsidP="00FB1B8C">
      <w:pPr>
        <w:numPr>
          <w:ilvl w:val="0"/>
          <w:numId w:val="6"/>
        </w:numPr>
      </w:pPr>
      <w:r w:rsidRPr="00FB1B8C">
        <w:t xml:space="preserve">This decouples components. Changing a low-level implementation (e.g. a database, a logger, a network module) shouldn’t force changes in high-level business logic. </w:t>
      </w:r>
    </w:p>
    <w:p w14:paraId="0028477C" w14:textId="77777777" w:rsidR="006D5E70" w:rsidRPr="006D5E70" w:rsidRDefault="00FB1B8C" w:rsidP="006D5E70">
      <w:pPr>
        <w:numPr>
          <w:ilvl w:val="0"/>
          <w:numId w:val="6"/>
        </w:numPr>
        <w:rPr>
          <w:sz w:val="18"/>
          <w:szCs w:val="18"/>
        </w:rPr>
      </w:pPr>
      <w:r w:rsidRPr="00FB1B8C">
        <w:t>Facilitates substitutability (e.g. mocking, swapping modules), reusability, and easier testing.</w:t>
      </w:r>
    </w:p>
    <w:p w14:paraId="17C04C7C" w14:textId="77777777" w:rsidR="006D5E70" w:rsidRDefault="006D5E70" w:rsidP="006D5E70">
      <w:pPr>
        <w:rPr>
          <w:sz w:val="18"/>
          <w:szCs w:val="18"/>
        </w:rPr>
      </w:pPr>
      <w:r w:rsidRPr="006D5E70">
        <w:rPr>
          <w:sz w:val="18"/>
          <w:szCs w:val="18"/>
        </w:rPr>
        <w:t xml:space="preserve">High-level modules should </w:t>
      </w:r>
      <w:r w:rsidRPr="006D5E70">
        <w:rPr>
          <w:b/>
          <w:bCs/>
          <w:sz w:val="18"/>
          <w:szCs w:val="18"/>
        </w:rPr>
        <w:t>depend on abstractions</w:t>
      </w:r>
      <w:r w:rsidRPr="006D5E70">
        <w:rPr>
          <w:sz w:val="18"/>
          <w:szCs w:val="18"/>
        </w:rPr>
        <w:t>, not on concrete details.</w:t>
      </w:r>
    </w:p>
    <w:p w14:paraId="7A3DA30F" w14:textId="3F0757CE" w:rsidR="006D5E70" w:rsidRPr="006D5E70" w:rsidRDefault="006D5E70" w:rsidP="006D5E70">
      <w:pPr>
        <w:rPr>
          <w:sz w:val="18"/>
          <w:szCs w:val="18"/>
        </w:rPr>
      </w:pPr>
      <w:r w:rsidRPr="006D5E70">
        <w:rPr>
          <w:b/>
          <w:bCs/>
          <w:sz w:val="18"/>
          <w:szCs w:val="18"/>
        </w:rPr>
        <w:t>Example</w:t>
      </w:r>
      <w:r w:rsidRPr="006D5E70">
        <w:rPr>
          <w:sz w:val="18"/>
          <w:szCs w:val="18"/>
        </w:rPr>
        <w:t>: Use interfaces instead of hard-coding dependencies.</w:t>
      </w:r>
    </w:p>
    <w:p w14:paraId="497376FB" w14:textId="77777777" w:rsidR="00FB1B8C" w:rsidRPr="00FB1B8C" w:rsidRDefault="00FB1B8C" w:rsidP="00FB1B8C"/>
    <w:p w14:paraId="4B551F46" w14:textId="77777777" w:rsidR="00595B04" w:rsidRDefault="00595B04"/>
    <w:p w14:paraId="2A4373C9" w14:textId="78BDA2A2" w:rsidR="00C560B4" w:rsidRDefault="00C560B4" w:rsidP="00C560B4">
      <w:pPr>
        <w:rPr>
          <w:b/>
          <w:bCs/>
          <w:color w:val="0F9ED5" w:themeColor="accent4"/>
          <w:sz w:val="36"/>
          <w:szCs w:val="36"/>
        </w:rPr>
      </w:pPr>
      <w:r w:rsidRPr="00C560B4">
        <w:rPr>
          <w:b/>
          <w:bCs/>
          <w:color w:val="0F9ED5" w:themeColor="accent4"/>
          <w:sz w:val="36"/>
          <w:szCs w:val="36"/>
        </w:rPr>
        <w:t>The Benefits</w:t>
      </w:r>
      <w:r>
        <w:rPr>
          <w:b/>
          <w:bCs/>
          <w:color w:val="0F9ED5" w:themeColor="accent4"/>
          <w:sz w:val="36"/>
          <w:szCs w:val="36"/>
        </w:rPr>
        <w:t>:</w:t>
      </w:r>
    </w:p>
    <w:p w14:paraId="41C99F08" w14:textId="58A0DEA9" w:rsidR="00C560B4" w:rsidRPr="00C560B4" w:rsidRDefault="00C560B4" w:rsidP="00C560B4">
      <w:pPr>
        <w:numPr>
          <w:ilvl w:val="0"/>
          <w:numId w:val="7"/>
        </w:numPr>
      </w:pPr>
      <w:r w:rsidRPr="00C560B4">
        <w:t>Code becomes easier to understand, maintain, and reason about — each part does one thing.</w:t>
      </w:r>
      <w:r w:rsidRPr="00C560B4">
        <w:t xml:space="preserve"> </w:t>
      </w:r>
    </w:p>
    <w:p w14:paraId="6EE6D8BC" w14:textId="2E8ACBBE" w:rsidR="00C560B4" w:rsidRPr="00C560B4" w:rsidRDefault="00C560B4" w:rsidP="00C560B4">
      <w:pPr>
        <w:numPr>
          <w:ilvl w:val="0"/>
          <w:numId w:val="7"/>
        </w:numPr>
      </w:pPr>
      <w:r w:rsidRPr="00C560B4">
        <w:t xml:space="preserve">Easier to extend or </w:t>
      </w:r>
      <w:proofErr w:type="gramStart"/>
      <w:r w:rsidRPr="00C560B4">
        <w:t>adapt:</w:t>
      </w:r>
      <w:proofErr w:type="gramEnd"/>
      <w:r w:rsidRPr="00C560B4">
        <w:t xml:space="preserve"> you can add new features without modifying existing, stable code (thanks to OCP, DIP). </w:t>
      </w:r>
    </w:p>
    <w:p w14:paraId="2915948B" w14:textId="1DB70367" w:rsidR="00C560B4" w:rsidRPr="00C560B4" w:rsidRDefault="00C560B4" w:rsidP="00C560B4">
      <w:pPr>
        <w:numPr>
          <w:ilvl w:val="0"/>
          <w:numId w:val="7"/>
        </w:numPr>
      </w:pPr>
      <w:r w:rsidRPr="00C560B4">
        <w:t xml:space="preserve">Less coupling, more modular — which means lower risk of bugs when changing parts of the system. </w:t>
      </w:r>
    </w:p>
    <w:p w14:paraId="3BF04FDE" w14:textId="110A55EC" w:rsidR="00C560B4" w:rsidRPr="00C560B4" w:rsidRDefault="00C560B4" w:rsidP="00C560B4">
      <w:pPr>
        <w:numPr>
          <w:ilvl w:val="0"/>
          <w:numId w:val="7"/>
        </w:numPr>
      </w:pPr>
      <w:r w:rsidRPr="00C560B4">
        <w:t xml:space="preserve">Better for testing: small, decoupled components are easy to unit-test in isolation, and abstractions help to swap implementations (for mocks, stubs, etc.). </w:t>
      </w:r>
    </w:p>
    <w:p w14:paraId="0D34DA68" w14:textId="77777777" w:rsidR="00C560B4" w:rsidRPr="00C560B4" w:rsidRDefault="00C560B4" w:rsidP="00C560B4">
      <w:r w:rsidRPr="00C560B4">
        <w:pict w14:anchorId="31C96779">
          <v:rect id="_x0000_i1079" style="width:0;height:1.5pt" o:hralign="center" o:hrstd="t" o:hr="t" fillcolor="#a0a0a0" stroked="f"/>
        </w:pict>
      </w:r>
    </w:p>
    <w:p w14:paraId="0953C5C9" w14:textId="77777777" w:rsidR="00C560B4" w:rsidRDefault="00C560B4" w:rsidP="00C560B4">
      <w:pPr>
        <w:rPr>
          <w:rFonts w:ascii="Segoe UI Emoji" w:hAnsi="Segoe UI Emoji" w:cs="Segoe UI Emoji"/>
          <w:b/>
          <w:bCs/>
        </w:rPr>
      </w:pPr>
    </w:p>
    <w:p w14:paraId="3FAB8AB1" w14:textId="548EE77F" w:rsidR="00C560B4" w:rsidRPr="00C560B4" w:rsidRDefault="00C560B4" w:rsidP="00C560B4">
      <w:pPr>
        <w:rPr>
          <w:b/>
          <w:bCs/>
        </w:rPr>
      </w:pPr>
      <w:r w:rsidRPr="00C560B4">
        <w:rPr>
          <w:rFonts w:ascii="Segoe UI Emoji" w:hAnsi="Segoe UI Emoji" w:cs="Segoe UI Emoji"/>
          <w:b/>
          <w:bCs/>
        </w:rPr>
        <w:t>⚠️</w:t>
      </w:r>
      <w:r w:rsidRPr="00C560B4">
        <w:rPr>
          <w:b/>
          <w:bCs/>
        </w:rPr>
        <w:t xml:space="preserve"> Limitations &amp; Criticisms</w:t>
      </w:r>
    </w:p>
    <w:p w14:paraId="32F48A02" w14:textId="6A637917" w:rsidR="00C560B4" w:rsidRPr="00C560B4" w:rsidRDefault="00C560B4" w:rsidP="00C560B4">
      <w:pPr>
        <w:numPr>
          <w:ilvl w:val="0"/>
          <w:numId w:val="8"/>
        </w:numPr>
      </w:pPr>
      <w:r w:rsidRPr="00C560B4">
        <w:t>Over-abstraction: following SOLID strictly can lead to many small classes/interfaces, which may make the codebase harder to navigate or understand.</w:t>
      </w:r>
      <w:r w:rsidRPr="00C560B4">
        <w:t xml:space="preserve"> </w:t>
      </w:r>
    </w:p>
    <w:p w14:paraId="6A5F432B" w14:textId="05295953" w:rsidR="00C560B4" w:rsidRPr="00C560B4" w:rsidRDefault="00C560B4" w:rsidP="00C560B4">
      <w:pPr>
        <w:numPr>
          <w:ilvl w:val="0"/>
          <w:numId w:val="8"/>
        </w:numPr>
      </w:pPr>
      <w:r w:rsidRPr="00C560B4">
        <w:lastRenderedPageBreak/>
        <w:t xml:space="preserve">For some domain models (especially business/domain entities), following OCP or DIP can feel overkill — frequent changes might make inheritance hierarchies rigid or cumbersome. </w:t>
      </w:r>
    </w:p>
    <w:p w14:paraId="63A0BDA8" w14:textId="1E548332" w:rsidR="00C560B4" w:rsidRPr="00C560B4" w:rsidRDefault="00C560B4" w:rsidP="00C560B4">
      <w:pPr>
        <w:numPr>
          <w:ilvl w:val="0"/>
          <w:numId w:val="8"/>
        </w:numPr>
      </w:pPr>
      <w:r w:rsidRPr="00C560B4">
        <w:t xml:space="preserve">Using too many interfaces and abstractions can make the design more complex than necessary. </w:t>
      </w:r>
    </w:p>
    <w:p w14:paraId="2898CB98" w14:textId="651D72DE" w:rsidR="00C560B4" w:rsidRPr="00C560B4" w:rsidRDefault="00C560B4" w:rsidP="00C560B4">
      <w:pPr>
        <w:numPr>
          <w:ilvl w:val="0"/>
          <w:numId w:val="8"/>
        </w:numPr>
      </w:pPr>
      <w:r w:rsidRPr="00C560B4">
        <w:t>Principles remain guidelines, not strict rules. They should be applied with judgment. Blindly applying SOLID everywhere may backfire.</w:t>
      </w:r>
      <w:r w:rsidRPr="00C560B4">
        <w:t xml:space="preserve"> </w:t>
      </w:r>
    </w:p>
    <w:p w14:paraId="08C75FD6" w14:textId="77777777" w:rsidR="00C560B4" w:rsidRPr="00C560B4" w:rsidRDefault="00C560B4" w:rsidP="00C560B4">
      <w:r w:rsidRPr="00C560B4">
        <w:pict w14:anchorId="16936AEC">
          <v:rect id="_x0000_i1080" style="width:0;height:1.5pt" o:hralign="center" o:hrstd="t" o:hr="t" fillcolor="#a0a0a0" stroked="f"/>
        </w:pict>
      </w:r>
    </w:p>
    <w:p w14:paraId="63B45182" w14:textId="77777777" w:rsidR="00C560B4" w:rsidRPr="00C560B4" w:rsidRDefault="00C560B4" w:rsidP="00C560B4">
      <w:pPr>
        <w:rPr>
          <w:b/>
          <w:bCs/>
        </w:rPr>
      </w:pPr>
      <w:r w:rsidRPr="00C560B4">
        <w:rPr>
          <w:rFonts w:ascii="Segoe UI Emoji" w:hAnsi="Segoe UI Emoji" w:cs="Segoe UI Emoji"/>
          <w:b/>
          <w:bCs/>
        </w:rPr>
        <w:t>🔨</w:t>
      </w:r>
      <w:r w:rsidRPr="00C560B4">
        <w:rPr>
          <w:b/>
          <w:bCs/>
        </w:rPr>
        <w:t xml:space="preserve"> Practical Advice on Using SOLID</w:t>
      </w:r>
    </w:p>
    <w:p w14:paraId="17A7CDFB" w14:textId="051FC6CF" w:rsidR="00C560B4" w:rsidRPr="00C560B4" w:rsidRDefault="00C560B4" w:rsidP="00C560B4">
      <w:pPr>
        <w:numPr>
          <w:ilvl w:val="0"/>
          <w:numId w:val="9"/>
        </w:numPr>
      </w:pPr>
      <w:r w:rsidRPr="00C560B4">
        <w:t xml:space="preserve">Use SOLID as </w:t>
      </w:r>
      <w:r w:rsidRPr="00C560B4">
        <w:rPr>
          <w:b/>
          <w:bCs/>
        </w:rPr>
        <w:t>guidelines</w:t>
      </w:r>
      <w:r w:rsidRPr="00C560B4">
        <w:t xml:space="preserve">, not </w:t>
      </w:r>
      <w:proofErr w:type="gramStart"/>
      <w:r w:rsidRPr="00C560B4">
        <w:t>dogma</w:t>
      </w:r>
      <w:r>
        <w:t>(</w:t>
      </w:r>
      <w:proofErr w:type="gramEnd"/>
      <w:r w:rsidRPr="00C560B4">
        <w:t>“A rule you must believe, even without questioning it.”</w:t>
      </w:r>
      <w:r>
        <w:t>)</w:t>
      </w:r>
      <w:r w:rsidRPr="00C560B4">
        <w:t>. Evaluate when a principle brings real benefit vs when it introduces unnecessary complexity.</w:t>
      </w:r>
    </w:p>
    <w:p w14:paraId="1B95E34A" w14:textId="77777777" w:rsidR="00C560B4" w:rsidRPr="00C560B4" w:rsidRDefault="00C560B4" w:rsidP="00C560B4">
      <w:pPr>
        <w:numPr>
          <w:ilvl w:val="0"/>
          <w:numId w:val="9"/>
        </w:numPr>
      </w:pPr>
      <w:r w:rsidRPr="00C560B4">
        <w:t>Combine SOLID with other design ideas (e.g. composition over inheritance, separation of concerns, modular design) for flexible, maintainable architecture.</w:t>
      </w:r>
    </w:p>
    <w:p w14:paraId="603D3DD6" w14:textId="77777777" w:rsidR="00C560B4" w:rsidRPr="00C560B4" w:rsidRDefault="00C560B4" w:rsidP="00C560B4">
      <w:pPr>
        <w:numPr>
          <w:ilvl w:val="0"/>
          <w:numId w:val="9"/>
        </w:numPr>
      </w:pPr>
      <w:r w:rsidRPr="00C560B4">
        <w:t>Refactor incrementally: extract responsibilities, define abstractions/interfaces, decouple dependencies. That way you improve design without rewriting everything.</w:t>
      </w:r>
    </w:p>
    <w:p w14:paraId="287A1E2C" w14:textId="77777777" w:rsidR="00C560B4" w:rsidRPr="00C560B4" w:rsidRDefault="00C560B4" w:rsidP="00C560B4">
      <w:pPr>
        <w:numPr>
          <w:ilvl w:val="0"/>
          <w:numId w:val="9"/>
        </w:numPr>
      </w:pPr>
      <w:r w:rsidRPr="00C560B4">
        <w:t xml:space="preserve">In small/simple projects — heavy abstraction may be </w:t>
      </w:r>
      <w:proofErr w:type="gramStart"/>
      <w:r w:rsidRPr="00C560B4">
        <w:t>overkill</w:t>
      </w:r>
      <w:proofErr w:type="gramEnd"/>
      <w:r w:rsidRPr="00C560B4">
        <w:t>. For large, evolving systems — SOLID tends to pay off.</w:t>
      </w:r>
    </w:p>
    <w:p w14:paraId="6FE4593F" w14:textId="77777777" w:rsidR="00C560B4" w:rsidRPr="00C560B4" w:rsidRDefault="00C560B4" w:rsidP="00C560B4">
      <w:r w:rsidRPr="00C560B4">
        <w:pict w14:anchorId="30798AAB">
          <v:rect id="_x0000_i1081" style="width:0;height:1.5pt" o:hralign="center" o:hrstd="t" o:hr="t" fillcolor="#a0a0a0" stroked="f"/>
        </w:pict>
      </w:r>
    </w:p>
    <w:p w14:paraId="6D6EFD6A" w14:textId="2EBA003E" w:rsidR="00C560B4" w:rsidRPr="00C560B4" w:rsidRDefault="00C560B4" w:rsidP="00C560B4"/>
    <w:sectPr w:rsidR="00C560B4" w:rsidRPr="00C56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E039F"/>
    <w:multiLevelType w:val="multilevel"/>
    <w:tmpl w:val="23C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A45C4"/>
    <w:multiLevelType w:val="multilevel"/>
    <w:tmpl w:val="843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4345"/>
    <w:multiLevelType w:val="multilevel"/>
    <w:tmpl w:val="DC4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A6BAE"/>
    <w:multiLevelType w:val="multilevel"/>
    <w:tmpl w:val="7C5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35DC3"/>
    <w:multiLevelType w:val="multilevel"/>
    <w:tmpl w:val="ACD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516EE"/>
    <w:multiLevelType w:val="multilevel"/>
    <w:tmpl w:val="959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14002"/>
    <w:multiLevelType w:val="multilevel"/>
    <w:tmpl w:val="A62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921D7"/>
    <w:multiLevelType w:val="multilevel"/>
    <w:tmpl w:val="C4E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2582E"/>
    <w:multiLevelType w:val="multilevel"/>
    <w:tmpl w:val="314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95525">
    <w:abstractNumId w:val="1"/>
  </w:num>
  <w:num w:numId="2" w16cid:durableId="580061717">
    <w:abstractNumId w:val="0"/>
  </w:num>
  <w:num w:numId="3" w16cid:durableId="1276406737">
    <w:abstractNumId w:val="6"/>
  </w:num>
  <w:num w:numId="4" w16cid:durableId="1013923560">
    <w:abstractNumId w:val="7"/>
  </w:num>
  <w:num w:numId="5" w16cid:durableId="630523229">
    <w:abstractNumId w:val="8"/>
  </w:num>
  <w:num w:numId="6" w16cid:durableId="700201347">
    <w:abstractNumId w:val="4"/>
  </w:num>
  <w:num w:numId="7" w16cid:durableId="1594433142">
    <w:abstractNumId w:val="5"/>
  </w:num>
  <w:num w:numId="8" w16cid:durableId="916936083">
    <w:abstractNumId w:val="3"/>
  </w:num>
  <w:num w:numId="9" w16cid:durableId="1698656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92"/>
    <w:rsid w:val="00595B04"/>
    <w:rsid w:val="006819D4"/>
    <w:rsid w:val="006D5E70"/>
    <w:rsid w:val="007279AE"/>
    <w:rsid w:val="009D0A92"/>
    <w:rsid w:val="009F700D"/>
    <w:rsid w:val="00C560B4"/>
    <w:rsid w:val="00D20EE1"/>
    <w:rsid w:val="00EA3F95"/>
    <w:rsid w:val="00FB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8E8C"/>
  <w15:chartTrackingRefBased/>
  <w15:docId w15:val="{20062C5A-FD8C-42B8-B02F-B11A54E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B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B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7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70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E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said</dc:creator>
  <cp:keywords/>
  <dc:description/>
  <cp:lastModifiedBy>mahmoud said</cp:lastModifiedBy>
  <cp:revision>5</cp:revision>
  <dcterms:created xsi:type="dcterms:W3CDTF">2025-12-04T20:12:00Z</dcterms:created>
  <dcterms:modified xsi:type="dcterms:W3CDTF">2025-12-04T21:01:00Z</dcterms:modified>
</cp:coreProperties>
</file>