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8325C6" w:rsidRPr="004B1290" w:rsidTr="008325C6">
        <w:tc>
          <w:tcPr>
            <w:tcW w:w="4675" w:type="dxa"/>
          </w:tcPr>
          <w:p w:rsidR="008325C6" w:rsidRPr="004B1290" w:rsidRDefault="008325C6" w:rsidP="008325C6">
            <w:pPr>
              <w:bidi/>
              <w:rPr>
                <w:rFonts w:cs="B Nazanin"/>
              </w:rPr>
            </w:pPr>
            <w:r w:rsidRPr="004B1290">
              <w:rPr>
                <w:rFonts w:cs="B Nazanin" w:hint="cs"/>
                <w:rtl/>
              </w:rPr>
              <w:t>توضیحات</w:t>
            </w:r>
          </w:p>
        </w:tc>
        <w:tc>
          <w:tcPr>
            <w:tcW w:w="4675" w:type="dxa"/>
          </w:tcPr>
          <w:p w:rsidR="008325C6" w:rsidRPr="004B1290" w:rsidRDefault="008325C6" w:rsidP="008325C6">
            <w:pPr>
              <w:bidi/>
              <w:rPr>
                <w:rFonts w:cs="B Nazanin"/>
                <w:lang w:bidi="fa-IR"/>
              </w:rPr>
            </w:pPr>
            <w:r w:rsidRPr="004B1290">
              <w:rPr>
                <w:rFonts w:cs="B Nazanin" w:hint="cs"/>
                <w:rtl/>
                <w:lang w:bidi="fa-IR"/>
              </w:rPr>
              <w:t xml:space="preserve">عنوان </w:t>
            </w:r>
          </w:p>
        </w:tc>
      </w:tr>
      <w:tr w:rsidR="008325C6" w:rsidRPr="004B1290" w:rsidTr="008325C6">
        <w:tc>
          <w:tcPr>
            <w:tcW w:w="4675" w:type="dxa"/>
          </w:tcPr>
          <w:p w:rsidR="008325C6" w:rsidRPr="004B1290" w:rsidRDefault="008325C6" w:rsidP="008325C6">
            <w:pPr>
              <w:bidi/>
              <w:rPr>
                <w:rFonts w:cs="B Nazanin"/>
              </w:rPr>
            </w:pPr>
          </w:p>
        </w:tc>
        <w:tc>
          <w:tcPr>
            <w:tcW w:w="4675" w:type="dxa"/>
          </w:tcPr>
          <w:p w:rsidR="008325C6" w:rsidRPr="004B1290" w:rsidRDefault="00A8196E" w:rsidP="008325C6">
            <w:pPr>
              <w:bidi/>
              <w:rPr>
                <w:rFonts w:cs="B Nazanin"/>
                <w:rtl/>
                <w:lang w:bidi="fa-IR"/>
              </w:rPr>
            </w:pPr>
            <w:r w:rsidRPr="004B1290">
              <w:rPr>
                <w:rFonts w:cs="B Nazanin" w:hint="cs"/>
                <w:rtl/>
                <w:lang w:bidi="fa-IR"/>
              </w:rPr>
              <w:t xml:space="preserve">استفاده از ایده ایجاد </w:t>
            </w:r>
            <w:r w:rsidRPr="004B1290">
              <w:rPr>
                <w:rFonts w:cs="B Nazanin"/>
                <w:lang w:bidi="fa-IR"/>
              </w:rPr>
              <w:t>superpixel</w:t>
            </w:r>
            <w:r w:rsidRPr="004B1290">
              <w:rPr>
                <w:rFonts w:cs="B Nazanin" w:hint="cs"/>
                <w:rtl/>
                <w:lang w:bidi="fa-IR"/>
              </w:rPr>
              <w:t xml:space="preserve"> برای شناسایی اشیاء که در کلاس </w:t>
            </w:r>
            <w:r w:rsidRPr="004B1290">
              <w:rPr>
                <w:rFonts w:cs="B Nazanin"/>
                <w:lang w:bidi="fa-IR"/>
              </w:rPr>
              <w:t>PGM</w:t>
            </w:r>
            <w:r w:rsidRPr="004B1290">
              <w:rPr>
                <w:rFonts w:cs="B Nazanin" w:hint="cs"/>
                <w:rtl/>
                <w:lang w:bidi="fa-IR"/>
              </w:rPr>
              <w:t xml:space="preserve"> جلسه دوم مطرح شد برای اینکه یک متن را به مجموعه ای از </w:t>
            </w:r>
            <w:r w:rsidRPr="004B1290">
              <w:rPr>
                <w:rFonts w:cs="B Nazanin"/>
                <w:lang w:bidi="fa-IR"/>
              </w:rPr>
              <w:t>supertext</w:t>
            </w:r>
            <w:r w:rsidRPr="004B1290">
              <w:rPr>
                <w:rFonts w:cs="B Nazanin" w:hint="cs"/>
                <w:rtl/>
                <w:lang w:bidi="fa-IR"/>
              </w:rPr>
              <w:t xml:space="preserve"> ها تبدیل کنیم و بعد بفهمیم درباره چی حرف میزنند.</w:t>
            </w:r>
          </w:p>
        </w:tc>
      </w:tr>
      <w:tr w:rsidR="008325C6" w:rsidRPr="004B1290" w:rsidTr="008325C6">
        <w:tc>
          <w:tcPr>
            <w:tcW w:w="4675" w:type="dxa"/>
          </w:tcPr>
          <w:p w:rsidR="008325C6" w:rsidRPr="004B1290" w:rsidRDefault="008325C6" w:rsidP="008325C6">
            <w:pPr>
              <w:bidi/>
              <w:rPr>
                <w:rFonts w:cs="B Nazanin"/>
              </w:rPr>
            </w:pPr>
          </w:p>
        </w:tc>
        <w:tc>
          <w:tcPr>
            <w:tcW w:w="4675" w:type="dxa"/>
          </w:tcPr>
          <w:p w:rsidR="008325C6" w:rsidRPr="004B1290" w:rsidRDefault="00764556" w:rsidP="008325C6">
            <w:pPr>
              <w:bidi/>
              <w:rPr>
                <w:rFonts w:cs="B Nazanin"/>
              </w:rPr>
            </w:pPr>
            <w:r w:rsidRPr="004B1290">
              <w:rPr>
                <w:rFonts w:cs="B Nazanin" w:hint="cs"/>
                <w:rtl/>
              </w:rPr>
              <w:t>ایده استفاده از ماتریس هم وقوعی در متن که دکتر مطرح کرد.</w:t>
            </w:r>
          </w:p>
        </w:tc>
      </w:tr>
      <w:tr w:rsidR="008325C6" w:rsidRPr="004B1290" w:rsidTr="008325C6">
        <w:tc>
          <w:tcPr>
            <w:tcW w:w="4675" w:type="dxa"/>
          </w:tcPr>
          <w:p w:rsidR="008325C6" w:rsidRPr="004B1290" w:rsidRDefault="008325C6" w:rsidP="008325C6">
            <w:pPr>
              <w:bidi/>
              <w:rPr>
                <w:rFonts w:cs="B Nazanin"/>
              </w:rPr>
            </w:pPr>
          </w:p>
        </w:tc>
        <w:tc>
          <w:tcPr>
            <w:tcW w:w="4675" w:type="dxa"/>
          </w:tcPr>
          <w:p w:rsidR="008325C6" w:rsidRPr="004B1290" w:rsidRDefault="005C7600" w:rsidP="005C7600">
            <w:pPr>
              <w:bidi/>
              <w:rPr>
                <w:rFonts w:cs="B Nazanin"/>
                <w:rtl/>
                <w:lang w:bidi="fa-IR"/>
              </w:rPr>
            </w:pPr>
            <w:r w:rsidRPr="004B1290">
              <w:rPr>
                <w:rFonts w:cs="B Nazanin" w:hint="cs"/>
                <w:rtl/>
                <w:lang w:bidi="fa-IR"/>
              </w:rPr>
              <w:t xml:space="preserve">استفاده از </w:t>
            </w:r>
            <w:r w:rsidRPr="004B1290">
              <w:rPr>
                <w:rFonts w:cs="B Nazanin"/>
                <w:lang w:bidi="fa-IR"/>
              </w:rPr>
              <w:t>Baysian networks</w:t>
            </w:r>
            <w:r w:rsidRPr="004B1290">
              <w:rPr>
                <w:rFonts w:cs="B Nazanin" w:hint="cs"/>
                <w:rtl/>
                <w:lang w:bidi="fa-IR"/>
              </w:rPr>
              <w:t xml:space="preserve"> در عیب یابی دستگاه های </w:t>
            </w:r>
            <w:r w:rsidRPr="004B1290">
              <w:rPr>
                <w:rFonts w:cs="B Nazanin"/>
                <w:lang w:bidi="fa-IR"/>
              </w:rPr>
              <w:t>ATM</w:t>
            </w:r>
            <w:r w:rsidRPr="004B1290">
              <w:rPr>
                <w:rFonts w:cs="B Nazanin" w:hint="cs"/>
                <w:rtl/>
                <w:lang w:bidi="fa-IR"/>
              </w:rPr>
              <w:t xml:space="preserve"> بانکی!</w:t>
            </w:r>
            <w:r w:rsidR="00DD1BB3" w:rsidRPr="004B1290">
              <w:rPr>
                <w:rFonts w:cs="B Nazanin" w:hint="cs"/>
                <w:rtl/>
                <w:lang w:bidi="fa-IR"/>
              </w:rPr>
              <w:t xml:space="preserve"> یا عیب یابی نرم افزار </w:t>
            </w:r>
            <w:r w:rsidR="00DD1BB3" w:rsidRPr="004B1290">
              <w:rPr>
                <w:rFonts w:cs="B Nazanin"/>
                <w:lang w:bidi="fa-IR"/>
              </w:rPr>
              <w:t>Behnama</w:t>
            </w:r>
            <w:bookmarkStart w:id="0" w:name="_GoBack"/>
            <w:bookmarkEnd w:id="0"/>
          </w:p>
        </w:tc>
      </w:tr>
      <w:tr w:rsidR="004B1290" w:rsidRPr="004B1290" w:rsidTr="008325C6">
        <w:tc>
          <w:tcPr>
            <w:tcW w:w="4675" w:type="dxa"/>
          </w:tcPr>
          <w:p w:rsidR="004B1290" w:rsidRPr="004B1290" w:rsidRDefault="004B1290" w:rsidP="008325C6">
            <w:pPr>
              <w:bidi/>
              <w:rPr>
                <w:rFonts w:cs="B Nazanin"/>
              </w:rPr>
            </w:pPr>
          </w:p>
        </w:tc>
        <w:tc>
          <w:tcPr>
            <w:tcW w:w="4675" w:type="dxa"/>
          </w:tcPr>
          <w:p w:rsidR="004B1290" w:rsidRDefault="004B1290" w:rsidP="005C7600">
            <w:pPr>
              <w:bidi/>
              <w:rPr>
                <w:rFonts w:cs="B Nazanin" w:hint="cs"/>
                <w:rtl/>
                <w:lang w:bidi="fa-IR"/>
              </w:rPr>
            </w:pPr>
            <w:r w:rsidRPr="004B1290">
              <w:rPr>
                <w:rFonts w:cs="B Nazanin" w:hint="cs"/>
                <w:rtl/>
                <w:lang w:bidi="fa-IR"/>
              </w:rPr>
              <w:t xml:space="preserve">برای </w:t>
            </w:r>
            <w:r w:rsidR="00CC1673">
              <w:rPr>
                <w:rFonts w:cs="B Nazanin" w:hint="cs"/>
                <w:rtl/>
                <w:lang w:bidi="fa-IR"/>
              </w:rPr>
              <w:t xml:space="preserve">اینکه تشخیص موجودیت نامدار در فارسی انجام بدهم. از روش </w:t>
            </w:r>
            <w:r w:rsidR="00CC1673">
              <w:rPr>
                <w:rFonts w:cs="B Nazanin"/>
                <w:lang w:bidi="fa-IR"/>
              </w:rPr>
              <w:t>CRF</w:t>
            </w:r>
            <w:r w:rsidR="00CC1673">
              <w:rPr>
                <w:rFonts w:cs="B Nazanin" w:hint="cs"/>
                <w:rtl/>
                <w:lang w:bidi="fa-IR"/>
              </w:rPr>
              <w:t xml:space="preserve"> استفاده کنم. شروع به تعریف ویژگی های اسامی فارسی کنم:</w:t>
            </w:r>
          </w:p>
          <w:p w:rsidR="00CC1673" w:rsidRDefault="00CC1673" w:rsidP="00CC1673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یک سری پایگاه داده شامل اسامی دختر و پسر ایرانی بیابم. </w:t>
            </w:r>
          </w:p>
          <w:p w:rsidR="00CC1673" w:rsidRDefault="00CC1673" w:rsidP="00CC1673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اسم فامیلی معمولا بعد از نام کوچک میآید</w:t>
            </w:r>
          </w:p>
          <w:p w:rsidR="00CC1673" w:rsidRDefault="00CC1673" w:rsidP="00CC1673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معمولا در انتهای فامیلی ایرانی حرف ی یا نیا یا پور یا نسب یا ... قرار دارد</w:t>
            </w:r>
          </w:p>
          <w:p w:rsidR="00CC1673" w:rsidRDefault="00CC1673" w:rsidP="00CC1673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خلاصه از این جور ویژگی ها</w:t>
            </w:r>
          </w:p>
          <w:p w:rsidR="00CC1673" w:rsidRPr="00CC1673" w:rsidRDefault="00CC1673" w:rsidP="00CC1673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برای بهینه سازی وزنهای </w:t>
            </w:r>
            <w:r>
              <w:rPr>
                <w:rFonts w:cs="B Nazanin"/>
                <w:lang w:bidi="fa-IR"/>
              </w:rPr>
              <w:t>CRF</w:t>
            </w:r>
            <w:r>
              <w:rPr>
                <w:rFonts w:cs="B Nazanin" w:hint="cs"/>
                <w:rtl/>
                <w:lang w:bidi="fa-IR"/>
              </w:rPr>
              <w:t xml:space="preserve"> از روش </w:t>
            </w:r>
            <w:r>
              <w:rPr>
                <w:rFonts w:cs="B Nazanin"/>
                <w:lang w:bidi="fa-IR"/>
              </w:rPr>
              <w:t>Ant colony optimization</w:t>
            </w:r>
            <w:r>
              <w:rPr>
                <w:rFonts w:cs="B Nazanin" w:hint="cs"/>
                <w:rtl/>
                <w:lang w:bidi="fa-IR"/>
              </w:rPr>
              <w:t xml:space="preserve"> یا </w:t>
            </w:r>
            <w:r>
              <w:rPr>
                <w:rFonts w:cs="B Nazanin"/>
                <w:lang w:bidi="fa-IR"/>
              </w:rPr>
              <w:t>bee colony</w:t>
            </w:r>
            <w:r>
              <w:rPr>
                <w:rFonts w:cs="B Nazanin" w:hint="cs"/>
                <w:rtl/>
                <w:lang w:bidi="fa-IR"/>
              </w:rPr>
              <w:t xml:space="preserve"> استفاده کنم.</w:t>
            </w:r>
          </w:p>
        </w:tc>
      </w:tr>
      <w:tr w:rsidR="00CC1673" w:rsidRPr="004B1290" w:rsidTr="008325C6">
        <w:tc>
          <w:tcPr>
            <w:tcW w:w="4675" w:type="dxa"/>
          </w:tcPr>
          <w:p w:rsidR="00CC1673" w:rsidRPr="004B1290" w:rsidRDefault="00CC1673" w:rsidP="008325C6">
            <w:pPr>
              <w:bidi/>
              <w:rPr>
                <w:rFonts w:cs="B Nazanin"/>
              </w:rPr>
            </w:pPr>
          </w:p>
        </w:tc>
        <w:tc>
          <w:tcPr>
            <w:tcW w:w="4675" w:type="dxa"/>
          </w:tcPr>
          <w:p w:rsidR="00CC1673" w:rsidRPr="004B1290" w:rsidRDefault="00CC1673" w:rsidP="005C7600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تولید موسیقی کلاسیک با روش </w:t>
            </w:r>
            <w:r>
              <w:rPr>
                <w:rFonts w:cs="B Nazanin"/>
                <w:lang w:bidi="fa-IR"/>
              </w:rPr>
              <w:t>CRF</w:t>
            </w:r>
            <w:r>
              <w:rPr>
                <w:rFonts w:cs="B Nazanin" w:hint="cs"/>
                <w:rtl/>
                <w:lang w:bidi="fa-IR"/>
              </w:rPr>
              <w:t>!!!</w:t>
            </w:r>
            <w:r w:rsidR="000974B0">
              <w:rPr>
                <w:rFonts w:cs="B Nazanin" w:hint="cs"/>
                <w:rtl/>
                <w:lang w:bidi="fa-IR"/>
              </w:rPr>
              <w:t xml:space="preserve"> از روی یکسری نت اولیه</w:t>
            </w:r>
          </w:p>
        </w:tc>
      </w:tr>
    </w:tbl>
    <w:p w:rsidR="004658A6" w:rsidRPr="004B1290" w:rsidRDefault="004658A6" w:rsidP="008325C6">
      <w:pPr>
        <w:bidi/>
        <w:rPr>
          <w:rFonts w:cs="B Nazanin"/>
        </w:rPr>
      </w:pPr>
    </w:p>
    <w:sectPr w:rsidR="004658A6" w:rsidRPr="004B1290" w:rsidSect="0065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83285"/>
    <w:multiLevelType w:val="hybridMultilevel"/>
    <w:tmpl w:val="C4D6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B3BE6"/>
    <w:rsid w:val="000974B0"/>
    <w:rsid w:val="004658A6"/>
    <w:rsid w:val="004B1290"/>
    <w:rsid w:val="005C7600"/>
    <w:rsid w:val="0065606D"/>
    <w:rsid w:val="00764556"/>
    <w:rsid w:val="008325C6"/>
    <w:rsid w:val="00A8196E"/>
    <w:rsid w:val="00CC1673"/>
    <w:rsid w:val="00D80E4A"/>
    <w:rsid w:val="00DB3BE6"/>
    <w:rsid w:val="00DD1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16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Zahra</cp:lastModifiedBy>
  <cp:revision>11</cp:revision>
  <dcterms:created xsi:type="dcterms:W3CDTF">2014-08-09T10:33:00Z</dcterms:created>
  <dcterms:modified xsi:type="dcterms:W3CDTF">2014-09-25T19:52:00Z</dcterms:modified>
</cp:coreProperties>
</file>