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1450"/>
        <w:gridCol w:w="1395"/>
        <w:gridCol w:w="1512"/>
        <w:gridCol w:w="1559"/>
        <w:gridCol w:w="1400"/>
        <w:gridCol w:w="1503"/>
        <w:gridCol w:w="1378"/>
        <w:gridCol w:w="1651"/>
      </w:tblGrid>
      <w:tr w:rsidR="00833733" w:rsidRPr="00447E78" w:rsidTr="0083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رفع ابهام ضمیر-گروه اسمی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نوع متن ورودی</w:t>
            </w:r>
          </w:p>
          <w:p w:rsidR="008D3551" w:rsidRDefault="008D3551" w:rsidP="008D355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(جمله پاراگراف)</w:t>
            </w: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قبول عبارت و جمله به عنوان آرگومان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تعداد آرگومان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تعیین نوع موجودیت</w:t>
            </w:r>
          </w:p>
        </w:tc>
        <w:tc>
          <w:tcPr>
            <w:tcW w:w="1400" w:type="dxa"/>
          </w:tcPr>
          <w:p w:rsidR="00833733" w:rsidRDefault="00833733" w:rsidP="008F267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تعیین </w:t>
            </w:r>
            <w:r w:rsidR="008F267E">
              <w:rPr>
                <w:rFonts w:cs="B Zar" w:hint="cs"/>
                <w:rtl/>
              </w:rPr>
              <w:t>جایگاه</w:t>
            </w:r>
            <w:r>
              <w:rPr>
                <w:rFonts w:cs="B Zar" w:hint="cs"/>
                <w:rtl/>
              </w:rPr>
              <w:t xml:space="preserve"> رابطه</w:t>
            </w:r>
          </w:p>
          <w:p w:rsidR="008F267E" w:rsidRPr="00447E78" w:rsidRDefault="008F267E" w:rsidP="008F267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(تعمیم و تخصیص)</w:t>
            </w:r>
          </w:p>
        </w:tc>
        <w:tc>
          <w:tcPr>
            <w:tcW w:w="1503" w:type="dxa"/>
          </w:tcPr>
          <w:p w:rsidR="00833733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 w:rsidRPr="00447E78">
              <w:rPr>
                <w:rFonts w:cs="B Zar" w:hint="cs"/>
                <w:rtl/>
              </w:rPr>
              <w:t>محل استخراج رابطه</w:t>
            </w:r>
          </w:p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(فعل-اسم-قید)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سال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Open IE</w:t>
            </w:r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2007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proofErr w:type="spellStart"/>
            <w:r w:rsidRPr="00447E78">
              <w:rPr>
                <w:rFonts w:cs="B Zar"/>
              </w:rPr>
              <w:t>TextRunner</w:t>
            </w:r>
            <w:proofErr w:type="spellEnd"/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2009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proofErr w:type="spellStart"/>
            <w:r w:rsidRPr="00447E78">
              <w:rPr>
                <w:rFonts w:cs="B Zar"/>
              </w:rPr>
              <w:t>SnowBall</w:t>
            </w:r>
            <w:proofErr w:type="spellEnd"/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447E78" w:rsidRDefault="00833733" w:rsidP="001F4971">
            <w:pPr>
              <w:bidi/>
              <w:jc w:val="center"/>
              <w:rPr>
                <w:rFonts w:cs="B Zar"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95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12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2010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WOE</w:t>
            </w:r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Pr="00833733" w:rsidRDefault="00833733" w:rsidP="001F4971">
            <w:pPr>
              <w:bidi/>
              <w:jc w:val="center"/>
              <w:rPr>
                <w:rFonts w:cs="B Zar"/>
                <w:b w:val="0"/>
                <w:bCs w:val="0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2011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ReVerb</w:t>
            </w:r>
          </w:p>
        </w:tc>
      </w:tr>
      <w:tr w:rsidR="00833733" w:rsidRPr="00447E78" w:rsidTr="0083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2011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R2A2</w:t>
            </w:r>
          </w:p>
        </w:tc>
      </w:tr>
      <w:tr w:rsidR="00833733" w:rsidRPr="00447E78" w:rsidTr="0083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:rsidR="00833733" w:rsidRDefault="00833733" w:rsidP="001F4971">
            <w:pPr>
              <w:bidi/>
              <w:jc w:val="center"/>
              <w:rPr>
                <w:rFonts w:cs="B Zar"/>
                <w:rtl/>
              </w:rPr>
            </w:pPr>
            <w:r w:rsidRPr="00833733">
              <w:rPr>
                <w:rFonts w:cs="B Zar" w:hint="cs"/>
                <w:b w:val="0"/>
                <w:bCs w:val="0"/>
                <w:rtl/>
              </w:rPr>
              <w:t>ندارد</w:t>
            </w:r>
          </w:p>
        </w:tc>
        <w:tc>
          <w:tcPr>
            <w:tcW w:w="1450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395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512" w:type="dxa"/>
          </w:tcPr>
          <w:p w:rsidR="00833733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باینری</w:t>
            </w:r>
          </w:p>
        </w:tc>
        <w:tc>
          <w:tcPr>
            <w:tcW w:w="1559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400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  <w:lang w:bidi="fa-IR"/>
              </w:rPr>
              <w:t>ندارد</w:t>
            </w:r>
          </w:p>
        </w:tc>
        <w:tc>
          <w:tcPr>
            <w:tcW w:w="1503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 w:hint="cs"/>
                <w:rtl/>
              </w:rPr>
              <w:t>فعل و اسم</w:t>
            </w:r>
          </w:p>
        </w:tc>
        <w:tc>
          <w:tcPr>
            <w:tcW w:w="1378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2012</w:t>
            </w:r>
          </w:p>
        </w:tc>
        <w:tc>
          <w:tcPr>
            <w:tcW w:w="1651" w:type="dxa"/>
          </w:tcPr>
          <w:p w:rsidR="00833733" w:rsidRPr="00447E78" w:rsidRDefault="00833733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447E78">
              <w:rPr>
                <w:rFonts w:cs="B Zar"/>
              </w:rPr>
              <w:t>OLLIE</w:t>
            </w:r>
          </w:p>
        </w:tc>
      </w:tr>
    </w:tbl>
    <w:p w:rsidR="00C07F94" w:rsidRDefault="00C07F94" w:rsidP="001F4971">
      <w:pPr>
        <w:bidi/>
        <w:rPr>
          <w:rFonts w:cs="B Zar"/>
          <w:rtl/>
        </w:rPr>
      </w:pPr>
    </w:p>
    <w:p w:rsidR="00787988" w:rsidRDefault="00787988" w:rsidP="001F4971">
      <w:pPr>
        <w:bidi/>
        <w:rPr>
          <w:rFonts w:cs="B Zar"/>
          <w:rtl/>
        </w:rPr>
      </w:pPr>
    </w:p>
    <w:tbl>
      <w:tblPr>
        <w:tblStyle w:val="LightGrid-Accent3"/>
        <w:tblW w:w="0" w:type="auto"/>
        <w:jc w:val="center"/>
        <w:tblLook w:val="04A0" w:firstRow="1" w:lastRow="0" w:firstColumn="1" w:lastColumn="0" w:noHBand="0" w:noVBand="1"/>
      </w:tblPr>
      <w:tblGrid>
        <w:gridCol w:w="2131"/>
        <w:gridCol w:w="1759"/>
        <w:gridCol w:w="1638"/>
        <w:gridCol w:w="1740"/>
        <w:gridCol w:w="2069"/>
        <w:gridCol w:w="1717"/>
        <w:gridCol w:w="2122"/>
      </w:tblGrid>
      <w:tr w:rsidR="00EA417D" w:rsidRPr="00562B45" w:rsidTr="00EA4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Pr="00562B45" w:rsidRDefault="00EA417D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مشکلات</w:t>
            </w:r>
          </w:p>
        </w:tc>
        <w:tc>
          <w:tcPr>
            <w:tcW w:w="1759" w:type="dxa"/>
          </w:tcPr>
          <w:p w:rsidR="00EA417D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تعیین نوع موجودیت</w:t>
            </w:r>
          </w:p>
        </w:tc>
        <w:tc>
          <w:tcPr>
            <w:tcW w:w="1638" w:type="dxa"/>
          </w:tcPr>
          <w:p w:rsidR="00EA417D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محدودیت تعداد رابطه مستخرج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تعیین نوع رابطه</w:t>
            </w: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ایده اصلی</w:t>
            </w: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سال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>Methods</w:t>
            </w:r>
            <w:r w:rsidR="00F240F9">
              <w:rPr>
                <w:rFonts w:cs="B Zar"/>
              </w:rPr>
              <w:t>/</w:t>
            </w:r>
            <w:r w:rsidR="00E26C87">
              <w:rPr>
                <w:rFonts w:cs="B Zar"/>
              </w:rPr>
              <w:t xml:space="preserve"> </w:t>
            </w:r>
            <w:r w:rsidR="00F240F9">
              <w:rPr>
                <w:rFonts w:cs="B Zar"/>
              </w:rPr>
              <w:t>Proposer Name</w:t>
            </w: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1F4971">
            <w:pPr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تهیه دادگان برچسب خورده</w:t>
            </w:r>
          </w:p>
          <w:p w:rsidR="00EA417D" w:rsidRPr="00562B45" w:rsidRDefault="00EA417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محدود به متن و ژانر خاص</w:t>
            </w:r>
          </w:p>
        </w:tc>
        <w:tc>
          <w:tcPr>
            <w:tcW w:w="1759" w:type="dxa"/>
          </w:tcPr>
          <w:p w:rsidR="00EA417D" w:rsidRPr="00562B45" w:rsidRDefault="00EA417D" w:rsidP="001F49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638" w:type="dxa"/>
          </w:tcPr>
          <w:p w:rsidR="00EA417D" w:rsidRPr="00562B45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 xml:space="preserve">Supervised </w:t>
            </w:r>
          </w:p>
          <w:p w:rsidR="00CD7E58" w:rsidRDefault="00CD7E58" w:rsidP="00CD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{feature based,</w:t>
            </w:r>
          </w:p>
          <w:p w:rsidR="00CD7E58" w:rsidRPr="00562B45" w:rsidRDefault="00CD7E58" w:rsidP="00CD7E5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Kernel based}</w:t>
            </w:r>
          </w:p>
        </w:tc>
      </w:tr>
      <w:tr w:rsidR="00EA417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B70995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Exhaustively iterative to expanding the patterns</w:t>
            </w:r>
          </w:p>
          <w:p w:rsidR="00CC5047" w:rsidRDefault="00CC5047" w:rsidP="00CC5047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Semantic drift</w:t>
            </w:r>
          </w:p>
          <w:p w:rsidR="00CC5047" w:rsidRPr="00562B45" w:rsidRDefault="007F7D11" w:rsidP="00CC5047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Error propagation in the period of time</w:t>
            </w:r>
          </w:p>
        </w:tc>
        <w:tc>
          <w:tcPr>
            <w:tcW w:w="1759" w:type="dxa"/>
          </w:tcPr>
          <w:p w:rsidR="00EA417D" w:rsidRPr="00562B45" w:rsidRDefault="00EA417D" w:rsidP="001F497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638" w:type="dxa"/>
          </w:tcPr>
          <w:p w:rsidR="00EA417D" w:rsidRPr="00562B45" w:rsidRDefault="007018CB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1992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 w:rsidRPr="00562B45">
              <w:rPr>
                <w:rFonts w:cs="B Zar"/>
              </w:rPr>
              <w:t>Bootstrapp</w:t>
            </w:r>
            <w:r>
              <w:rPr>
                <w:rFonts w:cs="B Zar"/>
              </w:rPr>
              <w:t>ing</w:t>
            </w: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EA417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lastRenderedPageBreak/>
              <w:t>نویز در داده های آموزشی</w:t>
            </w:r>
          </w:p>
          <w:p w:rsidR="00EA417D" w:rsidRPr="00562B45" w:rsidRDefault="00EA417D" w:rsidP="009962E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>محدود به متن و ژانر خاص</w:t>
            </w:r>
            <w:r>
              <w:rPr>
                <w:rFonts w:cs="B Zar"/>
              </w:rPr>
              <w:t xml:space="preserve"> </w:t>
            </w:r>
            <w:r>
              <w:rPr>
                <w:rFonts w:cs="B Zar" w:hint="cs"/>
                <w:rtl/>
                <w:lang w:bidi="fa-IR"/>
              </w:rPr>
              <w:t xml:space="preserve">نسیت </w:t>
            </w:r>
          </w:p>
        </w:tc>
        <w:tc>
          <w:tcPr>
            <w:tcW w:w="1759" w:type="dxa"/>
          </w:tcPr>
          <w:p w:rsidR="00EA417D" w:rsidRPr="00562B45" w:rsidRDefault="00EA417D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دارد</w:t>
            </w:r>
          </w:p>
        </w:tc>
        <w:tc>
          <w:tcPr>
            <w:tcW w:w="2069" w:type="dxa"/>
          </w:tcPr>
          <w:p w:rsidR="00EA417D" w:rsidRPr="00562B45" w:rsidRDefault="00EA417D" w:rsidP="0065359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</w:rPr>
              <w:t xml:space="preserve">ترکیب روش </w:t>
            </w:r>
            <w:proofErr w:type="spellStart"/>
            <w:r>
              <w:rPr>
                <w:rFonts w:cs="B Zar"/>
              </w:rPr>
              <w:t>Bootstraping</w:t>
            </w:r>
            <w:proofErr w:type="spellEnd"/>
            <w:r>
              <w:rPr>
                <w:rFonts w:cs="B Zar" w:hint="cs"/>
                <w:rtl/>
                <w:lang w:bidi="fa-IR"/>
              </w:rPr>
              <w:t xml:space="preserve"> با </w:t>
            </w:r>
            <w:r>
              <w:rPr>
                <w:rFonts w:cs="B Zar"/>
                <w:lang w:bidi="fa-IR"/>
              </w:rPr>
              <w:t>Supervised learning</w:t>
            </w: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2009</w:t>
            </w:r>
          </w:p>
        </w:tc>
        <w:tc>
          <w:tcPr>
            <w:tcW w:w="2122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Distant Learning</w:t>
            </w:r>
          </w:p>
        </w:tc>
      </w:tr>
      <w:tr w:rsidR="00EA417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CC4EBD" w:rsidP="001F4971">
            <w:pPr>
              <w:bidi/>
              <w:jc w:val="center"/>
              <w:rPr>
                <w:rFonts w:cs="B Zar"/>
              </w:rPr>
            </w:pPr>
            <w:r>
              <w:rPr>
                <w:rFonts w:cs="B Zar"/>
              </w:rPr>
              <w:t>Low recall</w:t>
            </w:r>
          </w:p>
          <w:p w:rsidR="00CC4EBD" w:rsidRPr="00562B45" w:rsidRDefault="00CC4EBD" w:rsidP="00CC4EBD">
            <w:pPr>
              <w:bidi/>
              <w:jc w:val="center"/>
              <w:rPr>
                <w:rFonts w:cs="B Zar"/>
              </w:rPr>
            </w:pPr>
          </w:p>
        </w:tc>
        <w:tc>
          <w:tcPr>
            <w:tcW w:w="1759" w:type="dxa"/>
          </w:tcPr>
          <w:p w:rsidR="00EA417D" w:rsidRPr="00562B45" w:rsidRDefault="00EA417D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Pr="00562B45" w:rsidRDefault="00EA417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Pattern based</w:t>
            </w:r>
          </w:p>
          <w:p w:rsidR="00DE4581" w:rsidRDefault="00DE4581" w:rsidP="00DE458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  <w:p w:rsidR="00DE4581" w:rsidRDefault="00DE4581" w:rsidP="00DE458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EA417D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EA417D" w:rsidRDefault="00785923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مشکل در استخراج روابط نهفته در گروههای اسمی-</w:t>
            </w:r>
          </w:p>
          <w:p w:rsidR="00785923" w:rsidRPr="00562B45" w:rsidRDefault="00F473FE" w:rsidP="00785923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اطلاعی از نوع آرگومانهای دخیل و ارتباط روابط نمی</w:t>
            </w:r>
            <w:r>
              <w:rPr>
                <w:rFonts w:cs="B Zar"/>
                <w:rtl/>
                <w:lang w:bidi="fa-IR"/>
              </w:rPr>
              <w:softHyphen/>
            </w:r>
            <w:r>
              <w:rPr>
                <w:rFonts w:cs="B Zar" w:hint="cs"/>
                <w:rtl/>
                <w:lang w:bidi="fa-IR"/>
              </w:rPr>
              <w:t>دهد</w:t>
            </w:r>
          </w:p>
        </w:tc>
        <w:tc>
          <w:tcPr>
            <w:tcW w:w="1759" w:type="dxa"/>
          </w:tcPr>
          <w:p w:rsidR="00EA417D" w:rsidRDefault="00EA417D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EA417D" w:rsidRDefault="007018CB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EA417D" w:rsidRDefault="00EA417D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EA417D" w:rsidRPr="00562B45" w:rsidRDefault="00EA417D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EA417D" w:rsidRPr="00562B45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2007</w:t>
            </w:r>
          </w:p>
        </w:tc>
        <w:tc>
          <w:tcPr>
            <w:tcW w:w="2122" w:type="dxa"/>
          </w:tcPr>
          <w:p w:rsidR="00EA417D" w:rsidRDefault="00EA417D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Unsupervised (Open IE)</w:t>
            </w:r>
          </w:p>
          <w:p w:rsidR="00DB70AC" w:rsidRDefault="00DB70AC" w:rsidP="00DB70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470ADD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0ADD" w:rsidRPr="00562B45" w:rsidRDefault="00B833BC" w:rsidP="001F4971">
            <w:pPr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گیر کردن در مینیمم محلی بدلیل استفاده از الگوریتم </w:t>
            </w:r>
            <w:r>
              <w:rPr>
                <w:rFonts w:cs="B Zar"/>
              </w:rPr>
              <w:t>EM</w:t>
            </w:r>
            <w:r>
              <w:rPr>
                <w:rFonts w:cs="B Zar" w:hint="cs"/>
                <w:rtl/>
                <w:lang w:bidi="fa-IR"/>
              </w:rPr>
              <w:t xml:space="preserve"> در ساختارشان- پیچیدگی زیاد مدل و پارامترهای آموزشی</w:t>
            </w:r>
          </w:p>
        </w:tc>
        <w:tc>
          <w:tcPr>
            <w:tcW w:w="1759" w:type="dxa"/>
          </w:tcPr>
          <w:p w:rsidR="00470ADD" w:rsidRDefault="00470ADD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470ADD" w:rsidRDefault="00470AD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470ADD" w:rsidRDefault="00470ADD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470ADD" w:rsidRPr="00562B45" w:rsidRDefault="00470ADD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470ADD" w:rsidRDefault="00470AD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470ADD" w:rsidRDefault="00470ADD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Multi-instance learning</w:t>
            </w:r>
            <w:r w:rsidR="00F8053A">
              <w:rPr>
                <w:rFonts w:cs="B Zar"/>
              </w:rPr>
              <w:t xml:space="preserve"> (MIML)</w:t>
            </w:r>
          </w:p>
          <w:p w:rsidR="00DB70AC" w:rsidRDefault="00DB70AC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  <w:tr w:rsidR="00C85C6A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C85C6A" w:rsidRDefault="007B7B4B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Semi-automatic</w:t>
            </w:r>
          </w:p>
          <w:p w:rsidR="00D91EF7" w:rsidRPr="00562B45" w:rsidRDefault="00D91EF7" w:rsidP="00D91EF7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C85C6A" w:rsidRDefault="00C85C6A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C85C6A" w:rsidRDefault="00C85C6A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C85C6A" w:rsidRDefault="00C85C6A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C85C6A" w:rsidRPr="00562B45" w:rsidRDefault="00C85C6A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C85C6A" w:rsidRDefault="00C85C6A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C85C6A" w:rsidRDefault="00C85C6A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ترکیب </w:t>
            </w:r>
            <w:r>
              <w:rPr>
                <w:rFonts w:cs="B Zar"/>
              </w:rPr>
              <w:t>DS</w:t>
            </w:r>
            <w:r>
              <w:rPr>
                <w:rFonts w:cs="B Zar" w:hint="cs"/>
                <w:rtl/>
                <w:lang w:bidi="fa-IR"/>
              </w:rPr>
              <w:t xml:space="preserve"> با </w:t>
            </w:r>
            <w:r>
              <w:rPr>
                <w:rFonts w:cs="B Zar"/>
                <w:lang w:bidi="fa-IR"/>
              </w:rPr>
              <w:t>Active Learning</w:t>
            </w:r>
          </w:p>
          <w:p w:rsidR="00DB70AC" w:rsidRDefault="00DB70AC" w:rsidP="00DB70A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</w:p>
        </w:tc>
      </w:tr>
      <w:tr w:rsidR="00890735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890735" w:rsidRPr="00562B45" w:rsidRDefault="00890735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گیر کردن در مینیمم محلی</w:t>
            </w:r>
          </w:p>
        </w:tc>
        <w:tc>
          <w:tcPr>
            <w:tcW w:w="1759" w:type="dxa"/>
          </w:tcPr>
          <w:p w:rsidR="00890735" w:rsidRDefault="00890735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890735" w:rsidRDefault="00890735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890735" w:rsidRDefault="00890735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2069" w:type="dxa"/>
          </w:tcPr>
          <w:p w:rsidR="00890735" w:rsidRPr="00562B45" w:rsidRDefault="00890735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1717" w:type="dxa"/>
          </w:tcPr>
          <w:p w:rsidR="00890735" w:rsidRDefault="00890735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DB70AC" w:rsidRDefault="00890735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 xml:space="preserve">Graphical </w:t>
            </w:r>
          </w:p>
          <w:p w:rsidR="00890735" w:rsidRDefault="00890735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/>
              </w:rPr>
              <w:t>Models</w:t>
            </w:r>
          </w:p>
          <w:p w:rsidR="00DB70AC" w:rsidRDefault="00DB70AC" w:rsidP="00DB70AC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</w:tr>
      <w:tr w:rsidR="006108AC" w:rsidRPr="00562B45" w:rsidTr="00EA4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6108AC" w:rsidRDefault="008346F1" w:rsidP="001F497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Semi-automatic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Semantic shift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Low precision</w:t>
            </w:r>
          </w:p>
          <w:p w:rsidR="008346F1" w:rsidRDefault="008346F1" w:rsidP="008346F1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6108AC" w:rsidRDefault="00195490" w:rsidP="00027FF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lastRenderedPageBreak/>
              <w:t>دارد</w:t>
            </w:r>
          </w:p>
        </w:tc>
        <w:tc>
          <w:tcPr>
            <w:tcW w:w="1638" w:type="dxa"/>
          </w:tcPr>
          <w:p w:rsidR="006108AC" w:rsidRDefault="00195490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ندارد</w:t>
            </w:r>
          </w:p>
        </w:tc>
        <w:tc>
          <w:tcPr>
            <w:tcW w:w="1740" w:type="dxa"/>
          </w:tcPr>
          <w:p w:rsidR="006108AC" w:rsidRDefault="00195490" w:rsidP="00CE3B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دارد</w:t>
            </w:r>
          </w:p>
        </w:tc>
        <w:tc>
          <w:tcPr>
            <w:tcW w:w="2069" w:type="dxa"/>
          </w:tcPr>
          <w:p w:rsidR="006108AC" w:rsidRDefault="006108AC" w:rsidP="00AC123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دو هدف اصلی دارند</w:t>
            </w:r>
          </w:p>
          <w:p w:rsidR="006108AC" w:rsidRDefault="006108AC" w:rsidP="006108AC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خواندن وب و </w:t>
            </w:r>
            <w:r>
              <w:rPr>
                <w:rFonts w:cs="B Zar" w:hint="cs"/>
                <w:rtl/>
                <w:lang w:bidi="fa-IR"/>
              </w:rPr>
              <w:lastRenderedPageBreak/>
              <w:t>استخراج اطلاعات از آن</w:t>
            </w:r>
          </w:p>
          <w:p w:rsidR="006108AC" w:rsidRDefault="006108AC" w:rsidP="006108AC">
            <w:pPr>
              <w:pStyle w:val="ListParagraph"/>
              <w:numPr>
                <w:ilvl w:val="0"/>
                <w:numId w:val="1"/>
              </w:num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هر روز این کار را بهتر از دیروز انجام بدهند</w:t>
            </w:r>
          </w:p>
          <w:p w:rsidR="00B20CCA" w:rsidRPr="00B20CCA" w:rsidRDefault="00B20CCA" w:rsidP="00B20CC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ایده اصلی کارشان </w:t>
            </w:r>
            <w:r>
              <w:rPr>
                <w:rFonts w:cs="B Zar"/>
                <w:lang w:bidi="fa-IR"/>
              </w:rPr>
              <w:t>Coupled learning</w:t>
            </w:r>
          </w:p>
        </w:tc>
        <w:tc>
          <w:tcPr>
            <w:tcW w:w="1717" w:type="dxa"/>
          </w:tcPr>
          <w:p w:rsidR="006108AC" w:rsidRDefault="006108AC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lastRenderedPageBreak/>
              <w:t>2010</w:t>
            </w:r>
          </w:p>
        </w:tc>
        <w:tc>
          <w:tcPr>
            <w:tcW w:w="2122" w:type="dxa"/>
          </w:tcPr>
          <w:p w:rsidR="006108AC" w:rsidRDefault="006108AC" w:rsidP="001F497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NELL</w:t>
            </w:r>
          </w:p>
          <w:p w:rsidR="00B20CCA" w:rsidRDefault="00B20CCA" w:rsidP="00B20CC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</w:rPr>
            </w:pPr>
            <w:r>
              <w:rPr>
                <w:rFonts w:cs="B Zar"/>
              </w:rPr>
              <w:t>(Coupled semi-supervised learning)</w:t>
            </w:r>
          </w:p>
        </w:tc>
      </w:tr>
      <w:tr w:rsidR="0040150A" w:rsidRPr="00562B45" w:rsidTr="00EA41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0150A" w:rsidRDefault="0040150A" w:rsidP="001F4971">
            <w:pPr>
              <w:bidi/>
              <w:jc w:val="center"/>
              <w:rPr>
                <w:rFonts w:cs="B Zar"/>
                <w:lang w:bidi="fa-IR"/>
              </w:rPr>
            </w:pPr>
          </w:p>
        </w:tc>
        <w:tc>
          <w:tcPr>
            <w:tcW w:w="1759" w:type="dxa"/>
          </w:tcPr>
          <w:p w:rsidR="0040150A" w:rsidRDefault="0040150A" w:rsidP="00027FF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638" w:type="dxa"/>
          </w:tcPr>
          <w:p w:rsidR="0040150A" w:rsidRDefault="0040150A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</w:rPr>
            </w:pPr>
          </w:p>
        </w:tc>
        <w:tc>
          <w:tcPr>
            <w:tcW w:w="1740" w:type="dxa"/>
          </w:tcPr>
          <w:p w:rsidR="0040150A" w:rsidRDefault="0040150A" w:rsidP="00CE3BD8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</w:p>
        </w:tc>
        <w:tc>
          <w:tcPr>
            <w:tcW w:w="2069" w:type="dxa"/>
          </w:tcPr>
          <w:p w:rsidR="0040150A" w:rsidRDefault="0040150A" w:rsidP="00AC123F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  <w:rtl/>
                <w:lang w:bidi="fa-IR"/>
              </w:rPr>
            </w:pPr>
          </w:p>
        </w:tc>
        <w:tc>
          <w:tcPr>
            <w:tcW w:w="1717" w:type="dxa"/>
          </w:tcPr>
          <w:p w:rsidR="0040150A" w:rsidRDefault="0040150A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  <w:tc>
          <w:tcPr>
            <w:tcW w:w="2122" w:type="dxa"/>
          </w:tcPr>
          <w:p w:rsidR="0040150A" w:rsidRDefault="0040150A" w:rsidP="001F4971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Zar"/>
              </w:rPr>
            </w:pPr>
          </w:p>
        </w:tc>
      </w:tr>
    </w:tbl>
    <w:p w:rsidR="00787988" w:rsidRDefault="00787988" w:rsidP="001F4971">
      <w:pPr>
        <w:bidi/>
        <w:rPr>
          <w:rFonts w:cs="B Zar"/>
          <w:rtl/>
        </w:rPr>
      </w:pPr>
    </w:p>
    <w:p w:rsidR="00D54311" w:rsidRDefault="00D54311" w:rsidP="00D54311">
      <w:pPr>
        <w:bidi/>
        <w:rPr>
          <w:rFonts w:cs="B Zar"/>
          <w:rtl/>
        </w:rPr>
      </w:pPr>
    </w:p>
    <w:p w:rsidR="00D54311" w:rsidRPr="005E3D94" w:rsidRDefault="00D54311" w:rsidP="00D54311">
      <w:pPr>
        <w:bidi/>
        <w:rPr>
          <w:rFonts w:cs="B Zar"/>
          <w:sz w:val="24"/>
          <w:szCs w:val="24"/>
          <w:rtl/>
          <w:lang w:bidi="fa-IR"/>
        </w:rPr>
      </w:pPr>
      <w:r w:rsidRPr="005E3D94">
        <w:rPr>
          <w:rFonts w:cs="B Zar" w:hint="cs"/>
          <w:sz w:val="24"/>
          <w:szCs w:val="24"/>
          <w:rtl/>
        </w:rPr>
        <w:t xml:space="preserve">ایده: روش 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به تعداد بسیار زیادی رابطه استخراج میکنند. مشکل خروجی این</w:t>
      </w:r>
      <w:bookmarkStart w:id="0" w:name="_GoBack"/>
      <w:bookmarkEnd w:id="0"/>
      <w:r w:rsidRPr="005E3D94">
        <w:rPr>
          <w:rFonts w:cs="B Zar" w:hint="cs"/>
          <w:sz w:val="24"/>
          <w:szCs w:val="24"/>
          <w:rtl/>
          <w:lang w:bidi="fa-IR"/>
        </w:rPr>
        <w:t xml:space="preserve"> روشها در ندانستن نوع روابط و نوع موجودیت های دخیل در رابطه است. در واقع عملا اطلاعات زیادی را بدون دسته بندی مناسب در اختیار کاربر قرار میدهن</w:t>
      </w:r>
      <w:r w:rsidR="007F4814" w:rsidRPr="005E3D94">
        <w:rPr>
          <w:rFonts w:cs="B Zar" w:hint="cs"/>
          <w:sz w:val="24"/>
          <w:szCs w:val="24"/>
          <w:rtl/>
          <w:lang w:bidi="fa-IR"/>
        </w:rPr>
        <w:t>د</w:t>
      </w:r>
      <w:r w:rsidRPr="005E3D94">
        <w:rPr>
          <w:rFonts w:cs="B Zar" w:hint="cs"/>
          <w:sz w:val="24"/>
          <w:szCs w:val="24"/>
          <w:rtl/>
          <w:lang w:bidi="fa-IR"/>
        </w:rPr>
        <w:t>.</w:t>
      </w:r>
    </w:p>
    <w:p w:rsidR="00D54311" w:rsidRPr="005E3D94" w:rsidRDefault="00D54311" w:rsidP="00D54311">
      <w:pPr>
        <w:bidi/>
        <w:rPr>
          <w:rFonts w:cs="B Zar"/>
          <w:sz w:val="24"/>
          <w:szCs w:val="24"/>
          <w:rtl/>
        </w:rPr>
      </w:pPr>
      <w:r w:rsidRPr="005E3D94">
        <w:rPr>
          <w:rFonts w:cs="B Zar" w:hint="cs"/>
          <w:sz w:val="24"/>
          <w:szCs w:val="24"/>
          <w:rtl/>
          <w:lang w:bidi="fa-IR"/>
        </w:rPr>
        <w:t xml:space="preserve">از طرف دیگر، بقیه روش های غیر </w:t>
      </w:r>
      <w:r w:rsidRPr="005E3D94">
        <w:rPr>
          <w:rFonts w:cs="B Zar"/>
          <w:sz w:val="24"/>
          <w:szCs w:val="24"/>
          <w:lang w:bidi="fa-IR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مانند </w:t>
      </w:r>
      <w:r w:rsidRPr="005E3D94">
        <w:rPr>
          <w:rFonts w:cs="B Zar"/>
          <w:sz w:val="24"/>
          <w:szCs w:val="24"/>
          <w:lang w:bidi="fa-IR"/>
        </w:rPr>
        <w:t xml:space="preserve">Distant learning, </w:t>
      </w:r>
      <w:proofErr w:type="spellStart"/>
      <w:r w:rsidRPr="005E3D94">
        <w:rPr>
          <w:rFonts w:cs="B Zar"/>
          <w:sz w:val="24"/>
          <w:szCs w:val="24"/>
          <w:lang w:bidi="fa-IR"/>
        </w:rPr>
        <w:t>Bootstraping</w:t>
      </w:r>
      <w:proofErr w:type="spellEnd"/>
      <w:r w:rsidRPr="005E3D94">
        <w:rPr>
          <w:rFonts w:cs="B Zar"/>
          <w:sz w:val="24"/>
          <w:szCs w:val="24"/>
          <w:lang w:bidi="fa-IR"/>
        </w:rPr>
        <w:t>, …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اطلاعات کاراتری را در اخیتار ما میگذارند ولی محدود به یکسری رابطه و موجودیت خاص هستند. اصلا نمیتوانند به اندازه روش 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</w:rPr>
        <w:t xml:space="preserve"> رابطه استخراج کنند. </w:t>
      </w:r>
    </w:p>
    <w:p w:rsidR="00D54311" w:rsidRPr="005E3D94" w:rsidRDefault="00D54311" w:rsidP="00D54311">
      <w:pPr>
        <w:bidi/>
        <w:rPr>
          <w:rFonts w:cs="B Zar"/>
          <w:sz w:val="24"/>
          <w:szCs w:val="24"/>
          <w:rtl/>
          <w:lang w:bidi="fa-IR"/>
        </w:rPr>
      </w:pPr>
      <w:r w:rsidRPr="005E3D94">
        <w:rPr>
          <w:rFonts w:cs="B Zar" w:hint="cs"/>
          <w:sz w:val="24"/>
          <w:szCs w:val="24"/>
          <w:rtl/>
        </w:rPr>
        <w:t xml:space="preserve">حالا ایده این است که مزایای هر دو پارادایم را با هم ترکیب کنیم. در مرحله اول از روشهای </w:t>
      </w:r>
      <w:r w:rsidRPr="005E3D94">
        <w:rPr>
          <w:rFonts w:cs="B Zar"/>
          <w:sz w:val="24"/>
          <w:szCs w:val="24"/>
        </w:rPr>
        <w:t>Open IE</w:t>
      </w:r>
      <w:r w:rsidRPr="005E3D94">
        <w:rPr>
          <w:rFonts w:cs="B Zar" w:hint="cs"/>
          <w:sz w:val="24"/>
          <w:szCs w:val="24"/>
          <w:rtl/>
          <w:lang w:bidi="fa-IR"/>
        </w:rPr>
        <w:t xml:space="preserve"> برای استخراج رابطه بهره ببریم، سپس به نحوی نوع رابطه و موجودیت های دخیل در آن را تعیین کنیم</w:t>
      </w:r>
      <w:r w:rsidR="000C3EDF" w:rsidRPr="005E3D94">
        <w:rPr>
          <w:rFonts w:cs="B Zar" w:hint="cs"/>
          <w:sz w:val="24"/>
          <w:szCs w:val="24"/>
          <w:rtl/>
          <w:lang w:bidi="fa-IR"/>
        </w:rPr>
        <w:t xml:space="preserve"> و در واقع به روابط برچسب بزنیم (نقل قول، کمپانی تکنولوژی، ویژگی های آدم شامل نام و سن و محل ..،</w:t>
      </w:r>
      <w:r w:rsidR="00A60805" w:rsidRPr="005E3D94">
        <w:rPr>
          <w:rFonts w:cs="B Zar" w:hint="cs"/>
          <w:sz w:val="24"/>
          <w:szCs w:val="24"/>
          <w:rtl/>
          <w:lang w:bidi="fa-IR"/>
        </w:rPr>
        <w:t xml:space="preserve"> رابطه عام-در واقع هرچی رابطه ماند که برچسب نخورد این برچسب را به آن میدهیم- ، برای استخراج روابط بیشتر به </w:t>
      </w:r>
      <w:r w:rsidR="00A60805" w:rsidRPr="005E3D94">
        <w:rPr>
          <w:rFonts w:cs="B Zar"/>
          <w:sz w:val="24"/>
          <w:szCs w:val="24"/>
          <w:lang w:bidi="fa-IR"/>
        </w:rPr>
        <w:t>Open Calais</w:t>
      </w:r>
      <w:r w:rsidR="00A60805" w:rsidRPr="005E3D94">
        <w:rPr>
          <w:rFonts w:cs="B Zar" w:hint="cs"/>
          <w:sz w:val="24"/>
          <w:szCs w:val="24"/>
          <w:rtl/>
          <w:lang w:bidi="fa-IR"/>
        </w:rPr>
        <w:t xml:space="preserve"> مراجعه شود</w:t>
      </w:r>
      <w:r w:rsidR="000C3EDF" w:rsidRPr="005E3D94">
        <w:rPr>
          <w:rFonts w:cs="B Zar" w:hint="cs"/>
          <w:sz w:val="24"/>
          <w:szCs w:val="24"/>
          <w:rtl/>
          <w:lang w:bidi="fa-IR"/>
        </w:rPr>
        <w:t xml:space="preserve"> )</w:t>
      </w:r>
      <w:r w:rsidRPr="005E3D94">
        <w:rPr>
          <w:rFonts w:cs="B Zar" w:hint="cs"/>
          <w:sz w:val="24"/>
          <w:szCs w:val="24"/>
          <w:rtl/>
          <w:lang w:bidi="fa-IR"/>
        </w:rPr>
        <w:t>.</w:t>
      </w:r>
    </w:p>
    <w:sectPr w:rsidR="00D54311" w:rsidRPr="005E3D94" w:rsidSect="00F41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1045F"/>
    <w:multiLevelType w:val="hybridMultilevel"/>
    <w:tmpl w:val="D59C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71CE3"/>
    <w:rsid w:val="0002699B"/>
    <w:rsid w:val="00027FF8"/>
    <w:rsid w:val="000C3EDF"/>
    <w:rsid w:val="000D0D06"/>
    <w:rsid w:val="0018665C"/>
    <w:rsid w:val="00195490"/>
    <w:rsid w:val="001C6381"/>
    <w:rsid w:val="001F4971"/>
    <w:rsid w:val="002A718A"/>
    <w:rsid w:val="00301D21"/>
    <w:rsid w:val="004003CB"/>
    <w:rsid w:val="0040150A"/>
    <w:rsid w:val="00422963"/>
    <w:rsid w:val="00447E78"/>
    <w:rsid w:val="00470ADD"/>
    <w:rsid w:val="004846CA"/>
    <w:rsid w:val="00535D94"/>
    <w:rsid w:val="0053671D"/>
    <w:rsid w:val="00562B45"/>
    <w:rsid w:val="005D2A69"/>
    <w:rsid w:val="005E3D94"/>
    <w:rsid w:val="006108AC"/>
    <w:rsid w:val="0061278F"/>
    <w:rsid w:val="0065359F"/>
    <w:rsid w:val="006A047D"/>
    <w:rsid w:val="006F19F3"/>
    <w:rsid w:val="007018CB"/>
    <w:rsid w:val="00705C42"/>
    <w:rsid w:val="0074433B"/>
    <w:rsid w:val="00754845"/>
    <w:rsid w:val="00771CE3"/>
    <w:rsid w:val="00785923"/>
    <w:rsid w:val="00787988"/>
    <w:rsid w:val="007B000F"/>
    <w:rsid w:val="007B7B4B"/>
    <w:rsid w:val="007F4814"/>
    <w:rsid w:val="007F7D11"/>
    <w:rsid w:val="0082630A"/>
    <w:rsid w:val="00833733"/>
    <w:rsid w:val="008346F1"/>
    <w:rsid w:val="00867BA0"/>
    <w:rsid w:val="00890735"/>
    <w:rsid w:val="008C4985"/>
    <w:rsid w:val="008D3551"/>
    <w:rsid w:val="008F164B"/>
    <w:rsid w:val="008F267E"/>
    <w:rsid w:val="008F3DFE"/>
    <w:rsid w:val="0091496E"/>
    <w:rsid w:val="009962E1"/>
    <w:rsid w:val="00A60805"/>
    <w:rsid w:val="00A67762"/>
    <w:rsid w:val="00AC123F"/>
    <w:rsid w:val="00B20CCA"/>
    <w:rsid w:val="00B70995"/>
    <w:rsid w:val="00B833BC"/>
    <w:rsid w:val="00BB2B36"/>
    <w:rsid w:val="00C07F94"/>
    <w:rsid w:val="00C72354"/>
    <w:rsid w:val="00C85C6A"/>
    <w:rsid w:val="00CC2470"/>
    <w:rsid w:val="00CC4EBD"/>
    <w:rsid w:val="00CC5047"/>
    <w:rsid w:val="00CD7E58"/>
    <w:rsid w:val="00CE3BD8"/>
    <w:rsid w:val="00D433CD"/>
    <w:rsid w:val="00D54311"/>
    <w:rsid w:val="00D91EF7"/>
    <w:rsid w:val="00DB0341"/>
    <w:rsid w:val="00DB6D43"/>
    <w:rsid w:val="00DB70AC"/>
    <w:rsid w:val="00DC0987"/>
    <w:rsid w:val="00DE4581"/>
    <w:rsid w:val="00E26C87"/>
    <w:rsid w:val="00EA417D"/>
    <w:rsid w:val="00F240F9"/>
    <w:rsid w:val="00F24C34"/>
    <w:rsid w:val="00F41919"/>
    <w:rsid w:val="00F43BFE"/>
    <w:rsid w:val="00F473FE"/>
    <w:rsid w:val="00F57216"/>
    <w:rsid w:val="00F8053A"/>
    <w:rsid w:val="00F92044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7D6C8-0652-4124-BEE1-8DCE32DA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5">
    <w:name w:val="Light Shading Accent 5"/>
    <w:basedOn w:val="TableNormal"/>
    <w:uiPriority w:val="60"/>
    <w:rsid w:val="00771C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771CE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8798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61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Rahat</cp:lastModifiedBy>
  <cp:revision>110</cp:revision>
  <dcterms:created xsi:type="dcterms:W3CDTF">2014-11-03T09:13:00Z</dcterms:created>
  <dcterms:modified xsi:type="dcterms:W3CDTF">2014-11-19T07:25:00Z</dcterms:modified>
</cp:coreProperties>
</file>