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2D5BE4">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2F46C0" w:rsidRPr="00FE009C">
        <w:rPr>
          <w:rFonts w:cs="B Nazanin" w:hint="cs"/>
          <w:b/>
          <w:bCs/>
          <w:sz w:val="28"/>
          <w:szCs w:val="28"/>
          <w:rtl/>
          <w:lang w:bidi="fa-IR"/>
        </w:rPr>
        <w:t>دانش</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ED59F5" w:rsidP="002D5BE4">
      <w:pPr>
        <w:bidi/>
        <w:rPr>
          <w:rFonts w:cs="B Nazanin"/>
          <w:sz w:val="28"/>
          <w:szCs w:val="28"/>
          <w:rtl/>
          <w:lang w:bidi="fa-IR"/>
        </w:rPr>
      </w:pPr>
      <w:r>
        <w:rPr>
          <w:rFonts w:cs="B Nazanin" w:hint="cs"/>
          <w:sz w:val="28"/>
          <w:szCs w:val="28"/>
          <w:rtl/>
          <w:lang w:bidi="fa-IR"/>
        </w:rPr>
        <w:t xml:space="preserve">استخراج دانش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استخراج دانش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بسیاری از این سیستم ها، به استخراج دانش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سیستم های استخراج دانش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AC299B" w:rsidP="00BA080F">
      <w:pPr>
        <w:bidi/>
        <w:rPr>
          <w:rFonts w:cs="B Nazanin"/>
          <w:sz w:val="28"/>
          <w:szCs w:val="28"/>
          <w:rtl/>
          <w:lang w:bidi="fa-IR"/>
        </w:rPr>
      </w:pPr>
      <w:r>
        <w:rPr>
          <w:rFonts w:cs="B Nazanin" w:hint="cs"/>
          <w:sz w:val="28"/>
          <w:szCs w:val="28"/>
          <w:rtl/>
          <w:lang w:bidi="fa-IR"/>
        </w:rPr>
        <w:t xml:space="preserve">استخراج دانش همچنین در </w:t>
      </w:r>
      <w:r w:rsidR="007D564C">
        <w:rPr>
          <w:rFonts w:cs="B Nazanin" w:hint="cs"/>
          <w:sz w:val="28"/>
          <w:szCs w:val="28"/>
          <w:rtl/>
          <w:lang w:bidi="fa-IR"/>
        </w:rPr>
        <w:t>یافتن</w:t>
      </w:r>
      <w:r>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اگر با دید کاربردی به استخراج دانش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Pr="00F17D10">
        <w:rPr>
          <w:rFonts w:cs="Arial" w:hint="eastAsia"/>
          <w:rtl/>
          <w:lang w:bidi="fa-IR"/>
        </w:rPr>
        <w:t>استخراج</w:t>
      </w:r>
      <w:r w:rsidRPr="00F17D10">
        <w:rPr>
          <w:rFonts w:cs="Arial"/>
          <w:rtl/>
          <w:lang w:bidi="fa-IR"/>
        </w:rPr>
        <w:t xml:space="preserve"> </w:t>
      </w:r>
      <w:r w:rsidRPr="00F17D10">
        <w:rPr>
          <w:rFonts w:cs="Arial" w:hint="eastAsia"/>
          <w:rtl/>
          <w:lang w:bidi="fa-IR"/>
        </w:rPr>
        <w:t>دانش</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Pr="00F36FAE">
        <w:rPr>
          <w:rFonts w:cs="Arial" w:hint="eastAsia"/>
          <w:rtl/>
          <w:lang w:bidi="fa-IR"/>
        </w:rPr>
        <w:t>استخراج</w:t>
      </w:r>
      <w:r w:rsidRPr="00F36FAE">
        <w:rPr>
          <w:rFonts w:cs="Arial"/>
          <w:rtl/>
          <w:lang w:bidi="fa-IR"/>
        </w:rPr>
        <w:t xml:space="preserve"> </w:t>
      </w:r>
      <w:r w:rsidRPr="00F36FAE">
        <w:rPr>
          <w:rFonts w:cs="Arial" w:hint="eastAsia"/>
          <w:rtl/>
          <w:lang w:bidi="fa-IR"/>
        </w:rPr>
        <w:t>دانش</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استخراج دانش،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lastRenderedPageBreak/>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پیش نیاز استخراج دانش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در استخراج دانش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lastRenderedPageBreak/>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دانش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proofErr w:type="spellStart"/>
      <w:r w:rsidR="005E03C8">
        <w:rPr>
          <w:rFonts w:cs="B Nazanin"/>
          <w:sz w:val="28"/>
          <w:szCs w:val="28"/>
          <w:lang w:bidi="fa-IR"/>
        </w:rPr>
        <w:t>AlchemyAPI</w:t>
      </w:r>
      <w:proofErr w:type="spellEnd"/>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Pr="00696024">
        <w:rPr>
          <w:rFonts w:cs="Arial" w:hint="eastAsia"/>
          <w:rtl/>
          <w:lang w:bidi="fa-IR"/>
        </w:rPr>
        <w:t>استخراج</w:t>
      </w:r>
      <w:r w:rsidRPr="00696024">
        <w:rPr>
          <w:rFonts w:cs="Arial"/>
          <w:rtl/>
          <w:lang w:bidi="fa-IR"/>
        </w:rPr>
        <w:t xml:space="preserve"> </w:t>
      </w:r>
      <w:r w:rsidRPr="00696024">
        <w:rPr>
          <w:rFonts w:cs="Arial" w:hint="eastAsia"/>
          <w:rtl/>
          <w:lang w:bidi="fa-IR"/>
        </w:rPr>
        <w:t>دانش</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proofErr w:type="spellStart"/>
      <w:r w:rsidRPr="00696024">
        <w:rPr>
          <w:lang w:bidi="fa-IR"/>
        </w:rPr>
        <w:t>AlchemyApi</w:t>
      </w:r>
      <w:bookmarkEnd w:id="4"/>
      <w:proofErr w:type="spellEnd"/>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w:t>
      </w:r>
      <w:r w:rsidR="00A64E22">
        <w:rPr>
          <w:rFonts w:cs="B Nazanin" w:hint="cs"/>
          <w:sz w:val="28"/>
          <w:szCs w:val="28"/>
          <w:rtl/>
          <w:lang w:bidi="fa-IR"/>
        </w:rPr>
        <w:lastRenderedPageBreak/>
        <w:t xml:space="preserve">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w:t>
      </w:r>
      <w:r>
        <w:rPr>
          <w:rFonts w:cs="B Nazanin" w:hint="cs"/>
          <w:sz w:val="28"/>
          <w:szCs w:val="28"/>
          <w:rtl/>
          <w:lang w:bidi="fa-IR"/>
        </w:rPr>
        <w:lastRenderedPageBreak/>
        <w:t>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استخراج دانش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w:t>
      </w:r>
      <w:r>
        <w:rPr>
          <w:rFonts w:cs="B Nazanin" w:hint="cs"/>
          <w:sz w:val="28"/>
          <w:szCs w:val="28"/>
          <w:rtl/>
          <w:lang w:bidi="fa-IR"/>
        </w:rPr>
        <w:lastRenderedPageBreak/>
        <w:t>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 xml:space="preserve">دانیم بدیهی است. انتخاب وزنها برای این مدل بر اساس شمارش </w:t>
      </w:r>
      <w:r>
        <w:rPr>
          <w:rFonts w:cs="B Nazanin" w:hint="cs"/>
          <w:sz w:val="28"/>
          <w:szCs w:val="28"/>
          <w:rtl/>
          <w:lang w:bidi="fa-IR"/>
        </w:rPr>
        <w:lastRenderedPageBreak/>
        <w:t>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 xml:space="preserve">شویم که روش تمایزی حدود 12 درصد کارایی بالاتری دارد. ممکن </w:t>
      </w:r>
      <w:r>
        <w:rPr>
          <w:rFonts w:cs="B Nazanin" w:hint="cs"/>
          <w:sz w:val="28"/>
          <w:szCs w:val="28"/>
          <w:rtl/>
          <w:lang w:bidi="fa-IR"/>
        </w:rPr>
        <w:lastRenderedPageBreak/>
        <w:t>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F021D3">
        <w:tc>
          <w:tcPr>
            <w:tcW w:w="9576" w:type="dxa"/>
          </w:tcPr>
          <w:p w:rsidR="00ED0182" w:rsidRPr="00736CC0" w:rsidRDefault="00AA3318"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AA3318" w:rsidP="00F021D3">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AA3318" w:rsidP="00F021D3">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F021D3">
            <w:pPr>
              <w:pStyle w:val="ListParagraph"/>
              <w:bidi/>
              <w:ind w:left="0"/>
              <w:jc w:val="center"/>
              <w:rPr>
                <w:rFonts w:cs="B Nazanin"/>
                <w:sz w:val="28"/>
                <w:szCs w:val="28"/>
                <w:lang w:bidi="fa-IR"/>
              </w:rPr>
            </w:pPr>
            <w:r>
              <w:rPr>
                <w:rFonts w:cs="B Nazanin" w:hint="cs"/>
                <w:sz w:val="28"/>
                <w:szCs w:val="28"/>
                <w:rtl/>
                <w:lang w:bidi="fa-IR"/>
              </w:rPr>
              <w:t>1</w:t>
            </w:r>
          </w:p>
        </w:tc>
      </w:tr>
      <w:tr w:rsidR="00ED0182" w:rsidTr="00F021D3">
        <w:tc>
          <w:tcPr>
            <w:tcW w:w="2394" w:type="dxa"/>
          </w:tcPr>
          <w:p w:rsidR="00ED0182" w:rsidRDefault="00ED0182" w:rsidP="00F021D3">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F021D3">
            <w:pPr>
              <w:pStyle w:val="ListParagraph"/>
              <w:bidi/>
              <w:ind w:left="0"/>
              <w:jc w:val="center"/>
              <w:rPr>
                <w:rFonts w:cs="B Nazanin"/>
                <w:sz w:val="28"/>
                <w:szCs w:val="28"/>
                <w:rtl/>
                <w:lang w:bidi="fa-IR"/>
              </w:rPr>
            </w:pPr>
            <w:r>
              <w:rPr>
                <w:rFonts w:cs="B Nazanin"/>
                <w:sz w:val="28"/>
                <w:szCs w:val="28"/>
                <w:lang w:bidi="fa-IR"/>
              </w:rPr>
              <w:t>LOCATION</w:t>
            </w:r>
          </w:p>
        </w:tc>
      </w:tr>
      <w:tr w:rsidR="00ED0182" w:rsidTr="00F021D3">
        <w:tc>
          <w:tcPr>
            <w:tcW w:w="2394" w:type="dxa"/>
          </w:tcPr>
          <w:p w:rsidR="00ED0182" w:rsidRPr="001B6E0A" w:rsidRDefault="00ED0182" w:rsidP="00F021D3">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F021D3">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AA3318"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ED0182">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AA3318"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 xml:space="preserve">دادگان مورد استفاده در این مقاله، مجموعه اخبار خبرگزاری رویتر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hint="cs"/>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در این مقاله نیز از دسته بندی کننده ممیزی استفاده شده است. ویژگی های مورد استفاده شامل کلمات، جفت کلمات (مدل دو-</w:t>
      </w:r>
      <w:r w:rsidR="00B83C98">
        <w:rPr>
          <w:rFonts w:cs="B Nazanin" w:hint="cs"/>
          <w:sz w:val="28"/>
          <w:szCs w:val="28"/>
          <w:rtl/>
          <w:lang w:bidi="fa-IR"/>
        </w:rPr>
        <w:lastRenderedPageBreak/>
        <w:t xml:space="preserve">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hint="cs"/>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1"/>
      </w:r>
      <w:r w:rsidRPr="004C7428">
        <w:rPr>
          <w:rFonts w:cs="B Nazanin" w:hint="cs"/>
          <w:b/>
          <w:bCs/>
          <w:sz w:val="28"/>
          <w:szCs w:val="28"/>
          <w:rtl/>
          <w:lang w:bidi="fa-IR"/>
        </w:rPr>
        <w:t xml:space="preserve"> برای حل مسائل برچسب گذاری در استخراج دانش</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استخراج دانش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استخراج دانش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proofErr w:type="spellStart"/>
      <w:r w:rsidR="006A599C">
        <w:rPr>
          <w:rFonts w:cs="B Nazanin"/>
          <w:sz w:val="28"/>
          <w:szCs w:val="28"/>
          <w:lang w:bidi="fa-IR"/>
        </w:rPr>
        <w:t>Piccaso</w:t>
      </w:r>
      <w:proofErr w:type="spellEnd"/>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w:t>
      </w:r>
      <w:r w:rsidR="00144A00">
        <w:rPr>
          <w:rFonts w:cs="B Nazanin" w:hint="cs"/>
          <w:sz w:val="28"/>
          <w:szCs w:val="28"/>
          <w:rtl/>
          <w:lang w:bidi="fa-IR"/>
        </w:rPr>
        <w:lastRenderedPageBreak/>
        <w:t xml:space="preserve">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DB1B9F">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w:t>
      </w:r>
      <w:r w:rsidR="00354956">
        <w:rPr>
          <w:rFonts w:cs="B Nazanin" w:hint="cs"/>
          <w:sz w:val="28"/>
          <w:szCs w:val="28"/>
          <w:rtl/>
          <w:lang w:bidi="fa-IR"/>
        </w:rPr>
        <w:lastRenderedPageBreak/>
        <w:t xml:space="preserve">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2"/>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proofErr w:type="spellStart"/>
      <w:r w:rsidR="002C0A2A">
        <w:rPr>
          <w:rFonts w:cs="B Nazanin"/>
          <w:sz w:val="28"/>
          <w:szCs w:val="28"/>
          <w:lang w:bidi="fa-IR"/>
        </w:rPr>
        <w:t>oxa</w:t>
      </w:r>
      <w:proofErr w:type="spellEnd"/>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proofErr w:type="spellStart"/>
      <w:r>
        <w:rPr>
          <w:rFonts w:cs="B Nazanin"/>
          <w:sz w:val="28"/>
          <w:szCs w:val="28"/>
          <w:lang w:bidi="fa-IR"/>
        </w:rPr>
        <w:t>oxa</w:t>
      </w:r>
      <w:proofErr w:type="spellEnd"/>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3"/>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 xml:space="preserve">بزرگ و </w:t>
      </w:r>
      <w:r w:rsidR="00F34418">
        <w:rPr>
          <w:rFonts w:cs="B Nazanin" w:hint="cs"/>
          <w:sz w:val="28"/>
          <w:szCs w:val="28"/>
          <w:rtl/>
          <w:lang w:bidi="fa-IR"/>
        </w:rPr>
        <w:lastRenderedPageBreak/>
        <w:t>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proofErr w:type="spellStart"/>
      <w:r w:rsidR="0094505C">
        <w:rPr>
          <w:rFonts w:cs="B Nazanin"/>
          <w:sz w:val="28"/>
          <w:szCs w:val="28"/>
          <w:lang w:bidi="fa-IR"/>
        </w:rPr>
        <w:t>Va</w:t>
      </w:r>
      <w:proofErr w:type="spellEnd"/>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proofErr w:type="spellStart"/>
      <w:r w:rsidR="0094505C">
        <w:rPr>
          <w:rFonts w:cs="B Nazanin"/>
          <w:sz w:val="28"/>
          <w:szCs w:val="28"/>
          <w:lang w:bidi="fa-IR"/>
        </w:rPr>
        <w:t>er</w:t>
      </w:r>
      <w:proofErr w:type="spellEnd"/>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proofErr w:type="spellStart"/>
      <w:r w:rsidR="0094505C">
        <w:rPr>
          <w:rFonts w:cs="B Nazanin"/>
          <w:sz w:val="28"/>
          <w:szCs w:val="28"/>
          <w:lang w:bidi="fa-IR"/>
        </w:rPr>
        <w:t>ricella-zost</w:t>
      </w:r>
      <w:proofErr w:type="spellEnd"/>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4"/>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5"/>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36"/>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37"/>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9"/>
    </w:p>
    <w:p w:rsidR="000E133F" w:rsidRDefault="000E133F" w:rsidP="006D1881">
      <w:pPr>
        <w:pStyle w:val="ListParagraph"/>
        <w:bidi/>
        <w:ind w:left="0"/>
        <w:rPr>
          <w:rFonts w:cs="B Nazanin"/>
          <w:sz w:val="28"/>
          <w:szCs w:val="28"/>
          <w:rtl/>
          <w:lang w:bidi="fa-IR"/>
        </w:rPr>
      </w:pPr>
      <w:r>
        <w:rPr>
          <w:rFonts w:cs="B Nazanin" w:hint="cs"/>
          <w:sz w:val="28"/>
          <w:szCs w:val="28"/>
          <w:rtl/>
          <w:lang w:bidi="fa-IR"/>
        </w:rPr>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w:t>
      </w:r>
      <w:r w:rsidR="005A70DA">
        <w:rPr>
          <w:rFonts w:cs="B Nazanin" w:hint="cs"/>
          <w:sz w:val="28"/>
          <w:szCs w:val="28"/>
          <w:rtl/>
          <w:lang w:bidi="fa-IR"/>
        </w:rPr>
        <w:lastRenderedPageBreak/>
        <w:t xml:space="preserve">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38"/>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بعد 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39"/>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0"/>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1"/>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w:t>
      </w:r>
      <w:r w:rsidR="009E7D7F">
        <w:rPr>
          <w:rFonts w:cs="B Nazanin" w:hint="cs"/>
          <w:sz w:val="28"/>
          <w:szCs w:val="28"/>
          <w:rtl/>
          <w:lang w:bidi="fa-IR"/>
        </w:rPr>
        <w:lastRenderedPageBreak/>
        <w:t xml:space="preserve">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2"/>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3"/>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4"/>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69708F" w:rsidRDefault="0069708F" w:rsidP="0069708F">
      <w:pPr>
        <w:pStyle w:val="ListParagraph"/>
        <w:bidi/>
        <w:ind w:left="0"/>
        <w:rPr>
          <w:rFonts w:cs="B Nazanin"/>
          <w:sz w:val="28"/>
          <w:szCs w:val="28"/>
          <w:rtl/>
          <w:lang w:bidi="fa-IR"/>
        </w:rPr>
      </w:pP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318" w:rsidRDefault="00AA3318" w:rsidP="00ED59F5">
      <w:pPr>
        <w:spacing w:after="0" w:line="240" w:lineRule="auto"/>
      </w:pPr>
      <w:r>
        <w:separator/>
      </w:r>
    </w:p>
  </w:endnote>
  <w:endnote w:type="continuationSeparator" w:id="0">
    <w:p w:rsidR="00AA3318" w:rsidRDefault="00AA3318"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318" w:rsidRDefault="00AA3318" w:rsidP="00ED59F5">
      <w:pPr>
        <w:spacing w:after="0" w:line="240" w:lineRule="auto"/>
      </w:pPr>
      <w:r>
        <w:separator/>
      </w:r>
    </w:p>
  </w:footnote>
  <w:footnote w:type="continuationSeparator" w:id="0">
    <w:p w:rsidR="00AA3318" w:rsidRDefault="00AA3318" w:rsidP="00ED59F5">
      <w:pPr>
        <w:spacing w:after="0" w:line="240" w:lineRule="auto"/>
      </w:pPr>
      <w:r>
        <w:continuationSeparator/>
      </w:r>
    </w:p>
  </w:footnote>
  <w:footnote w:id="1">
    <w:p w:rsidR="00ED59F5" w:rsidRDefault="00ED59F5">
      <w:pPr>
        <w:pStyle w:val="FootnoteText"/>
        <w:rPr>
          <w:lang w:bidi="fa-IR"/>
        </w:rPr>
      </w:pPr>
      <w:r>
        <w:rPr>
          <w:rStyle w:val="FootnoteReference"/>
        </w:rPr>
        <w:footnoteRef/>
      </w:r>
      <w:r>
        <w:rPr>
          <w:lang w:bidi="fa-IR"/>
        </w:rPr>
        <w:t>Information extraction</w:t>
      </w:r>
      <w:r w:rsidR="002234A1">
        <w:rPr>
          <w:lang w:bidi="fa-IR"/>
        </w:rPr>
        <w:t xml:space="preserve"> (IE)</w:t>
      </w:r>
    </w:p>
  </w:footnote>
  <w:footnote w:id="2">
    <w:p w:rsidR="00ED59F5" w:rsidRDefault="00ED59F5">
      <w:pPr>
        <w:pStyle w:val="FootnoteText"/>
      </w:pPr>
      <w:r>
        <w:rPr>
          <w:rStyle w:val="FootnoteReference"/>
        </w:rPr>
        <w:footnoteRef/>
      </w:r>
      <w:r>
        <w:t xml:space="preserve"> Named entity recognition</w:t>
      </w:r>
      <w:r w:rsidR="002234A1">
        <w:t xml:space="preserve"> (NER)</w:t>
      </w:r>
    </w:p>
  </w:footnote>
  <w:footnote w:id="3">
    <w:p w:rsidR="002234A1" w:rsidRDefault="002234A1">
      <w:pPr>
        <w:pStyle w:val="FootnoteText"/>
        <w:rPr>
          <w:lang w:bidi="fa-IR"/>
        </w:rPr>
      </w:pPr>
      <w:r>
        <w:rPr>
          <w:rStyle w:val="FootnoteReference"/>
        </w:rPr>
        <w:footnoteRef/>
      </w:r>
      <w:r>
        <w:rPr>
          <w:lang w:bidi="fa-IR"/>
        </w:rPr>
        <w:t>Part of speech tags (POS)</w:t>
      </w:r>
    </w:p>
  </w:footnote>
  <w:footnote w:id="4">
    <w:p w:rsidR="00056BD9" w:rsidRDefault="00056BD9" w:rsidP="008B3417">
      <w:pPr>
        <w:pStyle w:val="FootnoteText"/>
        <w:rPr>
          <w:lang w:bidi="fa-IR"/>
        </w:rPr>
      </w:pPr>
      <w:r>
        <w:rPr>
          <w:rStyle w:val="FootnoteReference"/>
        </w:rPr>
        <w:footnoteRef/>
      </w:r>
      <w:r>
        <w:rPr>
          <w:lang w:bidi="fa-IR"/>
        </w:rPr>
        <w:t xml:space="preserve">Clear </w:t>
      </w:r>
      <w:r w:rsidR="008B3417">
        <w:rPr>
          <w:lang w:bidi="fa-IR"/>
        </w:rPr>
        <w:t>factual</w:t>
      </w:r>
      <w:r>
        <w:rPr>
          <w:lang w:bidi="fa-IR"/>
        </w:rPr>
        <w:t xml:space="preserve"> information</w:t>
      </w:r>
    </w:p>
  </w:footnote>
  <w:footnote w:id="5">
    <w:p w:rsidR="002A68E4" w:rsidRDefault="002A68E4">
      <w:pPr>
        <w:pStyle w:val="FootnoteText"/>
        <w:rPr>
          <w:rtl/>
          <w:lang w:bidi="fa-IR"/>
        </w:rPr>
      </w:pPr>
      <w:r>
        <w:rPr>
          <w:rStyle w:val="FootnoteReference"/>
        </w:rPr>
        <w:footnoteRef/>
      </w:r>
      <w:r>
        <w:rPr>
          <w:lang w:bidi="fa-IR"/>
        </w:rPr>
        <w:t xml:space="preserve">Entity </w:t>
      </w:r>
    </w:p>
  </w:footnote>
  <w:footnote w:id="6">
    <w:p w:rsidR="004C14C7" w:rsidRDefault="004C14C7">
      <w:pPr>
        <w:pStyle w:val="FootnoteText"/>
        <w:rPr>
          <w:rtl/>
          <w:lang w:bidi="fa-IR"/>
        </w:rPr>
      </w:pPr>
      <w:r>
        <w:rPr>
          <w:rStyle w:val="FootnoteReference"/>
        </w:rPr>
        <w:footnoteRef/>
      </w:r>
      <w:r>
        <w:rPr>
          <w:lang w:bidi="fa-IR"/>
        </w:rPr>
        <w:t xml:space="preserve">Sentiment analysis </w:t>
      </w:r>
      <w:r w:rsidR="00986CF2">
        <w:rPr>
          <w:lang w:bidi="fa-IR"/>
        </w:rPr>
        <w:t>(opinion mining)</w:t>
      </w:r>
    </w:p>
  </w:footnote>
  <w:footnote w:id="7">
    <w:p w:rsidR="008A7118" w:rsidRDefault="008A7118">
      <w:pPr>
        <w:pStyle w:val="FootnoteText"/>
        <w:rPr>
          <w:lang w:bidi="fa-IR"/>
        </w:rPr>
      </w:pPr>
      <w:r>
        <w:rPr>
          <w:rStyle w:val="FootnoteReference"/>
        </w:rPr>
        <w:footnoteRef/>
      </w:r>
      <w:r>
        <w:rPr>
          <w:lang w:bidi="fa-IR"/>
        </w:rPr>
        <w:t xml:space="preserve">Precision recall </w:t>
      </w:r>
    </w:p>
  </w:footnote>
  <w:footnote w:id="8">
    <w:p w:rsidR="001D5E61" w:rsidRDefault="001D5E61">
      <w:pPr>
        <w:pStyle w:val="FootnoteText"/>
        <w:rPr>
          <w:rtl/>
          <w:lang w:bidi="fa-IR"/>
        </w:rPr>
      </w:pPr>
      <w:r>
        <w:rPr>
          <w:rStyle w:val="FootnoteReference"/>
        </w:rPr>
        <w:footnoteRef/>
      </w:r>
      <w:r>
        <w:t xml:space="preserve"> </w:t>
      </w:r>
      <w:r>
        <w:rPr>
          <w:lang w:bidi="fa-IR"/>
        </w:rPr>
        <w:t xml:space="preserve">Tagger </w:t>
      </w:r>
    </w:p>
  </w:footnote>
  <w:footnote w:id="9">
    <w:p w:rsidR="00D40640" w:rsidRDefault="00D40640">
      <w:pPr>
        <w:pStyle w:val="FootnoteText"/>
        <w:rPr>
          <w:rtl/>
          <w:lang w:bidi="fa-IR"/>
        </w:rPr>
      </w:pPr>
      <w:r>
        <w:rPr>
          <w:rStyle w:val="FootnoteReference"/>
        </w:rPr>
        <w:footnoteRef/>
      </w:r>
      <w:r>
        <w:rPr>
          <w:lang w:bidi="fa-IR"/>
        </w:rPr>
        <w:t>MUC score</w:t>
      </w:r>
    </w:p>
  </w:footnote>
  <w:footnote w:id="10">
    <w:p w:rsidR="00621F06" w:rsidRDefault="00621F06">
      <w:pPr>
        <w:pStyle w:val="FootnoteText"/>
        <w:rPr>
          <w:lang w:bidi="fa-IR"/>
        </w:rPr>
      </w:pPr>
      <w:r>
        <w:rPr>
          <w:rStyle w:val="FootnoteReference"/>
        </w:rPr>
        <w:footnoteRef/>
      </w:r>
      <w:r>
        <w:rPr>
          <w:lang w:bidi="fa-IR"/>
        </w:rPr>
        <w:t xml:space="preserve">F1 measure </w:t>
      </w:r>
    </w:p>
  </w:footnote>
  <w:footnote w:id="11">
    <w:p w:rsidR="00ED0182" w:rsidRDefault="00ED0182"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ED0182" w:rsidRDefault="00ED0182" w:rsidP="00ED0182">
      <w:pPr>
        <w:pStyle w:val="FootnoteText"/>
        <w:rPr>
          <w:lang w:bidi="fa-IR"/>
        </w:rPr>
      </w:pPr>
      <w:r>
        <w:rPr>
          <w:rStyle w:val="FootnoteReference"/>
        </w:rPr>
        <w:footnoteRef/>
      </w:r>
      <w:r>
        <w:t xml:space="preserve"> </w:t>
      </w:r>
      <w:r>
        <w:rPr>
          <w:lang w:bidi="fa-IR"/>
        </w:rPr>
        <w:t xml:space="preserve">Generative models </w:t>
      </w:r>
    </w:p>
  </w:footnote>
  <w:footnote w:id="13">
    <w:p w:rsidR="00ED0182" w:rsidRDefault="00ED0182" w:rsidP="00ED0182">
      <w:pPr>
        <w:pStyle w:val="FootnoteText"/>
        <w:rPr>
          <w:lang w:bidi="fa-IR"/>
        </w:rPr>
      </w:pPr>
      <w:r>
        <w:rPr>
          <w:rStyle w:val="FootnoteReference"/>
        </w:rPr>
        <w:footnoteRef/>
      </w:r>
      <w:r>
        <w:t xml:space="preserve"> </w:t>
      </w:r>
      <w:r>
        <w:rPr>
          <w:lang w:bidi="fa-IR"/>
        </w:rPr>
        <w:t xml:space="preserve">Naïve Bayes </w:t>
      </w:r>
    </w:p>
  </w:footnote>
  <w:footnote w:id="14">
    <w:p w:rsidR="00ED0182" w:rsidRDefault="00ED0182" w:rsidP="00ED0182">
      <w:pPr>
        <w:pStyle w:val="FootnoteText"/>
        <w:rPr>
          <w:lang w:bidi="fa-IR"/>
        </w:rPr>
      </w:pPr>
      <w:r>
        <w:rPr>
          <w:rStyle w:val="FootnoteReference"/>
        </w:rPr>
        <w:footnoteRef/>
      </w:r>
      <w:r>
        <w:t xml:space="preserve"> </w:t>
      </w:r>
      <w:r>
        <w:rPr>
          <w:lang w:bidi="fa-IR"/>
        </w:rPr>
        <w:t xml:space="preserve">Language models </w:t>
      </w:r>
    </w:p>
  </w:footnote>
  <w:footnote w:id="15">
    <w:p w:rsidR="00ED0182" w:rsidRDefault="00ED0182"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ED0182" w:rsidRDefault="00ED0182" w:rsidP="00ED0182">
      <w:pPr>
        <w:pStyle w:val="FootnoteText"/>
        <w:rPr>
          <w:lang w:bidi="fa-IR"/>
        </w:rPr>
      </w:pPr>
      <w:r>
        <w:rPr>
          <w:rStyle w:val="FootnoteReference"/>
        </w:rPr>
        <w:footnoteRef/>
      </w:r>
      <w:r>
        <w:t xml:space="preserve"> </w:t>
      </w:r>
      <w:r>
        <w:rPr>
          <w:lang w:bidi="fa-IR"/>
        </w:rPr>
        <w:t xml:space="preserve">Joint distribution </w:t>
      </w:r>
    </w:p>
  </w:footnote>
  <w:footnote w:id="17">
    <w:p w:rsidR="00ED0182" w:rsidRDefault="00ED0182" w:rsidP="00ED0182">
      <w:pPr>
        <w:pStyle w:val="FootnoteText"/>
        <w:rPr>
          <w:lang w:bidi="fa-IR"/>
        </w:rPr>
      </w:pPr>
      <w:r>
        <w:rPr>
          <w:rStyle w:val="FootnoteReference"/>
        </w:rPr>
        <w:footnoteRef/>
      </w:r>
      <w:r>
        <w:t xml:space="preserve"> </w:t>
      </w:r>
      <w:r>
        <w:rPr>
          <w:lang w:bidi="fa-IR"/>
        </w:rPr>
        <w:t>N-gram model</w:t>
      </w:r>
    </w:p>
  </w:footnote>
  <w:footnote w:id="18">
    <w:p w:rsidR="00ED0182" w:rsidRDefault="00ED0182" w:rsidP="00ED0182">
      <w:pPr>
        <w:pStyle w:val="FootnoteText"/>
        <w:rPr>
          <w:lang w:bidi="fa-IR"/>
        </w:rPr>
      </w:pPr>
      <w:r>
        <w:rPr>
          <w:rStyle w:val="FootnoteReference"/>
        </w:rPr>
        <w:footnoteRef/>
      </w:r>
      <w:r>
        <w:t xml:space="preserve"> </w:t>
      </w:r>
      <w:r>
        <w:rPr>
          <w:lang w:bidi="fa-IR"/>
        </w:rPr>
        <w:t xml:space="preserve">Hidden Markov model </w:t>
      </w:r>
    </w:p>
  </w:footnote>
  <w:footnote w:id="19">
    <w:p w:rsidR="00ED0182" w:rsidRDefault="00ED0182" w:rsidP="00ED0182">
      <w:pPr>
        <w:pStyle w:val="FootnoteText"/>
        <w:rPr>
          <w:lang w:bidi="fa-IR"/>
        </w:rPr>
      </w:pPr>
      <w:r>
        <w:rPr>
          <w:rStyle w:val="FootnoteReference"/>
        </w:rPr>
        <w:footnoteRef/>
      </w:r>
      <w:r>
        <w:t xml:space="preserve"> </w:t>
      </w:r>
      <w:r>
        <w:rPr>
          <w:lang w:bidi="fa-IR"/>
        </w:rPr>
        <w:t xml:space="preserve">Logistic regression </w:t>
      </w:r>
    </w:p>
  </w:footnote>
  <w:footnote w:id="20">
    <w:p w:rsidR="00ED0182" w:rsidRDefault="00ED0182"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ED0182" w:rsidRDefault="00ED0182"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ED0182" w:rsidRDefault="00ED0182" w:rsidP="00ED0182">
      <w:pPr>
        <w:pStyle w:val="FootnoteText"/>
        <w:rPr>
          <w:rtl/>
          <w:lang w:bidi="fa-IR"/>
        </w:rPr>
      </w:pPr>
      <w:r>
        <w:rPr>
          <w:rStyle w:val="FootnoteReference"/>
        </w:rPr>
        <w:footnoteRef/>
      </w:r>
      <w:r>
        <w:t xml:space="preserve"> Word sense disambiguation </w:t>
      </w:r>
    </w:p>
  </w:footnote>
  <w:footnote w:id="23">
    <w:p w:rsidR="00ED0182" w:rsidRDefault="00ED0182" w:rsidP="00ED0182">
      <w:pPr>
        <w:pStyle w:val="FootnoteText"/>
        <w:rPr>
          <w:lang w:bidi="fa-IR"/>
        </w:rPr>
      </w:pPr>
      <w:r>
        <w:rPr>
          <w:rStyle w:val="FootnoteReference"/>
        </w:rPr>
        <w:footnoteRef/>
      </w:r>
      <w:r>
        <w:t xml:space="preserve"> </w:t>
      </w:r>
      <w:r>
        <w:rPr>
          <w:lang w:bidi="fa-IR"/>
        </w:rPr>
        <w:t xml:space="preserve">Smoothing </w:t>
      </w:r>
    </w:p>
  </w:footnote>
  <w:footnote w:id="24">
    <w:p w:rsidR="00ED0182" w:rsidRDefault="00ED0182" w:rsidP="00ED0182">
      <w:pPr>
        <w:pStyle w:val="FootnoteText"/>
        <w:rPr>
          <w:rtl/>
          <w:lang w:bidi="fa-IR"/>
        </w:rPr>
      </w:pPr>
      <w:r>
        <w:rPr>
          <w:rStyle w:val="FootnoteReference"/>
        </w:rPr>
        <w:footnoteRef/>
      </w:r>
      <w:r>
        <w:t xml:space="preserve"> </w:t>
      </w:r>
      <w:r>
        <w:rPr>
          <w:lang w:bidi="fa-IR"/>
        </w:rPr>
        <w:t xml:space="preserve">Overfitting </w:t>
      </w:r>
    </w:p>
  </w:footnote>
  <w:footnote w:id="25">
    <w:p w:rsidR="00ED0182" w:rsidRDefault="00ED0182" w:rsidP="00ED0182">
      <w:pPr>
        <w:pStyle w:val="FootnoteText"/>
        <w:rPr>
          <w:lang w:bidi="fa-IR"/>
        </w:rPr>
      </w:pPr>
      <w:r>
        <w:rPr>
          <w:rStyle w:val="FootnoteReference"/>
        </w:rPr>
        <w:footnoteRef/>
      </w:r>
      <w:r>
        <w:t xml:space="preserve"> </w:t>
      </w:r>
      <w:r>
        <w:rPr>
          <w:lang w:bidi="fa-IR"/>
        </w:rPr>
        <w:t xml:space="preserve">Feature </w:t>
      </w:r>
    </w:p>
  </w:footnote>
  <w:footnote w:id="26">
    <w:p w:rsidR="00ED0182" w:rsidRDefault="00ED0182" w:rsidP="00ED0182">
      <w:pPr>
        <w:pStyle w:val="FootnoteText"/>
        <w:rPr>
          <w:rtl/>
          <w:lang w:bidi="fa-IR"/>
        </w:rPr>
      </w:pPr>
      <w:r>
        <w:rPr>
          <w:rStyle w:val="FootnoteReference"/>
        </w:rPr>
        <w:footnoteRef/>
      </w:r>
      <w:r>
        <w:t xml:space="preserve"> </w:t>
      </w:r>
      <w:r>
        <w:rPr>
          <w:lang w:bidi="fa-IR"/>
        </w:rPr>
        <w:t xml:space="preserve">Expected value </w:t>
      </w:r>
    </w:p>
  </w:footnote>
  <w:footnote w:id="27">
    <w:p w:rsidR="00ED0182" w:rsidRDefault="00ED0182" w:rsidP="00ED0182">
      <w:pPr>
        <w:pStyle w:val="FootnoteText"/>
        <w:rPr>
          <w:lang w:bidi="fa-IR"/>
        </w:rPr>
      </w:pPr>
      <w:r>
        <w:rPr>
          <w:rStyle w:val="FootnoteReference"/>
        </w:rPr>
        <w:footnoteRef/>
      </w:r>
      <w:r>
        <w:t xml:space="preserve"> </w:t>
      </w:r>
      <w:r>
        <w:rPr>
          <w:lang w:bidi="fa-IR"/>
        </w:rPr>
        <w:t xml:space="preserve">Matching predicate </w:t>
      </w:r>
    </w:p>
  </w:footnote>
  <w:footnote w:id="28">
    <w:p w:rsidR="0039481F" w:rsidRDefault="0039481F">
      <w:pPr>
        <w:pStyle w:val="FootnoteText"/>
        <w:rPr>
          <w:lang w:bidi="fa-IR"/>
        </w:rPr>
      </w:pPr>
      <w:r>
        <w:rPr>
          <w:rStyle w:val="FootnoteReference"/>
        </w:rPr>
        <w:footnoteRef/>
      </w:r>
      <w:r>
        <w:t xml:space="preserve"> </w:t>
      </w:r>
      <w:r>
        <w:rPr>
          <w:lang w:bidi="fa-IR"/>
        </w:rPr>
        <w:t xml:space="preserve">Text categorization </w:t>
      </w:r>
    </w:p>
  </w:footnote>
  <w:footnote w:id="29">
    <w:p w:rsidR="00ED0182" w:rsidRDefault="00ED0182" w:rsidP="00ED0182">
      <w:pPr>
        <w:pStyle w:val="FootnoteText"/>
        <w:rPr>
          <w:lang w:bidi="fa-IR"/>
        </w:rPr>
      </w:pPr>
      <w:r>
        <w:rPr>
          <w:rStyle w:val="FootnoteReference"/>
        </w:rPr>
        <w:footnoteRef/>
      </w:r>
      <w:r>
        <w:t xml:space="preserve"> </w:t>
      </w:r>
      <w:r>
        <w:rPr>
          <w:lang w:bidi="fa-IR"/>
        </w:rPr>
        <w:t xml:space="preserve">Bag of words </w:t>
      </w:r>
    </w:p>
  </w:footnote>
  <w:footnote w:id="30">
    <w:p w:rsidR="008321E9" w:rsidRDefault="008321E9">
      <w:pPr>
        <w:pStyle w:val="FootnoteText"/>
        <w:rPr>
          <w:rFonts w:hint="cs"/>
          <w:rtl/>
          <w:lang w:bidi="fa-IR"/>
        </w:rPr>
      </w:pPr>
      <w:r>
        <w:rPr>
          <w:rStyle w:val="FootnoteReference"/>
        </w:rPr>
        <w:footnoteRef/>
      </w:r>
      <w:r>
        <w:t xml:space="preserve"> </w:t>
      </w:r>
      <w:r>
        <w:rPr>
          <w:lang w:bidi="fa-IR"/>
        </w:rPr>
        <w:t xml:space="preserve">Prepositional phrases </w:t>
      </w:r>
      <w:bookmarkStart w:id="7" w:name="_GoBack"/>
      <w:bookmarkEnd w:id="7"/>
    </w:p>
  </w:footnote>
  <w:footnote w:id="31">
    <w:p w:rsidR="00DA12C2" w:rsidRDefault="00DA12C2">
      <w:pPr>
        <w:pStyle w:val="FootnoteText"/>
        <w:rPr>
          <w:lang w:bidi="fa-IR"/>
        </w:rPr>
      </w:pPr>
      <w:r>
        <w:rPr>
          <w:rStyle w:val="FootnoteReference"/>
        </w:rPr>
        <w:footnoteRef/>
      </w:r>
      <w:r>
        <w:t xml:space="preserve"> </w:t>
      </w:r>
      <w:r>
        <w:rPr>
          <w:lang w:bidi="fa-IR"/>
        </w:rPr>
        <w:t xml:space="preserve">Sequential model </w:t>
      </w:r>
    </w:p>
  </w:footnote>
  <w:footnote w:id="32">
    <w:p w:rsidR="001527C5" w:rsidRDefault="001527C5">
      <w:pPr>
        <w:pStyle w:val="FootnoteText"/>
        <w:rPr>
          <w:lang w:bidi="fa-IR"/>
        </w:rPr>
      </w:pPr>
      <w:r>
        <w:rPr>
          <w:rStyle w:val="FootnoteReference"/>
        </w:rPr>
        <w:footnoteRef/>
      </w:r>
      <w:r>
        <w:t xml:space="preserve"> </w:t>
      </w:r>
      <w:r>
        <w:rPr>
          <w:lang w:bidi="fa-IR"/>
        </w:rPr>
        <w:t xml:space="preserve">Character sub sequences </w:t>
      </w:r>
    </w:p>
  </w:footnote>
  <w:footnote w:id="33">
    <w:p w:rsidR="00243C6D" w:rsidRDefault="00243C6D">
      <w:pPr>
        <w:pStyle w:val="FootnoteText"/>
        <w:rPr>
          <w:lang w:bidi="fa-IR"/>
        </w:rPr>
      </w:pPr>
      <w:r>
        <w:rPr>
          <w:rStyle w:val="FootnoteReference"/>
        </w:rPr>
        <w:footnoteRef/>
      </w:r>
      <w:r>
        <w:t xml:space="preserve"> </w:t>
      </w:r>
      <w:r>
        <w:rPr>
          <w:lang w:bidi="fa-IR"/>
        </w:rPr>
        <w:t xml:space="preserve">Word shape sequences </w:t>
      </w:r>
    </w:p>
  </w:footnote>
  <w:footnote w:id="34">
    <w:p w:rsidR="007A0ADC" w:rsidRDefault="007A0ADC">
      <w:pPr>
        <w:pStyle w:val="FootnoteText"/>
        <w:rPr>
          <w:lang w:bidi="fa-IR"/>
        </w:rPr>
      </w:pPr>
      <w:r>
        <w:rPr>
          <w:rStyle w:val="FootnoteReference"/>
        </w:rPr>
        <w:footnoteRef/>
      </w:r>
      <w:r>
        <w:t xml:space="preserve"> </w:t>
      </w:r>
      <w:r>
        <w:rPr>
          <w:lang w:bidi="fa-IR"/>
        </w:rPr>
        <w:t xml:space="preserve">Maximum entropy sequence model </w:t>
      </w:r>
    </w:p>
  </w:footnote>
  <w:footnote w:id="35">
    <w:p w:rsidR="00997F8E" w:rsidRDefault="00997F8E">
      <w:pPr>
        <w:pStyle w:val="FootnoteText"/>
        <w:rPr>
          <w:lang w:bidi="fa-IR"/>
        </w:rPr>
      </w:pPr>
      <w:r>
        <w:rPr>
          <w:rStyle w:val="FootnoteReference"/>
        </w:rPr>
        <w:footnoteRef/>
      </w:r>
      <w:r>
        <w:t xml:space="preserve"> </w:t>
      </w:r>
      <w:r>
        <w:rPr>
          <w:lang w:bidi="fa-IR"/>
        </w:rPr>
        <w:t xml:space="preserve">Semantic role labeling </w:t>
      </w:r>
    </w:p>
  </w:footnote>
  <w:footnote w:id="36">
    <w:p w:rsidR="00E02539" w:rsidRDefault="00E02539">
      <w:pPr>
        <w:pStyle w:val="FootnoteText"/>
        <w:rPr>
          <w:lang w:bidi="fa-IR"/>
        </w:rPr>
      </w:pPr>
      <w:r>
        <w:rPr>
          <w:rStyle w:val="FootnoteReference"/>
        </w:rPr>
        <w:footnoteRef/>
      </w:r>
      <w:r>
        <w:t xml:space="preserve"> </w:t>
      </w:r>
      <w:r>
        <w:rPr>
          <w:lang w:bidi="fa-IR"/>
        </w:rPr>
        <w:t xml:space="preserve">Tokenization </w:t>
      </w:r>
    </w:p>
  </w:footnote>
  <w:footnote w:id="37">
    <w:p w:rsidR="00844D2C" w:rsidRDefault="00844D2C">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38">
    <w:p w:rsidR="007270B5" w:rsidRDefault="007270B5">
      <w:pPr>
        <w:pStyle w:val="FootnoteText"/>
        <w:rPr>
          <w:lang w:bidi="fa-IR"/>
        </w:rPr>
      </w:pPr>
      <w:r>
        <w:rPr>
          <w:rStyle w:val="FootnoteReference"/>
        </w:rPr>
        <w:footnoteRef/>
      </w:r>
      <w:r>
        <w:t xml:space="preserve"> </w:t>
      </w:r>
      <w:r>
        <w:rPr>
          <w:lang w:bidi="fa-IR"/>
        </w:rPr>
        <w:t>Greedy</w:t>
      </w:r>
    </w:p>
  </w:footnote>
  <w:footnote w:id="39">
    <w:p w:rsidR="00687108" w:rsidRDefault="00687108">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0">
    <w:p w:rsidR="00EF47C1" w:rsidRDefault="00EF47C1">
      <w:pPr>
        <w:pStyle w:val="FootnoteText"/>
        <w:rPr>
          <w:lang w:bidi="fa-IR"/>
        </w:rPr>
      </w:pPr>
      <w:r>
        <w:rPr>
          <w:rStyle w:val="FootnoteReference"/>
        </w:rPr>
        <w:footnoteRef/>
      </w:r>
      <w:r>
        <w:t xml:space="preserve"> </w:t>
      </w:r>
      <w:r>
        <w:rPr>
          <w:lang w:bidi="fa-IR"/>
        </w:rPr>
        <w:t xml:space="preserve">Viterbi inference </w:t>
      </w:r>
    </w:p>
  </w:footnote>
  <w:footnote w:id="41">
    <w:p w:rsidR="00CF5BFB" w:rsidRDefault="00CF5BFB">
      <w:pPr>
        <w:pStyle w:val="FootnoteText"/>
        <w:rPr>
          <w:lang w:bidi="fa-IR"/>
        </w:rPr>
      </w:pPr>
      <w:r>
        <w:rPr>
          <w:rStyle w:val="FootnoteReference"/>
        </w:rPr>
        <w:footnoteRef/>
      </w:r>
      <w:r>
        <w:t xml:space="preserve"> </w:t>
      </w:r>
      <w:r>
        <w:rPr>
          <w:lang w:bidi="fa-IR"/>
        </w:rPr>
        <w:t xml:space="preserve">Dynamic programming </w:t>
      </w:r>
    </w:p>
  </w:footnote>
  <w:footnote w:id="42">
    <w:p w:rsidR="0008304C" w:rsidRDefault="0008304C">
      <w:pPr>
        <w:pStyle w:val="FootnoteText"/>
        <w:rPr>
          <w:lang w:bidi="fa-IR"/>
        </w:rPr>
      </w:pPr>
      <w:r>
        <w:rPr>
          <w:rStyle w:val="FootnoteReference"/>
        </w:rPr>
        <w:footnoteRef/>
      </w:r>
      <w:r>
        <w:t xml:space="preserve"> </w:t>
      </w:r>
      <w:r>
        <w:rPr>
          <w:lang w:bidi="fa-IR"/>
        </w:rPr>
        <w:t xml:space="preserve">Conditional random fields </w:t>
      </w:r>
    </w:p>
  </w:footnote>
  <w:footnote w:id="43">
    <w:p w:rsidR="007A0FCF" w:rsidRDefault="007A0FCF">
      <w:pPr>
        <w:pStyle w:val="FootnoteText"/>
        <w:rPr>
          <w:lang w:bidi="fa-IR"/>
        </w:rPr>
      </w:pPr>
      <w:r>
        <w:rPr>
          <w:rStyle w:val="FootnoteReference"/>
        </w:rPr>
        <w:footnoteRef/>
      </w:r>
      <w:r>
        <w:t xml:space="preserve"> </w:t>
      </w:r>
      <w:r>
        <w:rPr>
          <w:lang w:bidi="fa-IR"/>
        </w:rPr>
        <w:t xml:space="preserve">Conditional likelihood </w:t>
      </w:r>
    </w:p>
  </w:footnote>
  <w:footnote w:id="44">
    <w:p w:rsidR="00F37C2A" w:rsidRDefault="00F37C2A">
      <w:pPr>
        <w:pStyle w:val="FootnoteText"/>
        <w:rPr>
          <w:lang w:bidi="fa-IR"/>
        </w:rPr>
      </w:pPr>
      <w:r>
        <w:rPr>
          <w:rStyle w:val="FootnoteReference"/>
        </w:rPr>
        <w:footnoteRef/>
      </w:r>
      <w:r>
        <w:t xml:space="preserve"> </w:t>
      </w:r>
      <w:r>
        <w:rPr>
          <w:lang w:bidi="fa-IR"/>
        </w:rPr>
        <w:t xml:space="preserve">State of the art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110C7"/>
    <w:rsid w:val="00011950"/>
    <w:rsid w:val="0001321A"/>
    <w:rsid w:val="00014B35"/>
    <w:rsid w:val="000152AA"/>
    <w:rsid w:val="000202FD"/>
    <w:rsid w:val="00021E62"/>
    <w:rsid w:val="00023BC1"/>
    <w:rsid w:val="00025B00"/>
    <w:rsid w:val="00034E4A"/>
    <w:rsid w:val="00034E54"/>
    <w:rsid w:val="00036196"/>
    <w:rsid w:val="00037971"/>
    <w:rsid w:val="0004011D"/>
    <w:rsid w:val="00044706"/>
    <w:rsid w:val="000471AD"/>
    <w:rsid w:val="00050EE9"/>
    <w:rsid w:val="000518F5"/>
    <w:rsid w:val="0005212C"/>
    <w:rsid w:val="00052204"/>
    <w:rsid w:val="00053C83"/>
    <w:rsid w:val="0005405A"/>
    <w:rsid w:val="000540C6"/>
    <w:rsid w:val="00054142"/>
    <w:rsid w:val="0005655A"/>
    <w:rsid w:val="00056A43"/>
    <w:rsid w:val="00056BD9"/>
    <w:rsid w:val="000655EA"/>
    <w:rsid w:val="00072338"/>
    <w:rsid w:val="000765D5"/>
    <w:rsid w:val="0008304C"/>
    <w:rsid w:val="00083EC1"/>
    <w:rsid w:val="000855B4"/>
    <w:rsid w:val="00086865"/>
    <w:rsid w:val="00090E8D"/>
    <w:rsid w:val="0009134A"/>
    <w:rsid w:val="0009232F"/>
    <w:rsid w:val="000938AC"/>
    <w:rsid w:val="00093A0F"/>
    <w:rsid w:val="00094959"/>
    <w:rsid w:val="00096A5A"/>
    <w:rsid w:val="00096E7C"/>
    <w:rsid w:val="000A0DB5"/>
    <w:rsid w:val="000A32DD"/>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198D"/>
    <w:rsid w:val="00103506"/>
    <w:rsid w:val="00114D89"/>
    <w:rsid w:val="00116166"/>
    <w:rsid w:val="0012258F"/>
    <w:rsid w:val="00122EEA"/>
    <w:rsid w:val="001235E1"/>
    <w:rsid w:val="00125940"/>
    <w:rsid w:val="001265A4"/>
    <w:rsid w:val="00132972"/>
    <w:rsid w:val="001339FE"/>
    <w:rsid w:val="00134A7F"/>
    <w:rsid w:val="00135868"/>
    <w:rsid w:val="001415C3"/>
    <w:rsid w:val="00144A00"/>
    <w:rsid w:val="00145692"/>
    <w:rsid w:val="00146408"/>
    <w:rsid w:val="001507B1"/>
    <w:rsid w:val="0015244D"/>
    <w:rsid w:val="001527C5"/>
    <w:rsid w:val="00152DFB"/>
    <w:rsid w:val="0015746D"/>
    <w:rsid w:val="00160E09"/>
    <w:rsid w:val="00165104"/>
    <w:rsid w:val="001671C1"/>
    <w:rsid w:val="001673B7"/>
    <w:rsid w:val="001711BB"/>
    <w:rsid w:val="00171F17"/>
    <w:rsid w:val="00173306"/>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7F08"/>
    <w:rsid w:val="001D1414"/>
    <w:rsid w:val="001D2CA9"/>
    <w:rsid w:val="001D5E61"/>
    <w:rsid w:val="001E1E04"/>
    <w:rsid w:val="001E4185"/>
    <w:rsid w:val="001E722D"/>
    <w:rsid w:val="001F0D86"/>
    <w:rsid w:val="001F1170"/>
    <w:rsid w:val="001F25F9"/>
    <w:rsid w:val="001F3881"/>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40681"/>
    <w:rsid w:val="00241797"/>
    <w:rsid w:val="00243C6D"/>
    <w:rsid w:val="00246D30"/>
    <w:rsid w:val="00253853"/>
    <w:rsid w:val="00253E00"/>
    <w:rsid w:val="00255B6C"/>
    <w:rsid w:val="00262089"/>
    <w:rsid w:val="002624AF"/>
    <w:rsid w:val="00264A6F"/>
    <w:rsid w:val="00265FEF"/>
    <w:rsid w:val="00266928"/>
    <w:rsid w:val="00274411"/>
    <w:rsid w:val="00281F4A"/>
    <w:rsid w:val="00284068"/>
    <w:rsid w:val="0028606E"/>
    <w:rsid w:val="00291F36"/>
    <w:rsid w:val="00296A9D"/>
    <w:rsid w:val="002A4769"/>
    <w:rsid w:val="002A4D3F"/>
    <w:rsid w:val="002A5308"/>
    <w:rsid w:val="002A68E4"/>
    <w:rsid w:val="002A7BAF"/>
    <w:rsid w:val="002B7403"/>
    <w:rsid w:val="002C01DA"/>
    <w:rsid w:val="002C0A2A"/>
    <w:rsid w:val="002C2E0D"/>
    <w:rsid w:val="002D14F7"/>
    <w:rsid w:val="002D5BE4"/>
    <w:rsid w:val="002D7E8E"/>
    <w:rsid w:val="002E2479"/>
    <w:rsid w:val="002E2836"/>
    <w:rsid w:val="002E2B3C"/>
    <w:rsid w:val="002E3886"/>
    <w:rsid w:val="002E7246"/>
    <w:rsid w:val="002F0CE1"/>
    <w:rsid w:val="002F1A19"/>
    <w:rsid w:val="002F2A4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4E6D"/>
    <w:rsid w:val="003369ED"/>
    <w:rsid w:val="00340589"/>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33770"/>
    <w:rsid w:val="004345C4"/>
    <w:rsid w:val="004379AE"/>
    <w:rsid w:val="00437E9D"/>
    <w:rsid w:val="004413EF"/>
    <w:rsid w:val="00441A0C"/>
    <w:rsid w:val="00443D44"/>
    <w:rsid w:val="00444812"/>
    <w:rsid w:val="00444DF5"/>
    <w:rsid w:val="00446FC2"/>
    <w:rsid w:val="00447818"/>
    <w:rsid w:val="0045056A"/>
    <w:rsid w:val="004531EF"/>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4E6A"/>
    <w:rsid w:val="00484EAD"/>
    <w:rsid w:val="00486751"/>
    <w:rsid w:val="004920AC"/>
    <w:rsid w:val="0049235F"/>
    <w:rsid w:val="00492B43"/>
    <w:rsid w:val="00493D38"/>
    <w:rsid w:val="00496637"/>
    <w:rsid w:val="00497688"/>
    <w:rsid w:val="004A0182"/>
    <w:rsid w:val="004A6E11"/>
    <w:rsid w:val="004B3D38"/>
    <w:rsid w:val="004B4CD1"/>
    <w:rsid w:val="004B6A68"/>
    <w:rsid w:val="004C07B0"/>
    <w:rsid w:val="004C14C7"/>
    <w:rsid w:val="004C1C73"/>
    <w:rsid w:val="004C3CE5"/>
    <w:rsid w:val="004C4057"/>
    <w:rsid w:val="004C6F31"/>
    <w:rsid w:val="004C7428"/>
    <w:rsid w:val="004D0DFF"/>
    <w:rsid w:val="004D2348"/>
    <w:rsid w:val="004D2787"/>
    <w:rsid w:val="004D280F"/>
    <w:rsid w:val="004D3412"/>
    <w:rsid w:val="004D644F"/>
    <w:rsid w:val="004E2A2B"/>
    <w:rsid w:val="004E693D"/>
    <w:rsid w:val="004E76A3"/>
    <w:rsid w:val="004F14FD"/>
    <w:rsid w:val="004F3F10"/>
    <w:rsid w:val="00500653"/>
    <w:rsid w:val="00512B19"/>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74E4"/>
    <w:rsid w:val="005C0A71"/>
    <w:rsid w:val="005C1E7D"/>
    <w:rsid w:val="005C263D"/>
    <w:rsid w:val="005C5BBD"/>
    <w:rsid w:val="005D0B07"/>
    <w:rsid w:val="005D2038"/>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510E"/>
    <w:rsid w:val="006065B4"/>
    <w:rsid w:val="00607213"/>
    <w:rsid w:val="0061240E"/>
    <w:rsid w:val="0061364D"/>
    <w:rsid w:val="00613B18"/>
    <w:rsid w:val="00617EDB"/>
    <w:rsid w:val="00621707"/>
    <w:rsid w:val="00621F06"/>
    <w:rsid w:val="00623831"/>
    <w:rsid w:val="0062441D"/>
    <w:rsid w:val="0063068C"/>
    <w:rsid w:val="006366E8"/>
    <w:rsid w:val="00640E9D"/>
    <w:rsid w:val="00641EB3"/>
    <w:rsid w:val="00644DF9"/>
    <w:rsid w:val="00652BD0"/>
    <w:rsid w:val="00652DD7"/>
    <w:rsid w:val="00655247"/>
    <w:rsid w:val="0065748C"/>
    <w:rsid w:val="00661BD9"/>
    <w:rsid w:val="00664CAD"/>
    <w:rsid w:val="00664FF3"/>
    <w:rsid w:val="006664F6"/>
    <w:rsid w:val="00666D4F"/>
    <w:rsid w:val="006740C7"/>
    <w:rsid w:val="00677916"/>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59F0"/>
    <w:rsid w:val="006B6203"/>
    <w:rsid w:val="006B63F5"/>
    <w:rsid w:val="006B653B"/>
    <w:rsid w:val="006B70A3"/>
    <w:rsid w:val="006B795A"/>
    <w:rsid w:val="006C3098"/>
    <w:rsid w:val="006C42AC"/>
    <w:rsid w:val="006C5411"/>
    <w:rsid w:val="006C7EF1"/>
    <w:rsid w:val="006D1866"/>
    <w:rsid w:val="006D1881"/>
    <w:rsid w:val="006D1972"/>
    <w:rsid w:val="006D428C"/>
    <w:rsid w:val="006D4BB9"/>
    <w:rsid w:val="006D5A13"/>
    <w:rsid w:val="006D6F05"/>
    <w:rsid w:val="006E168E"/>
    <w:rsid w:val="006E27D7"/>
    <w:rsid w:val="006E5059"/>
    <w:rsid w:val="006F2851"/>
    <w:rsid w:val="006F504D"/>
    <w:rsid w:val="00701141"/>
    <w:rsid w:val="00701144"/>
    <w:rsid w:val="007017EA"/>
    <w:rsid w:val="00703381"/>
    <w:rsid w:val="007050A0"/>
    <w:rsid w:val="00707041"/>
    <w:rsid w:val="00707933"/>
    <w:rsid w:val="00712D01"/>
    <w:rsid w:val="007143CE"/>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1C97"/>
    <w:rsid w:val="00765D2C"/>
    <w:rsid w:val="0076686D"/>
    <w:rsid w:val="007674D5"/>
    <w:rsid w:val="0077032D"/>
    <w:rsid w:val="007721CE"/>
    <w:rsid w:val="00772824"/>
    <w:rsid w:val="00772E65"/>
    <w:rsid w:val="00775272"/>
    <w:rsid w:val="00775283"/>
    <w:rsid w:val="00775749"/>
    <w:rsid w:val="00777112"/>
    <w:rsid w:val="00780A38"/>
    <w:rsid w:val="00784B62"/>
    <w:rsid w:val="00786008"/>
    <w:rsid w:val="00790D1A"/>
    <w:rsid w:val="007A0ADC"/>
    <w:rsid w:val="007A0FCF"/>
    <w:rsid w:val="007A12ED"/>
    <w:rsid w:val="007A19CF"/>
    <w:rsid w:val="007A3FBC"/>
    <w:rsid w:val="007A5CEC"/>
    <w:rsid w:val="007A6643"/>
    <w:rsid w:val="007A75D8"/>
    <w:rsid w:val="007B3E97"/>
    <w:rsid w:val="007B6D01"/>
    <w:rsid w:val="007B6D53"/>
    <w:rsid w:val="007C0BE1"/>
    <w:rsid w:val="007C1AA1"/>
    <w:rsid w:val="007C2445"/>
    <w:rsid w:val="007C2650"/>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C40"/>
    <w:rsid w:val="008362DB"/>
    <w:rsid w:val="00836575"/>
    <w:rsid w:val="00836D1C"/>
    <w:rsid w:val="00837F60"/>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4B8"/>
    <w:rsid w:val="008970F7"/>
    <w:rsid w:val="008A2536"/>
    <w:rsid w:val="008A6247"/>
    <w:rsid w:val="008A7118"/>
    <w:rsid w:val="008B01C1"/>
    <w:rsid w:val="008B1D4E"/>
    <w:rsid w:val="008B222F"/>
    <w:rsid w:val="008B3417"/>
    <w:rsid w:val="008B3E33"/>
    <w:rsid w:val="008B5024"/>
    <w:rsid w:val="008B5433"/>
    <w:rsid w:val="008B75C8"/>
    <w:rsid w:val="008C1FC9"/>
    <w:rsid w:val="008C3DA3"/>
    <w:rsid w:val="008C5C60"/>
    <w:rsid w:val="008C77EB"/>
    <w:rsid w:val="008D2EE7"/>
    <w:rsid w:val="008D3412"/>
    <w:rsid w:val="008D38F9"/>
    <w:rsid w:val="008D4CDF"/>
    <w:rsid w:val="008E0DB1"/>
    <w:rsid w:val="008E344A"/>
    <w:rsid w:val="008E73FC"/>
    <w:rsid w:val="008E7F57"/>
    <w:rsid w:val="008F3DB8"/>
    <w:rsid w:val="008F4DA5"/>
    <w:rsid w:val="008F64E7"/>
    <w:rsid w:val="008F66F1"/>
    <w:rsid w:val="008F7944"/>
    <w:rsid w:val="0090369A"/>
    <w:rsid w:val="00903899"/>
    <w:rsid w:val="009100D9"/>
    <w:rsid w:val="00910895"/>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462D"/>
    <w:rsid w:val="009657D7"/>
    <w:rsid w:val="009675E8"/>
    <w:rsid w:val="0096796A"/>
    <w:rsid w:val="0097004A"/>
    <w:rsid w:val="0097050A"/>
    <w:rsid w:val="009754C4"/>
    <w:rsid w:val="0098210E"/>
    <w:rsid w:val="00983F9E"/>
    <w:rsid w:val="00986CF2"/>
    <w:rsid w:val="009905A2"/>
    <w:rsid w:val="00992990"/>
    <w:rsid w:val="00997F8E"/>
    <w:rsid w:val="009A2105"/>
    <w:rsid w:val="009A570E"/>
    <w:rsid w:val="009B6693"/>
    <w:rsid w:val="009B6B85"/>
    <w:rsid w:val="009B756F"/>
    <w:rsid w:val="009B77F9"/>
    <w:rsid w:val="009C0A0D"/>
    <w:rsid w:val="009C231D"/>
    <w:rsid w:val="009C5F38"/>
    <w:rsid w:val="009D016C"/>
    <w:rsid w:val="009D1C4D"/>
    <w:rsid w:val="009D25C0"/>
    <w:rsid w:val="009D62A8"/>
    <w:rsid w:val="009D6F15"/>
    <w:rsid w:val="009D776F"/>
    <w:rsid w:val="009D7F7B"/>
    <w:rsid w:val="009E172D"/>
    <w:rsid w:val="009E3B65"/>
    <w:rsid w:val="009E7D7F"/>
    <w:rsid w:val="009F3540"/>
    <w:rsid w:val="009F58BA"/>
    <w:rsid w:val="009F7951"/>
    <w:rsid w:val="00A01C78"/>
    <w:rsid w:val="00A1406A"/>
    <w:rsid w:val="00A14A63"/>
    <w:rsid w:val="00A1545F"/>
    <w:rsid w:val="00A16A0E"/>
    <w:rsid w:val="00A1768A"/>
    <w:rsid w:val="00A2468E"/>
    <w:rsid w:val="00A24B96"/>
    <w:rsid w:val="00A34AC0"/>
    <w:rsid w:val="00A41B8B"/>
    <w:rsid w:val="00A47805"/>
    <w:rsid w:val="00A47E5B"/>
    <w:rsid w:val="00A55EB9"/>
    <w:rsid w:val="00A561A1"/>
    <w:rsid w:val="00A566C0"/>
    <w:rsid w:val="00A57671"/>
    <w:rsid w:val="00A611A5"/>
    <w:rsid w:val="00A61FF8"/>
    <w:rsid w:val="00A63B42"/>
    <w:rsid w:val="00A64E22"/>
    <w:rsid w:val="00A6557A"/>
    <w:rsid w:val="00A65B41"/>
    <w:rsid w:val="00A71284"/>
    <w:rsid w:val="00A715AA"/>
    <w:rsid w:val="00A7253F"/>
    <w:rsid w:val="00A729A0"/>
    <w:rsid w:val="00A73761"/>
    <w:rsid w:val="00A74366"/>
    <w:rsid w:val="00A752AA"/>
    <w:rsid w:val="00A75627"/>
    <w:rsid w:val="00A8269D"/>
    <w:rsid w:val="00A83A69"/>
    <w:rsid w:val="00A871D1"/>
    <w:rsid w:val="00A9044C"/>
    <w:rsid w:val="00A90B60"/>
    <w:rsid w:val="00A9429D"/>
    <w:rsid w:val="00A969D1"/>
    <w:rsid w:val="00A969F9"/>
    <w:rsid w:val="00AA0B8D"/>
    <w:rsid w:val="00AA0C08"/>
    <w:rsid w:val="00AA0EA6"/>
    <w:rsid w:val="00AA26A7"/>
    <w:rsid w:val="00AA3318"/>
    <w:rsid w:val="00AA3F80"/>
    <w:rsid w:val="00AA6CB1"/>
    <w:rsid w:val="00AA6F06"/>
    <w:rsid w:val="00AA793C"/>
    <w:rsid w:val="00AB0017"/>
    <w:rsid w:val="00AB0429"/>
    <w:rsid w:val="00AB20B4"/>
    <w:rsid w:val="00AB7D23"/>
    <w:rsid w:val="00AC1A13"/>
    <w:rsid w:val="00AC299B"/>
    <w:rsid w:val="00AC738B"/>
    <w:rsid w:val="00AD2395"/>
    <w:rsid w:val="00AD2F66"/>
    <w:rsid w:val="00AD3535"/>
    <w:rsid w:val="00AD401D"/>
    <w:rsid w:val="00AE1E89"/>
    <w:rsid w:val="00AE45CD"/>
    <w:rsid w:val="00AE5D2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63C"/>
    <w:rsid w:val="00B3428E"/>
    <w:rsid w:val="00B36539"/>
    <w:rsid w:val="00B41440"/>
    <w:rsid w:val="00B41E25"/>
    <w:rsid w:val="00B44E7F"/>
    <w:rsid w:val="00B47372"/>
    <w:rsid w:val="00B507E2"/>
    <w:rsid w:val="00B517F4"/>
    <w:rsid w:val="00B540AD"/>
    <w:rsid w:val="00B57194"/>
    <w:rsid w:val="00B57245"/>
    <w:rsid w:val="00B629F8"/>
    <w:rsid w:val="00B63C52"/>
    <w:rsid w:val="00B66324"/>
    <w:rsid w:val="00B70E3E"/>
    <w:rsid w:val="00B718DD"/>
    <w:rsid w:val="00B76630"/>
    <w:rsid w:val="00B77D9E"/>
    <w:rsid w:val="00B80D43"/>
    <w:rsid w:val="00B81E37"/>
    <w:rsid w:val="00B82A8A"/>
    <w:rsid w:val="00B82D8E"/>
    <w:rsid w:val="00B834F1"/>
    <w:rsid w:val="00B83C98"/>
    <w:rsid w:val="00B8447E"/>
    <w:rsid w:val="00B929F9"/>
    <w:rsid w:val="00B94706"/>
    <w:rsid w:val="00B94BDE"/>
    <w:rsid w:val="00B9745B"/>
    <w:rsid w:val="00BA080F"/>
    <w:rsid w:val="00BA1A52"/>
    <w:rsid w:val="00BA252A"/>
    <w:rsid w:val="00BA2AE0"/>
    <w:rsid w:val="00BA2D56"/>
    <w:rsid w:val="00BA5969"/>
    <w:rsid w:val="00BA5BA8"/>
    <w:rsid w:val="00BB113A"/>
    <w:rsid w:val="00BB18D6"/>
    <w:rsid w:val="00BB2F9A"/>
    <w:rsid w:val="00BB6C4D"/>
    <w:rsid w:val="00BC1949"/>
    <w:rsid w:val="00BC3F3D"/>
    <w:rsid w:val="00BD53D6"/>
    <w:rsid w:val="00BD728F"/>
    <w:rsid w:val="00BD7E04"/>
    <w:rsid w:val="00BE10BD"/>
    <w:rsid w:val="00BE537C"/>
    <w:rsid w:val="00BE6128"/>
    <w:rsid w:val="00BE6E95"/>
    <w:rsid w:val="00BE7799"/>
    <w:rsid w:val="00BF04A4"/>
    <w:rsid w:val="00BF1AAE"/>
    <w:rsid w:val="00BF3262"/>
    <w:rsid w:val="00BF3860"/>
    <w:rsid w:val="00BF61C0"/>
    <w:rsid w:val="00BF6D77"/>
    <w:rsid w:val="00BF7747"/>
    <w:rsid w:val="00C0091D"/>
    <w:rsid w:val="00C01A80"/>
    <w:rsid w:val="00C038A8"/>
    <w:rsid w:val="00C03EFB"/>
    <w:rsid w:val="00C047F3"/>
    <w:rsid w:val="00C12871"/>
    <w:rsid w:val="00C145B7"/>
    <w:rsid w:val="00C17E16"/>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4A8F"/>
    <w:rsid w:val="00C758C4"/>
    <w:rsid w:val="00C80C35"/>
    <w:rsid w:val="00C866B3"/>
    <w:rsid w:val="00C86A1E"/>
    <w:rsid w:val="00C87D92"/>
    <w:rsid w:val="00C90878"/>
    <w:rsid w:val="00C93403"/>
    <w:rsid w:val="00C93BB5"/>
    <w:rsid w:val="00C940FC"/>
    <w:rsid w:val="00C95C52"/>
    <w:rsid w:val="00C9706B"/>
    <w:rsid w:val="00CA0A23"/>
    <w:rsid w:val="00CA1992"/>
    <w:rsid w:val="00CA1D2A"/>
    <w:rsid w:val="00CA30B6"/>
    <w:rsid w:val="00CA3355"/>
    <w:rsid w:val="00CA41CC"/>
    <w:rsid w:val="00CA5CDA"/>
    <w:rsid w:val="00CA7921"/>
    <w:rsid w:val="00CB1013"/>
    <w:rsid w:val="00CB2E22"/>
    <w:rsid w:val="00CB2E53"/>
    <w:rsid w:val="00CC02BB"/>
    <w:rsid w:val="00CC22F4"/>
    <w:rsid w:val="00CC25BF"/>
    <w:rsid w:val="00CC3BC7"/>
    <w:rsid w:val="00CD09F3"/>
    <w:rsid w:val="00CD24A9"/>
    <w:rsid w:val="00CD2D3F"/>
    <w:rsid w:val="00CD64CB"/>
    <w:rsid w:val="00CD78EB"/>
    <w:rsid w:val="00CE0D14"/>
    <w:rsid w:val="00CE500A"/>
    <w:rsid w:val="00CE6E12"/>
    <w:rsid w:val="00CE7577"/>
    <w:rsid w:val="00CE7EB3"/>
    <w:rsid w:val="00CF0450"/>
    <w:rsid w:val="00CF2E2D"/>
    <w:rsid w:val="00CF4B8D"/>
    <w:rsid w:val="00CF5BFB"/>
    <w:rsid w:val="00CF7BBD"/>
    <w:rsid w:val="00CF7E2E"/>
    <w:rsid w:val="00D00BFD"/>
    <w:rsid w:val="00D03F6E"/>
    <w:rsid w:val="00D04E8B"/>
    <w:rsid w:val="00D10065"/>
    <w:rsid w:val="00D1207A"/>
    <w:rsid w:val="00D124F3"/>
    <w:rsid w:val="00D1757D"/>
    <w:rsid w:val="00D2286C"/>
    <w:rsid w:val="00D23C1A"/>
    <w:rsid w:val="00D23EE2"/>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50C2"/>
    <w:rsid w:val="00D57E84"/>
    <w:rsid w:val="00D61DED"/>
    <w:rsid w:val="00D62BB3"/>
    <w:rsid w:val="00D64A15"/>
    <w:rsid w:val="00D6718B"/>
    <w:rsid w:val="00D6770E"/>
    <w:rsid w:val="00D70872"/>
    <w:rsid w:val="00D71467"/>
    <w:rsid w:val="00D716EC"/>
    <w:rsid w:val="00D71836"/>
    <w:rsid w:val="00D72045"/>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6828"/>
    <w:rsid w:val="00DA6AA1"/>
    <w:rsid w:val="00DB155D"/>
    <w:rsid w:val="00DB33C7"/>
    <w:rsid w:val="00DB5D52"/>
    <w:rsid w:val="00DC0F2F"/>
    <w:rsid w:val="00DC118C"/>
    <w:rsid w:val="00DC20E3"/>
    <w:rsid w:val="00DC2C94"/>
    <w:rsid w:val="00DC2F14"/>
    <w:rsid w:val="00DC66C2"/>
    <w:rsid w:val="00DD0280"/>
    <w:rsid w:val="00DD4082"/>
    <w:rsid w:val="00DD66AC"/>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7ACC"/>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2A18"/>
    <w:rsid w:val="00EC3654"/>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5974"/>
    <w:rsid w:val="00EF5991"/>
    <w:rsid w:val="00EF5E20"/>
    <w:rsid w:val="00EF6DB4"/>
    <w:rsid w:val="00EF7AC2"/>
    <w:rsid w:val="00EF7F35"/>
    <w:rsid w:val="00F00540"/>
    <w:rsid w:val="00F00B73"/>
    <w:rsid w:val="00F04437"/>
    <w:rsid w:val="00F04AF6"/>
    <w:rsid w:val="00F071AD"/>
    <w:rsid w:val="00F075EC"/>
    <w:rsid w:val="00F11822"/>
    <w:rsid w:val="00F11F38"/>
    <w:rsid w:val="00F15B26"/>
    <w:rsid w:val="00F15CEE"/>
    <w:rsid w:val="00F16304"/>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2952"/>
    <w:rsid w:val="00F42E21"/>
    <w:rsid w:val="00F4381F"/>
    <w:rsid w:val="00F4603A"/>
    <w:rsid w:val="00F4639C"/>
    <w:rsid w:val="00F468A1"/>
    <w:rsid w:val="00F50C8C"/>
    <w:rsid w:val="00F56242"/>
    <w:rsid w:val="00F569E3"/>
    <w:rsid w:val="00F56C42"/>
    <w:rsid w:val="00F57D7E"/>
    <w:rsid w:val="00F62C94"/>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3600"/>
    <w:rsid w:val="00FC2B6B"/>
    <w:rsid w:val="00FC4878"/>
    <w:rsid w:val="00FD152B"/>
    <w:rsid w:val="00FD2342"/>
    <w:rsid w:val="00FD3558"/>
    <w:rsid w:val="00FD5A64"/>
    <w:rsid w:val="00FE009C"/>
    <w:rsid w:val="00FE1DEF"/>
    <w:rsid w:val="00FE2E11"/>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s>
</file>

<file path=customXml/itemProps1.xml><?xml version="1.0" encoding="utf-8"?>
<ds:datastoreItem xmlns:ds="http://schemas.openxmlformats.org/officeDocument/2006/customXml" ds:itemID="{9DDAF864-9320-4F2B-A56B-7AC6D15CA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23</Pages>
  <Words>5107</Words>
  <Characters>29115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419</cp:revision>
  <dcterms:created xsi:type="dcterms:W3CDTF">2014-09-26T05:08:00Z</dcterms:created>
  <dcterms:modified xsi:type="dcterms:W3CDTF">2014-09-28T11:55:00Z</dcterms:modified>
</cp:coreProperties>
</file>