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4EC1" w14:textId="31C1AFD1" w:rsidR="00A77066" w:rsidRDefault="00A77066" w:rsidP="003D6323">
      <w:pPr>
        <w:rPr>
          <w:b/>
          <w:bCs/>
        </w:rPr>
      </w:pPr>
      <w:r w:rsidRPr="003D6323">
        <w:rPr>
          <w:b/>
          <w:bCs/>
        </w:rPr>
        <w:t>Logical data model</w:t>
      </w:r>
    </w:p>
    <w:p w14:paraId="6E82C522" w14:textId="3651BE1F" w:rsidR="00A77066" w:rsidRDefault="00A77066" w:rsidP="003D6323">
      <w:pPr>
        <w:rPr>
          <w:b/>
          <w:bCs/>
        </w:rPr>
      </w:pPr>
      <w:r>
        <w:rPr>
          <w:b/>
          <w:bCs/>
          <w:noProof/>
        </w:rPr>
        <w:drawing>
          <wp:inline distT="0" distB="0" distL="0" distR="0" wp14:anchorId="3000D4F8" wp14:editId="4821088C">
            <wp:extent cx="5943600" cy="618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181725"/>
                    </a:xfrm>
                    <a:prstGeom prst="rect">
                      <a:avLst/>
                    </a:prstGeom>
                    <a:noFill/>
                    <a:ln>
                      <a:noFill/>
                    </a:ln>
                  </pic:spPr>
                </pic:pic>
              </a:graphicData>
            </a:graphic>
          </wp:inline>
        </w:drawing>
      </w:r>
    </w:p>
    <w:p w14:paraId="4C18B857" w14:textId="77777777" w:rsidR="00A77066" w:rsidRDefault="00A77066" w:rsidP="003D6323">
      <w:pPr>
        <w:rPr>
          <w:b/>
          <w:bCs/>
        </w:rPr>
      </w:pPr>
    </w:p>
    <w:p w14:paraId="179E031B" w14:textId="2F927BB6" w:rsidR="003D6323" w:rsidRPr="003D6323" w:rsidRDefault="00A77066" w:rsidP="00A77066">
      <w:pPr>
        <w:rPr>
          <w:b/>
          <w:bCs/>
        </w:rPr>
      </w:pPr>
      <w:r>
        <w:rPr>
          <w:b/>
          <w:bCs/>
        </w:rPr>
        <w:br w:type="page"/>
      </w:r>
      <w:r w:rsidR="003D6323" w:rsidRPr="003D6323">
        <w:rPr>
          <w:b/>
          <w:bCs/>
        </w:rPr>
        <w:lastRenderedPageBreak/>
        <w:t>Logical data model in details</w:t>
      </w:r>
    </w:p>
    <w:p w14:paraId="5F526339" w14:textId="6FDCBBE1" w:rsidR="003D6323" w:rsidRDefault="003D6323" w:rsidP="003D6323">
      <w:r>
        <w:t>Using</w:t>
      </w:r>
      <w:r>
        <w:t xml:space="preserve"> Galaxy schema to represent </w:t>
      </w:r>
      <w:r>
        <w:t>the</w:t>
      </w:r>
      <w:r>
        <w:t xml:space="preserve"> model because the case study has many business processes.</w:t>
      </w:r>
    </w:p>
    <w:p w14:paraId="2618A073" w14:textId="02209B42" w:rsidR="003D6323" w:rsidRDefault="003D6323" w:rsidP="003D6323">
      <w:r w:rsidRPr="003D6323">
        <w:rPr>
          <w:b/>
          <w:bCs/>
        </w:rPr>
        <w:t>Grain</w:t>
      </w:r>
      <w:r>
        <w:t>: per reservation.</w:t>
      </w:r>
    </w:p>
    <w:p w14:paraId="19D011F4" w14:textId="07F55117" w:rsidR="003D6323" w:rsidRDefault="003D6323" w:rsidP="003D6323">
      <w:r w:rsidRPr="003D6323">
        <w:rPr>
          <w:b/>
          <w:bCs/>
        </w:rPr>
        <w:t>Reservation fact</w:t>
      </w:r>
      <w:r>
        <w:t>: represent information about Reservation</w:t>
      </w:r>
      <w:r w:rsidR="00A77066">
        <w:t xml:space="preserve"> </w:t>
      </w:r>
      <w:r>
        <w:t>(Booking) such as date of booking, passenger ID, flight ID, reservation channel, booking class type, and the actual class in case the customer upgrade before the flight, time of departure and arrival, seat, rate and payment amount.</w:t>
      </w:r>
    </w:p>
    <w:p w14:paraId="5E4D7DA1" w14:textId="77777777" w:rsidR="003D6323" w:rsidRDefault="003D6323" w:rsidP="003D6323">
      <w:r w:rsidRPr="003D6323">
        <w:rPr>
          <w:b/>
          <w:bCs/>
        </w:rPr>
        <w:t>Overnight stay fact</w:t>
      </w:r>
      <w:r>
        <w:t>: represent the details of the date of arrival, departure and reservation, ticket number and reservation channel about passengers who spend a number of nights in hotel.</w:t>
      </w:r>
    </w:p>
    <w:p w14:paraId="5DD967F9" w14:textId="77777777" w:rsidR="003D6323" w:rsidRDefault="003D6323" w:rsidP="003D6323">
      <w:r w:rsidRPr="003D6323">
        <w:rPr>
          <w:b/>
          <w:bCs/>
        </w:rPr>
        <w:t>Customer care fact</w:t>
      </w:r>
      <w:r>
        <w:t>: as a program to take a feedback or problem severity from passenger.</w:t>
      </w:r>
    </w:p>
    <w:p w14:paraId="7876972B" w14:textId="77777777" w:rsidR="003D6323" w:rsidRDefault="003D6323" w:rsidP="003D6323">
      <w:r w:rsidRPr="003D6323">
        <w:rPr>
          <w:b/>
          <w:bCs/>
        </w:rPr>
        <w:t>Flight’s dimension</w:t>
      </w:r>
      <w:r>
        <w:t>: represent information about each flight, such as flight number, the departure and arrival airport and the distance of the flight in miles.</w:t>
      </w:r>
    </w:p>
    <w:p w14:paraId="7892330C" w14:textId="77777777" w:rsidR="003D6323" w:rsidRDefault="003D6323" w:rsidP="003D6323">
      <w:r w:rsidRPr="003D6323">
        <w:rPr>
          <w:b/>
          <w:bCs/>
        </w:rPr>
        <w:t>Passenger dimension</w:t>
      </w:r>
      <w:r>
        <w:t xml:space="preserve">: represent information about each Passenger, such as Passenger number, first and last name, address, phone number and weather this passenger is a normal one or frequent one (status) and keep track of the number of miles he earns. </w:t>
      </w:r>
    </w:p>
    <w:p w14:paraId="1BBD38E4" w14:textId="77777777" w:rsidR="003D6323" w:rsidRDefault="003D6323" w:rsidP="003D6323">
      <w:r w:rsidRPr="003D6323">
        <w:rPr>
          <w:b/>
          <w:bCs/>
        </w:rPr>
        <w:t>Data dimension</w:t>
      </w:r>
      <w:r>
        <w:t>: represent date, date of week, date of month, date of year, month number, quarter, year.</w:t>
      </w:r>
    </w:p>
    <w:p w14:paraId="453C3B19" w14:textId="77777777" w:rsidR="003D6323" w:rsidRDefault="003D6323" w:rsidP="003D6323">
      <w:r w:rsidRPr="003D6323">
        <w:rPr>
          <w:b/>
          <w:bCs/>
        </w:rPr>
        <w:t>Fare bases dimension</w:t>
      </w:r>
      <w:r>
        <w:t>: represent the terms surrounding the fare ex full fare economy, full fare first class, full fare business or discount economy, discount first class, discount business.</w:t>
      </w:r>
    </w:p>
    <w:p w14:paraId="32B417BB" w14:textId="77777777" w:rsidR="003D6323" w:rsidRDefault="003D6323" w:rsidP="003D6323">
      <w:pPr>
        <w:spacing w:after="0"/>
      </w:pPr>
      <w:r>
        <w:t>Clarify fare basis table, shortcuts stands for:</w:t>
      </w:r>
    </w:p>
    <w:p w14:paraId="41FF3F1E" w14:textId="77777777" w:rsidR="003D6323" w:rsidRDefault="003D6323" w:rsidP="003D6323">
      <w:pPr>
        <w:spacing w:after="0"/>
      </w:pPr>
      <w:r>
        <w:t>F1 : full fare first class</w:t>
      </w:r>
    </w:p>
    <w:p w14:paraId="78254819" w14:textId="77777777" w:rsidR="003D6323" w:rsidRDefault="003D6323" w:rsidP="003D6323">
      <w:pPr>
        <w:spacing w:after="0"/>
      </w:pPr>
      <w:r>
        <w:t>FB : full fare business class</w:t>
      </w:r>
    </w:p>
    <w:p w14:paraId="494BDDFE" w14:textId="77777777" w:rsidR="003D6323" w:rsidRDefault="003D6323" w:rsidP="003D6323">
      <w:pPr>
        <w:spacing w:after="0"/>
      </w:pPr>
      <w:r>
        <w:t>FC : full fare economy class</w:t>
      </w:r>
    </w:p>
    <w:p w14:paraId="7E903D4D" w14:textId="77777777" w:rsidR="003D6323" w:rsidRDefault="003D6323" w:rsidP="003D6323">
      <w:pPr>
        <w:spacing w:after="0"/>
      </w:pPr>
      <w:r>
        <w:t>D1 : discount fare first class</w:t>
      </w:r>
    </w:p>
    <w:p w14:paraId="7E8C9F9D" w14:textId="77777777" w:rsidR="003D6323" w:rsidRDefault="003D6323" w:rsidP="003D6323">
      <w:pPr>
        <w:spacing w:after="0"/>
      </w:pPr>
      <w:r>
        <w:t>DB : discount fare business class</w:t>
      </w:r>
    </w:p>
    <w:p w14:paraId="73D458EC" w14:textId="77777777" w:rsidR="003D6323" w:rsidRDefault="003D6323" w:rsidP="003D6323">
      <w:pPr>
        <w:spacing w:after="0"/>
      </w:pPr>
      <w:r>
        <w:t>DC : discount fare economy class</w:t>
      </w:r>
    </w:p>
    <w:p w14:paraId="34643E8F" w14:textId="77777777" w:rsidR="003D6323" w:rsidRDefault="003D6323" w:rsidP="003D6323"/>
    <w:p w14:paraId="04C0D24A" w14:textId="77777777" w:rsidR="003D6323" w:rsidRDefault="003D6323" w:rsidP="003D6323">
      <w:r w:rsidRPr="003D6323">
        <w:rPr>
          <w:b/>
          <w:bCs/>
        </w:rPr>
        <w:t>Reservation channel dimension</w:t>
      </w:r>
      <w:r>
        <w:t xml:space="preserve">: represent the method that passenger use to make the reservation. </w:t>
      </w:r>
    </w:p>
    <w:p w14:paraId="7450084B" w14:textId="77777777" w:rsidR="003D6323" w:rsidRDefault="003D6323" w:rsidP="003D6323">
      <w:r w:rsidRPr="003D6323">
        <w:rPr>
          <w:b/>
          <w:bCs/>
        </w:rPr>
        <w:t>Class type dimension</w:t>
      </w:r>
      <w:r>
        <w:t>: represent whether the passenger sat in economy, business, or first class.</w:t>
      </w:r>
    </w:p>
    <w:p w14:paraId="3D5B13EA" w14:textId="77777777" w:rsidR="003D6323" w:rsidRDefault="003D6323" w:rsidP="003D6323">
      <w:r w:rsidRPr="003D6323">
        <w:rPr>
          <w:b/>
          <w:bCs/>
        </w:rPr>
        <w:t>Hotel dimension</w:t>
      </w:r>
      <w:r>
        <w:t>: represent information about the hotel that the passenger spend number of nights in it.</w:t>
      </w:r>
    </w:p>
    <w:p w14:paraId="6A17DCC9" w14:textId="77777777" w:rsidR="003D6323" w:rsidRDefault="003D6323" w:rsidP="003D6323">
      <w:r w:rsidRPr="003D6323">
        <w:rPr>
          <w:b/>
          <w:bCs/>
        </w:rPr>
        <w:t>Cust. Opinion dimension</w:t>
      </w:r>
      <w:r>
        <w:t xml:space="preserve">: represent a type of opinion of passenger if it’s a feedback, inquiries or complain. </w:t>
      </w:r>
    </w:p>
    <w:p w14:paraId="6D8FD438" w14:textId="723EEFCA" w:rsidR="009E701D" w:rsidRDefault="003D6323" w:rsidP="003D6323">
      <w:r w:rsidRPr="003D6323">
        <w:rPr>
          <w:b/>
          <w:bCs/>
        </w:rPr>
        <w:t>Interaction type dimension</w:t>
      </w:r>
      <w:r>
        <w:t>: represent the time of feedback or complain before/after/within the flight.</w:t>
      </w:r>
    </w:p>
    <w:p w14:paraId="738210B7" w14:textId="5FC831E4" w:rsidR="003D6323" w:rsidRDefault="003D6323" w:rsidP="003D6323"/>
    <w:p w14:paraId="1E2EE9F2" w14:textId="08D1B4E5" w:rsidR="003D6323" w:rsidRDefault="003D6323" w:rsidP="003D6323"/>
    <w:p w14:paraId="70156FB5" w14:textId="4213AD8A" w:rsidR="003D6323" w:rsidRPr="00A77066" w:rsidRDefault="00A77066" w:rsidP="003D6323">
      <w:pPr>
        <w:rPr>
          <w:b/>
          <w:bCs/>
        </w:rPr>
      </w:pPr>
      <w:r w:rsidRPr="00A77066">
        <w:rPr>
          <w:rFonts w:ascii="Calibri" w:hAnsi="Calibri" w:cs="Calibri"/>
          <w:b/>
          <w:bCs/>
          <w:spacing w:val="1"/>
        </w:rPr>
        <w:lastRenderedPageBreak/>
        <w:t>Bus matrix for business processes against common dimensions</w:t>
      </w:r>
    </w:p>
    <w:p w14:paraId="1159DBDC" w14:textId="77777777" w:rsidR="003D6323" w:rsidRDefault="003D6323" w:rsidP="003D6323"/>
    <w:tbl>
      <w:tblPr>
        <w:tblStyle w:val="TableGrid"/>
        <w:tblpPr w:leftFromText="180" w:rightFromText="180" w:vertAnchor="text" w:horzAnchor="margin" w:tblpXSpec="center" w:tblpY="250"/>
        <w:tblW w:w="11280" w:type="dxa"/>
        <w:tblLayout w:type="fixed"/>
        <w:tblLook w:val="04A0" w:firstRow="1" w:lastRow="0" w:firstColumn="1" w:lastColumn="0" w:noHBand="0" w:noVBand="1"/>
      </w:tblPr>
      <w:tblGrid>
        <w:gridCol w:w="1435"/>
        <w:gridCol w:w="990"/>
        <w:gridCol w:w="990"/>
        <w:gridCol w:w="1097"/>
        <w:gridCol w:w="1243"/>
        <w:gridCol w:w="1013"/>
        <w:gridCol w:w="1128"/>
        <w:gridCol w:w="1128"/>
        <w:gridCol w:w="1128"/>
        <w:gridCol w:w="1128"/>
      </w:tblGrid>
      <w:tr w:rsidR="009E701D" w:rsidRPr="009E701D" w14:paraId="18DB179E" w14:textId="77777777" w:rsidTr="009E701D">
        <w:trPr>
          <w:trHeight w:val="588"/>
        </w:trPr>
        <w:tc>
          <w:tcPr>
            <w:tcW w:w="1435" w:type="dxa"/>
          </w:tcPr>
          <w:p w14:paraId="3ED6747D" w14:textId="77777777" w:rsidR="009E701D" w:rsidRPr="009E701D" w:rsidRDefault="009E701D" w:rsidP="009E701D">
            <w:pPr>
              <w:spacing w:after="160" w:line="259" w:lineRule="auto"/>
              <w:jc w:val="center"/>
              <w:rPr>
                <w:sz w:val="20"/>
                <w:szCs w:val="20"/>
              </w:rPr>
            </w:pPr>
          </w:p>
        </w:tc>
        <w:tc>
          <w:tcPr>
            <w:tcW w:w="990" w:type="dxa"/>
          </w:tcPr>
          <w:p w14:paraId="443FC22A" w14:textId="77777777" w:rsidR="009E701D" w:rsidRPr="009E701D" w:rsidRDefault="009E701D" w:rsidP="009E701D">
            <w:pPr>
              <w:spacing w:after="160" w:line="259" w:lineRule="auto"/>
              <w:jc w:val="center"/>
              <w:rPr>
                <w:sz w:val="20"/>
                <w:szCs w:val="20"/>
              </w:rPr>
            </w:pPr>
            <w:r w:rsidRPr="009E701D">
              <w:rPr>
                <w:sz w:val="20"/>
                <w:szCs w:val="20"/>
              </w:rPr>
              <w:t>Date</w:t>
            </w:r>
          </w:p>
        </w:tc>
        <w:tc>
          <w:tcPr>
            <w:tcW w:w="990" w:type="dxa"/>
          </w:tcPr>
          <w:p w14:paraId="5D08AE88" w14:textId="0AEEB12D" w:rsidR="009E701D" w:rsidRPr="009E701D" w:rsidRDefault="009E701D" w:rsidP="009E701D">
            <w:pPr>
              <w:spacing w:after="160" w:line="259" w:lineRule="auto"/>
              <w:jc w:val="center"/>
              <w:rPr>
                <w:sz w:val="20"/>
                <w:szCs w:val="20"/>
              </w:rPr>
            </w:pPr>
            <w:r w:rsidRPr="009E701D">
              <w:rPr>
                <w:sz w:val="20"/>
                <w:szCs w:val="20"/>
              </w:rPr>
              <w:t>Flight</w:t>
            </w:r>
          </w:p>
        </w:tc>
        <w:tc>
          <w:tcPr>
            <w:tcW w:w="1097" w:type="dxa"/>
          </w:tcPr>
          <w:p w14:paraId="0FEBCDAE" w14:textId="5EF72223" w:rsidR="009E701D" w:rsidRPr="009E701D" w:rsidRDefault="009E701D" w:rsidP="009E701D">
            <w:pPr>
              <w:jc w:val="center"/>
              <w:rPr>
                <w:sz w:val="20"/>
                <w:szCs w:val="20"/>
              </w:rPr>
            </w:pPr>
            <w:r w:rsidRPr="009E701D">
              <w:rPr>
                <w:sz w:val="20"/>
                <w:szCs w:val="20"/>
              </w:rPr>
              <w:t>Passenger</w:t>
            </w:r>
          </w:p>
        </w:tc>
        <w:tc>
          <w:tcPr>
            <w:tcW w:w="1243" w:type="dxa"/>
          </w:tcPr>
          <w:p w14:paraId="311C791D" w14:textId="2322FA5F" w:rsidR="009E701D" w:rsidRPr="009E701D" w:rsidRDefault="009E701D" w:rsidP="009E701D">
            <w:pPr>
              <w:spacing w:after="160" w:line="259" w:lineRule="auto"/>
              <w:jc w:val="center"/>
              <w:rPr>
                <w:sz w:val="20"/>
                <w:szCs w:val="20"/>
              </w:rPr>
            </w:pPr>
            <w:r w:rsidRPr="009E701D">
              <w:rPr>
                <w:sz w:val="20"/>
                <w:szCs w:val="20"/>
              </w:rPr>
              <w:t>Reservation</w:t>
            </w:r>
            <w:r w:rsidRPr="009E701D">
              <w:rPr>
                <w:sz w:val="20"/>
                <w:szCs w:val="20"/>
              </w:rPr>
              <w:br/>
              <w:t>Channel</w:t>
            </w:r>
          </w:p>
        </w:tc>
        <w:tc>
          <w:tcPr>
            <w:tcW w:w="1013" w:type="dxa"/>
          </w:tcPr>
          <w:p w14:paraId="2C5F21FB" w14:textId="6EC8811F" w:rsidR="009E701D" w:rsidRPr="009E701D" w:rsidRDefault="009E701D" w:rsidP="009E701D">
            <w:pPr>
              <w:spacing w:after="160" w:line="259" w:lineRule="auto"/>
              <w:jc w:val="center"/>
              <w:rPr>
                <w:sz w:val="20"/>
                <w:szCs w:val="20"/>
              </w:rPr>
            </w:pPr>
            <w:r w:rsidRPr="009E701D">
              <w:rPr>
                <w:sz w:val="20"/>
                <w:szCs w:val="20"/>
              </w:rPr>
              <w:t>Class</w:t>
            </w:r>
          </w:p>
        </w:tc>
        <w:tc>
          <w:tcPr>
            <w:tcW w:w="1128" w:type="dxa"/>
          </w:tcPr>
          <w:p w14:paraId="58A768DB" w14:textId="7FD4BA0D" w:rsidR="009E701D" w:rsidRPr="009E701D" w:rsidRDefault="009E701D" w:rsidP="009E701D">
            <w:pPr>
              <w:spacing w:after="160" w:line="259" w:lineRule="auto"/>
              <w:jc w:val="center"/>
              <w:rPr>
                <w:sz w:val="20"/>
                <w:szCs w:val="20"/>
              </w:rPr>
            </w:pPr>
            <w:r w:rsidRPr="009E701D">
              <w:rPr>
                <w:sz w:val="20"/>
                <w:szCs w:val="20"/>
              </w:rPr>
              <w:t>Fare Base</w:t>
            </w:r>
          </w:p>
        </w:tc>
        <w:tc>
          <w:tcPr>
            <w:tcW w:w="1128" w:type="dxa"/>
          </w:tcPr>
          <w:p w14:paraId="296E8F1F" w14:textId="1474AAE0" w:rsidR="009E701D" w:rsidRPr="009E701D" w:rsidRDefault="009E701D" w:rsidP="009E701D">
            <w:pPr>
              <w:spacing w:after="160" w:line="259" w:lineRule="auto"/>
              <w:jc w:val="center"/>
              <w:rPr>
                <w:sz w:val="20"/>
                <w:szCs w:val="20"/>
              </w:rPr>
            </w:pPr>
            <w:r w:rsidRPr="009E701D">
              <w:rPr>
                <w:sz w:val="20"/>
                <w:szCs w:val="20"/>
              </w:rPr>
              <w:t>Hotel</w:t>
            </w:r>
          </w:p>
        </w:tc>
        <w:tc>
          <w:tcPr>
            <w:tcW w:w="1128" w:type="dxa"/>
          </w:tcPr>
          <w:p w14:paraId="117571E1" w14:textId="5ACC1323" w:rsidR="009E701D" w:rsidRPr="009E701D" w:rsidRDefault="009E701D" w:rsidP="009E701D">
            <w:pPr>
              <w:spacing w:after="160" w:line="259" w:lineRule="auto"/>
              <w:jc w:val="center"/>
              <w:rPr>
                <w:sz w:val="20"/>
                <w:szCs w:val="20"/>
              </w:rPr>
            </w:pPr>
            <w:r w:rsidRPr="009E701D">
              <w:rPr>
                <w:sz w:val="20"/>
                <w:szCs w:val="20"/>
              </w:rPr>
              <w:t>Cust. Opinion</w:t>
            </w:r>
          </w:p>
        </w:tc>
        <w:tc>
          <w:tcPr>
            <w:tcW w:w="1128" w:type="dxa"/>
          </w:tcPr>
          <w:p w14:paraId="619E8181" w14:textId="620715A8" w:rsidR="009E701D" w:rsidRPr="009E701D" w:rsidRDefault="009E701D" w:rsidP="009E701D">
            <w:pPr>
              <w:spacing w:after="160" w:line="259" w:lineRule="auto"/>
              <w:jc w:val="center"/>
              <w:rPr>
                <w:sz w:val="20"/>
                <w:szCs w:val="20"/>
              </w:rPr>
            </w:pPr>
            <w:r w:rsidRPr="009E701D">
              <w:rPr>
                <w:sz w:val="20"/>
                <w:szCs w:val="20"/>
              </w:rPr>
              <w:t>Cut.</w:t>
            </w:r>
            <w:r w:rsidRPr="009E701D">
              <w:rPr>
                <w:sz w:val="20"/>
                <w:szCs w:val="20"/>
              </w:rPr>
              <w:br/>
              <w:t>Interaction</w:t>
            </w:r>
          </w:p>
        </w:tc>
      </w:tr>
      <w:tr w:rsidR="009E701D" w:rsidRPr="009E701D" w14:paraId="725B3BA3" w14:textId="77777777" w:rsidTr="009E701D">
        <w:trPr>
          <w:trHeight w:val="588"/>
        </w:trPr>
        <w:tc>
          <w:tcPr>
            <w:tcW w:w="1435" w:type="dxa"/>
          </w:tcPr>
          <w:p w14:paraId="2825D580" w14:textId="77777777" w:rsidR="009E701D" w:rsidRPr="009E701D" w:rsidRDefault="009E701D" w:rsidP="009E701D">
            <w:pPr>
              <w:spacing w:after="160" w:line="259" w:lineRule="auto"/>
              <w:jc w:val="center"/>
              <w:rPr>
                <w:sz w:val="20"/>
                <w:szCs w:val="20"/>
              </w:rPr>
            </w:pPr>
            <w:r w:rsidRPr="009E701D">
              <w:rPr>
                <w:sz w:val="20"/>
                <w:szCs w:val="20"/>
              </w:rPr>
              <w:t>Reservation</w:t>
            </w:r>
          </w:p>
        </w:tc>
        <w:tc>
          <w:tcPr>
            <w:tcW w:w="990" w:type="dxa"/>
          </w:tcPr>
          <w:p w14:paraId="4E7C65D1" w14:textId="41ACC862"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990" w:type="dxa"/>
          </w:tcPr>
          <w:p w14:paraId="155AE65C" w14:textId="18CC28E0"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1097" w:type="dxa"/>
          </w:tcPr>
          <w:p w14:paraId="43D32C76" w14:textId="029C9433" w:rsidR="009E701D" w:rsidRPr="009E701D" w:rsidRDefault="009E701D" w:rsidP="009E701D">
            <w:pPr>
              <w:jc w:val="center"/>
              <w:rPr>
                <w:rFonts w:ascii="Segoe UI Symbol" w:hAnsi="Segoe UI Symbol" w:cs="Segoe UI Symbol"/>
                <w:color w:val="4D5156"/>
                <w:sz w:val="24"/>
                <w:szCs w:val="24"/>
                <w:shd w:val="clear" w:color="auto" w:fill="FFFFFF"/>
              </w:rPr>
            </w:pPr>
            <w:r w:rsidRPr="009E701D">
              <w:rPr>
                <w:rFonts w:ascii="Segoe UI Symbol" w:hAnsi="Segoe UI Symbol" w:cs="Segoe UI Symbol"/>
                <w:color w:val="4D5156"/>
                <w:sz w:val="24"/>
                <w:szCs w:val="24"/>
                <w:shd w:val="clear" w:color="auto" w:fill="FFFFFF"/>
              </w:rPr>
              <w:t>✓</w:t>
            </w:r>
          </w:p>
        </w:tc>
        <w:tc>
          <w:tcPr>
            <w:tcW w:w="1243" w:type="dxa"/>
          </w:tcPr>
          <w:p w14:paraId="5B440C52" w14:textId="643E4468"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1013" w:type="dxa"/>
          </w:tcPr>
          <w:p w14:paraId="5C9988C5" w14:textId="65CD203B"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1128" w:type="dxa"/>
          </w:tcPr>
          <w:p w14:paraId="0920C563" w14:textId="1C1FAF19"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1128" w:type="dxa"/>
          </w:tcPr>
          <w:p w14:paraId="494115F2" w14:textId="77777777" w:rsidR="009E701D" w:rsidRPr="009E701D" w:rsidRDefault="009E701D" w:rsidP="009E701D">
            <w:pPr>
              <w:spacing w:after="160" w:line="259" w:lineRule="auto"/>
              <w:jc w:val="center"/>
              <w:rPr>
                <w:sz w:val="24"/>
                <w:szCs w:val="24"/>
              </w:rPr>
            </w:pPr>
          </w:p>
        </w:tc>
        <w:tc>
          <w:tcPr>
            <w:tcW w:w="1128" w:type="dxa"/>
          </w:tcPr>
          <w:p w14:paraId="60F3BA7B" w14:textId="77777777" w:rsidR="009E701D" w:rsidRPr="009E701D" w:rsidRDefault="009E701D" w:rsidP="009E701D">
            <w:pPr>
              <w:spacing w:after="160" w:line="259" w:lineRule="auto"/>
              <w:jc w:val="center"/>
              <w:rPr>
                <w:sz w:val="24"/>
                <w:szCs w:val="24"/>
              </w:rPr>
            </w:pPr>
          </w:p>
        </w:tc>
        <w:tc>
          <w:tcPr>
            <w:tcW w:w="1128" w:type="dxa"/>
          </w:tcPr>
          <w:p w14:paraId="0145EB29" w14:textId="77777777" w:rsidR="009E701D" w:rsidRPr="009E701D" w:rsidRDefault="009E701D" w:rsidP="009E701D">
            <w:pPr>
              <w:spacing w:after="160" w:line="259" w:lineRule="auto"/>
              <w:jc w:val="center"/>
              <w:rPr>
                <w:sz w:val="24"/>
                <w:szCs w:val="24"/>
              </w:rPr>
            </w:pPr>
          </w:p>
        </w:tc>
      </w:tr>
      <w:tr w:rsidR="009E701D" w:rsidRPr="009E701D" w14:paraId="2AF3D08E" w14:textId="77777777" w:rsidTr="009E701D">
        <w:trPr>
          <w:trHeight w:val="588"/>
        </w:trPr>
        <w:tc>
          <w:tcPr>
            <w:tcW w:w="1435" w:type="dxa"/>
          </w:tcPr>
          <w:p w14:paraId="310BE1D0" w14:textId="77777777" w:rsidR="009E701D" w:rsidRPr="009E701D" w:rsidRDefault="009E701D" w:rsidP="009E701D">
            <w:pPr>
              <w:spacing w:after="160" w:line="259" w:lineRule="auto"/>
              <w:jc w:val="center"/>
              <w:rPr>
                <w:sz w:val="20"/>
                <w:szCs w:val="20"/>
              </w:rPr>
            </w:pPr>
            <w:r w:rsidRPr="009E701D">
              <w:rPr>
                <w:sz w:val="20"/>
                <w:szCs w:val="20"/>
              </w:rPr>
              <w:t>Overnight Stay</w:t>
            </w:r>
          </w:p>
        </w:tc>
        <w:tc>
          <w:tcPr>
            <w:tcW w:w="990" w:type="dxa"/>
          </w:tcPr>
          <w:p w14:paraId="2FE2C8D9" w14:textId="6D5A27A5"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990" w:type="dxa"/>
          </w:tcPr>
          <w:p w14:paraId="2A3FEFF8" w14:textId="606B5DC9"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1097" w:type="dxa"/>
          </w:tcPr>
          <w:p w14:paraId="7AFDB6CF" w14:textId="29A3DD8A" w:rsidR="009E701D" w:rsidRPr="009E701D" w:rsidRDefault="009E701D" w:rsidP="009E701D">
            <w:pPr>
              <w:jc w:val="center"/>
              <w:rPr>
                <w:rFonts w:ascii="Segoe UI Symbol" w:hAnsi="Segoe UI Symbol" w:cs="Segoe UI Symbol"/>
                <w:color w:val="4D5156"/>
                <w:sz w:val="24"/>
                <w:szCs w:val="24"/>
                <w:shd w:val="clear" w:color="auto" w:fill="FFFFFF"/>
              </w:rPr>
            </w:pPr>
            <w:r w:rsidRPr="009E701D">
              <w:rPr>
                <w:rFonts w:ascii="Segoe UI Symbol" w:hAnsi="Segoe UI Symbol" w:cs="Segoe UI Symbol"/>
                <w:color w:val="4D5156"/>
                <w:sz w:val="24"/>
                <w:szCs w:val="24"/>
                <w:shd w:val="clear" w:color="auto" w:fill="FFFFFF"/>
              </w:rPr>
              <w:t>✓</w:t>
            </w:r>
          </w:p>
        </w:tc>
        <w:tc>
          <w:tcPr>
            <w:tcW w:w="1243" w:type="dxa"/>
          </w:tcPr>
          <w:p w14:paraId="71E5CD57" w14:textId="175D8D2D"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1013" w:type="dxa"/>
          </w:tcPr>
          <w:p w14:paraId="1803710D" w14:textId="77777777" w:rsidR="009E701D" w:rsidRPr="009E701D" w:rsidRDefault="009E701D" w:rsidP="009E701D">
            <w:pPr>
              <w:spacing w:after="160" w:line="259" w:lineRule="auto"/>
              <w:jc w:val="center"/>
              <w:rPr>
                <w:sz w:val="24"/>
                <w:szCs w:val="24"/>
              </w:rPr>
            </w:pPr>
          </w:p>
        </w:tc>
        <w:tc>
          <w:tcPr>
            <w:tcW w:w="1128" w:type="dxa"/>
          </w:tcPr>
          <w:p w14:paraId="5714CFAC" w14:textId="77777777" w:rsidR="009E701D" w:rsidRPr="009E701D" w:rsidRDefault="009E701D" w:rsidP="009E701D">
            <w:pPr>
              <w:spacing w:after="160" w:line="259" w:lineRule="auto"/>
              <w:jc w:val="center"/>
              <w:rPr>
                <w:sz w:val="24"/>
                <w:szCs w:val="24"/>
              </w:rPr>
            </w:pPr>
          </w:p>
        </w:tc>
        <w:tc>
          <w:tcPr>
            <w:tcW w:w="1128" w:type="dxa"/>
          </w:tcPr>
          <w:p w14:paraId="546FCC0E" w14:textId="4348FF08"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1128" w:type="dxa"/>
          </w:tcPr>
          <w:p w14:paraId="5FF4155E" w14:textId="77777777" w:rsidR="009E701D" w:rsidRPr="009E701D" w:rsidRDefault="009E701D" w:rsidP="009E701D">
            <w:pPr>
              <w:spacing w:after="160" w:line="259" w:lineRule="auto"/>
              <w:jc w:val="center"/>
              <w:rPr>
                <w:sz w:val="24"/>
                <w:szCs w:val="24"/>
              </w:rPr>
            </w:pPr>
          </w:p>
        </w:tc>
        <w:tc>
          <w:tcPr>
            <w:tcW w:w="1128" w:type="dxa"/>
          </w:tcPr>
          <w:p w14:paraId="31E4A0A6" w14:textId="77777777" w:rsidR="009E701D" w:rsidRPr="009E701D" w:rsidRDefault="009E701D" w:rsidP="009E701D">
            <w:pPr>
              <w:spacing w:after="160" w:line="259" w:lineRule="auto"/>
              <w:jc w:val="center"/>
              <w:rPr>
                <w:sz w:val="24"/>
                <w:szCs w:val="24"/>
              </w:rPr>
            </w:pPr>
          </w:p>
        </w:tc>
      </w:tr>
      <w:tr w:rsidR="009E701D" w:rsidRPr="009E701D" w14:paraId="5204623A" w14:textId="77777777" w:rsidTr="009E701D">
        <w:trPr>
          <w:trHeight w:val="588"/>
        </w:trPr>
        <w:tc>
          <w:tcPr>
            <w:tcW w:w="1435" w:type="dxa"/>
          </w:tcPr>
          <w:p w14:paraId="66949FAA" w14:textId="77777777" w:rsidR="009E701D" w:rsidRPr="009E701D" w:rsidRDefault="009E701D" w:rsidP="009E701D">
            <w:pPr>
              <w:spacing w:after="160" w:line="259" w:lineRule="auto"/>
              <w:jc w:val="center"/>
              <w:rPr>
                <w:sz w:val="20"/>
                <w:szCs w:val="20"/>
              </w:rPr>
            </w:pPr>
            <w:r w:rsidRPr="009E701D">
              <w:rPr>
                <w:sz w:val="20"/>
                <w:szCs w:val="20"/>
              </w:rPr>
              <w:t>Customer Care</w:t>
            </w:r>
          </w:p>
        </w:tc>
        <w:tc>
          <w:tcPr>
            <w:tcW w:w="990" w:type="dxa"/>
          </w:tcPr>
          <w:p w14:paraId="6EBE32EB" w14:textId="206484BE"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990" w:type="dxa"/>
          </w:tcPr>
          <w:p w14:paraId="11B44C5F" w14:textId="05879DD0"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1097" w:type="dxa"/>
          </w:tcPr>
          <w:p w14:paraId="2C8CA233" w14:textId="51EFE2C0" w:rsidR="009E701D" w:rsidRPr="009E701D" w:rsidRDefault="009E701D" w:rsidP="009E701D">
            <w:pPr>
              <w:jc w:val="center"/>
              <w:rPr>
                <w:sz w:val="24"/>
                <w:szCs w:val="24"/>
              </w:rPr>
            </w:pPr>
            <w:r w:rsidRPr="009E701D">
              <w:rPr>
                <w:rFonts w:ascii="Segoe UI Symbol" w:hAnsi="Segoe UI Symbol" w:cs="Segoe UI Symbol"/>
                <w:color w:val="4D5156"/>
                <w:sz w:val="24"/>
                <w:szCs w:val="24"/>
                <w:shd w:val="clear" w:color="auto" w:fill="FFFFFF"/>
              </w:rPr>
              <w:t>✓</w:t>
            </w:r>
          </w:p>
        </w:tc>
        <w:tc>
          <w:tcPr>
            <w:tcW w:w="1243" w:type="dxa"/>
          </w:tcPr>
          <w:p w14:paraId="4CE29AAC" w14:textId="725B1DA1" w:rsidR="009E701D" w:rsidRPr="009E701D" w:rsidRDefault="009E701D" w:rsidP="009E701D">
            <w:pPr>
              <w:spacing w:after="160" w:line="259" w:lineRule="auto"/>
              <w:jc w:val="center"/>
              <w:rPr>
                <w:sz w:val="24"/>
                <w:szCs w:val="24"/>
              </w:rPr>
            </w:pPr>
          </w:p>
        </w:tc>
        <w:tc>
          <w:tcPr>
            <w:tcW w:w="1013" w:type="dxa"/>
          </w:tcPr>
          <w:p w14:paraId="2C54A13C" w14:textId="77777777" w:rsidR="009E701D" w:rsidRPr="009E701D" w:rsidRDefault="009E701D" w:rsidP="009E701D">
            <w:pPr>
              <w:spacing w:after="160" w:line="259" w:lineRule="auto"/>
              <w:jc w:val="center"/>
              <w:rPr>
                <w:sz w:val="24"/>
                <w:szCs w:val="24"/>
              </w:rPr>
            </w:pPr>
          </w:p>
        </w:tc>
        <w:tc>
          <w:tcPr>
            <w:tcW w:w="1128" w:type="dxa"/>
          </w:tcPr>
          <w:p w14:paraId="45BA5217" w14:textId="77777777" w:rsidR="009E701D" w:rsidRPr="009E701D" w:rsidRDefault="009E701D" w:rsidP="009E701D">
            <w:pPr>
              <w:spacing w:after="160" w:line="259" w:lineRule="auto"/>
              <w:jc w:val="center"/>
              <w:rPr>
                <w:sz w:val="24"/>
                <w:szCs w:val="24"/>
              </w:rPr>
            </w:pPr>
          </w:p>
        </w:tc>
        <w:tc>
          <w:tcPr>
            <w:tcW w:w="1128" w:type="dxa"/>
          </w:tcPr>
          <w:p w14:paraId="17EC0749" w14:textId="77777777" w:rsidR="009E701D" w:rsidRPr="009E701D" w:rsidRDefault="009E701D" w:rsidP="009E701D">
            <w:pPr>
              <w:spacing w:after="160" w:line="259" w:lineRule="auto"/>
              <w:jc w:val="center"/>
              <w:rPr>
                <w:sz w:val="24"/>
                <w:szCs w:val="24"/>
              </w:rPr>
            </w:pPr>
          </w:p>
        </w:tc>
        <w:tc>
          <w:tcPr>
            <w:tcW w:w="1128" w:type="dxa"/>
          </w:tcPr>
          <w:p w14:paraId="54E04792" w14:textId="30C7FD46"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c>
          <w:tcPr>
            <w:tcW w:w="1128" w:type="dxa"/>
          </w:tcPr>
          <w:p w14:paraId="3B2693E4" w14:textId="4FD4ECCC" w:rsidR="009E701D" w:rsidRPr="009E701D" w:rsidRDefault="009E701D" w:rsidP="009E701D">
            <w:pPr>
              <w:spacing w:after="160" w:line="259" w:lineRule="auto"/>
              <w:jc w:val="center"/>
              <w:rPr>
                <w:sz w:val="24"/>
                <w:szCs w:val="24"/>
              </w:rPr>
            </w:pPr>
            <w:r w:rsidRPr="009E701D">
              <w:rPr>
                <w:rFonts w:ascii="Segoe UI Symbol" w:hAnsi="Segoe UI Symbol" w:cs="Segoe UI Symbol"/>
                <w:color w:val="4D5156"/>
                <w:sz w:val="24"/>
                <w:szCs w:val="24"/>
                <w:shd w:val="clear" w:color="auto" w:fill="FFFFFF"/>
              </w:rPr>
              <w:t>✓</w:t>
            </w:r>
          </w:p>
        </w:tc>
      </w:tr>
    </w:tbl>
    <w:p w14:paraId="00B24CA9" w14:textId="77777777" w:rsidR="009E701D" w:rsidRDefault="009E701D" w:rsidP="009E701D">
      <w:pPr>
        <w:jc w:val="center"/>
      </w:pPr>
    </w:p>
    <w:sectPr w:rsidR="009E7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1D"/>
    <w:rsid w:val="003D6323"/>
    <w:rsid w:val="009E701D"/>
    <w:rsid w:val="00A77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162A"/>
  <w15:chartTrackingRefBased/>
  <w15:docId w15:val="{29142A67-318F-4488-865D-5A19AC9F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7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Norhan Abdelaziz</dc:creator>
  <cp:keywords/>
  <dc:description/>
  <cp:lastModifiedBy>Norhan Abdelaziz</cp:lastModifiedBy>
  <cp:revision>1</cp:revision>
  <dcterms:created xsi:type="dcterms:W3CDTF">2021-04-02T20:25:00Z</dcterms:created>
  <dcterms:modified xsi:type="dcterms:W3CDTF">2021-04-02T20:56:00Z</dcterms:modified>
</cp:coreProperties>
</file>