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0BCCD" w14:textId="77777777" w:rsidR="000E05F5" w:rsidRDefault="00020B3F">
      <w:pPr>
        <w:pStyle w:val="Heading1"/>
        <w:rPr>
          <w:rFonts w:ascii="Roboto" w:eastAsia="Roboto" w:hAnsi="Roboto" w:cs="Roboto"/>
        </w:rPr>
      </w:pPr>
      <w:bookmarkStart w:id="0" w:name="_459xhyj81x3u" w:colFirst="0" w:colLast="0"/>
      <w:bookmarkEnd w:id="0"/>
      <w:r>
        <w:rPr>
          <w:rFonts w:ascii="Roboto" w:eastAsia="Roboto" w:hAnsi="Roboto" w:cs="Roboto"/>
        </w:rPr>
        <w:t>Blue Team: Summary of Operations</w:t>
      </w:r>
    </w:p>
    <w:p w14:paraId="5E57F790" w14:textId="77777777" w:rsidR="000E05F5" w:rsidRDefault="00020B3F">
      <w:pPr>
        <w:pStyle w:val="Heading2"/>
        <w:rPr>
          <w:rFonts w:ascii="Roboto" w:eastAsia="Roboto" w:hAnsi="Roboto" w:cs="Roboto"/>
        </w:rPr>
      </w:pPr>
      <w:bookmarkStart w:id="1" w:name="_jx2vyfk7s4k4" w:colFirst="0" w:colLast="0"/>
      <w:bookmarkEnd w:id="1"/>
      <w:r>
        <w:rPr>
          <w:rFonts w:ascii="Roboto" w:eastAsia="Roboto" w:hAnsi="Roboto" w:cs="Roboto"/>
        </w:rPr>
        <w:t>Table of Contents</w:t>
      </w:r>
    </w:p>
    <w:p w14:paraId="6FC12926" w14:textId="77777777" w:rsidR="000E05F5" w:rsidRDefault="00020B3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Network Topology</w:t>
      </w:r>
    </w:p>
    <w:p w14:paraId="60548ED7" w14:textId="77777777" w:rsidR="000E05F5" w:rsidRDefault="00020B3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Description of Targets</w:t>
      </w:r>
    </w:p>
    <w:p w14:paraId="26F8A7A6" w14:textId="77777777" w:rsidR="000E05F5" w:rsidRDefault="00020B3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Monitoring the Targets</w:t>
      </w:r>
    </w:p>
    <w:p w14:paraId="2C44411B" w14:textId="77777777" w:rsidR="000E05F5" w:rsidRDefault="00020B3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Patterns of Traffic and Behavior</w:t>
      </w:r>
    </w:p>
    <w:p w14:paraId="51826C51" w14:textId="77777777" w:rsidR="000E05F5" w:rsidRDefault="00020B3F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Suggestions for Going Further</w:t>
      </w:r>
    </w:p>
    <w:p w14:paraId="13825285" w14:textId="77777777" w:rsidR="000E05F5" w:rsidRDefault="000E05F5">
      <w:pPr>
        <w:rPr>
          <w:rFonts w:ascii="Roboto" w:eastAsia="Roboto" w:hAnsi="Roboto" w:cs="Roboto"/>
        </w:rPr>
      </w:pPr>
    </w:p>
    <w:p w14:paraId="09A46BCC" w14:textId="77777777" w:rsidR="000E05F5" w:rsidRDefault="00020B3F">
      <w:pPr>
        <w:pStyle w:val="Heading2"/>
        <w:rPr>
          <w:rFonts w:ascii="Roboto" w:eastAsia="Roboto" w:hAnsi="Roboto" w:cs="Roboto"/>
        </w:rPr>
      </w:pPr>
      <w:bookmarkStart w:id="2" w:name="_ehwoz31t1jvg" w:colFirst="0" w:colLast="0"/>
      <w:bookmarkEnd w:id="2"/>
      <w:r>
        <w:rPr>
          <w:rFonts w:ascii="Roboto" w:eastAsia="Roboto" w:hAnsi="Roboto" w:cs="Roboto"/>
        </w:rPr>
        <w:t>Network Topology</w:t>
      </w:r>
    </w:p>
    <w:p w14:paraId="03C81C6C" w14:textId="77777777" w:rsidR="000E05F5" w:rsidRDefault="000E05F5">
      <w:pPr>
        <w:rPr>
          <w:rFonts w:ascii="Roboto" w:eastAsia="Roboto" w:hAnsi="Roboto" w:cs="Roboto"/>
        </w:rPr>
      </w:pPr>
    </w:p>
    <w:p w14:paraId="2EF70E43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following machines were identified on the network:</w:t>
      </w:r>
    </w:p>
    <w:p w14:paraId="56EAEE90" w14:textId="77777777" w:rsidR="000E05F5" w:rsidRDefault="000E05F5">
      <w:pPr>
        <w:rPr>
          <w:rFonts w:ascii="Roboto" w:eastAsia="Roboto" w:hAnsi="Roboto" w:cs="Roboto"/>
        </w:rPr>
      </w:pPr>
    </w:p>
    <w:p w14:paraId="0DCEFC6F" w14:textId="77777777" w:rsidR="000E05F5" w:rsidRDefault="00020B3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[Target 1]</w:t>
      </w:r>
    </w:p>
    <w:p w14:paraId="58B6D3F0" w14:textId="77777777" w:rsidR="000E05F5" w:rsidRDefault="00020B3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Operating System: Debian GNU/Linux</w:t>
      </w:r>
    </w:p>
    <w:p w14:paraId="78ED7F11" w14:textId="77777777" w:rsidR="000E05F5" w:rsidRDefault="00020B3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Purpose: The first target.</w:t>
      </w:r>
    </w:p>
    <w:p w14:paraId="4A30AA0F" w14:textId="77777777" w:rsidR="000E05F5" w:rsidRDefault="00020B3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IP Address: 192.168.1.110</w:t>
      </w:r>
    </w:p>
    <w:p w14:paraId="47F8D718" w14:textId="77777777" w:rsidR="000E05F5" w:rsidRDefault="000E05F5">
      <w:pPr>
        <w:rPr>
          <w:rFonts w:ascii="Roboto" w:eastAsia="Roboto" w:hAnsi="Roboto" w:cs="Roboto"/>
          <w:b/>
        </w:rPr>
      </w:pPr>
    </w:p>
    <w:p w14:paraId="30607ECC" w14:textId="77777777" w:rsidR="000E05F5" w:rsidRDefault="00020B3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[Target 2]</w:t>
      </w:r>
    </w:p>
    <w:p w14:paraId="00ED321A" w14:textId="77777777" w:rsidR="000E05F5" w:rsidRDefault="00020B3F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Operating System: Debian GNU/Linux</w:t>
      </w:r>
    </w:p>
    <w:p w14:paraId="26A7C8B1" w14:textId="77777777" w:rsidR="000E05F5" w:rsidRDefault="00020B3F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Purpose: The second target.</w:t>
      </w:r>
    </w:p>
    <w:p w14:paraId="0DCAFF74" w14:textId="209D4850" w:rsidR="000E05F5" w:rsidRDefault="00020B3F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IP Address: 192.168.1.</w:t>
      </w:r>
      <w:r w:rsidR="00A0273B">
        <w:rPr>
          <w:rFonts w:ascii="Roboto" w:eastAsia="Roboto" w:hAnsi="Roboto" w:cs="Roboto"/>
        </w:rPr>
        <w:t>115</w:t>
      </w:r>
    </w:p>
    <w:p w14:paraId="3FB6B941" w14:textId="77777777" w:rsidR="000E05F5" w:rsidRDefault="000E05F5">
      <w:pPr>
        <w:rPr>
          <w:rFonts w:ascii="Roboto" w:eastAsia="Roboto" w:hAnsi="Roboto" w:cs="Roboto"/>
        </w:rPr>
      </w:pPr>
    </w:p>
    <w:p w14:paraId="3FD0AB09" w14:textId="27D767C7" w:rsidR="000E05F5" w:rsidRDefault="00A0273B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0DB5115E" wp14:editId="545A180B">
            <wp:extent cx="5943600" cy="320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058" w14:textId="77777777" w:rsidR="000E05F5" w:rsidRDefault="00020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3" w:name="_pkqjm54q3b9u" w:colFirst="0" w:colLast="0"/>
      <w:bookmarkEnd w:id="3"/>
      <w:r>
        <w:rPr>
          <w:rFonts w:ascii="Roboto" w:eastAsia="Roboto" w:hAnsi="Roboto" w:cs="Roboto"/>
        </w:rPr>
        <w:t>Description of Targets</w:t>
      </w:r>
    </w:p>
    <w:p w14:paraId="4B02F545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Fill in the following: </w:t>
      </w:r>
    </w:p>
    <w:p w14:paraId="4B884815" w14:textId="77777777" w:rsidR="000E05F5" w:rsidRDefault="000E05F5">
      <w:pPr>
        <w:rPr>
          <w:rFonts w:ascii="Roboto" w:eastAsia="Roboto" w:hAnsi="Roboto" w:cs="Roboto"/>
        </w:rPr>
      </w:pPr>
    </w:p>
    <w:p w14:paraId="46423CAC" w14:textId="1AD00F38" w:rsidR="000E05F5" w:rsidRDefault="00020B3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Two VMs on the network were vulnerable to attack: Target 1 [192.168.1.110] and Target 2 [192.168.1.</w:t>
      </w:r>
      <w:r w:rsidR="00A0273B">
        <w:rPr>
          <w:rFonts w:ascii="Roboto" w:eastAsia="Roboto" w:hAnsi="Roboto" w:cs="Roboto"/>
        </w:rPr>
        <w:t>11</w:t>
      </w:r>
      <w:r>
        <w:rPr>
          <w:rFonts w:ascii="Roboto" w:eastAsia="Roboto" w:hAnsi="Roboto" w:cs="Roboto"/>
        </w:rPr>
        <w:t>5].</w:t>
      </w:r>
    </w:p>
    <w:p w14:paraId="761E73AA" w14:textId="77777777" w:rsidR="000E05F5" w:rsidRDefault="000E05F5">
      <w:pPr>
        <w:rPr>
          <w:rFonts w:ascii="Roboto" w:eastAsia="Roboto" w:hAnsi="Roboto" w:cs="Roboto"/>
        </w:rPr>
      </w:pPr>
    </w:p>
    <w:p w14:paraId="09483127" w14:textId="77777777" w:rsidR="000E05F5" w:rsidRDefault="00020B3F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Each VM functions as an Apache web server and has SSH enabled, so ports </w:t>
      </w:r>
      <w:r>
        <w:rPr>
          <w:rFonts w:ascii="Inconsolata" w:eastAsia="Inconsolata" w:hAnsi="Inconsolata" w:cs="Inconsolata"/>
        </w:rPr>
        <w:t>80</w:t>
      </w:r>
      <w:r>
        <w:rPr>
          <w:rFonts w:ascii="Roboto" w:eastAsia="Roboto" w:hAnsi="Roboto" w:cs="Roboto"/>
        </w:rPr>
        <w:t xml:space="preserve"> and </w:t>
      </w:r>
      <w:r>
        <w:rPr>
          <w:rFonts w:ascii="Inconsolata" w:eastAsia="Inconsolata" w:hAnsi="Inconsolata" w:cs="Inconsolata"/>
        </w:rPr>
        <w:t>22</w:t>
      </w:r>
      <w:r>
        <w:rPr>
          <w:rFonts w:ascii="Roboto" w:eastAsia="Roboto" w:hAnsi="Roboto" w:cs="Roboto"/>
        </w:rPr>
        <w:t xml:space="preserve"> are possible ports of entry for attackers.</w:t>
      </w:r>
    </w:p>
    <w:p w14:paraId="31926A54" w14:textId="77777777" w:rsidR="000E05F5" w:rsidRDefault="000E05F5">
      <w:pPr>
        <w:rPr>
          <w:rFonts w:ascii="Roboto" w:eastAsia="Roboto" w:hAnsi="Roboto" w:cs="Roboto"/>
        </w:rPr>
      </w:pPr>
    </w:p>
    <w:p w14:paraId="5905E517" w14:textId="77777777" w:rsidR="000E05F5" w:rsidRDefault="000E05F5">
      <w:pPr>
        <w:rPr>
          <w:rFonts w:ascii="Roboto" w:eastAsia="Roboto" w:hAnsi="Roboto" w:cs="Roboto"/>
        </w:rPr>
      </w:pPr>
    </w:p>
    <w:p w14:paraId="5232959F" w14:textId="77777777" w:rsidR="000E05F5" w:rsidRDefault="00020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4" w:name="_nzifd14pmrv9" w:colFirst="0" w:colLast="0"/>
      <w:bookmarkEnd w:id="4"/>
      <w:r>
        <w:rPr>
          <w:rFonts w:ascii="Roboto" w:eastAsia="Roboto" w:hAnsi="Roboto" w:cs="Roboto"/>
        </w:rPr>
        <w:t>Monitoring the Targets</w:t>
      </w:r>
    </w:p>
    <w:p w14:paraId="79A2CEAC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scan identifies the services below as potential points of entry:</w:t>
      </w:r>
    </w:p>
    <w:p w14:paraId="75DF9B7C" w14:textId="77777777" w:rsidR="000E05F5" w:rsidRDefault="000E05F5">
      <w:pPr>
        <w:rPr>
          <w:rFonts w:ascii="Roboto" w:eastAsia="Roboto" w:hAnsi="Roboto" w:cs="Roboto"/>
        </w:rPr>
      </w:pPr>
    </w:p>
    <w:p w14:paraId="1E5CDFC2" w14:textId="77777777" w:rsidR="000E05F5" w:rsidRDefault="00020B3F">
      <w:pPr>
        <w:numPr>
          <w:ilvl w:val="0"/>
          <w:numId w:val="9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1</w:t>
      </w:r>
    </w:p>
    <w:p w14:paraId="6C00C4C1" w14:textId="25110285" w:rsidR="000E05F5" w:rsidRDefault="00A0273B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50CABB08" wp14:editId="0C75FA53">
            <wp:extent cx="5731510" cy="4822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CEB" w14:textId="46B1519B" w:rsidR="00A0273B" w:rsidRDefault="00A0273B">
      <w:pPr>
        <w:rPr>
          <w:rFonts w:ascii="Roboto" w:eastAsia="Roboto" w:hAnsi="Roboto" w:cs="Roboto"/>
        </w:rPr>
      </w:pPr>
    </w:p>
    <w:p w14:paraId="1B948AF7" w14:textId="2CA3EF89" w:rsidR="00A0273B" w:rsidRDefault="00A0273B">
      <w:pPr>
        <w:rPr>
          <w:rFonts w:ascii="Roboto" w:eastAsia="Roboto" w:hAnsi="Roboto" w:cs="Roboto"/>
        </w:rPr>
      </w:pPr>
    </w:p>
    <w:p w14:paraId="28293163" w14:textId="4F587BE7" w:rsidR="00A0273B" w:rsidRDefault="00A0273B">
      <w:pPr>
        <w:rPr>
          <w:rFonts w:ascii="Roboto" w:eastAsia="Roboto" w:hAnsi="Roboto" w:cs="Roboto"/>
        </w:rPr>
      </w:pPr>
    </w:p>
    <w:p w14:paraId="10963E10" w14:textId="6ED7A9ED" w:rsidR="00A0273B" w:rsidRDefault="00A0273B">
      <w:pPr>
        <w:rPr>
          <w:rFonts w:ascii="Roboto" w:eastAsia="Roboto" w:hAnsi="Roboto" w:cs="Roboto"/>
        </w:rPr>
      </w:pPr>
    </w:p>
    <w:p w14:paraId="629ED930" w14:textId="02FEFC74" w:rsidR="00A0273B" w:rsidRDefault="00A0273B">
      <w:pPr>
        <w:rPr>
          <w:rFonts w:ascii="Roboto" w:eastAsia="Roboto" w:hAnsi="Roboto" w:cs="Roboto"/>
        </w:rPr>
      </w:pPr>
    </w:p>
    <w:p w14:paraId="0B27A4D8" w14:textId="0AEB9684" w:rsidR="00A0273B" w:rsidRDefault="00A0273B">
      <w:pPr>
        <w:rPr>
          <w:rFonts w:ascii="Roboto" w:eastAsia="Roboto" w:hAnsi="Roboto" w:cs="Roboto"/>
        </w:rPr>
      </w:pPr>
    </w:p>
    <w:p w14:paraId="0AF9F839" w14:textId="32B468B8" w:rsidR="00A0273B" w:rsidRDefault="00A0273B">
      <w:pPr>
        <w:rPr>
          <w:rFonts w:ascii="Roboto" w:eastAsia="Roboto" w:hAnsi="Roboto" w:cs="Roboto"/>
        </w:rPr>
      </w:pPr>
    </w:p>
    <w:p w14:paraId="4E222EC1" w14:textId="10687D7E" w:rsidR="00A0273B" w:rsidRDefault="00A0273B">
      <w:pPr>
        <w:rPr>
          <w:rFonts w:ascii="Roboto" w:eastAsia="Roboto" w:hAnsi="Roboto" w:cs="Roboto"/>
        </w:rPr>
      </w:pPr>
    </w:p>
    <w:p w14:paraId="13A2FEA0" w14:textId="6F0F0E46" w:rsidR="00A0273B" w:rsidRDefault="00A0273B">
      <w:pPr>
        <w:rPr>
          <w:rFonts w:ascii="Roboto" w:eastAsia="Roboto" w:hAnsi="Roboto" w:cs="Roboto"/>
        </w:rPr>
      </w:pPr>
    </w:p>
    <w:p w14:paraId="2FA37E94" w14:textId="2E3BC404" w:rsidR="00A0273B" w:rsidRDefault="00A0273B">
      <w:pPr>
        <w:rPr>
          <w:rFonts w:ascii="Roboto" w:eastAsia="Roboto" w:hAnsi="Roboto" w:cs="Roboto"/>
        </w:rPr>
      </w:pPr>
    </w:p>
    <w:p w14:paraId="45DB9589" w14:textId="14047892" w:rsidR="00A0273B" w:rsidRDefault="00A0273B">
      <w:pPr>
        <w:rPr>
          <w:rFonts w:ascii="Roboto" w:eastAsia="Roboto" w:hAnsi="Roboto" w:cs="Roboto"/>
        </w:rPr>
      </w:pPr>
    </w:p>
    <w:p w14:paraId="0A923DAD" w14:textId="2754D803" w:rsidR="00A0273B" w:rsidRDefault="00A0273B">
      <w:pPr>
        <w:rPr>
          <w:rFonts w:ascii="Roboto" w:eastAsia="Roboto" w:hAnsi="Roboto" w:cs="Roboto"/>
        </w:rPr>
      </w:pPr>
    </w:p>
    <w:p w14:paraId="7CEFAD79" w14:textId="11DEF89D" w:rsidR="00A0273B" w:rsidRDefault="00A0273B">
      <w:pPr>
        <w:rPr>
          <w:rFonts w:ascii="Roboto" w:eastAsia="Roboto" w:hAnsi="Roboto" w:cs="Roboto"/>
        </w:rPr>
      </w:pPr>
    </w:p>
    <w:p w14:paraId="31F46A0A" w14:textId="0894D4A8" w:rsidR="00A0273B" w:rsidRDefault="00A0273B">
      <w:pPr>
        <w:rPr>
          <w:rFonts w:ascii="Roboto" w:eastAsia="Roboto" w:hAnsi="Roboto" w:cs="Roboto"/>
        </w:rPr>
      </w:pPr>
    </w:p>
    <w:p w14:paraId="50AEEE66" w14:textId="61FC8FD3" w:rsidR="00A0273B" w:rsidRDefault="00A0273B">
      <w:pPr>
        <w:rPr>
          <w:rFonts w:ascii="Roboto" w:eastAsia="Roboto" w:hAnsi="Roboto" w:cs="Roboto"/>
        </w:rPr>
      </w:pPr>
    </w:p>
    <w:p w14:paraId="31268A83" w14:textId="2E9C9CE8" w:rsidR="00A0273B" w:rsidRDefault="00A0273B">
      <w:pPr>
        <w:rPr>
          <w:rFonts w:ascii="Roboto" w:eastAsia="Roboto" w:hAnsi="Roboto" w:cs="Roboto"/>
        </w:rPr>
      </w:pPr>
    </w:p>
    <w:p w14:paraId="493C378A" w14:textId="77777777" w:rsidR="00A0273B" w:rsidRDefault="00A0273B">
      <w:pPr>
        <w:rPr>
          <w:rFonts w:ascii="Roboto" w:eastAsia="Roboto" w:hAnsi="Roboto" w:cs="Roboto"/>
        </w:rPr>
      </w:pPr>
    </w:p>
    <w:p w14:paraId="7489118D" w14:textId="77777777" w:rsidR="000E05F5" w:rsidRDefault="000E05F5">
      <w:pPr>
        <w:rPr>
          <w:rFonts w:ascii="Roboto" w:eastAsia="Roboto" w:hAnsi="Roboto" w:cs="Roboto"/>
        </w:rPr>
      </w:pPr>
    </w:p>
    <w:p w14:paraId="49734EB9" w14:textId="77777777" w:rsidR="000E05F5" w:rsidRDefault="00020B3F">
      <w:pPr>
        <w:numPr>
          <w:ilvl w:val="0"/>
          <w:numId w:val="10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2</w:t>
      </w:r>
    </w:p>
    <w:p w14:paraId="679FFCD3" w14:textId="4D576EBD" w:rsidR="000E05F5" w:rsidRDefault="00A0273B">
      <w:pP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E401FCE" wp14:editId="6D10DED3">
            <wp:extent cx="5731510" cy="36353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0E3" w14:textId="77777777" w:rsidR="000E05F5" w:rsidRDefault="000E05F5">
      <w:pPr>
        <w:ind w:left="1440"/>
        <w:rPr>
          <w:rFonts w:ascii="Roboto" w:eastAsia="Roboto" w:hAnsi="Roboto" w:cs="Roboto"/>
        </w:rPr>
      </w:pPr>
    </w:p>
    <w:p w14:paraId="1601966F" w14:textId="77777777" w:rsidR="000E05F5" w:rsidRDefault="000E05F5">
      <w:pPr>
        <w:rPr>
          <w:rFonts w:ascii="Roboto" w:eastAsia="Roboto" w:hAnsi="Roboto" w:cs="Roboto"/>
        </w:rPr>
      </w:pPr>
    </w:p>
    <w:p w14:paraId="55F4DE70" w14:textId="77777777" w:rsidR="000E05F5" w:rsidRDefault="000E05F5">
      <w:pPr>
        <w:rPr>
          <w:rFonts w:ascii="Roboto" w:eastAsia="Roboto" w:hAnsi="Roboto" w:cs="Roboto"/>
        </w:rPr>
      </w:pPr>
    </w:p>
    <w:p w14:paraId="2E065EC8" w14:textId="77777777" w:rsidR="000E05F5" w:rsidRDefault="000E05F5">
      <w:pPr>
        <w:rPr>
          <w:rFonts w:ascii="Roboto" w:eastAsia="Roboto" w:hAnsi="Roboto" w:cs="Roboto"/>
        </w:rPr>
      </w:pPr>
    </w:p>
    <w:p w14:paraId="456EEE4E" w14:textId="77777777" w:rsidR="000E05F5" w:rsidRDefault="000E05F5">
      <w:pPr>
        <w:rPr>
          <w:rFonts w:ascii="Roboto" w:eastAsia="Roboto" w:hAnsi="Roboto" w:cs="Roboto"/>
        </w:rPr>
      </w:pPr>
    </w:p>
    <w:p w14:paraId="4BB90366" w14:textId="77777777" w:rsidR="000E05F5" w:rsidRDefault="000E05F5">
      <w:pPr>
        <w:rPr>
          <w:rFonts w:ascii="Roboto" w:eastAsia="Roboto" w:hAnsi="Roboto" w:cs="Roboto"/>
        </w:rPr>
      </w:pPr>
    </w:p>
    <w:p w14:paraId="13C42A76" w14:textId="77777777" w:rsidR="000E05F5" w:rsidRDefault="000E05F5">
      <w:pPr>
        <w:rPr>
          <w:rFonts w:ascii="Roboto" w:eastAsia="Roboto" w:hAnsi="Roboto" w:cs="Roboto"/>
        </w:rPr>
      </w:pPr>
    </w:p>
    <w:p w14:paraId="679DB281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Traffic to these services should be carefully monitored. To this end, we have implemented the alerts below: </w:t>
      </w:r>
    </w:p>
    <w:p w14:paraId="27D5DD33" w14:textId="77777777" w:rsidR="000E05F5" w:rsidRDefault="000E05F5">
      <w:pPr>
        <w:rPr>
          <w:rFonts w:ascii="Roboto" w:eastAsia="Roboto" w:hAnsi="Roboto" w:cs="Roboto"/>
        </w:rPr>
      </w:pPr>
    </w:p>
    <w:p w14:paraId="5293BB4D" w14:textId="77777777" w:rsidR="000E05F5" w:rsidRDefault="00020B3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Excessive HTTP Errors</w:t>
      </w:r>
    </w:p>
    <w:p w14:paraId="088567A5" w14:textId="77777777" w:rsidR="000E05F5" w:rsidRDefault="000E05F5">
      <w:pPr>
        <w:rPr>
          <w:rFonts w:ascii="Roboto" w:eastAsia="Roboto" w:hAnsi="Roboto" w:cs="Roboto"/>
        </w:rPr>
      </w:pPr>
    </w:p>
    <w:p w14:paraId="00E5E349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[Excessive HTTP Errors] is implemented as follows:</w:t>
      </w:r>
    </w:p>
    <w:p w14:paraId="0E4D1FCB" w14:textId="77777777" w:rsidR="000E05F5" w:rsidRDefault="000E05F5">
      <w:pPr>
        <w:rPr>
          <w:rFonts w:ascii="Roboto" w:eastAsia="Roboto" w:hAnsi="Roboto" w:cs="Roboto"/>
        </w:rPr>
      </w:pPr>
    </w:p>
    <w:p w14:paraId="3FC97209" w14:textId="77777777" w:rsidR="000E05F5" w:rsidRDefault="00020B3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Metric: HTTP Errors</w:t>
      </w:r>
    </w:p>
    <w:p w14:paraId="2E288698" w14:textId="3E1701E0" w:rsidR="000E05F5" w:rsidRDefault="00020B3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Threshold: Above </w:t>
      </w:r>
      <w:r w:rsidR="00A0273B">
        <w:rPr>
          <w:rFonts w:ascii="Roboto" w:eastAsia="Roboto" w:hAnsi="Roboto" w:cs="Roboto"/>
        </w:rPr>
        <w:t>2</w:t>
      </w:r>
      <w:r>
        <w:rPr>
          <w:rFonts w:ascii="Roboto" w:eastAsia="Roboto" w:hAnsi="Roboto" w:cs="Roboto"/>
        </w:rPr>
        <w:t>00 for the last 5 minutes</w:t>
      </w:r>
    </w:p>
    <w:p w14:paraId="63C043BE" w14:textId="77777777" w:rsidR="000E05F5" w:rsidRDefault="00020B3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Vulnera</w:t>
      </w:r>
      <w:r>
        <w:rPr>
          <w:rFonts w:ascii="Roboto" w:eastAsia="Roboto" w:hAnsi="Roboto" w:cs="Roboto"/>
        </w:rPr>
        <w:t>bility Mitigated: Brute Force Attacks. Resource Usage Issues.</w:t>
      </w:r>
    </w:p>
    <w:p w14:paraId="61F3B7A6" w14:textId="77777777" w:rsidR="000E05F5" w:rsidRDefault="00020B3F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Reliability: High Reliability</w:t>
      </w:r>
    </w:p>
    <w:p w14:paraId="5DD93D29" w14:textId="77777777" w:rsidR="000E05F5" w:rsidRDefault="000E05F5">
      <w:pPr>
        <w:rPr>
          <w:rFonts w:ascii="Roboto" w:eastAsia="Roboto" w:hAnsi="Roboto" w:cs="Roboto"/>
        </w:rPr>
      </w:pPr>
    </w:p>
    <w:p w14:paraId="720C3046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27F4FBF4" wp14:editId="7C7294D5">
            <wp:extent cx="5943600" cy="26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4DA39" w14:textId="77777777" w:rsidR="000E05F5" w:rsidRDefault="000E05F5">
      <w:pPr>
        <w:rPr>
          <w:rFonts w:ascii="Roboto" w:eastAsia="Roboto" w:hAnsi="Roboto" w:cs="Roboto"/>
        </w:rPr>
      </w:pPr>
    </w:p>
    <w:p w14:paraId="4754B305" w14:textId="77777777" w:rsidR="000E05F5" w:rsidRDefault="00020B3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HTTP Request Size Monitor</w:t>
      </w:r>
    </w:p>
    <w:p w14:paraId="17649964" w14:textId="77777777" w:rsidR="000E05F5" w:rsidRDefault="000E05F5">
      <w:pPr>
        <w:rPr>
          <w:rFonts w:ascii="Roboto" w:eastAsia="Roboto" w:hAnsi="Roboto" w:cs="Roboto"/>
          <w:b/>
          <w:sz w:val="24"/>
          <w:szCs w:val="24"/>
        </w:rPr>
      </w:pPr>
    </w:p>
    <w:p w14:paraId="095D4B40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[HTTP Request Size Monitor] is implemented as follows:</w:t>
      </w:r>
    </w:p>
    <w:p w14:paraId="5B1C9962" w14:textId="77777777" w:rsidR="000E05F5" w:rsidRDefault="000E05F5">
      <w:pPr>
        <w:rPr>
          <w:rFonts w:ascii="Roboto" w:eastAsia="Roboto" w:hAnsi="Roboto" w:cs="Roboto"/>
        </w:rPr>
      </w:pPr>
    </w:p>
    <w:p w14:paraId="73353B36" w14:textId="77777777" w:rsidR="000E05F5" w:rsidRDefault="00020B3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Metric: </w:t>
      </w:r>
      <w:proofErr w:type="spellStart"/>
      <w:proofErr w:type="gramStart"/>
      <w:r>
        <w:rPr>
          <w:rFonts w:ascii="Roboto" w:eastAsia="Roboto" w:hAnsi="Roboto" w:cs="Roboto"/>
        </w:rPr>
        <w:t>http.request</w:t>
      </w:r>
      <w:proofErr w:type="gramEnd"/>
      <w:r>
        <w:rPr>
          <w:rFonts w:ascii="Roboto" w:eastAsia="Roboto" w:hAnsi="Roboto" w:cs="Roboto"/>
        </w:rPr>
        <w:t>.bytes</w:t>
      </w:r>
      <w:proofErr w:type="spellEnd"/>
    </w:p>
    <w:p w14:paraId="5C2D750F" w14:textId="47C5A5F6" w:rsidR="000E05F5" w:rsidRDefault="00020B3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Threshold: Above </w:t>
      </w:r>
      <w:r w:rsidR="00A0273B">
        <w:rPr>
          <w:rFonts w:ascii="Roboto" w:eastAsia="Roboto" w:hAnsi="Roboto" w:cs="Roboto"/>
        </w:rPr>
        <w:t>2000</w:t>
      </w:r>
      <w:r>
        <w:rPr>
          <w:rFonts w:ascii="Roboto" w:eastAsia="Roboto" w:hAnsi="Roboto" w:cs="Roboto"/>
        </w:rPr>
        <w:t xml:space="preserve"> for the last minute</w:t>
      </w:r>
    </w:p>
    <w:p w14:paraId="56F0B6C3" w14:textId="77777777" w:rsidR="000E05F5" w:rsidRDefault="00020B3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Vulnerab</w:t>
      </w:r>
      <w:r>
        <w:rPr>
          <w:rFonts w:ascii="Roboto" w:eastAsia="Roboto" w:hAnsi="Roboto" w:cs="Roboto"/>
        </w:rPr>
        <w:t>ility Mitigated: DOS (Denial of Service) Attacks.</w:t>
      </w:r>
    </w:p>
    <w:p w14:paraId="6BA02969" w14:textId="77777777" w:rsidR="000E05F5" w:rsidRDefault="00020B3F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Reliability: High Reliability.</w:t>
      </w:r>
    </w:p>
    <w:p w14:paraId="7A61816D" w14:textId="77777777" w:rsidR="000E05F5" w:rsidRDefault="000E05F5">
      <w:pPr>
        <w:rPr>
          <w:rFonts w:ascii="Roboto" w:eastAsia="Roboto" w:hAnsi="Roboto" w:cs="Roboto"/>
        </w:rPr>
      </w:pPr>
    </w:p>
    <w:p w14:paraId="09AF1C2D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52C49D5F" wp14:editId="5BD6383A">
            <wp:extent cx="5943600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89B47" w14:textId="77777777" w:rsidR="000E05F5" w:rsidRDefault="000E05F5">
      <w:pPr>
        <w:rPr>
          <w:rFonts w:ascii="Roboto" w:eastAsia="Roboto" w:hAnsi="Roboto" w:cs="Roboto"/>
        </w:rPr>
      </w:pPr>
    </w:p>
    <w:p w14:paraId="19C9BDB9" w14:textId="77777777" w:rsidR="000E05F5" w:rsidRDefault="000E05F5">
      <w:pPr>
        <w:rPr>
          <w:rFonts w:ascii="Roboto" w:eastAsia="Roboto" w:hAnsi="Roboto" w:cs="Roboto"/>
        </w:rPr>
      </w:pPr>
    </w:p>
    <w:p w14:paraId="6B802E42" w14:textId="77777777" w:rsidR="000E05F5" w:rsidRDefault="000E05F5">
      <w:pPr>
        <w:rPr>
          <w:rFonts w:ascii="Roboto" w:eastAsia="Roboto" w:hAnsi="Roboto" w:cs="Roboto"/>
        </w:rPr>
      </w:pPr>
    </w:p>
    <w:p w14:paraId="2F7B81D4" w14:textId="77777777" w:rsidR="000E05F5" w:rsidRDefault="00020B3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CPU Usage Monitor</w:t>
      </w:r>
    </w:p>
    <w:p w14:paraId="30307291" w14:textId="77777777" w:rsidR="000E05F5" w:rsidRDefault="000E05F5">
      <w:pPr>
        <w:rPr>
          <w:rFonts w:ascii="Roboto" w:eastAsia="Roboto" w:hAnsi="Roboto" w:cs="Roboto"/>
          <w:b/>
          <w:sz w:val="24"/>
          <w:szCs w:val="24"/>
        </w:rPr>
      </w:pPr>
    </w:p>
    <w:p w14:paraId="4DA7E244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[CPU Usage Monitor] is implemented as follows:</w:t>
      </w:r>
    </w:p>
    <w:p w14:paraId="3CA03062" w14:textId="77777777" w:rsidR="000E05F5" w:rsidRDefault="000E05F5">
      <w:pPr>
        <w:rPr>
          <w:rFonts w:ascii="Roboto" w:eastAsia="Roboto" w:hAnsi="Roboto" w:cs="Roboto"/>
        </w:rPr>
      </w:pPr>
    </w:p>
    <w:p w14:paraId="686CE5BB" w14:textId="77777777" w:rsidR="000E05F5" w:rsidRDefault="00020B3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Metric: system.process.cpu.total.pct</w:t>
      </w:r>
    </w:p>
    <w:p w14:paraId="34B637BD" w14:textId="7BEEA77E" w:rsidR="000E05F5" w:rsidRDefault="00020B3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Threshold: Above 0.</w:t>
      </w:r>
      <w:r w:rsidR="00A0273B">
        <w:rPr>
          <w:rFonts w:ascii="Roboto" w:eastAsia="Roboto" w:hAnsi="Roboto" w:cs="Roboto"/>
        </w:rPr>
        <w:t>02</w:t>
      </w:r>
      <w:r>
        <w:rPr>
          <w:rFonts w:ascii="Roboto" w:eastAsia="Roboto" w:hAnsi="Roboto" w:cs="Roboto"/>
        </w:rPr>
        <w:t xml:space="preserve"> for the last 5 minutes.</w:t>
      </w:r>
    </w:p>
    <w:p w14:paraId="4D850A5A" w14:textId="77777777" w:rsidR="000E05F5" w:rsidRDefault="00020B3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Vulnerability Mitigated: Resource Management, Excessive CPU Usage.</w:t>
      </w:r>
    </w:p>
    <w:p w14:paraId="03EAFD7C" w14:textId="77777777" w:rsidR="000E05F5" w:rsidRDefault="00020B3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Reliability: Medium Reliability.</w:t>
      </w:r>
    </w:p>
    <w:p w14:paraId="690B28E7" w14:textId="77777777" w:rsidR="000E05F5" w:rsidRDefault="000E05F5">
      <w:pPr>
        <w:rPr>
          <w:rFonts w:ascii="Roboto" w:eastAsia="Roboto" w:hAnsi="Roboto" w:cs="Roboto"/>
        </w:rPr>
      </w:pPr>
    </w:p>
    <w:p w14:paraId="6C2D2239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4437E66E" wp14:editId="2F8FF03D">
            <wp:extent cx="5943600" cy="1460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6CBA9" w14:textId="77777777" w:rsidR="000E05F5" w:rsidRDefault="000E05F5">
      <w:pPr>
        <w:rPr>
          <w:rFonts w:ascii="Roboto" w:eastAsia="Roboto" w:hAnsi="Roboto" w:cs="Roboto"/>
        </w:rPr>
      </w:pPr>
    </w:p>
    <w:p w14:paraId="403FDC0D" w14:textId="77777777" w:rsidR="000E05F5" w:rsidRDefault="00020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5" w:name="_lxb6g0di0x5t" w:colFirst="0" w:colLast="0"/>
      <w:bookmarkEnd w:id="5"/>
      <w:r>
        <w:rPr>
          <w:rFonts w:ascii="Roboto" w:eastAsia="Roboto" w:hAnsi="Roboto" w:cs="Roboto"/>
        </w:rPr>
        <w:t>Suggestions for Going Further</w:t>
      </w:r>
    </w:p>
    <w:p w14:paraId="6CE9A767" w14:textId="77777777" w:rsidR="000E05F5" w:rsidRDefault="000E05F5">
      <w:pPr>
        <w:rPr>
          <w:rFonts w:ascii="Roboto" w:eastAsia="Roboto" w:hAnsi="Roboto" w:cs="Roboto"/>
          <w:b/>
        </w:rPr>
      </w:pPr>
    </w:p>
    <w:p w14:paraId="5AC7FB99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Suggest a patch for each vulnerability identified by the alerts above.</w:t>
      </w:r>
      <w:r>
        <w:rPr>
          <w:rFonts w:ascii="Roboto" w:eastAsia="Roboto" w:hAnsi="Roboto" w:cs="Roboto"/>
        </w:rPr>
        <w:t xml:space="preserve"> Remember: alerts only detect malicious behavior. They do not prevent it.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It is not necessary to explain how to implement each patch.</w:t>
      </w:r>
    </w:p>
    <w:p w14:paraId="450C0D0D" w14:textId="77777777" w:rsidR="000E05F5" w:rsidRDefault="000E05F5">
      <w:pPr>
        <w:rPr>
          <w:rFonts w:ascii="Roboto" w:eastAsia="Roboto" w:hAnsi="Roboto" w:cs="Roboto"/>
        </w:rPr>
      </w:pPr>
    </w:p>
    <w:p w14:paraId="7A5D77D9" w14:textId="77777777" w:rsidR="000E05F5" w:rsidRDefault="00020B3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logs and alerts generated during the assessment suggest that this network is susceptible to several active threats. I</w:t>
      </w:r>
      <w:r>
        <w:rPr>
          <w:rFonts w:ascii="Roboto" w:eastAsia="Roboto" w:hAnsi="Roboto" w:cs="Roboto"/>
        </w:rPr>
        <w:t xml:space="preserve">n addition to watching for occurrences of such threats, the network </w:t>
      </w:r>
      <w:r>
        <w:rPr>
          <w:rFonts w:ascii="Roboto" w:eastAsia="Roboto" w:hAnsi="Roboto" w:cs="Roboto"/>
        </w:rPr>
        <w:lastRenderedPageBreak/>
        <w:t>should be hardened against them. The Blue Team suggests that IT implement the fixes below to protect the network:</w:t>
      </w:r>
    </w:p>
    <w:p w14:paraId="6ECBAEA6" w14:textId="77777777" w:rsidR="000E05F5" w:rsidRDefault="000E05F5">
      <w:pPr>
        <w:rPr>
          <w:rFonts w:ascii="Roboto" w:eastAsia="Roboto" w:hAnsi="Roboto" w:cs="Roboto"/>
        </w:rPr>
      </w:pPr>
    </w:p>
    <w:p w14:paraId="16F80906" w14:textId="7172C6B5" w:rsidR="000E05F5" w:rsidRPr="00E12546" w:rsidRDefault="00020B3F">
      <w:pPr>
        <w:rPr>
          <w:rFonts w:ascii="Roboto" w:eastAsia="Roboto" w:hAnsi="Roboto" w:cs="Roboto"/>
          <w:b/>
          <w:lang w:val="en-AU"/>
        </w:rPr>
      </w:pPr>
      <w:r>
        <w:rPr>
          <w:rFonts w:ascii="Roboto" w:eastAsia="Roboto" w:hAnsi="Roboto" w:cs="Roboto"/>
          <w:b/>
        </w:rPr>
        <w:t xml:space="preserve">Vulnerability 1: </w:t>
      </w:r>
      <w:r w:rsidR="00E12546" w:rsidRPr="00E12546">
        <w:rPr>
          <w:rFonts w:ascii="Roboto" w:eastAsia="Roboto" w:hAnsi="Roboto" w:cs="Roboto"/>
          <w:b/>
          <w:lang w:val="en-AU"/>
        </w:rPr>
        <w:t xml:space="preserve">CVE-2008-5161 </w:t>
      </w:r>
      <w:r w:rsidR="00E12546">
        <w:rPr>
          <w:rFonts w:ascii="Roboto" w:eastAsia="Roboto" w:hAnsi="Roboto" w:cs="Roboto"/>
          <w:b/>
        </w:rPr>
        <w:t xml:space="preserve">SSH Login and </w:t>
      </w:r>
      <w:r>
        <w:rPr>
          <w:rFonts w:ascii="Roboto" w:eastAsia="Roboto" w:hAnsi="Roboto" w:cs="Roboto"/>
          <w:b/>
        </w:rPr>
        <w:t>Brute Force Attacks</w:t>
      </w:r>
    </w:p>
    <w:p w14:paraId="4AC313DA" w14:textId="77777777" w:rsidR="00E12546" w:rsidRDefault="00020B3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Patch: Invalid Credentials Lock out.</w:t>
      </w:r>
      <w:r>
        <w:rPr>
          <w:rFonts w:ascii="Roboto" w:eastAsia="Roboto" w:hAnsi="Roboto" w:cs="Roboto"/>
        </w:rPr>
        <w:t xml:space="preserve"> Limit activity/Whitelist to a specified IP address or range. Monitor server logs.</w:t>
      </w:r>
      <w:r w:rsidR="00E12546">
        <w:rPr>
          <w:rFonts w:ascii="Roboto" w:eastAsia="Roboto" w:hAnsi="Roboto" w:cs="Roboto"/>
        </w:rPr>
        <w:t xml:space="preserve"> </w:t>
      </w:r>
    </w:p>
    <w:p w14:paraId="1265055D" w14:textId="77777777" w:rsidR="00E12546" w:rsidRPr="00E12546" w:rsidRDefault="00E12546" w:rsidP="00E12546">
      <w:pPr>
        <w:ind w:left="720"/>
        <w:rPr>
          <w:rFonts w:ascii="Roboto" w:eastAsia="Roboto" w:hAnsi="Roboto" w:cs="Roboto"/>
        </w:rPr>
      </w:pPr>
      <w:r w:rsidRPr="00E12546">
        <w:rPr>
          <w:rFonts w:ascii="Roboto" w:eastAsia="Roboto" w:hAnsi="Roboto" w:cs="Roboto"/>
        </w:rPr>
        <w:t xml:space="preserve">Disable </w:t>
      </w:r>
      <w:proofErr w:type="spellStart"/>
      <w:r w:rsidRPr="00E12546">
        <w:rPr>
          <w:rFonts w:ascii="Roboto" w:eastAsia="Roboto" w:hAnsi="Roboto" w:cs="Roboto"/>
        </w:rPr>
        <w:t>ssh</w:t>
      </w:r>
      <w:proofErr w:type="spellEnd"/>
      <w:r w:rsidRPr="00E12546">
        <w:rPr>
          <w:rFonts w:ascii="Roboto" w:eastAsia="Roboto" w:hAnsi="Roboto" w:cs="Roboto"/>
        </w:rPr>
        <w:t>. This can be done by logging in as the root user on the server(s) and accessing the /</w:t>
      </w:r>
      <w:proofErr w:type="spellStart"/>
      <w:r w:rsidRPr="00E12546">
        <w:rPr>
          <w:rFonts w:ascii="Roboto" w:eastAsia="Roboto" w:hAnsi="Roboto" w:cs="Roboto"/>
        </w:rPr>
        <w:t>etc</w:t>
      </w:r>
      <w:proofErr w:type="spellEnd"/>
      <w:r w:rsidRPr="00E12546">
        <w:rPr>
          <w:rFonts w:ascii="Roboto" w:eastAsia="Roboto" w:hAnsi="Roboto" w:cs="Roboto"/>
        </w:rPr>
        <w:t>/</w:t>
      </w:r>
      <w:proofErr w:type="spellStart"/>
      <w:r w:rsidRPr="00E12546">
        <w:rPr>
          <w:rFonts w:ascii="Roboto" w:eastAsia="Roboto" w:hAnsi="Roboto" w:cs="Roboto"/>
        </w:rPr>
        <w:t>ssh</w:t>
      </w:r>
      <w:proofErr w:type="spellEnd"/>
      <w:r w:rsidRPr="00E12546">
        <w:rPr>
          <w:rFonts w:ascii="Roboto" w:eastAsia="Roboto" w:hAnsi="Roboto" w:cs="Roboto"/>
        </w:rPr>
        <w:t>/</w:t>
      </w:r>
      <w:proofErr w:type="spellStart"/>
      <w:r w:rsidRPr="00E12546">
        <w:rPr>
          <w:rFonts w:ascii="Roboto" w:eastAsia="Roboto" w:hAnsi="Roboto" w:cs="Roboto"/>
        </w:rPr>
        <w:t>sshd_config</w:t>
      </w:r>
      <w:proofErr w:type="spellEnd"/>
      <w:r w:rsidRPr="00E12546">
        <w:rPr>
          <w:rFonts w:ascii="Roboto" w:eastAsia="Roboto" w:hAnsi="Roboto" w:cs="Roboto"/>
        </w:rPr>
        <w:t xml:space="preserve"> file. </w:t>
      </w:r>
    </w:p>
    <w:p w14:paraId="52BA9E7F" w14:textId="6D597581" w:rsidR="000E05F5" w:rsidRDefault="00020B3F" w:rsidP="00E12546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Why It Works:  It limits the number of attempts the attacker can commit. Only allows connections from trusted addresses.</w:t>
      </w:r>
      <w:r w:rsidR="00E12546">
        <w:rPr>
          <w:rFonts w:ascii="Roboto" w:eastAsia="Roboto" w:hAnsi="Roboto" w:cs="Roboto"/>
        </w:rPr>
        <w:t xml:space="preserve"> Disabling SSH from outside network will prevent anyone to login to the server</w:t>
      </w:r>
    </w:p>
    <w:p w14:paraId="5C5F4188" w14:textId="77777777" w:rsidR="000E05F5" w:rsidRDefault="000E05F5">
      <w:pPr>
        <w:rPr>
          <w:rFonts w:ascii="Roboto" w:eastAsia="Roboto" w:hAnsi="Roboto" w:cs="Roboto"/>
        </w:rPr>
      </w:pPr>
    </w:p>
    <w:p w14:paraId="4D61DE9D" w14:textId="7375C3ED" w:rsidR="000E05F5" w:rsidRPr="00E12546" w:rsidRDefault="00020B3F">
      <w:pPr>
        <w:rPr>
          <w:rFonts w:ascii="Roboto" w:eastAsia="Roboto" w:hAnsi="Roboto" w:cs="Roboto"/>
          <w:b/>
          <w:lang w:val="en-AU"/>
        </w:rPr>
      </w:pPr>
      <w:r>
        <w:rPr>
          <w:rFonts w:ascii="Roboto" w:eastAsia="Roboto" w:hAnsi="Roboto" w:cs="Roboto"/>
          <w:b/>
        </w:rPr>
        <w:t xml:space="preserve">Vulnerability 2: </w:t>
      </w:r>
      <w:r w:rsidR="00E12546" w:rsidRPr="00E12546">
        <w:rPr>
          <w:rFonts w:ascii="Roboto" w:eastAsia="Roboto" w:hAnsi="Roboto" w:cs="Roboto"/>
          <w:b/>
          <w:lang w:val="en-AU"/>
        </w:rPr>
        <w:t xml:space="preserve">CVE-2019-15653 </w:t>
      </w:r>
      <w:r w:rsidR="00E12546">
        <w:rPr>
          <w:rFonts w:ascii="Roboto" w:eastAsia="Roboto" w:hAnsi="Roboto" w:cs="Roboto"/>
          <w:b/>
          <w:lang w:val="en-AU"/>
        </w:rPr>
        <w:t>-</w:t>
      </w:r>
      <w:r w:rsidR="00E12546" w:rsidRPr="00E12546">
        <w:rPr>
          <w:rFonts w:ascii="Roboto" w:eastAsia="Roboto" w:hAnsi="Roboto" w:cs="Roboto"/>
          <w:b/>
          <w:bCs/>
        </w:rPr>
        <w:t xml:space="preserve">Proprietary information including hashed passwords is viewable in plaintext on html pages within the </w:t>
      </w:r>
      <w:proofErr w:type="spellStart"/>
      <w:r w:rsidR="00E12546" w:rsidRPr="00E12546">
        <w:rPr>
          <w:rFonts w:ascii="Roboto" w:eastAsia="Roboto" w:hAnsi="Roboto" w:cs="Roboto"/>
          <w:b/>
          <w:bCs/>
        </w:rPr>
        <w:t>wordpress</w:t>
      </w:r>
      <w:proofErr w:type="spellEnd"/>
      <w:r w:rsidR="00E12546" w:rsidRPr="00E12546">
        <w:rPr>
          <w:rFonts w:ascii="Roboto" w:eastAsia="Roboto" w:hAnsi="Roboto" w:cs="Roboto"/>
          <w:b/>
          <w:bCs/>
        </w:rPr>
        <w:t xml:space="preserve"> site.</w:t>
      </w:r>
    </w:p>
    <w:p w14:paraId="3EA60F91" w14:textId="0CBB7771" w:rsidR="000E05F5" w:rsidRDefault="00020B3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Patch: </w:t>
      </w:r>
      <w:r w:rsidR="00E12546" w:rsidRPr="00E12546">
        <w:rPr>
          <w:rFonts w:ascii="Roboto" w:eastAsia="Roboto" w:hAnsi="Roboto" w:cs="Roboto"/>
        </w:rPr>
        <w:t>Notify developers of the error and have it corrected.</w:t>
      </w:r>
    </w:p>
    <w:p w14:paraId="03B0020D" w14:textId="4E734261" w:rsidR="000E05F5" w:rsidRDefault="00020B3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Why It Works: </w:t>
      </w:r>
      <w:r w:rsidR="00E12546">
        <w:rPr>
          <w:rFonts w:ascii="Roboto" w:eastAsia="Roboto" w:hAnsi="Roboto" w:cs="Roboto"/>
        </w:rPr>
        <w:t xml:space="preserve">The web developers can correct the code prevents exposing the hashed password within the </w:t>
      </w:r>
      <w:proofErr w:type="spellStart"/>
      <w:r w:rsidR="00E12546">
        <w:rPr>
          <w:rFonts w:ascii="Roboto" w:eastAsia="Roboto" w:hAnsi="Roboto" w:cs="Roboto"/>
        </w:rPr>
        <w:t>wordpress</w:t>
      </w:r>
      <w:proofErr w:type="spellEnd"/>
      <w:r w:rsidR="00E12546">
        <w:rPr>
          <w:rFonts w:ascii="Roboto" w:eastAsia="Roboto" w:hAnsi="Roboto" w:cs="Roboto"/>
        </w:rPr>
        <w:t xml:space="preserve"> site</w:t>
      </w:r>
    </w:p>
    <w:p w14:paraId="36C65B94" w14:textId="72B41C85" w:rsidR="00E12546" w:rsidRDefault="00E12546" w:rsidP="00E12546">
      <w:pPr>
        <w:rPr>
          <w:rFonts w:ascii="Roboto" w:eastAsia="Roboto" w:hAnsi="Roboto" w:cs="Roboto"/>
        </w:rPr>
      </w:pPr>
    </w:p>
    <w:p w14:paraId="464A6903" w14:textId="3E5F04AB" w:rsidR="00E12546" w:rsidRPr="00E12546" w:rsidRDefault="00E12546" w:rsidP="00E12546">
      <w:pPr>
        <w:rPr>
          <w:rFonts w:ascii="Roboto" w:eastAsia="Roboto" w:hAnsi="Roboto" w:cs="Roboto"/>
          <w:lang w:val="en-AU"/>
        </w:rPr>
      </w:pPr>
      <w:r>
        <w:rPr>
          <w:rFonts w:ascii="Roboto" w:eastAsia="Roboto" w:hAnsi="Roboto" w:cs="Roboto"/>
          <w:b/>
        </w:rPr>
        <w:t xml:space="preserve">Vulnerability 3: </w:t>
      </w:r>
      <w:r w:rsidRPr="00E12546">
        <w:rPr>
          <w:rFonts w:ascii="Roboto" w:hAnsi="Roboto" w:cs="Roboto"/>
          <w:b/>
          <w:bCs/>
          <w:lang w:val="en-US"/>
        </w:rPr>
        <w:t>CWE-548-</w:t>
      </w:r>
      <w:r w:rsidRPr="00E12546">
        <w:rPr>
          <w:rFonts w:ascii="Roboto" w:eastAsia="Roboto" w:hAnsi="Roboto" w:cs="Roboto"/>
          <w:b/>
          <w:bCs/>
          <w:lang w:val="en-US"/>
        </w:rPr>
        <w:t>Exposure of Information Through Directory Listing</w:t>
      </w:r>
    </w:p>
    <w:p w14:paraId="2FAB6485" w14:textId="06BE1FA4" w:rsidR="00E12546" w:rsidRPr="00E12546" w:rsidRDefault="00E12546" w:rsidP="00E12546">
      <w:pPr>
        <w:numPr>
          <w:ilvl w:val="0"/>
          <w:numId w:val="3"/>
        </w:numPr>
        <w:rPr>
          <w:rFonts w:ascii="Roboto" w:eastAsia="Roboto" w:hAnsi="Roboto" w:cs="Roboto"/>
        </w:rPr>
      </w:pPr>
      <w:r w:rsidRPr="00E12546">
        <w:rPr>
          <w:rFonts w:ascii="Roboto" w:eastAsia="Roboto" w:hAnsi="Roboto" w:cs="Roboto"/>
        </w:rPr>
        <w:t xml:space="preserve">Patch: </w:t>
      </w:r>
      <w:r>
        <w:rPr>
          <w:rFonts w:ascii="Roboto" w:eastAsia="Roboto" w:hAnsi="Roboto" w:cs="Roboto"/>
        </w:rPr>
        <w:t xml:space="preserve">The web developers must disable the Directory Listing in all web projects. </w:t>
      </w:r>
    </w:p>
    <w:p w14:paraId="02B71FC5" w14:textId="2AD146B6" w:rsidR="00E12546" w:rsidRPr="00020B3F" w:rsidRDefault="00E12546" w:rsidP="00E12546">
      <w:pPr>
        <w:numPr>
          <w:ilvl w:val="0"/>
          <w:numId w:val="3"/>
        </w:numPr>
        <w:rPr>
          <w:rFonts w:ascii="Roboto" w:eastAsia="Roboto" w:hAnsi="Roboto" w:cs="Roboto"/>
        </w:rPr>
      </w:pPr>
      <w:r w:rsidRPr="00E12546">
        <w:rPr>
          <w:rFonts w:ascii="Roboto" w:eastAsia="Roboto" w:hAnsi="Roboto" w:cs="Roboto"/>
        </w:rPr>
        <w:t xml:space="preserve">Why It Works:  </w:t>
      </w:r>
      <w:r>
        <w:rPr>
          <w:rFonts w:ascii="Roboto" w:eastAsia="Roboto" w:hAnsi="Roboto" w:cs="Roboto"/>
        </w:rPr>
        <w:t>T</w:t>
      </w:r>
      <w:r w:rsidRPr="00E12546">
        <w:rPr>
          <w:rFonts w:ascii="Roboto" w:eastAsia="Roboto" w:hAnsi="Roboto" w:cs="Roboto"/>
        </w:rPr>
        <w:t>his will restri</w:t>
      </w:r>
      <w:r>
        <w:rPr>
          <w:rFonts w:ascii="Roboto" w:eastAsia="Roboto" w:hAnsi="Roboto" w:cs="Roboto"/>
        </w:rPr>
        <w:t>ct the attacker to find out the directory details of the web server</w:t>
      </w:r>
    </w:p>
    <w:p w14:paraId="124B4E12" w14:textId="77777777" w:rsidR="000E05F5" w:rsidRDefault="000E05F5">
      <w:pPr>
        <w:rPr>
          <w:rFonts w:ascii="Roboto" w:eastAsia="Roboto" w:hAnsi="Roboto" w:cs="Roboto"/>
        </w:rPr>
      </w:pPr>
    </w:p>
    <w:p w14:paraId="6DFEB57E" w14:textId="34C74D63" w:rsidR="000E05F5" w:rsidRDefault="00020B3F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Vulnerability </w:t>
      </w:r>
      <w:r w:rsidR="00E12546">
        <w:rPr>
          <w:rFonts w:ascii="Roboto" w:eastAsia="Roboto" w:hAnsi="Roboto" w:cs="Roboto"/>
          <w:b/>
        </w:rPr>
        <w:t>4</w:t>
      </w:r>
      <w:r>
        <w:rPr>
          <w:rFonts w:ascii="Roboto" w:eastAsia="Roboto" w:hAnsi="Roboto" w:cs="Roboto"/>
          <w:b/>
        </w:rPr>
        <w:t xml:space="preserve">: </w:t>
      </w:r>
      <w:r w:rsidR="00E12546" w:rsidRPr="00020B3F">
        <w:rPr>
          <w:rFonts w:ascii="Roboto" w:eastAsia="Roboto" w:hAnsi="Roboto" w:cs="Roboto"/>
          <w:b/>
          <w:bCs/>
        </w:rPr>
        <w:t>Users can access files they shouldn't be able to. User Steven has ability to run python scripting through his login</w:t>
      </w:r>
      <w:r w:rsidR="00E12546">
        <w:rPr>
          <w:rFonts w:ascii="Segoe UI" w:hAnsi="Segoe UI" w:cs="Segoe UI"/>
          <w:color w:val="24292E"/>
          <w:shd w:val="clear" w:color="auto" w:fill="FFFFFF"/>
        </w:rPr>
        <w:t>.</w:t>
      </w:r>
    </w:p>
    <w:p w14:paraId="79F394C1" w14:textId="77777777" w:rsidR="00E12546" w:rsidRPr="00E12546" w:rsidRDefault="00020B3F" w:rsidP="00E12546">
      <w:pPr>
        <w:numPr>
          <w:ilvl w:val="0"/>
          <w:numId w:val="3"/>
        </w:numPr>
        <w:rPr>
          <w:rFonts w:ascii="Roboto" w:eastAsia="Roboto" w:hAnsi="Roboto" w:cs="Roboto"/>
        </w:rPr>
      </w:pPr>
      <w:r w:rsidRPr="00E12546">
        <w:rPr>
          <w:rFonts w:ascii="Roboto" w:eastAsia="Roboto" w:hAnsi="Roboto" w:cs="Roboto"/>
        </w:rPr>
        <w:t xml:space="preserve">Patch: </w:t>
      </w:r>
      <w:proofErr w:type="spellStart"/>
      <w:r w:rsidR="00E12546" w:rsidRPr="00E12546">
        <w:rPr>
          <w:rFonts w:ascii="Roboto" w:eastAsia="Roboto" w:hAnsi="Roboto" w:cs="Roboto"/>
        </w:rPr>
        <w:t>chmod</w:t>
      </w:r>
      <w:proofErr w:type="spellEnd"/>
      <w:r w:rsidR="00E12546" w:rsidRPr="00E12546">
        <w:rPr>
          <w:rFonts w:ascii="Roboto" w:eastAsia="Roboto" w:hAnsi="Roboto" w:cs="Roboto"/>
        </w:rPr>
        <w:t xml:space="preserve"> 700 to these files</w:t>
      </w:r>
    </w:p>
    <w:p w14:paraId="15558DC0" w14:textId="7ABA6171" w:rsidR="00E12546" w:rsidRPr="00E12546" w:rsidRDefault="00020B3F" w:rsidP="00E12546">
      <w:pPr>
        <w:numPr>
          <w:ilvl w:val="0"/>
          <w:numId w:val="3"/>
        </w:numPr>
        <w:rPr>
          <w:rFonts w:ascii="Roboto" w:eastAsia="Roboto" w:hAnsi="Roboto" w:cs="Roboto"/>
        </w:rPr>
      </w:pPr>
      <w:r w:rsidRPr="00E12546">
        <w:rPr>
          <w:rFonts w:ascii="Roboto" w:eastAsia="Roboto" w:hAnsi="Roboto" w:cs="Roboto"/>
        </w:rPr>
        <w:t xml:space="preserve">Why It Works:  </w:t>
      </w:r>
      <w:r w:rsidR="00E12546">
        <w:rPr>
          <w:rFonts w:ascii="Roboto" w:eastAsia="Roboto" w:hAnsi="Roboto" w:cs="Roboto"/>
        </w:rPr>
        <w:t>T</w:t>
      </w:r>
      <w:r w:rsidR="00E12546" w:rsidRPr="00E12546">
        <w:rPr>
          <w:rFonts w:ascii="Roboto" w:eastAsia="Roboto" w:hAnsi="Roboto" w:cs="Roboto"/>
        </w:rPr>
        <w:t>his will restrict access to root only read/write access</w:t>
      </w:r>
    </w:p>
    <w:p w14:paraId="2AF100D9" w14:textId="77777777" w:rsidR="00E12546" w:rsidRPr="00E12546" w:rsidRDefault="00E12546" w:rsidP="00E12546">
      <w:pPr>
        <w:ind w:left="360"/>
        <w:rPr>
          <w:rFonts w:ascii="Roboto" w:eastAsia="Roboto" w:hAnsi="Roboto" w:cs="Roboto"/>
        </w:rPr>
      </w:pPr>
    </w:p>
    <w:p w14:paraId="4DDB9D5F" w14:textId="799EB938" w:rsidR="00E12546" w:rsidRPr="00E12546" w:rsidRDefault="00E12546" w:rsidP="00E12546">
      <w:pPr>
        <w:rPr>
          <w:rFonts w:ascii="Roboto" w:eastAsia="Roboto" w:hAnsi="Roboto" w:cs="Roboto"/>
          <w:b/>
          <w:bCs/>
        </w:rPr>
      </w:pPr>
      <w:r w:rsidRPr="00E12546">
        <w:rPr>
          <w:rFonts w:ascii="Roboto" w:eastAsia="Roboto" w:hAnsi="Roboto" w:cs="Roboto"/>
          <w:b/>
          <w:bCs/>
        </w:rPr>
        <w:t>Mandatory Hardening:</w:t>
      </w:r>
    </w:p>
    <w:p w14:paraId="59348F81" w14:textId="507232EF" w:rsidR="00E12546" w:rsidRDefault="00E12546" w:rsidP="00E12546">
      <w:pPr>
        <w:rPr>
          <w:rFonts w:ascii="Roboto" w:eastAsia="Roboto" w:hAnsi="Roboto" w:cs="Roboto"/>
        </w:rPr>
      </w:pPr>
    </w:p>
    <w:p w14:paraId="4818EA51" w14:textId="7A53A7A6" w:rsidR="00E12546" w:rsidRDefault="00E12546" w:rsidP="00E12546">
      <w:pPr>
        <w:pStyle w:val="ListParagraph"/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Install </w:t>
      </w:r>
      <w:proofErr w:type="spellStart"/>
      <w:r>
        <w:rPr>
          <w:rFonts w:ascii="Roboto" w:eastAsia="Roboto" w:hAnsi="Roboto" w:cs="Roboto"/>
        </w:rPr>
        <w:t>auditd</w:t>
      </w:r>
      <w:proofErr w:type="spellEnd"/>
      <w:r>
        <w:rPr>
          <w:rFonts w:ascii="Roboto" w:eastAsia="Roboto" w:hAnsi="Roboto" w:cs="Roboto"/>
        </w:rPr>
        <w:t xml:space="preserve">, tripwire and </w:t>
      </w:r>
      <w:proofErr w:type="spellStart"/>
      <w:r>
        <w:rPr>
          <w:rFonts w:ascii="Roboto" w:eastAsia="Roboto" w:hAnsi="Roboto" w:cs="Roboto"/>
        </w:rPr>
        <w:t>lynis</w:t>
      </w:r>
      <w:proofErr w:type="spellEnd"/>
      <w:r>
        <w:rPr>
          <w:rFonts w:ascii="Roboto" w:eastAsia="Roboto" w:hAnsi="Roboto" w:cs="Roboto"/>
        </w:rPr>
        <w:t xml:space="preserve"> as part of the hardening process for both Target 1 and Target2</w:t>
      </w:r>
    </w:p>
    <w:p w14:paraId="765383DC" w14:textId="18AF368E" w:rsidR="00E12546" w:rsidRPr="00E12546" w:rsidRDefault="00E12546" w:rsidP="00E12546">
      <w:pPr>
        <w:pStyle w:val="ListParagraph"/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Highly recommend to harden the machines as per CIS benchmark</w:t>
      </w:r>
    </w:p>
    <w:p w14:paraId="0DCF86D3" w14:textId="77777777" w:rsidR="00E12546" w:rsidRDefault="00E12546" w:rsidP="00E12546">
      <w:pPr>
        <w:rPr>
          <w:rFonts w:ascii="Roboto" w:eastAsia="Roboto" w:hAnsi="Roboto" w:cs="Roboto"/>
        </w:rPr>
      </w:pPr>
    </w:p>
    <w:p w14:paraId="0769A5E9" w14:textId="77777777" w:rsidR="000E05F5" w:rsidRDefault="000E05F5">
      <w:pPr>
        <w:rPr>
          <w:rFonts w:ascii="Roboto" w:eastAsia="Roboto" w:hAnsi="Roboto" w:cs="Roboto"/>
        </w:rPr>
      </w:pPr>
    </w:p>
    <w:p w14:paraId="7B0EA2C0" w14:textId="77777777" w:rsidR="000E05F5" w:rsidRDefault="000E05F5">
      <w:pPr>
        <w:rPr>
          <w:rFonts w:ascii="Roboto" w:eastAsia="Roboto" w:hAnsi="Roboto" w:cs="Roboto"/>
        </w:rPr>
      </w:pPr>
    </w:p>
    <w:sectPr w:rsidR="000E05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consolata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0787E"/>
    <w:multiLevelType w:val="multilevel"/>
    <w:tmpl w:val="999C8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C6BE8"/>
    <w:multiLevelType w:val="multilevel"/>
    <w:tmpl w:val="00A8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FE2E0A"/>
    <w:multiLevelType w:val="multilevel"/>
    <w:tmpl w:val="F4E0B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D77D9"/>
    <w:multiLevelType w:val="multilevel"/>
    <w:tmpl w:val="1C542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B0435"/>
    <w:multiLevelType w:val="multilevel"/>
    <w:tmpl w:val="418C1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B142A0"/>
    <w:multiLevelType w:val="multilevel"/>
    <w:tmpl w:val="8DAEE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96553"/>
    <w:multiLevelType w:val="multilevel"/>
    <w:tmpl w:val="D5361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766FAD"/>
    <w:multiLevelType w:val="multilevel"/>
    <w:tmpl w:val="00B6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EE5DC1"/>
    <w:multiLevelType w:val="hybridMultilevel"/>
    <w:tmpl w:val="E31C4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56396"/>
    <w:multiLevelType w:val="multilevel"/>
    <w:tmpl w:val="95A8B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F0686D"/>
    <w:multiLevelType w:val="multilevel"/>
    <w:tmpl w:val="C6321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8B4A57"/>
    <w:multiLevelType w:val="multilevel"/>
    <w:tmpl w:val="7F820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116829"/>
    <w:multiLevelType w:val="multilevel"/>
    <w:tmpl w:val="8FA07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35A7F"/>
    <w:multiLevelType w:val="multilevel"/>
    <w:tmpl w:val="F91C6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F5"/>
    <w:rsid w:val="00020B3F"/>
    <w:rsid w:val="000E05F5"/>
    <w:rsid w:val="00A0273B"/>
    <w:rsid w:val="00E1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6BAE"/>
  <w15:docId w15:val="{C4D5C21B-B987-4F6C-B2F1-FC0EADF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25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Mahmudul Haq Mamun</dc:creator>
  <cp:lastModifiedBy>Mahmudul Haq Mamun</cp:lastModifiedBy>
  <cp:revision>4</cp:revision>
  <dcterms:created xsi:type="dcterms:W3CDTF">2020-12-17T04:06:00Z</dcterms:created>
  <dcterms:modified xsi:type="dcterms:W3CDTF">2020-12-18T18:10:00Z</dcterms:modified>
</cp:coreProperties>
</file>