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58673" w14:textId="6A56F504" w:rsidR="00420AC0" w:rsidRDefault="00932D5A" w:rsidP="00932D5A">
      <w:pPr>
        <w:pStyle w:val="Heading1"/>
        <w:jc w:val="center"/>
        <w:rPr>
          <w:sz w:val="36"/>
          <w:szCs w:val="36"/>
        </w:rPr>
      </w:pPr>
      <w:r w:rsidRPr="00932D5A">
        <w:rPr>
          <w:sz w:val="36"/>
          <w:szCs w:val="36"/>
        </w:rPr>
        <w:t>LAB TASK- 06</w:t>
      </w:r>
    </w:p>
    <w:p w14:paraId="25029184" w14:textId="6ED244D4" w:rsidR="00932D5A" w:rsidRDefault="00932D5A" w:rsidP="00932D5A">
      <w:pPr>
        <w:jc w:val="center"/>
        <w:rPr>
          <w:b/>
          <w:bCs/>
          <w:sz w:val="30"/>
          <w:szCs w:val="30"/>
        </w:rPr>
      </w:pPr>
      <w:r w:rsidRPr="00932D5A">
        <w:rPr>
          <w:b/>
          <w:bCs/>
          <w:sz w:val="30"/>
          <w:szCs w:val="30"/>
        </w:rPr>
        <w:t xml:space="preserve">Queues and Stack Applications </w:t>
      </w:r>
    </w:p>
    <w:p w14:paraId="13A76BE3" w14:textId="18E2990B" w:rsidR="00932D5A" w:rsidRDefault="00932D5A" w:rsidP="00932D5A">
      <w:pPr>
        <w:jc w:val="center"/>
        <w:rPr>
          <w:b/>
          <w:bCs/>
          <w:sz w:val="30"/>
          <w:szCs w:val="30"/>
        </w:rPr>
      </w:pPr>
    </w:p>
    <w:p w14:paraId="4815E99A" w14:textId="1E3CAF0D" w:rsidR="00932D5A" w:rsidRDefault="00932D5A" w:rsidP="00932D5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Implement the following queue, based on the following functions: </w:t>
      </w:r>
    </w:p>
    <w:p w14:paraId="60D80743" w14:textId="1C45D4D5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Bool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isEmpty</w:t>
      </w:r>
      <w:proofErr w:type="spellEnd"/>
      <w:r>
        <w:rPr>
          <w:sz w:val="30"/>
          <w:szCs w:val="30"/>
        </w:rPr>
        <w:t>();</w:t>
      </w:r>
    </w:p>
    <w:p w14:paraId="3E02AE78" w14:textId="6ADC5487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Bool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isFull</w:t>
      </w:r>
      <w:proofErr w:type="spellEnd"/>
      <w:r>
        <w:rPr>
          <w:sz w:val="30"/>
          <w:szCs w:val="30"/>
        </w:rPr>
        <w:t>();</w:t>
      </w:r>
    </w:p>
    <w:p w14:paraId="21A3AA7E" w14:textId="50043BB5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Bool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enQueue</w:t>
      </w:r>
      <w:proofErr w:type="spellEnd"/>
      <w:r>
        <w:rPr>
          <w:sz w:val="30"/>
          <w:szCs w:val="30"/>
        </w:rPr>
        <w:t>(int item);</w:t>
      </w:r>
    </w:p>
    <w:p w14:paraId="4D735D81" w14:textId="6A27360B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Bool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r>
        <w:rPr>
          <w:sz w:val="30"/>
          <w:szCs w:val="30"/>
        </w:rPr>
        <w:t>dequeue();</w:t>
      </w:r>
    </w:p>
    <w:p w14:paraId="7D513390" w14:textId="33D0CC31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Int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FrontValue</w:t>
      </w:r>
      <w:proofErr w:type="spellEnd"/>
      <w:r>
        <w:rPr>
          <w:sz w:val="30"/>
          <w:szCs w:val="30"/>
        </w:rPr>
        <w:t>();</w:t>
      </w:r>
    </w:p>
    <w:p w14:paraId="6C36367C" w14:textId="2685B0E5" w:rsidR="00932D5A" w:rsidRDefault="00932D5A" w:rsidP="00932D5A">
      <w:pPr>
        <w:pStyle w:val="ListParagraph"/>
        <w:rPr>
          <w:sz w:val="30"/>
          <w:szCs w:val="30"/>
        </w:rPr>
      </w:pPr>
      <w:r w:rsidRPr="00932D5A">
        <w:rPr>
          <w:b/>
          <w:bCs/>
          <w:color w:val="385623" w:themeColor="accent6" w:themeShade="80"/>
          <w:sz w:val="30"/>
          <w:szCs w:val="30"/>
        </w:rPr>
        <w:t>Void</w:t>
      </w:r>
      <w:r w:rsidRPr="00932D5A">
        <w:rPr>
          <w:color w:val="385623" w:themeColor="accent6" w:themeShade="80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showValue</w:t>
      </w:r>
      <w:proofErr w:type="spellEnd"/>
      <w:r>
        <w:rPr>
          <w:sz w:val="30"/>
          <w:szCs w:val="30"/>
        </w:rPr>
        <w:t>();</w:t>
      </w:r>
    </w:p>
    <w:p w14:paraId="71E00DB1" w14:textId="3B7A2A99" w:rsidR="00932D5A" w:rsidRDefault="00932D5A" w:rsidP="00932D5A">
      <w:pPr>
        <w:pStyle w:val="ListParagraph"/>
        <w:rPr>
          <w:sz w:val="30"/>
          <w:szCs w:val="30"/>
        </w:rPr>
      </w:pPr>
    </w:p>
    <w:p w14:paraId="2554E750" w14:textId="51E51405" w:rsidR="00932D5A" w:rsidRPr="00932D5A" w:rsidRDefault="00932D5A" w:rsidP="00932D5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Write a program to convert an Infix expression </w:t>
      </w:r>
      <w:proofErr w:type="spellStart"/>
      <w:r w:rsidRPr="00932D5A">
        <w:rPr>
          <w:b/>
          <w:bCs/>
          <w:color w:val="385623" w:themeColor="accent6" w:themeShade="80"/>
          <w:sz w:val="30"/>
          <w:szCs w:val="30"/>
        </w:rPr>
        <w:t>a+b</w:t>
      </w:r>
      <w:proofErr w:type="spellEnd"/>
      <w:r w:rsidRPr="00932D5A">
        <w:rPr>
          <w:b/>
          <w:bCs/>
          <w:color w:val="385623" w:themeColor="accent6" w:themeShade="80"/>
          <w:sz w:val="30"/>
          <w:szCs w:val="30"/>
        </w:rPr>
        <w:t>*(</w:t>
      </w:r>
      <w:proofErr w:type="spellStart"/>
      <w:r w:rsidRPr="00932D5A">
        <w:rPr>
          <w:b/>
          <w:bCs/>
          <w:color w:val="385623" w:themeColor="accent6" w:themeShade="80"/>
          <w:sz w:val="30"/>
          <w:szCs w:val="30"/>
        </w:rPr>
        <w:t>c+d</w:t>
      </w:r>
      <w:proofErr w:type="spellEnd"/>
      <w:r w:rsidRPr="00932D5A">
        <w:rPr>
          <w:b/>
          <w:bCs/>
          <w:color w:val="385623" w:themeColor="accent6" w:themeShade="80"/>
          <w:sz w:val="30"/>
          <w:szCs w:val="30"/>
        </w:rPr>
        <w:t>/4)*e/f</w:t>
      </w:r>
      <w:r w:rsidRPr="00932D5A">
        <w:rPr>
          <w:sz w:val="30"/>
          <w:szCs w:val="30"/>
        </w:rPr>
        <w:t>:-</w:t>
      </w:r>
    </w:p>
    <w:p w14:paraId="7A168D9F" w14:textId="03D20AEE" w:rsidR="00932D5A" w:rsidRDefault="00932D5A" w:rsidP="00932D5A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Prefix</w:t>
      </w:r>
    </w:p>
    <w:p w14:paraId="2BFA118C" w14:textId="5C3DDC3B" w:rsidR="00932D5A" w:rsidRDefault="00932D5A" w:rsidP="00932D5A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PostFix</w:t>
      </w:r>
      <w:proofErr w:type="spellEnd"/>
    </w:p>
    <w:p w14:paraId="4C36AA29" w14:textId="2C405EA6" w:rsidR="00932D5A" w:rsidRDefault="00932D5A" w:rsidP="00932D5A">
      <w:pPr>
        <w:ind w:left="720"/>
        <w:rPr>
          <w:sz w:val="30"/>
          <w:szCs w:val="30"/>
        </w:rPr>
      </w:pPr>
    </w:p>
    <w:p w14:paraId="3C7BDCEC" w14:textId="3ADF6DBC" w:rsidR="00932D5A" w:rsidRDefault="002034F4" w:rsidP="002034F4">
      <w:pPr>
        <w:rPr>
          <w:sz w:val="30"/>
          <w:szCs w:val="30"/>
        </w:rPr>
      </w:pPr>
      <w:r>
        <w:rPr>
          <w:sz w:val="30"/>
          <w:szCs w:val="30"/>
        </w:rPr>
        <w:t>Using the following template</w:t>
      </w:r>
      <w:r w:rsidR="00A9202C">
        <w:rPr>
          <w:sz w:val="30"/>
          <w:szCs w:val="30"/>
        </w:rPr>
        <w:t xml:space="preserve"> to implement the both conversion. 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2034F4" w:rsidRPr="002034F4" w14:paraId="77C799EE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9C57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4F4">
              <w:rPr>
                <w:rFonts w:ascii="Times New Roman" w:eastAsia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string</w:t>
            </w:r>
            <w:r w:rsidRPr="002034F4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2034F4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InfixToPostfix</w:t>
            </w:r>
            <w:proofErr w:type="spellEnd"/>
            <w:r w:rsidRPr="002034F4">
              <w:rPr>
                <w:rFonts w:ascii="Times New Roman" w:eastAsia="Times New Roman" w:hAnsi="Times New Roman" w:cs="Times New Roman"/>
                <w:sz w:val="24"/>
                <w:szCs w:val="24"/>
              </w:rPr>
              <w:t>(string expression);</w:t>
            </w:r>
          </w:p>
        </w:tc>
      </w:tr>
      <w:tr w:rsidR="002034F4" w:rsidRPr="002034F4" w14:paraId="44FB4039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47FB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DBB4F4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034F4" w:rsidRPr="002034F4" w14:paraId="432C7D14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B65A" w14:textId="77777777" w:rsidR="002034F4" w:rsidRPr="002034F4" w:rsidRDefault="002034F4" w:rsidP="00A92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72EB3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</w:tblGrid>
      <w:tr w:rsidR="002034F4" w:rsidRPr="002034F4" w14:paraId="51FD4164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58FA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4F4">
              <w:rPr>
                <w:rFonts w:ascii="Times New Roman" w:eastAsia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int</w:t>
            </w:r>
            <w:r w:rsidRPr="002034F4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2034F4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HasHigherPrecedence</w:t>
            </w:r>
            <w:proofErr w:type="spellEnd"/>
            <w:r w:rsidRPr="002034F4">
              <w:rPr>
                <w:rFonts w:ascii="Times New Roman" w:eastAsia="Times New Roman" w:hAnsi="Times New Roman" w:cs="Times New Roman"/>
                <w:sz w:val="24"/>
                <w:szCs w:val="24"/>
              </w:rPr>
              <w:t>(char operator1, char operator2);</w:t>
            </w:r>
          </w:p>
        </w:tc>
      </w:tr>
      <w:tr w:rsidR="002034F4" w:rsidRPr="002034F4" w14:paraId="6EC03F2B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799C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44B3B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1A5AA11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2034F4" w:rsidRPr="002034F4" w14:paraId="1BD90B1D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3F3D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4F4">
              <w:rPr>
                <w:rFonts w:ascii="Times New Roman" w:eastAsia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bool</w:t>
            </w:r>
            <w:r w:rsidRPr="002034F4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2034F4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IsOperator</w:t>
            </w:r>
            <w:proofErr w:type="spellEnd"/>
            <w:r w:rsidRPr="002034F4">
              <w:rPr>
                <w:rFonts w:ascii="Times New Roman" w:eastAsia="Times New Roman" w:hAnsi="Times New Roman" w:cs="Times New Roman"/>
                <w:sz w:val="24"/>
                <w:szCs w:val="24"/>
              </w:rPr>
              <w:t>(char C);</w:t>
            </w:r>
          </w:p>
        </w:tc>
      </w:tr>
      <w:tr w:rsidR="002034F4" w:rsidRPr="002034F4" w14:paraId="46D18C4C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0610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001C71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034F4" w:rsidRPr="002034F4" w14:paraId="4F7FFAF1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1D47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4F4" w:rsidRPr="002034F4" w14:paraId="3034D521" w14:textId="77777777" w:rsidTr="0020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DAB2" w14:textId="77777777" w:rsidR="002034F4" w:rsidRPr="002034F4" w:rsidRDefault="002034F4" w:rsidP="0020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E10D34" w14:textId="77777777" w:rsidR="002034F4" w:rsidRPr="002034F4" w:rsidRDefault="002034F4" w:rsidP="002034F4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385623" w:themeColor="accent6" w:themeShade="80"/>
          <w:sz w:val="24"/>
          <w:szCs w:val="24"/>
        </w:rPr>
      </w:pPr>
    </w:p>
    <w:p w14:paraId="14292E5E" w14:textId="4F499A7F" w:rsidR="002034F4" w:rsidRPr="002034F4" w:rsidRDefault="002034F4" w:rsidP="002034F4">
      <w:pPr>
        <w:rPr>
          <w:sz w:val="30"/>
          <w:szCs w:val="30"/>
        </w:rPr>
      </w:pPr>
      <w:r w:rsidRPr="00A9202C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bool</w:t>
      </w:r>
      <w:r w:rsidRPr="00A9202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proofErr w:type="spellStart"/>
      <w:r w:rsidRPr="00A9202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IsOperand</w:t>
      </w:r>
      <w:proofErr w:type="spellEnd"/>
      <w:r w:rsidRPr="002034F4">
        <w:rPr>
          <w:rFonts w:ascii="Times New Roman" w:eastAsia="Times New Roman" w:hAnsi="Times New Roman" w:cs="Times New Roman"/>
          <w:sz w:val="24"/>
          <w:szCs w:val="24"/>
        </w:rPr>
        <w:t>(char C);</w:t>
      </w:r>
    </w:p>
    <w:sectPr w:rsidR="002034F4" w:rsidRPr="0020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7F8"/>
    <w:multiLevelType w:val="hybridMultilevel"/>
    <w:tmpl w:val="2266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4A3E"/>
    <w:multiLevelType w:val="hybridMultilevel"/>
    <w:tmpl w:val="FFA03C78"/>
    <w:lvl w:ilvl="0" w:tplc="C4100F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D658B"/>
    <w:multiLevelType w:val="hybridMultilevel"/>
    <w:tmpl w:val="9CC6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E6"/>
    <w:rsid w:val="002034F4"/>
    <w:rsid w:val="00420AC0"/>
    <w:rsid w:val="00932D5A"/>
    <w:rsid w:val="00A9202C"/>
    <w:rsid w:val="00D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48FB"/>
  <w15:chartTrackingRefBased/>
  <w15:docId w15:val="{BF43C3BA-B15D-4B35-A11E-E1304FC2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2D5A"/>
    <w:pPr>
      <w:ind w:left="720"/>
      <w:contextualSpacing/>
    </w:pPr>
  </w:style>
  <w:style w:type="character" w:customStyle="1" w:styleId="pl-en">
    <w:name w:val="pl-en"/>
    <w:basedOn w:val="DefaultParagraphFont"/>
    <w:rsid w:val="002034F4"/>
  </w:style>
  <w:style w:type="character" w:customStyle="1" w:styleId="pl-c">
    <w:name w:val="pl-c"/>
    <w:basedOn w:val="DefaultParagraphFont"/>
    <w:rsid w:val="002034F4"/>
  </w:style>
  <w:style w:type="character" w:customStyle="1" w:styleId="pl-k">
    <w:name w:val="pl-k"/>
    <w:basedOn w:val="DefaultParagraphFont"/>
    <w:rsid w:val="0020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2019-10-13T07:38:00Z</dcterms:created>
  <dcterms:modified xsi:type="dcterms:W3CDTF">2019-10-13T07:50:00Z</dcterms:modified>
</cp:coreProperties>
</file>