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1"/>
        <w:spacing w:before="360" w:after="80"/>
        <w:jc w:val="start"/>
        <w:rPr>
          <w:rFonts w:ascii="Arial" w:hAnsi="Arial" w:eastAsia="Arial" w:cs="Arial"/>
          <w:b/>
          <w:bCs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tl w:val="true"/>
          <w:lang w:val="en-US"/>
        </w:rPr>
        <w:t xml:space="preserve"> </w:t>
      </w:r>
      <w:r>
        <w:rPr>
          <w:rFonts w:eastAsia="Arial" w:cs="Arial" w:ascii="Arial" w:hAnsi="Arial"/>
          <w:rtl w:val="true"/>
          <w:lang w:val="en-US"/>
        </w:rPr>
        <w:t xml:space="preserve"> </w:t>
      </w:r>
      <w:r>
        <w:rPr>
          <w:rFonts w:ascii="Arial" w:hAnsi="Arial" w:eastAsia="Arial" w:cs="Arial"/>
          <w:rtl w:val="true"/>
          <w:lang w:val="en-US"/>
        </w:rPr>
        <w:t xml:space="preserve">دراسة الجدوى الفنية والمالية لمشروع </w:t>
      </w:r>
    </w:p>
    <w:p>
      <w:pPr>
        <w:pStyle w:val="Heading1"/>
        <w:bidi w:val="1"/>
        <w:jc w:val="start"/>
        <w:rPr>
          <w:rFonts w:ascii="Arial" w:hAnsi="Arial" w:eastAsia="Arial" w:cs="Arial"/>
          <w:b/>
          <w:bCs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lang w:val="en-US"/>
        </w:rPr>
        <w:t>POS COPILOT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/>
          <w:bCs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/>
          <w:bCs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</w:t>
      </w:r>
      <w:r>
        <w:rPr>
          <w:rFonts w:eastAsia="Arial" w:cs="Arial" w:ascii="Arial" w:hAnsi="Arial"/>
          <w:b/>
          <w:bCs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1</w:t>
      </w:r>
      <w:r>
        <w:rPr>
          <w:rFonts w:eastAsia="Arial" w:cs="Arial" w:ascii="Arial" w:hAnsi="Arial"/>
          <w:b/>
          <w:bCs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. </w:t>
      </w:r>
      <w:r>
        <w:rPr>
          <w:rFonts w:ascii="Arial" w:hAnsi="Arial" w:eastAsia="Arial" w:cs="Arial"/>
          <w:b/>
          <w:b/>
          <w:bCs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الملخص التنفيذي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مشروع تطوير منصة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 xml:space="preserve">S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المتكاملة لقطاع المطاعم والأغذية، باستخدام نظام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 xml:space="preserve">S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كأساس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.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المشروع يستهدف تقديم منتدى رقمي، شات بوت، منصة تعليمية، نظام توظيف وتطبيق اندرويد لخدمة العاملين في قطاع الأغذية والمطاعم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.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tl w:val="true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/>
          <w:bCs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/>
          <w:bCs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</w:t>
      </w:r>
      <w:r>
        <w:rPr>
          <w:rFonts w:eastAsia="Arial" w:cs="Arial" w:ascii="Arial" w:hAnsi="Arial"/>
          <w:b/>
          <w:bCs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2</w:t>
      </w:r>
      <w:r>
        <w:rPr>
          <w:rFonts w:eastAsia="Arial" w:cs="Arial" w:ascii="Arial" w:hAnsi="Arial"/>
          <w:b/>
          <w:bCs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. </w:t>
      </w:r>
      <w:r>
        <w:rPr>
          <w:rFonts w:ascii="Arial" w:hAnsi="Arial" w:eastAsia="Arial" w:cs="Arial"/>
          <w:b/>
          <w:b/>
          <w:bCs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نظرة عامة على المشروع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2.1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نبذة عن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POS COPILOT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POS COPILOT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هي منصة متكاملة موجهة لقطاع الضيافة والمطاعم في مصر، تهدف إلى ربط المطاعم والمقاهي بموردي المواد الغذائية وتقديم خدمات متنوعة للعاملين في القطاع، بما في ذلك المحتوى التعليمي وفرص التوظيف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.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2.2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أهداف المشروع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-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تطوير منصة رقمية متكاملة لخدمة قطاع الـ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POS COPILOT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(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الفنادق، المطاعم، الكافيهات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)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-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إنشاء منتدى رقمي تفاعلي للمتخصصين في مجال الأغذية والمطاعم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-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توفير منصة تعليمية من خلال الفيديو لتقديم دورات تدريبية متخصصة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-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إنشاء نظام متكامل لنشر الوظائف الخاصة بالمطاعم والمواد الغذائية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-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تطوير شات بوت تفاعلي لخدمة المستخدمين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-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إطلاق تطبيق أندرويد لتسهيل الوصول إلى خدمات المنصة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3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.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الجدوى التقنية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3.1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البنية التقنية المقترحة</w:t>
      </w:r>
    </w:p>
    <w:tbl>
      <w:tblPr>
        <w:tblStyle w:val="PlainTable1"/>
        <w:tblW w:w="8560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2140"/>
        <w:gridCol w:w="2140"/>
        <w:gridCol w:w="2140"/>
        <w:gridCol w:w="2140"/>
      </w:tblGrid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rtl w:val="true"/>
                <w:lang w:val="en-US" w:eastAsia="ja-JP" w:bidi="ar-SA"/>
              </w:rPr>
              <w:t>المكون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rtl w:val="true"/>
                <w:lang w:val="en-US" w:eastAsia="ja-JP" w:bidi="ar-SA"/>
              </w:rPr>
              <w:t>التقنية المختارة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rtl w:val="true"/>
                <w:lang w:val="en-US" w:eastAsia="ja-JP" w:bidi="ar-SA"/>
              </w:rPr>
              <w:t>البدائل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rtl w:val="true"/>
                <w:lang w:val="en-US" w:eastAsia="ja-JP" w:bidi="ar-SA"/>
              </w:rPr>
              <w:t>سبب الاختيار</w:t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rtl w:val="true"/>
                <w:lang w:val="en-US" w:eastAsia="ja-JP" w:bidi="ar-SA"/>
              </w:rPr>
              <w:t>نظام أساسي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lang w:val="en-US" w:eastAsia="ja-JP" w:bidi="ar-SA"/>
              </w:rPr>
              <w:t>POS GO 18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rtl w:val="true"/>
                <w:lang w:val="en-US" w:eastAsia="ja-JP" w:bidi="ar-SA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lang w:val="en-US" w:eastAsia="ja-JP" w:bidi="ar-SA"/>
              </w:rPr>
              <w:t>SAP, Salesforce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rtl w:val="true"/>
                <w:lang w:val="en-US" w:eastAsia="ja-JP" w:bidi="ar-SA"/>
              </w:rPr>
              <w:t>حل متكامل بتكلفة معقولة، وحدات جاهزة لقطاع الضيافة</w:t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rtl w:val="true"/>
                <w:lang w:val="en-US" w:eastAsia="ja-JP" w:bidi="ar-SA"/>
              </w:rPr>
              <w:t>لغة البرمجة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lang w:val="en-US" w:eastAsia="ja-JP" w:bidi="ar-SA"/>
              </w:rPr>
              <w:t>Python, JavaScript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lang w:val="en-US" w:eastAsia="ja-JP" w:bidi="ar-SA"/>
              </w:rPr>
              <w:t>PHP, Java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rtl w:val="true"/>
                <w:lang w:val="en-US" w:eastAsia="ja-JP" w:bidi="ar-SA"/>
              </w:rPr>
              <w:t xml:space="preserve">مرونة وسرعة في التطوير ،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lang w:val="en-US" w:eastAsia="ja-JP" w:bidi="ar-SA"/>
              </w:rPr>
              <w:t>POS GO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rtl w:val="true"/>
                <w:lang w:val="en-US" w:eastAsia="ja-JP" w:bidi="ar-SA"/>
              </w:rPr>
              <w:t xml:space="preserve">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rtl w:val="true"/>
                <w:lang w:val="en-US" w:eastAsia="ja-JP" w:bidi="ar-SA"/>
              </w:rPr>
              <w:t>متوافقة مع</w:t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rtl w:val="true"/>
                <w:lang w:val="en-US" w:eastAsia="ja-JP" w:bidi="ar-SA"/>
              </w:rPr>
              <w:t>قاعدة البيانات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lang w:val="en-US" w:eastAsia="ja-JP" w:bidi="ar-SA"/>
              </w:rPr>
              <w:t>PostgreSQL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lang w:val="en-US" w:eastAsia="ja-JP" w:bidi="ar-SA"/>
              </w:rPr>
              <w:t>MySQL, MongoDB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rtl w:val="true"/>
                <w:lang w:val="en-US" w:eastAsia="ja-JP" w:bidi="ar-SA"/>
              </w:rPr>
              <w:t xml:space="preserve">أداء ممتاز مع البيانات الهيكلية،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lang w:val="en-US" w:eastAsia="ja-JP" w:bidi="ar-SA"/>
              </w:rPr>
              <w:t>POS GO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rtl w:val="true"/>
                <w:lang w:val="en-US" w:eastAsia="ja-JP" w:bidi="ar-SA"/>
              </w:rPr>
              <w:t xml:space="preserve">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rtl w:val="true"/>
                <w:lang w:val="en-US" w:eastAsia="ja-JP" w:bidi="ar-SA"/>
              </w:rPr>
              <w:t>مدمجة مع</w:t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rtl w:val="true"/>
                <w:lang w:val="en-US" w:eastAsia="ja-JP" w:bidi="ar-SA"/>
              </w:rPr>
              <w:t>الاستضافة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rtl w:val="true"/>
                <w:lang w:val="en-US" w:eastAsia="ja-JP" w:bidi="ar-SA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lang w:val="en-US" w:eastAsia="ja-JP" w:bidi="ar-SA"/>
              </w:rPr>
              <w:t>AWS, GCP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rtl w:val="true"/>
                <w:lang w:val="en-US" w:eastAsia="ja-JP" w:bidi="ar-SA"/>
              </w:rPr>
              <w:t>تكلفة معقولة، سهولة الإدارة، أداء موثوق</w:t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rtl w:val="true"/>
                <w:lang w:val="en-US" w:eastAsia="ja-JP" w:bidi="ar-SA"/>
              </w:rPr>
              <w:t>تقنية النشر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rtl w:val="true"/>
                <w:lang w:val="en-US" w:eastAsia="ja-JP" w:bidi="ar-SA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lang w:val="en-US" w:eastAsia="ja-JP" w:bidi="ar-SA"/>
              </w:rPr>
              <w:t>Kubernetes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rtl w:val="true"/>
                <w:lang w:val="en-US" w:eastAsia="ja-JP" w:bidi="ar-SA"/>
              </w:rPr>
              <w:t>مناسب لحجم المشروع، سهولة الإدارة، مرونة النقل</w:t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rtl w:val="true"/>
                <w:lang w:val="en-US" w:eastAsia="ja-JP" w:bidi="ar-SA"/>
              </w:rPr>
              <w:t>تخزين الوسائط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rtl w:val="true"/>
                <w:lang w:val="en-US" w:eastAsia="ja-JP" w:bidi="ar-SA"/>
              </w:rPr>
              <w:t xml:space="preserve"> 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lang w:val="en-US" w:eastAsia="ja-JP" w:bidi="ar-SA"/>
              </w:rPr>
              <w:t>Spaces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lang w:val="en-US" w:eastAsia="ja-JP" w:bidi="ar-SA"/>
              </w:rPr>
              <w:t>AWS S3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rtl w:val="true"/>
                <w:lang w:val="en-US" w:eastAsia="ja-JP" w:bidi="ar-SA"/>
              </w:rPr>
              <w:t>تكامل سلس مع الاستضافة، تكلفة فعالة</w:t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rtl w:val="true"/>
                <w:lang w:val="en-US" w:eastAsia="ja-JP" w:bidi="ar-SA"/>
              </w:rPr>
              <w:t>واجهة المستخدم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lang w:val="en-US" w:eastAsia="ja-JP" w:bidi="ar-SA"/>
              </w:rPr>
              <w:t>POS GO UI + Bootstrap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lang w:val="en-US" w:eastAsia="ja-JP" w:bidi="ar-SA"/>
              </w:rPr>
              <w:t>React, Vue.js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strike w:val="false"/>
                <w:dstrike w:val="false"/>
                <w:color w:themeColor="text1" w:val="000000"/>
                <w:kern w:val="0"/>
                <w:sz w:val="24"/>
                <w:szCs w:val="24"/>
                <w:u w:val="none"/>
                <w:rtl w:val="true"/>
                <w:lang w:val="en-US" w:eastAsia="ja-JP" w:bidi="ar-SA"/>
              </w:rPr>
              <w:t>سرعة التطوير، تناسق مع النظام الأساسي</w:t>
            </w:r>
          </w:p>
        </w:tc>
      </w:tr>
    </w:tbl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3.2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المتطلبات التقنية التفصيلية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3.2.1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البنية التحتية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: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-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خادم رئيسي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: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  <w:t>8GB RAM, 4vCPUs, 160GB SSD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-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قاعدة بيانات مُدارة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: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  <w:t>4GB RAM, 100GB SSD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-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تخزين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: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  <w:t>250GB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>للوسائط والملفات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-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نطاق ترددي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: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  <w:t>4TB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>شهرياً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-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توزيع جغرافي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: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خادم رئيسي في منطقة الشرق الأوسط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>(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>أو أوروبا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) +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  <w:t>CDN</w:t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28"/>
          <w:szCs w:val="28"/>
        </w:rPr>
      </w:pPr>
      <w:r>
        <w:rPr>
          <w:rFonts w:eastAsia="Arial" w:cs="Arial" w:ascii="Arial" w:hAnsi="Arial"/>
          <w:color w:themeColor="text1" w:val="000000"/>
          <w:sz w:val="28"/>
          <w:szCs w:val="28"/>
          <w:rtl w:val="true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3.2.2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برمجيات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: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-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نظام التشغيل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: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>Ubuntu 22.04 LTS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-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تقنيات النشر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:   +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>Compose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-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خادم الويب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: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>Nginx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>كبوابة عكسية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-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شهادات الأمان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: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>Let's Encrypt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>للشهادات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-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إدارة الحاويات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: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>Portainer</w:t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3.2.3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وحدات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POS GO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المطلوبة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: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-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الوحدات الأساسية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: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>CRM, Website, eCommerce, Employees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-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وحدات مخصصة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: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>Forums, Learning Management System, Job Board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-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وحدات إضافية مقترحة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: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>Live Chat, Events, Survey</w:t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  <w:rtl w:val="true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  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  <w:t>3.2.4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>آليات الحماية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>: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>-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جدار حماية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>(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>Firewall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)  :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>UFW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 +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خدمات  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-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حماية من هجمات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>DDoS  :   Cloud Firewall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-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نظام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>IAM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  :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>إدارة الصلاحيات والوصول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-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تشفير البيانات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: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أثناء النقل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>(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>SSL/TLS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)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والتخزين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>(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>AES-256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>)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-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اختبار اختراق دوري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: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كل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>6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rtl w:val="true"/>
          <w:lang w:val="en-US"/>
        </w:rPr>
        <w:t>أشهر</w:t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3.3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مقارنة البدائل التقنية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3.3.1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الحلول المتكاملة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:</w:t>
      </w:r>
    </w:p>
    <w:tbl>
      <w:tblPr>
        <w:tblStyle w:val="TableGrid"/>
        <w:bidiVisual w:val="tru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2340"/>
        <w:gridCol w:w="2340"/>
        <w:gridCol w:w="2340"/>
        <w:gridCol w:w="2340"/>
      </w:tblGrid>
      <w:tr>
        <w:trPr>
          <w:trHeight w:val="300" w:hRule="atLeast"/>
        </w:trPr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الحل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المزايا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العيوب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التكلفة السنوية التقديرية</w:t>
            </w:r>
          </w:p>
        </w:tc>
      </w:tr>
      <w:tr>
        <w:trPr>
          <w:trHeight w:val="300" w:hRule="atLeast"/>
        </w:trPr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POS GO 18 Community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مجاني، متكامل، مرن، دعم مجتمعي كبير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يتطلب تطويرًا مخصصًا، ميزات محدودة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$0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 (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الترخيص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) +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تكاليف التطوير</w:t>
            </w:r>
          </w:p>
        </w:tc>
      </w:tr>
      <w:tr>
        <w:trPr>
          <w:trHeight w:val="300" w:hRule="atLeast"/>
        </w:trPr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POS GO 18 Enterprise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دعم احترافي، ميزات متقدمة، تحديثات منتظمة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تكلفة عالية، أقل مرونة في التخصيص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/>
                <w:iCs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1,800−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1,800−3,600</w:t>
            </w:r>
          </w:p>
        </w:tc>
      </w:tr>
      <w:tr>
        <w:trPr>
          <w:trHeight w:val="300" w:hRule="atLeast"/>
        </w:trPr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SAP Business One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موثوقية عالية، دعم احترافي، ميزات غنية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تكلفة عالية جدًا، تعقيد التنفيذ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$15,000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+</w:t>
            </w:r>
          </w:p>
        </w:tc>
      </w:tr>
      <w:tr>
        <w:trPr>
          <w:trHeight w:val="300" w:hRule="atLeast"/>
        </w:trPr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Salesforce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قوة في إدارة العلاقات، تخصيص بدون برمجة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تكلفة عالية، أقل مرونة لقطاع المطاعم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$8,000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+</w:t>
            </w:r>
          </w:p>
        </w:tc>
      </w:tr>
    </w:tbl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3.3.2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حلول الاستضافة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:</w:t>
      </w:r>
    </w:p>
    <w:tbl>
      <w:tblPr>
        <w:tblStyle w:val="TableGrid"/>
        <w:bidiVisual w:val="tru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2340"/>
        <w:gridCol w:w="2340"/>
        <w:gridCol w:w="2340"/>
        <w:gridCol w:w="2340"/>
      </w:tblGrid>
      <w:tr>
        <w:trPr>
          <w:trHeight w:val="300" w:hRule="atLeast"/>
        </w:trPr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الحل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المزايا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العيوب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التكلفة السنوية التقديرية</w:t>
            </w:r>
          </w:p>
        </w:tc>
      </w:tr>
      <w:tr>
        <w:trPr>
          <w:trHeight w:val="300" w:hRule="atLeast"/>
        </w:trPr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 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سهولة الاستخدام، تكلفة ثابتة، أداء جيد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محدودية في الخدمات المتقدمة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$1,236</w:t>
            </w:r>
          </w:p>
        </w:tc>
      </w:tr>
      <w:tr>
        <w:trPr>
          <w:trHeight w:val="300" w:hRule="atLeast"/>
        </w:trPr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AWS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مرونة عالية، خدمات متكاملة، توسع غير محدود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تكلفة غير متوقعة، تعقيد أكبر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/>
                <w:iCs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2,000−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2,000−3,600</w:t>
            </w:r>
          </w:p>
        </w:tc>
      </w:tr>
      <w:tr>
        <w:trPr>
          <w:trHeight w:val="300" w:hRule="atLeast"/>
        </w:trPr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Google Cloud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أداء ممتاز، تكامل مع خدمات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Google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تكلفة متوسطة، منحنى تعلم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/>
                <w:iCs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1,800−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1,800−3,000</w:t>
            </w:r>
          </w:p>
        </w:tc>
      </w:tr>
      <w:tr>
        <w:trPr>
          <w:trHeight w:val="300" w:hRule="atLeast"/>
        </w:trPr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VPS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محلي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تكلفة أقل، تحكم كامل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موثوقية أقل، صيانة أكثر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/>
                <w:iCs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800−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800−1,200</w:t>
            </w:r>
          </w:p>
        </w:tc>
      </w:tr>
    </w:tbl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3.3.3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تقنيات النشر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:</w:t>
      </w:r>
    </w:p>
    <w:tbl>
      <w:tblPr>
        <w:tblStyle w:val="TableGrid"/>
        <w:bidiVisual w:val="tru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2340"/>
        <w:gridCol w:w="2340"/>
        <w:gridCol w:w="2340"/>
        <w:gridCol w:w="2340"/>
      </w:tblGrid>
      <w:tr>
        <w:trPr>
          <w:trHeight w:val="300" w:hRule="atLeast"/>
        </w:trPr>
        <w:tc>
          <w:tcPr>
            <w:tcW w:w="2340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background2" w:themeShade="1a" w:val="171717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background2" w:themeShade="1a" w:val="171717"/>
                <w:kern w:val="0"/>
                <w:sz w:val="24"/>
                <w:szCs w:val="24"/>
                <w:rtl w:val="true"/>
                <w:lang w:val="en-US" w:eastAsia="ja-JP" w:bidi="ar-SA"/>
              </w:rPr>
              <w:t>الحل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background2" w:themeShade="1a" w:val="171717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background2" w:themeShade="1a" w:val="171717"/>
                <w:kern w:val="0"/>
                <w:sz w:val="24"/>
                <w:szCs w:val="24"/>
                <w:rtl w:val="true"/>
                <w:lang w:val="en-US" w:eastAsia="ja-JP" w:bidi="ar-SA"/>
              </w:rPr>
              <w:t>المزايا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background2" w:themeShade="1a" w:val="171717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background2" w:themeShade="1a" w:val="171717"/>
                <w:kern w:val="0"/>
                <w:sz w:val="24"/>
                <w:szCs w:val="24"/>
                <w:rtl w:val="true"/>
                <w:lang w:val="en-US" w:eastAsia="ja-JP" w:bidi="ar-SA"/>
              </w:rPr>
              <w:t>العيوب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background2" w:themeShade="1a" w:val="171717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background2" w:themeShade="1a" w:val="171717"/>
                <w:kern w:val="0"/>
                <w:sz w:val="24"/>
                <w:szCs w:val="24"/>
                <w:rtl w:val="true"/>
                <w:lang w:val="en-US" w:eastAsia="ja-JP" w:bidi="ar-SA"/>
              </w:rPr>
              <w:t>ملاءمة المشروع</w:t>
            </w:r>
          </w:p>
        </w:tc>
      </w:tr>
      <w:tr>
        <w:trPr>
          <w:trHeight w:val="300" w:hRule="atLeast"/>
        </w:trPr>
        <w:tc>
          <w:tcPr>
            <w:tcW w:w="2340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lang w:val="en-US" w:eastAsia="ja-JP" w:bidi="ar-SA"/>
              </w:rPr>
              <w:t xml:space="preserve"> 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rtl w:val="true"/>
                <w:lang w:val="en-US" w:eastAsia="ja-JP" w:bidi="ar-SA"/>
              </w:rPr>
              <w:t>سهولة الاستخدام، نقل سلس، موارد أقل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rtl w:val="true"/>
                <w:lang w:val="en-US" w:eastAsia="ja-JP" w:bidi="ar-SA"/>
              </w:rPr>
              <w:t>محدودية في التوسع للمشاريع الضخمة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rtl w:val="true"/>
                <w:lang w:val="en-US" w:eastAsia="ja-JP" w:bidi="ar-SA"/>
              </w:rPr>
              <w:t>مناسب جداً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lang w:val="en-US" w:eastAsia="ja-JP" w:bidi="ar-SA"/>
              </w:rPr>
              <w:t>(★★★★★)</w:t>
            </w:r>
          </w:p>
        </w:tc>
      </w:tr>
      <w:tr>
        <w:trPr>
          <w:trHeight w:val="300" w:hRule="atLeast"/>
        </w:trPr>
        <w:tc>
          <w:tcPr>
            <w:tcW w:w="2340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lang w:val="en-US" w:eastAsia="ja-JP" w:bidi="ar-SA"/>
              </w:rPr>
              <w:t>Kubernetes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rtl w:val="true"/>
                <w:lang w:val="en-US" w:eastAsia="ja-JP" w:bidi="ar-SA"/>
              </w:rPr>
              <w:t>توسع تلقائي، إدارة متقدمة، تحمل الأعطال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rtl w:val="true"/>
                <w:lang w:val="en-US" w:eastAsia="ja-JP" w:bidi="ar-SA"/>
              </w:rPr>
              <w:t>تعقيد كبير، تكلفة أعلى، موارد أكثر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rtl w:val="true"/>
                <w:lang w:val="en-US" w:eastAsia="ja-JP" w:bidi="ar-SA"/>
              </w:rPr>
              <w:t>مناسب للمراحل المتقدمة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lang w:val="en-US" w:eastAsia="ja-JP" w:bidi="ar-SA"/>
              </w:rPr>
              <w:t>(★★★☆☆)</w:t>
            </w:r>
          </w:p>
        </w:tc>
      </w:tr>
      <w:tr>
        <w:trPr>
          <w:trHeight w:val="300" w:hRule="atLeast"/>
        </w:trPr>
        <w:tc>
          <w:tcPr>
            <w:tcW w:w="2340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rtl w:val="true"/>
                <w:lang w:val="en-US" w:eastAsia="ja-JP" w:bidi="ar-SA"/>
              </w:rPr>
              <w:t>التثبيت المباشر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rtl w:val="true"/>
                <w:lang w:val="en-US" w:eastAsia="ja-JP" w:bidi="ar-SA"/>
              </w:rPr>
              <w:t>بساطة، أداء أفضل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rtl w:val="true"/>
                <w:lang w:val="en-US" w:eastAsia="ja-JP" w:bidi="ar-SA"/>
              </w:rPr>
              <w:t>صعوبة النقل، تحديات في النسخ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rtl w:val="true"/>
                <w:lang w:val="en-US" w:eastAsia="ja-JP" w:bidi="ar-SA"/>
              </w:rPr>
              <w:t>أقل ملاءمة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lang w:val="en-US" w:eastAsia="ja-JP" w:bidi="ar-SA"/>
              </w:rPr>
              <w:t>(★★☆☆☆)</w:t>
            </w:r>
          </w:p>
        </w:tc>
      </w:tr>
    </w:tbl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 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  <w:t>3.4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تطوير واجهات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  <w:t>API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  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  <w:t>3.4.1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واجهات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  <w:t>API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>المطلوبة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>: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-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واجهة التوثيق والمصادقة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: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  <w:t>JWT + OAuth2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-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واجهة المستخدمين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: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>إدارة الحسابات والصلاحيات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-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واجهة المنتدى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: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>المنشورات، التعليقات، التصنيفات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-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واجهة التعليم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: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>الدورات، الفيديوهات، التقدم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-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واجهة التوظيف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: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>الوظائف، التقديمات، البحث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-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واجهة الشات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: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>المحادثات المباشرة، الرسائل</w:t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28"/>
          <w:szCs w:val="28"/>
        </w:rPr>
      </w:pPr>
      <w:r>
        <w:rPr>
          <w:rFonts w:eastAsia="Arial" w:cs="Arial" w:ascii="Arial" w:hAnsi="Arial"/>
          <w:color w:themeColor="text1" w:val="000000"/>
          <w:sz w:val="28"/>
          <w:szCs w:val="28"/>
          <w:rtl w:val="true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 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  <w:t>3.4.2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>طرق التوثيق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>: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-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استخدام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  <w:t>OpenAPI (Swagger)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لتوثيق واجهات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  <w:t>API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-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>إنشاء بيئة اختبار للمطورين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-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>ضوابط الوصول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: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  <w:t>Rate limiting, IP whitelisting</w:t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28"/>
          <w:szCs w:val="28"/>
        </w:rPr>
      </w:pPr>
      <w:r>
        <w:rPr>
          <w:rFonts w:eastAsia="Arial" w:cs="Arial" w:ascii="Arial" w:hAnsi="Arial"/>
          <w:color w:themeColor="text1" w:val="000000"/>
          <w:sz w:val="28"/>
          <w:szCs w:val="28"/>
          <w:rtl w:val="true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4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.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الجدوى المالية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4.1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التكاليف الرأسمالية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(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لمرة واحدة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)</w:t>
      </w:r>
    </w:p>
    <w:tbl>
      <w:tblPr>
        <w:tblStyle w:val="TableGrid"/>
        <w:bidiVisual w:val="tru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4680"/>
        <w:gridCol w:w="4680"/>
      </w:tblGrid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البند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التكلفة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(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بالدولار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)</w:t>
            </w:r>
          </w:p>
        </w:tc>
      </w:tr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تحليل وتصميم النظام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/>
                <w:iCs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3,000−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3,000−4,000</w:t>
            </w:r>
          </w:p>
        </w:tc>
      </w:tr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تطوير وتخصيص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POS GO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/>
                <w:iCs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8,000−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8,000−12,000</w:t>
            </w:r>
          </w:p>
        </w:tc>
      </w:tr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تطوير المنتدى وشات بوت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/>
                <w:iCs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4,000−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4,000−6,000</w:t>
            </w:r>
          </w:p>
        </w:tc>
      </w:tr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تطوير منصة تعليمية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/>
                <w:iCs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5,000−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5,000−7,000</w:t>
            </w:r>
          </w:p>
        </w:tc>
      </w:tr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تطوير نظام التوظيف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/>
                <w:iCs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3,000−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3,000−4,000</w:t>
            </w:r>
          </w:p>
        </w:tc>
      </w:tr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تطوير تطبيق أندرويد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/>
                <w:iCs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6,000−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6,000−8,000</w:t>
            </w:r>
          </w:p>
        </w:tc>
      </w:tr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اختبار النظام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/>
                <w:iCs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2,000−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2,000−3,000</w:t>
            </w:r>
          </w:p>
        </w:tc>
      </w:tr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إجمالي التكاليف الرأسمالية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/>
                <w:iCs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31,000−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31,000−44,000</w:t>
            </w:r>
          </w:p>
        </w:tc>
      </w:tr>
    </w:tbl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4.2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التكاليف التشغيلية السنوية</w:t>
      </w:r>
    </w:p>
    <w:tbl>
      <w:tblPr>
        <w:tblStyle w:val="TableGrid"/>
        <w:bidiVisual w:val="tru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4680"/>
        <w:gridCol w:w="4680"/>
      </w:tblGrid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both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البند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both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التكلفة السنوية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(</w:t>
            </w: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بالدولار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)</w:t>
            </w:r>
          </w:p>
        </w:tc>
      </w:tr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استضافة  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$1,236</w:t>
            </w:r>
          </w:p>
        </w:tc>
      </w:tr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ترخيص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POS GO Community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$0</w:t>
            </w:r>
          </w:p>
        </w:tc>
      </w:tr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خدمات إضافية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(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نسخ احتياطي،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CDN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$180</w:t>
            </w:r>
          </w:p>
        </w:tc>
      </w:tr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صيانة وتحديثات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/>
                <w:iCs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3,000−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3,000−5,000</w:t>
            </w:r>
          </w:p>
        </w:tc>
      </w:tr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دعم فني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/>
                <w:iCs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2,000−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2,000−4,000</w:t>
            </w:r>
          </w:p>
        </w:tc>
      </w:tr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تسويق رقمي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/>
                <w:iCs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2,000−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2,000−5,000</w:t>
            </w:r>
          </w:p>
        </w:tc>
      </w:tr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both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إجمالي التكاليف التشغيلية السنوية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both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i/>
                <w:iCs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8,416−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8,416−15,416</w:t>
            </w:r>
          </w:p>
        </w:tc>
      </w:tr>
    </w:tbl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4.3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العائد المتوقع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(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تقديري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)</w:t>
      </w:r>
    </w:p>
    <w:tbl>
      <w:tblPr>
        <w:tblStyle w:val="TableGrid"/>
        <w:bidiVisual w:val="tru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4680"/>
        <w:gridCol w:w="4680"/>
      </w:tblGrid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مصدر الدخل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العائد السنوي المتوقع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(</w:t>
            </w: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بالدولار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)</w:t>
            </w:r>
          </w:p>
        </w:tc>
      </w:tr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اشتراكات المستخدمين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/>
                <w:iCs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20,000−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20,000−40,000</w:t>
            </w:r>
          </w:p>
        </w:tc>
      </w:tr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الإعلانات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/>
                <w:iCs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5,000−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5,000−10,000</w:t>
            </w:r>
          </w:p>
        </w:tc>
      </w:tr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دورات تدريبية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/>
                <w:iCs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10,000−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10,000−20,000</w:t>
            </w:r>
          </w:p>
        </w:tc>
      </w:tr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عمولات التوظيف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/>
                <w:iCs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8,000−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8,000−15,000</w:t>
            </w:r>
          </w:p>
        </w:tc>
      </w:tr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خدمات إضافية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/>
                <w:iCs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5,000−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5,000−10,000</w:t>
            </w:r>
          </w:p>
        </w:tc>
      </w:tr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إجمالي العائد السنوي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i/>
                <w:iCs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48,000−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48,000−95,000</w:t>
            </w:r>
          </w:p>
        </w:tc>
      </w:tr>
    </w:tbl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4.5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مؤشرات الجدوى المالية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5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.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الجدول الزمني التفصيلي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المرحلة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: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التخطيط والتحليل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(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أسابيع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-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4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)</w:t>
      </w:r>
    </w:p>
    <w:tbl>
      <w:tblPr>
        <w:tblStyle w:val="TableGrid"/>
        <w:bidiVisual w:val="tru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990"/>
        <w:gridCol w:w="3690"/>
        <w:gridCol w:w="2340"/>
        <w:gridCol w:w="2340"/>
      </w:tblGrid>
      <w:tr>
        <w:trPr>
          <w:trHeight w:val="300" w:hRule="atLeast"/>
        </w:trPr>
        <w:tc>
          <w:tcPr>
            <w:tcW w:w="99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الأسبوع</w:t>
            </w:r>
          </w:p>
        </w:tc>
        <w:tc>
          <w:tcPr>
            <w:tcW w:w="369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المهام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المخرجات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المسؤولية</w:t>
            </w:r>
          </w:p>
        </w:tc>
      </w:tr>
      <w:tr>
        <w:trPr>
          <w:trHeight w:val="300" w:hRule="atLeast"/>
        </w:trPr>
        <w:tc>
          <w:tcPr>
            <w:tcW w:w="99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</w:t>
            </w:r>
          </w:p>
        </w:tc>
        <w:tc>
          <w:tcPr>
            <w:tcW w:w="369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تحليل متطلبات الأعمال ودراسة السوق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وثيقة المتطلبات الوظيفية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محلل أعمال</w:t>
            </w:r>
          </w:p>
        </w:tc>
      </w:tr>
      <w:tr>
        <w:trPr>
          <w:trHeight w:val="300" w:hRule="atLeast"/>
        </w:trPr>
        <w:tc>
          <w:tcPr>
            <w:tcW w:w="99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</w:t>
            </w:r>
          </w:p>
        </w:tc>
        <w:tc>
          <w:tcPr>
            <w:tcW w:w="369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اجتماعات مع أصحاب المصلحة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محاضر الاجتماعات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مدير المشروع</w:t>
            </w:r>
          </w:p>
        </w:tc>
      </w:tr>
      <w:tr>
        <w:trPr>
          <w:trHeight w:val="300" w:hRule="atLeast"/>
        </w:trPr>
        <w:tc>
          <w:tcPr>
            <w:tcW w:w="99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</w:t>
            </w:r>
          </w:p>
        </w:tc>
        <w:tc>
          <w:tcPr>
            <w:tcW w:w="369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تحديد هيكل النظام والعمارة التقنية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وثيقة العمارة التقنية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مهندس النظم</w:t>
            </w:r>
          </w:p>
        </w:tc>
      </w:tr>
      <w:tr>
        <w:trPr>
          <w:trHeight w:val="300" w:hRule="atLeast"/>
        </w:trPr>
        <w:tc>
          <w:tcPr>
            <w:tcW w:w="99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</w:t>
            </w:r>
          </w:p>
        </w:tc>
        <w:tc>
          <w:tcPr>
            <w:tcW w:w="369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إنشاء نماذج البيانات الأولية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مخططات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ER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مطور قواعد البيانات</w:t>
            </w:r>
          </w:p>
        </w:tc>
      </w:tr>
      <w:tr>
        <w:trPr>
          <w:trHeight w:val="300" w:hRule="atLeast"/>
        </w:trPr>
        <w:tc>
          <w:tcPr>
            <w:tcW w:w="99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3</w:t>
            </w:r>
          </w:p>
        </w:tc>
        <w:tc>
          <w:tcPr>
            <w:tcW w:w="369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تصميم قاعدة البيانات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مخططات قاعدة البيانات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مطور قواعد البيانات</w:t>
            </w:r>
          </w:p>
        </w:tc>
      </w:tr>
      <w:tr>
        <w:trPr>
          <w:trHeight w:val="300" w:hRule="atLeast"/>
        </w:trPr>
        <w:tc>
          <w:tcPr>
            <w:tcW w:w="99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3</w:t>
            </w:r>
          </w:p>
        </w:tc>
        <w:tc>
          <w:tcPr>
            <w:tcW w:w="369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تصميم واجهة المستخدم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نماذج واجهة المستخدم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مصمم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UX/UI</w:t>
            </w:r>
          </w:p>
        </w:tc>
      </w:tr>
      <w:tr>
        <w:trPr>
          <w:trHeight w:val="300" w:hRule="atLeast"/>
        </w:trPr>
        <w:tc>
          <w:tcPr>
            <w:tcW w:w="99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4</w:t>
            </w:r>
          </w:p>
        </w:tc>
        <w:tc>
          <w:tcPr>
            <w:tcW w:w="369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تحديد المقاييس وخطة الاختبار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خطة ضمان الجودة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مختبر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QA</w:t>
            </w:r>
          </w:p>
        </w:tc>
      </w:tr>
      <w:tr>
        <w:trPr>
          <w:trHeight w:val="300" w:hRule="atLeast"/>
        </w:trPr>
        <w:tc>
          <w:tcPr>
            <w:tcW w:w="99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4</w:t>
            </w:r>
          </w:p>
        </w:tc>
        <w:tc>
          <w:tcPr>
            <w:tcW w:w="369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تقدير المخاطر وخطط التخفيف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سجل المخاطر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مدير المشروع</w:t>
            </w:r>
          </w:p>
        </w:tc>
      </w:tr>
    </w:tbl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المرحلة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2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: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إعداد البنية التحتية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(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أسابيع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5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-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8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)</w:t>
      </w:r>
    </w:p>
    <w:tbl>
      <w:tblPr>
        <w:tblStyle w:val="TableGrid"/>
        <w:bidiVisual w:val="tru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1035"/>
        <w:gridCol w:w="3645"/>
        <w:gridCol w:w="2340"/>
        <w:gridCol w:w="2340"/>
      </w:tblGrid>
      <w:tr>
        <w:trPr>
          <w:trHeight w:val="300" w:hRule="atLeast"/>
        </w:trPr>
        <w:tc>
          <w:tcPr>
            <w:tcW w:w="103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الأسبوع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المهام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المخرجات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المسؤولية</w:t>
            </w:r>
          </w:p>
        </w:tc>
      </w:tr>
      <w:tr>
        <w:trPr>
          <w:trHeight w:val="300" w:hRule="atLeast"/>
        </w:trPr>
        <w:tc>
          <w:tcPr>
            <w:tcW w:w="103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5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إعداد حسابات  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حسابات جاهزة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مهندس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DevOps</w:t>
            </w:r>
          </w:p>
        </w:tc>
      </w:tr>
      <w:tr>
        <w:trPr>
          <w:trHeight w:val="300" w:hRule="atLeast"/>
        </w:trPr>
        <w:tc>
          <w:tcPr>
            <w:tcW w:w="103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5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تهيئة الخوادم الأساسية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خوادم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Ubuntu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جاهزة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مهندس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DevOps</w:t>
            </w:r>
          </w:p>
        </w:tc>
      </w:tr>
      <w:tr>
        <w:trPr>
          <w:trHeight w:val="300" w:hRule="atLeast"/>
        </w:trPr>
        <w:tc>
          <w:tcPr>
            <w:tcW w:w="103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6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تثبيت   وتكوينه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بيئة حاويات جاهزة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مهندس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DevOps</w:t>
            </w:r>
          </w:p>
        </w:tc>
      </w:tr>
      <w:tr>
        <w:trPr>
          <w:trHeight w:val="300" w:hRule="atLeast"/>
        </w:trPr>
        <w:tc>
          <w:tcPr>
            <w:tcW w:w="103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6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إعداد ملفات  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Compose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تكوينات  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مطور باك إند</w:t>
            </w:r>
          </w:p>
        </w:tc>
      </w:tr>
      <w:tr>
        <w:trPr>
          <w:trHeight w:val="300" w:hRule="atLeast"/>
        </w:trPr>
        <w:tc>
          <w:tcPr>
            <w:tcW w:w="103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6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تثبيت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POS GO 18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نظام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POS GO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أساسي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مطور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POS GO</w:t>
            </w:r>
          </w:p>
        </w:tc>
      </w:tr>
      <w:tr>
        <w:trPr>
          <w:trHeight w:val="300" w:hRule="atLeast"/>
        </w:trPr>
        <w:tc>
          <w:tcPr>
            <w:tcW w:w="103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7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إعداد قاعدة بيانات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PostgreSQL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قاعدة بيانات جاهزة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مدير قواعد البيانات</w:t>
            </w:r>
          </w:p>
        </w:tc>
      </w:tr>
      <w:tr>
        <w:trPr>
          <w:trHeight w:val="300" w:hRule="atLeast"/>
        </w:trPr>
        <w:tc>
          <w:tcPr>
            <w:tcW w:w="103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7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تكوين نظام النسخ الاحتياطي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آلية نسخ احتياطي آلية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مهندس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DevOps</w:t>
            </w:r>
          </w:p>
        </w:tc>
      </w:tr>
      <w:tr>
        <w:trPr>
          <w:trHeight w:val="300" w:hRule="atLeast"/>
        </w:trPr>
        <w:tc>
          <w:tcPr>
            <w:tcW w:w="103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8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إعداد جدار الحماية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بيئة آمنة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مختص أمن سيبراني</w:t>
            </w:r>
          </w:p>
        </w:tc>
      </w:tr>
      <w:tr>
        <w:trPr>
          <w:trHeight w:val="300" w:hRule="atLeast"/>
        </w:trPr>
        <w:tc>
          <w:tcPr>
            <w:tcW w:w="103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8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تكوين شهادات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SSL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اتصالات مشفرة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مهندس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DevOps</w:t>
            </w:r>
          </w:p>
        </w:tc>
      </w:tr>
      <w:tr>
        <w:trPr>
          <w:trHeight w:val="300" w:hRule="atLeast"/>
        </w:trPr>
        <w:tc>
          <w:tcPr>
            <w:tcW w:w="103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8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اختبار البنية التحتية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تقرير جاهزية البنية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فريق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QA</w:t>
            </w:r>
          </w:p>
        </w:tc>
      </w:tr>
    </w:tbl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المرحلة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3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: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التطوير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(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أسابيع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9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-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22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)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3.1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تطوير النظام الأساسي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(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أسابيع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9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-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12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)</w:t>
      </w:r>
    </w:p>
    <w:tbl>
      <w:tblPr>
        <w:tblStyle w:val="TableGrid"/>
        <w:bidiVisual w:val="tru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1110"/>
        <w:gridCol w:w="3254"/>
        <w:gridCol w:w="2656"/>
        <w:gridCol w:w="2340"/>
      </w:tblGrid>
      <w:tr>
        <w:trPr>
          <w:trHeight w:val="300" w:hRule="atLeast"/>
        </w:trPr>
        <w:tc>
          <w:tcPr>
            <w:tcW w:w="11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الأسبوع</w:t>
            </w:r>
          </w:p>
        </w:tc>
        <w:tc>
          <w:tcPr>
            <w:tcW w:w="325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المهام</w:t>
            </w:r>
          </w:p>
        </w:tc>
        <w:tc>
          <w:tcPr>
            <w:tcW w:w="2656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المخرجات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المسؤولية</w:t>
            </w:r>
          </w:p>
        </w:tc>
      </w:tr>
      <w:tr>
        <w:trPr>
          <w:trHeight w:val="300" w:hRule="atLeast"/>
        </w:trPr>
        <w:tc>
          <w:tcPr>
            <w:tcW w:w="11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9</w:t>
            </w:r>
          </w:p>
        </w:tc>
        <w:tc>
          <w:tcPr>
            <w:tcW w:w="325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تخصيص واجهة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POS GO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الرئيسية</w:t>
            </w:r>
          </w:p>
        </w:tc>
        <w:tc>
          <w:tcPr>
            <w:tcW w:w="2656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واجهة مستخدم مخصصة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مطور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POS GO</w:t>
            </w:r>
          </w:p>
        </w:tc>
      </w:tr>
      <w:tr>
        <w:trPr>
          <w:trHeight w:val="300" w:hRule="atLeast"/>
        </w:trPr>
        <w:tc>
          <w:tcPr>
            <w:tcW w:w="11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9</w:t>
            </w:r>
          </w:p>
        </w:tc>
        <w:tc>
          <w:tcPr>
            <w:tcW w:w="325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تطوير قوالب الموقع</w:t>
            </w:r>
          </w:p>
        </w:tc>
        <w:tc>
          <w:tcPr>
            <w:tcW w:w="2656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قوالب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HTML/CSS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مطور واجهة أمامية</w:t>
            </w:r>
          </w:p>
        </w:tc>
      </w:tr>
      <w:tr>
        <w:trPr>
          <w:trHeight w:val="300" w:hRule="atLeast"/>
        </w:trPr>
        <w:tc>
          <w:tcPr>
            <w:tcW w:w="11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10</w:t>
            </w:r>
          </w:p>
        </w:tc>
        <w:tc>
          <w:tcPr>
            <w:tcW w:w="325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تكامل نظام المستخدمين</w:t>
            </w:r>
          </w:p>
        </w:tc>
        <w:tc>
          <w:tcPr>
            <w:tcW w:w="2656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نظام تسجيل الدخول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مطور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POS GO</w:t>
            </w:r>
          </w:p>
        </w:tc>
      </w:tr>
      <w:tr>
        <w:trPr>
          <w:trHeight w:val="300" w:hRule="atLeast"/>
        </w:trPr>
        <w:tc>
          <w:tcPr>
            <w:tcW w:w="11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10</w:t>
            </w:r>
          </w:p>
        </w:tc>
        <w:tc>
          <w:tcPr>
            <w:tcW w:w="325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تطوير إدارة الصلاحيات</w:t>
            </w:r>
          </w:p>
        </w:tc>
        <w:tc>
          <w:tcPr>
            <w:tcW w:w="2656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نظام أدوار وصلاحيات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مطور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POS GO</w:t>
            </w:r>
          </w:p>
        </w:tc>
      </w:tr>
      <w:tr>
        <w:trPr>
          <w:trHeight w:val="300" w:hRule="atLeast"/>
        </w:trPr>
        <w:tc>
          <w:tcPr>
            <w:tcW w:w="11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11</w:t>
            </w:r>
          </w:p>
        </w:tc>
        <w:tc>
          <w:tcPr>
            <w:tcW w:w="325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إعداد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API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الأساسية</w:t>
            </w:r>
          </w:p>
        </w:tc>
        <w:tc>
          <w:tcPr>
            <w:tcW w:w="2656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واجهات برمجة جاهزة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مطور باك إند</w:t>
            </w:r>
          </w:p>
        </w:tc>
      </w:tr>
      <w:tr>
        <w:trPr>
          <w:trHeight w:val="300" w:hRule="atLeast"/>
        </w:trPr>
        <w:tc>
          <w:tcPr>
            <w:tcW w:w="11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11</w:t>
            </w:r>
          </w:p>
        </w:tc>
        <w:tc>
          <w:tcPr>
            <w:tcW w:w="325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تكامل نظام الدفع</w:t>
            </w:r>
          </w:p>
        </w:tc>
        <w:tc>
          <w:tcPr>
            <w:tcW w:w="2656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بوابة دفع متكاملة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مطور باك إند</w:t>
            </w:r>
          </w:p>
        </w:tc>
      </w:tr>
      <w:tr>
        <w:trPr>
          <w:trHeight w:val="300" w:hRule="atLeast"/>
        </w:trPr>
        <w:tc>
          <w:tcPr>
            <w:tcW w:w="11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12</w:t>
            </w:r>
          </w:p>
        </w:tc>
        <w:tc>
          <w:tcPr>
            <w:tcW w:w="325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تطوير لوحة تحكم المستخدم</w:t>
            </w:r>
          </w:p>
        </w:tc>
        <w:tc>
          <w:tcPr>
            <w:tcW w:w="2656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لوحة تحكم تفاعلية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مطور واجهة أمامية</w:t>
            </w:r>
          </w:p>
        </w:tc>
      </w:tr>
      <w:tr>
        <w:trPr>
          <w:trHeight w:val="300" w:hRule="atLeast"/>
        </w:trPr>
        <w:tc>
          <w:tcPr>
            <w:tcW w:w="11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12</w:t>
            </w:r>
          </w:p>
        </w:tc>
        <w:tc>
          <w:tcPr>
            <w:tcW w:w="325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اختبار النظام الأساسي</w:t>
            </w:r>
          </w:p>
        </w:tc>
        <w:tc>
          <w:tcPr>
            <w:tcW w:w="2656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تقرير اختبار أولي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فريق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QA</w:t>
            </w:r>
          </w:p>
        </w:tc>
      </w:tr>
    </w:tbl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3.2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تطوير المنتدى والدردشة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(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أسابيع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13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-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16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)</w:t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tbl>
      <w:tblPr>
        <w:tblStyle w:val="TableGrid"/>
        <w:bidiVisual w:val="tru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1184"/>
        <w:gridCol w:w="2671"/>
        <w:gridCol w:w="3165"/>
        <w:gridCol w:w="2340"/>
      </w:tblGrid>
      <w:tr>
        <w:trPr>
          <w:trHeight w:val="300" w:hRule="atLeast"/>
        </w:trPr>
        <w:tc>
          <w:tcPr>
            <w:tcW w:w="118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الأسبوع</w:t>
            </w:r>
          </w:p>
        </w:tc>
        <w:tc>
          <w:tcPr>
            <w:tcW w:w="267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المهام</w:t>
            </w:r>
          </w:p>
        </w:tc>
        <w:tc>
          <w:tcPr>
            <w:tcW w:w="316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المخرجات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المسؤولية</w:t>
            </w:r>
          </w:p>
        </w:tc>
      </w:tr>
      <w:tr>
        <w:trPr>
          <w:trHeight w:val="300" w:hRule="atLeast"/>
        </w:trPr>
        <w:tc>
          <w:tcPr>
            <w:tcW w:w="118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13</w:t>
            </w:r>
          </w:p>
        </w:tc>
        <w:tc>
          <w:tcPr>
            <w:tcW w:w="267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تطوير هيكل المنتدى</w:t>
            </w:r>
          </w:p>
        </w:tc>
        <w:tc>
          <w:tcPr>
            <w:tcW w:w="316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بنية المنتدى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مطور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POS GO</w:t>
            </w:r>
          </w:p>
        </w:tc>
      </w:tr>
      <w:tr>
        <w:trPr>
          <w:trHeight w:val="300" w:hRule="atLeast"/>
        </w:trPr>
        <w:tc>
          <w:tcPr>
            <w:tcW w:w="118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13</w:t>
            </w:r>
          </w:p>
        </w:tc>
        <w:tc>
          <w:tcPr>
            <w:tcW w:w="267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نظام التصنيفات والوسوم</w:t>
            </w:r>
          </w:p>
        </w:tc>
        <w:tc>
          <w:tcPr>
            <w:tcW w:w="316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نظام تصنيف المحتوى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مطور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POS GO</w:t>
            </w:r>
          </w:p>
        </w:tc>
      </w:tr>
      <w:tr>
        <w:trPr>
          <w:trHeight w:val="300" w:hRule="atLeast"/>
        </w:trPr>
        <w:tc>
          <w:tcPr>
            <w:tcW w:w="118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14</w:t>
            </w:r>
          </w:p>
        </w:tc>
        <w:tc>
          <w:tcPr>
            <w:tcW w:w="267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وظائف النشر والتعليق</w:t>
            </w:r>
          </w:p>
        </w:tc>
        <w:tc>
          <w:tcPr>
            <w:tcW w:w="316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نظام محتوى تفاعلي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مطور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POS GO</w:t>
            </w:r>
          </w:p>
        </w:tc>
      </w:tr>
      <w:tr>
        <w:trPr>
          <w:trHeight w:val="300" w:hRule="atLeast"/>
        </w:trPr>
        <w:tc>
          <w:tcPr>
            <w:tcW w:w="118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14</w:t>
            </w:r>
          </w:p>
        </w:tc>
        <w:tc>
          <w:tcPr>
            <w:tcW w:w="267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نظام التصويت والتقييم</w:t>
            </w:r>
          </w:p>
        </w:tc>
        <w:tc>
          <w:tcPr>
            <w:tcW w:w="316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آلية تقييم المحتوى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مطور باك إند</w:t>
            </w:r>
          </w:p>
        </w:tc>
      </w:tr>
      <w:tr>
        <w:trPr>
          <w:trHeight w:val="300" w:hRule="atLeast"/>
        </w:trPr>
        <w:tc>
          <w:tcPr>
            <w:tcW w:w="118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15</w:t>
            </w:r>
          </w:p>
        </w:tc>
        <w:tc>
          <w:tcPr>
            <w:tcW w:w="267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تطوير نظام الإشعارات</w:t>
            </w:r>
          </w:p>
        </w:tc>
        <w:tc>
          <w:tcPr>
            <w:tcW w:w="316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نظام إشعارات فوري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مطور باك إند</w:t>
            </w:r>
          </w:p>
        </w:tc>
      </w:tr>
      <w:tr>
        <w:trPr>
          <w:trHeight w:val="300" w:hRule="atLeast"/>
        </w:trPr>
        <w:tc>
          <w:tcPr>
            <w:tcW w:w="118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15</w:t>
            </w:r>
          </w:p>
        </w:tc>
        <w:tc>
          <w:tcPr>
            <w:tcW w:w="267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تطوير شات بوت أساسي</w:t>
            </w:r>
          </w:p>
        </w:tc>
        <w:tc>
          <w:tcPr>
            <w:tcW w:w="316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شات بوت تفاعلي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مطور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AI</w:t>
            </w:r>
          </w:p>
        </w:tc>
      </w:tr>
      <w:tr>
        <w:trPr>
          <w:trHeight w:val="300" w:hRule="atLeast"/>
        </w:trPr>
        <w:tc>
          <w:tcPr>
            <w:tcW w:w="118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16</w:t>
            </w:r>
          </w:p>
        </w:tc>
        <w:tc>
          <w:tcPr>
            <w:tcW w:w="267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تكامل نظام الدردشة المباشرة</w:t>
            </w:r>
          </w:p>
        </w:tc>
        <w:tc>
          <w:tcPr>
            <w:tcW w:w="316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دردشة فورية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مطور باك إند</w:t>
            </w:r>
          </w:p>
        </w:tc>
      </w:tr>
      <w:tr>
        <w:trPr>
          <w:trHeight w:val="300" w:hRule="atLeast"/>
        </w:trPr>
        <w:tc>
          <w:tcPr>
            <w:tcW w:w="118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16</w:t>
            </w:r>
          </w:p>
        </w:tc>
        <w:tc>
          <w:tcPr>
            <w:tcW w:w="267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اختبار المنتدى والدردشة</w:t>
            </w:r>
          </w:p>
        </w:tc>
        <w:tc>
          <w:tcPr>
            <w:tcW w:w="316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تقرير اختبار المكونات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فريق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QA</w:t>
            </w:r>
          </w:p>
        </w:tc>
      </w:tr>
    </w:tbl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3.3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تطوير منصة التعليم والتوظيف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(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أسابيع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17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-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20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)</w:t>
      </w:r>
    </w:p>
    <w:tbl>
      <w:tblPr>
        <w:tblStyle w:val="TableGrid"/>
        <w:bidiVisual w:val="tru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1155"/>
        <w:gridCol w:w="3525"/>
        <w:gridCol w:w="2340"/>
        <w:gridCol w:w="2340"/>
      </w:tblGrid>
      <w:tr>
        <w:trPr>
          <w:trHeight w:val="300" w:hRule="atLeast"/>
        </w:trPr>
        <w:tc>
          <w:tcPr>
            <w:tcW w:w="115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الأسبوع</w:t>
            </w:r>
          </w:p>
        </w:tc>
        <w:tc>
          <w:tcPr>
            <w:tcW w:w="35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المهام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المخرجات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المسؤولية</w:t>
            </w:r>
          </w:p>
        </w:tc>
      </w:tr>
      <w:tr>
        <w:trPr>
          <w:trHeight w:val="300" w:hRule="atLeast"/>
        </w:trPr>
        <w:tc>
          <w:tcPr>
            <w:tcW w:w="115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17</w:t>
            </w:r>
          </w:p>
        </w:tc>
        <w:tc>
          <w:tcPr>
            <w:tcW w:w="35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تطوير نظام إدارة التعلم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هيكل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LMS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مطور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POS GO</w:t>
            </w:r>
          </w:p>
        </w:tc>
      </w:tr>
      <w:tr>
        <w:trPr>
          <w:trHeight w:val="300" w:hRule="atLeast"/>
        </w:trPr>
        <w:tc>
          <w:tcPr>
            <w:tcW w:w="115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17</w:t>
            </w:r>
          </w:p>
        </w:tc>
        <w:tc>
          <w:tcPr>
            <w:tcW w:w="35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تطوير مشغل الفيديو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مشغل فيديو مخصص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مطور واجهة أمامية</w:t>
            </w:r>
          </w:p>
        </w:tc>
      </w:tr>
      <w:tr>
        <w:trPr>
          <w:trHeight w:val="300" w:hRule="atLeast"/>
        </w:trPr>
        <w:tc>
          <w:tcPr>
            <w:tcW w:w="115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18</w:t>
            </w:r>
          </w:p>
        </w:tc>
        <w:tc>
          <w:tcPr>
            <w:tcW w:w="35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نظام تتبع تقدم المتعلم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نظام متابعة التقدم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مطور باك إند</w:t>
            </w:r>
          </w:p>
        </w:tc>
      </w:tr>
      <w:tr>
        <w:trPr>
          <w:trHeight w:val="300" w:hRule="atLeast"/>
        </w:trPr>
        <w:tc>
          <w:tcPr>
            <w:tcW w:w="115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18</w:t>
            </w:r>
          </w:p>
        </w:tc>
        <w:tc>
          <w:tcPr>
            <w:tcW w:w="35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نظام الشهادات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آلية إصدار الشهادات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مطور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POS GO</w:t>
            </w:r>
          </w:p>
        </w:tc>
      </w:tr>
      <w:tr>
        <w:trPr>
          <w:trHeight w:val="300" w:hRule="atLeast"/>
        </w:trPr>
        <w:tc>
          <w:tcPr>
            <w:tcW w:w="115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19</w:t>
            </w:r>
          </w:p>
        </w:tc>
        <w:tc>
          <w:tcPr>
            <w:tcW w:w="35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تطوير نظام الوظائف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لوحة وظائف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مطور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POS GO</w:t>
            </w:r>
          </w:p>
        </w:tc>
      </w:tr>
      <w:tr>
        <w:trPr>
          <w:trHeight w:val="300" w:hRule="atLeast"/>
        </w:trPr>
        <w:tc>
          <w:tcPr>
            <w:tcW w:w="115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19</w:t>
            </w:r>
          </w:p>
        </w:tc>
        <w:tc>
          <w:tcPr>
            <w:tcW w:w="35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نظام البحث المتقدم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محرك بحث الوظائف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مطور باك إند</w:t>
            </w:r>
          </w:p>
        </w:tc>
      </w:tr>
      <w:tr>
        <w:trPr>
          <w:trHeight w:val="300" w:hRule="atLeast"/>
        </w:trPr>
        <w:tc>
          <w:tcPr>
            <w:tcW w:w="115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20</w:t>
            </w:r>
          </w:p>
        </w:tc>
        <w:tc>
          <w:tcPr>
            <w:tcW w:w="35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نظام تقديم الطلبات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آلية التقديم للوظائف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مطور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POS GO</w:t>
            </w:r>
          </w:p>
        </w:tc>
      </w:tr>
      <w:tr>
        <w:trPr>
          <w:trHeight w:val="300" w:hRule="atLeast"/>
        </w:trPr>
        <w:tc>
          <w:tcPr>
            <w:tcW w:w="115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20</w:t>
            </w:r>
          </w:p>
        </w:tc>
        <w:tc>
          <w:tcPr>
            <w:tcW w:w="35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نظام مطابقة المرشحين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خوارزمية مطابقة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مطور باك إند</w:t>
            </w:r>
          </w:p>
        </w:tc>
      </w:tr>
    </w:tbl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 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3.4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تطوير تطبيق الأندرويد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(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أسابيع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21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-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22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)</w:t>
      </w:r>
    </w:p>
    <w:tbl>
      <w:tblPr>
        <w:tblStyle w:val="TableGrid"/>
        <w:bidiVisual w:val="tru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1244"/>
        <w:gridCol w:w="2925"/>
        <w:gridCol w:w="2851"/>
        <w:gridCol w:w="2340"/>
      </w:tblGrid>
      <w:tr>
        <w:trPr>
          <w:trHeight w:val="300" w:hRule="atLeast"/>
        </w:trPr>
        <w:tc>
          <w:tcPr>
            <w:tcW w:w="124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الأسبوع</w:t>
            </w:r>
          </w:p>
        </w:tc>
        <w:tc>
          <w:tcPr>
            <w:tcW w:w="29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المهام</w:t>
            </w:r>
          </w:p>
        </w:tc>
        <w:tc>
          <w:tcPr>
            <w:tcW w:w="285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المخرجات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المسؤولية</w:t>
            </w:r>
          </w:p>
        </w:tc>
      </w:tr>
      <w:tr>
        <w:trPr>
          <w:trHeight w:val="300" w:hRule="atLeast"/>
        </w:trPr>
        <w:tc>
          <w:tcPr>
            <w:tcW w:w="124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21</w:t>
            </w:r>
          </w:p>
        </w:tc>
        <w:tc>
          <w:tcPr>
            <w:tcW w:w="29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تطوير هيكل التطبيق</w:t>
            </w:r>
          </w:p>
        </w:tc>
        <w:tc>
          <w:tcPr>
            <w:tcW w:w="285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هيكل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React Native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مطور تطبيقات موبايل</w:t>
            </w:r>
          </w:p>
        </w:tc>
      </w:tr>
      <w:tr>
        <w:trPr>
          <w:trHeight w:val="300" w:hRule="atLeast"/>
        </w:trPr>
        <w:tc>
          <w:tcPr>
            <w:tcW w:w="124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21</w:t>
            </w:r>
          </w:p>
        </w:tc>
        <w:tc>
          <w:tcPr>
            <w:tcW w:w="29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تطوير واجهات المستخدم</w:t>
            </w:r>
          </w:p>
        </w:tc>
        <w:tc>
          <w:tcPr>
            <w:tcW w:w="285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واجهة مستخدم الموبايل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مصمم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UX/UI</w:t>
            </w:r>
          </w:p>
        </w:tc>
      </w:tr>
      <w:tr>
        <w:trPr>
          <w:trHeight w:val="300" w:hRule="atLeast"/>
        </w:trPr>
        <w:tc>
          <w:tcPr>
            <w:tcW w:w="124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22</w:t>
            </w:r>
          </w:p>
        </w:tc>
        <w:tc>
          <w:tcPr>
            <w:tcW w:w="29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تكامل مع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API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الرئيسية</w:t>
            </w:r>
          </w:p>
        </w:tc>
        <w:tc>
          <w:tcPr>
            <w:tcW w:w="285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اتصال بالخدمات الخلفية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مطور تطبيقات موبايل</w:t>
            </w:r>
          </w:p>
        </w:tc>
      </w:tr>
      <w:tr>
        <w:trPr>
          <w:trHeight w:val="300" w:hRule="atLeast"/>
        </w:trPr>
        <w:tc>
          <w:tcPr>
            <w:tcW w:w="124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22</w:t>
            </w:r>
          </w:p>
        </w:tc>
        <w:tc>
          <w:tcPr>
            <w:tcW w:w="29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إعداد إشعارات الموبايل</w:t>
            </w:r>
          </w:p>
        </w:tc>
        <w:tc>
          <w:tcPr>
            <w:tcW w:w="285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نظام إشعارات للموبايل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مطور تطبيقات موبايل</w:t>
            </w:r>
          </w:p>
        </w:tc>
      </w:tr>
    </w:tbl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المرحلة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4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: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الاختبار والتحسين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(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أسابيع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23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-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26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) </w:t>
      </w:r>
    </w:p>
    <w:tbl>
      <w:tblPr>
        <w:tblStyle w:val="TableGrid"/>
        <w:bidiVisual w:val="tru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1710"/>
        <w:gridCol w:w="2370"/>
        <w:gridCol w:w="2940"/>
        <w:gridCol w:w="2340"/>
      </w:tblGrid>
      <w:tr>
        <w:trPr>
          <w:trHeight w:val="300" w:hRule="atLeast"/>
        </w:trPr>
        <w:tc>
          <w:tcPr>
            <w:tcW w:w="17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الأسبوع</w:t>
            </w:r>
          </w:p>
        </w:tc>
        <w:tc>
          <w:tcPr>
            <w:tcW w:w="237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المهام</w:t>
            </w:r>
          </w:p>
        </w:tc>
        <w:tc>
          <w:tcPr>
            <w:tcW w:w="29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المخرجات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المسؤولية</w:t>
            </w:r>
          </w:p>
        </w:tc>
      </w:tr>
      <w:tr>
        <w:trPr>
          <w:trHeight w:val="300" w:hRule="atLeast"/>
        </w:trPr>
        <w:tc>
          <w:tcPr>
            <w:tcW w:w="17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23</w:t>
            </w:r>
          </w:p>
        </w:tc>
        <w:tc>
          <w:tcPr>
            <w:tcW w:w="237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اختبار الوظائف</w:t>
            </w:r>
          </w:p>
        </w:tc>
        <w:tc>
          <w:tcPr>
            <w:tcW w:w="29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تقارير اختبار وظيفي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فريق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QA</w:t>
            </w:r>
          </w:p>
        </w:tc>
      </w:tr>
      <w:tr>
        <w:trPr>
          <w:trHeight w:val="300" w:hRule="atLeast"/>
        </w:trPr>
        <w:tc>
          <w:tcPr>
            <w:tcW w:w="17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23</w:t>
            </w:r>
          </w:p>
        </w:tc>
        <w:tc>
          <w:tcPr>
            <w:tcW w:w="237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اختبار التكامل</w:t>
            </w:r>
          </w:p>
        </w:tc>
        <w:tc>
          <w:tcPr>
            <w:tcW w:w="29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تقرير تكامل النظام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فريق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QA</w:t>
            </w:r>
          </w:p>
        </w:tc>
      </w:tr>
      <w:tr>
        <w:trPr>
          <w:trHeight w:val="300" w:hRule="atLeast"/>
        </w:trPr>
        <w:tc>
          <w:tcPr>
            <w:tcW w:w="17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24</w:t>
            </w:r>
          </w:p>
        </w:tc>
        <w:tc>
          <w:tcPr>
            <w:tcW w:w="237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اختبار الأداء</w:t>
            </w:r>
          </w:p>
        </w:tc>
        <w:tc>
          <w:tcPr>
            <w:tcW w:w="29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تقرير أداء النظام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مهندس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DevOps</w:t>
            </w:r>
          </w:p>
        </w:tc>
      </w:tr>
      <w:tr>
        <w:trPr>
          <w:trHeight w:val="300" w:hRule="atLeast"/>
        </w:trPr>
        <w:tc>
          <w:tcPr>
            <w:tcW w:w="17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24</w:t>
            </w:r>
          </w:p>
        </w:tc>
        <w:tc>
          <w:tcPr>
            <w:tcW w:w="237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تحسينات الأداء</w:t>
            </w:r>
          </w:p>
        </w:tc>
        <w:tc>
          <w:tcPr>
            <w:tcW w:w="29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تعديلات لتحسين الأداء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مطور باك إند</w:t>
            </w:r>
          </w:p>
        </w:tc>
      </w:tr>
      <w:tr>
        <w:trPr>
          <w:trHeight w:val="300" w:hRule="atLeast"/>
        </w:trPr>
        <w:tc>
          <w:tcPr>
            <w:tcW w:w="17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25</w:t>
            </w:r>
          </w:p>
        </w:tc>
        <w:tc>
          <w:tcPr>
            <w:tcW w:w="237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اختبار الأمان</w:t>
            </w:r>
          </w:p>
        </w:tc>
        <w:tc>
          <w:tcPr>
            <w:tcW w:w="29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تقرير فحص الثغرات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مختص أمن سيبراني</w:t>
            </w:r>
          </w:p>
        </w:tc>
      </w:tr>
      <w:tr>
        <w:trPr>
          <w:trHeight w:val="300" w:hRule="atLeast"/>
        </w:trPr>
        <w:tc>
          <w:tcPr>
            <w:tcW w:w="17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25</w:t>
            </w:r>
          </w:p>
        </w:tc>
        <w:tc>
          <w:tcPr>
            <w:tcW w:w="237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معالجة الثغرات الأمنية</w:t>
            </w:r>
          </w:p>
        </w:tc>
        <w:tc>
          <w:tcPr>
            <w:tcW w:w="29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إصلاحات أمنية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مطور باك إند</w:t>
            </w:r>
          </w:p>
        </w:tc>
      </w:tr>
      <w:tr>
        <w:trPr>
          <w:trHeight w:val="300" w:hRule="atLeast"/>
        </w:trPr>
        <w:tc>
          <w:tcPr>
            <w:tcW w:w="17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26</w:t>
            </w:r>
          </w:p>
        </w:tc>
        <w:tc>
          <w:tcPr>
            <w:tcW w:w="237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اختبار قبول المستخدم</w:t>
            </w:r>
          </w:p>
        </w:tc>
        <w:tc>
          <w:tcPr>
            <w:tcW w:w="29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تقرير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UAT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فريق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QA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 +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مستخدمين</w:t>
            </w:r>
          </w:p>
        </w:tc>
      </w:tr>
      <w:tr>
        <w:trPr>
          <w:trHeight w:val="300" w:hRule="atLeast"/>
        </w:trPr>
        <w:tc>
          <w:tcPr>
            <w:tcW w:w="17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26</w:t>
            </w:r>
          </w:p>
        </w:tc>
        <w:tc>
          <w:tcPr>
            <w:tcW w:w="237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تعديلات نهائية</w:t>
            </w:r>
          </w:p>
        </w:tc>
        <w:tc>
          <w:tcPr>
            <w:tcW w:w="29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نسخة نهائية للاختبار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فريق التطوير</w:t>
            </w:r>
          </w:p>
        </w:tc>
      </w:tr>
    </w:tbl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المرحلة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5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: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الإطلاق التجريبي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(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أسابيع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27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-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30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)</w:t>
      </w:r>
    </w:p>
    <w:tbl>
      <w:tblPr>
        <w:tblStyle w:val="TableGrid"/>
        <w:bidiVisual w:val="tru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1725"/>
        <w:gridCol w:w="2370"/>
        <w:gridCol w:w="2925"/>
        <w:gridCol w:w="2340"/>
      </w:tblGrid>
      <w:tr>
        <w:trPr>
          <w:trHeight w:val="300" w:hRule="atLeast"/>
        </w:trPr>
        <w:tc>
          <w:tcPr>
            <w:tcW w:w="17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الأسبوع</w:t>
            </w:r>
          </w:p>
        </w:tc>
        <w:tc>
          <w:tcPr>
            <w:tcW w:w="237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المهام</w:t>
            </w:r>
          </w:p>
        </w:tc>
        <w:tc>
          <w:tcPr>
            <w:tcW w:w="29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المخرجات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المسؤولية</w:t>
            </w:r>
          </w:p>
        </w:tc>
      </w:tr>
      <w:tr>
        <w:trPr>
          <w:trHeight w:val="300" w:hRule="atLeast"/>
        </w:trPr>
        <w:tc>
          <w:tcPr>
            <w:tcW w:w="17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23</w:t>
            </w:r>
          </w:p>
        </w:tc>
        <w:tc>
          <w:tcPr>
            <w:tcW w:w="237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اختبار الوظائف</w:t>
            </w:r>
          </w:p>
        </w:tc>
        <w:tc>
          <w:tcPr>
            <w:tcW w:w="29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تقارير اختبار وظيفي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فريق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QA</w:t>
            </w:r>
          </w:p>
        </w:tc>
      </w:tr>
      <w:tr>
        <w:trPr>
          <w:trHeight w:val="300" w:hRule="atLeast"/>
        </w:trPr>
        <w:tc>
          <w:tcPr>
            <w:tcW w:w="17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23</w:t>
            </w:r>
          </w:p>
        </w:tc>
        <w:tc>
          <w:tcPr>
            <w:tcW w:w="237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اختبار التكامل</w:t>
            </w:r>
          </w:p>
        </w:tc>
        <w:tc>
          <w:tcPr>
            <w:tcW w:w="29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تقرير تكامل النظام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فريق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QA</w:t>
            </w:r>
          </w:p>
        </w:tc>
      </w:tr>
      <w:tr>
        <w:trPr>
          <w:trHeight w:val="300" w:hRule="atLeast"/>
        </w:trPr>
        <w:tc>
          <w:tcPr>
            <w:tcW w:w="17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24</w:t>
            </w:r>
          </w:p>
        </w:tc>
        <w:tc>
          <w:tcPr>
            <w:tcW w:w="237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اختبار الأداء</w:t>
            </w:r>
          </w:p>
        </w:tc>
        <w:tc>
          <w:tcPr>
            <w:tcW w:w="29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تقرير أداء النظام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مهندس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DevOps</w:t>
            </w:r>
          </w:p>
        </w:tc>
      </w:tr>
      <w:tr>
        <w:trPr>
          <w:trHeight w:val="300" w:hRule="atLeast"/>
        </w:trPr>
        <w:tc>
          <w:tcPr>
            <w:tcW w:w="17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24</w:t>
            </w:r>
          </w:p>
        </w:tc>
        <w:tc>
          <w:tcPr>
            <w:tcW w:w="237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تحسينات الأداء</w:t>
            </w:r>
          </w:p>
        </w:tc>
        <w:tc>
          <w:tcPr>
            <w:tcW w:w="29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تعديلات لتحسين الأداء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مطور باك إند</w:t>
            </w:r>
          </w:p>
        </w:tc>
      </w:tr>
      <w:tr>
        <w:trPr>
          <w:trHeight w:val="300" w:hRule="atLeast"/>
        </w:trPr>
        <w:tc>
          <w:tcPr>
            <w:tcW w:w="17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25</w:t>
            </w:r>
          </w:p>
        </w:tc>
        <w:tc>
          <w:tcPr>
            <w:tcW w:w="237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اختبار الأمان</w:t>
            </w:r>
          </w:p>
        </w:tc>
        <w:tc>
          <w:tcPr>
            <w:tcW w:w="29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تقرير فحص الثغرات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مختص أمن سيبراني</w:t>
            </w:r>
          </w:p>
        </w:tc>
      </w:tr>
      <w:tr>
        <w:trPr>
          <w:trHeight w:val="300" w:hRule="atLeast"/>
        </w:trPr>
        <w:tc>
          <w:tcPr>
            <w:tcW w:w="17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25</w:t>
            </w:r>
          </w:p>
        </w:tc>
        <w:tc>
          <w:tcPr>
            <w:tcW w:w="237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معالجة الثغرات الأمنية</w:t>
            </w:r>
          </w:p>
        </w:tc>
        <w:tc>
          <w:tcPr>
            <w:tcW w:w="29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إصلاحات أمنية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مطور باك إند</w:t>
            </w:r>
          </w:p>
        </w:tc>
      </w:tr>
      <w:tr>
        <w:trPr>
          <w:trHeight w:val="300" w:hRule="atLeast"/>
        </w:trPr>
        <w:tc>
          <w:tcPr>
            <w:tcW w:w="17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26</w:t>
            </w:r>
          </w:p>
        </w:tc>
        <w:tc>
          <w:tcPr>
            <w:tcW w:w="237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اختبار قبول المستخدم</w:t>
            </w:r>
          </w:p>
        </w:tc>
        <w:tc>
          <w:tcPr>
            <w:tcW w:w="29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تقرير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UAT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فريق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QA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 +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مستخدمين</w:t>
            </w:r>
          </w:p>
        </w:tc>
      </w:tr>
      <w:tr>
        <w:trPr>
          <w:trHeight w:val="300" w:hRule="atLeast"/>
        </w:trPr>
        <w:tc>
          <w:tcPr>
            <w:tcW w:w="17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26</w:t>
            </w:r>
          </w:p>
        </w:tc>
        <w:tc>
          <w:tcPr>
            <w:tcW w:w="237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تعديلات نهائية</w:t>
            </w:r>
          </w:p>
        </w:tc>
        <w:tc>
          <w:tcPr>
            <w:tcW w:w="292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نسخة نهائية للاختبار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فريق التطوير</w:t>
            </w:r>
          </w:p>
        </w:tc>
      </w:tr>
    </w:tbl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المرحلة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6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: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الإطلاق الكامل والتسويق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(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أسابيع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31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-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34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)</w:t>
      </w:r>
    </w:p>
    <w:tbl>
      <w:tblPr>
        <w:tblStyle w:val="TableGrid"/>
        <w:bidiVisual w:val="tru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1050"/>
        <w:gridCol w:w="3630"/>
        <w:gridCol w:w="2340"/>
        <w:gridCol w:w="2340"/>
      </w:tblGrid>
      <w:tr>
        <w:trPr>
          <w:trHeight w:val="300" w:hRule="atLeast"/>
        </w:trPr>
        <w:tc>
          <w:tcPr>
            <w:tcW w:w="105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الأسبوع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المهام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المخرجات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المسؤولية</w:t>
            </w:r>
          </w:p>
        </w:tc>
      </w:tr>
      <w:tr>
        <w:trPr>
          <w:trHeight w:val="300" w:hRule="atLeast"/>
        </w:trPr>
        <w:tc>
          <w:tcPr>
            <w:tcW w:w="105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27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إعداد بيئة الإنتاج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بيئة إنتاج جاهزة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مهندس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DevOps</w:t>
            </w:r>
          </w:p>
        </w:tc>
      </w:tr>
      <w:tr>
        <w:trPr>
          <w:trHeight w:val="300" w:hRule="atLeast"/>
        </w:trPr>
        <w:tc>
          <w:tcPr>
            <w:tcW w:w="105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27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إعداد مراقبة النظام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أدوات مراقبة مثبتة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مهندس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DevOps</w:t>
            </w:r>
          </w:p>
        </w:tc>
      </w:tr>
      <w:tr>
        <w:trPr>
          <w:trHeight w:val="300" w:hRule="atLeast"/>
        </w:trPr>
        <w:tc>
          <w:tcPr>
            <w:tcW w:w="105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28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نشر النظام على الخوادم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النظام قيد التشغيل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مهندس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DevOps</w:t>
            </w:r>
          </w:p>
        </w:tc>
      </w:tr>
      <w:tr>
        <w:trPr>
          <w:trHeight w:val="300" w:hRule="atLeast"/>
        </w:trPr>
        <w:tc>
          <w:tcPr>
            <w:tcW w:w="105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28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إعداد النسخ الاحتياطي الآلي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نظام نسخ احتياطي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مهندس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DevOps</w:t>
            </w:r>
          </w:p>
        </w:tc>
      </w:tr>
      <w:tr>
        <w:trPr>
          <w:trHeight w:val="300" w:hRule="atLeast"/>
        </w:trPr>
        <w:tc>
          <w:tcPr>
            <w:tcW w:w="105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29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إطلاق تجريبي محدود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نسخة بيتا للمستخدمين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مدير المشروع</w:t>
            </w:r>
          </w:p>
        </w:tc>
      </w:tr>
      <w:tr>
        <w:trPr>
          <w:trHeight w:val="300" w:hRule="atLeast"/>
        </w:trPr>
        <w:tc>
          <w:tcPr>
            <w:tcW w:w="105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29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جمع التغذية الراجعة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تقارير المستخدمين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مدير المنتج</w:t>
            </w:r>
          </w:p>
        </w:tc>
      </w:tr>
      <w:tr>
        <w:trPr>
          <w:trHeight w:val="300" w:hRule="atLeast"/>
        </w:trPr>
        <w:tc>
          <w:tcPr>
            <w:tcW w:w="105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30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تحليل أداء النظام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تقارير الأداء والاستقرار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مهندس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DevOps</w:t>
            </w:r>
          </w:p>
        </w:tc>
      </w:tr>
      <w:tr>
        <w:trPr>
          <w:trHeight w:val="300" w:hRule="atLeast"/>
        </w:trPr>
        <w:tc>
          <w:tcPr>
            <w:tcW w:w="105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30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تعديلات على أساس التغذية الراجعة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تحسينات سريعة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فريق التطوير</w:t>
            </w:r>
          </w:p>
        </w:tc>
      </w:tr>
    </w:tbl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6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.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تحليل المخاطر والحلول</w:t>
      </w:r>
    </w:p>
    <w:tbl>
      <w:tblPr>
        <w:tblStyle w:val="TableGrid"/>
        <w:bidiVisual w:val="tru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2775"/>
        <w:gridCol w:w="1620"/>
        <w:gridCol w:w="2129"/>
        <w:gridCol w:w="2836"/>
      </w:tblGrid>
      <w:tr>
        <w:trPr>
          <w:trHeight w:val="300" w:hRule="atLeast"/>
        </w:trPr>
        <w:tc>
          <w:tcPr>
            <w:tcW w:w="277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المخاطرة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مستوى الخطر</w:t>
            </w:r>
          </w:p>
        </w:tc>
        <w:tc>
          <w:tcPr>
            <w:tcW w:w="212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الأثر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الحلول والإجراءات الوقائية</w:t>
            </w:r>
          </w:p>
        </w:tc>
      </w:tr>
      <w:tr>
        <w:trPr>
          <w:trHeight w:val="300" w:hRule="atLeast"/>
        </w:trPr>
        <w:tc>
          <w:tcPr>
            <w:tcW w:w="277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تغيير المتطلبات أثناء التطوير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مرتفع</w:t>
            </w:r>
          </w:p>
        </w:tc>
        <w:tc>
          <w:tcPr>
            <w:tcW w:w="212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تأخير وزيادة التكلفة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اعتماد منهجية أجايل لمرونة التطوير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توثيق شامل للمتطلبات في مرحلة مبكرة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إدارة التغيير بإجراءات محددة</w:t>
            </w:r>
          </w:p>
        </w:tc>
      </w:tr>
      <w:tr>
        <w:trPr>
          <w:trHeight w:val="300" w:hRule="atLeast"/>
        </w:trPr>
        <w:tc>
          <w:tcPr>
            <w:tcW w:w="277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مشاكل أداء مع زيادة المستخدمين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متوسط</w:t>
            </w:r>
          </w:p>
        </w:tc>
        <w:tc>
          <w:tcPr>
            <w:tcW w:w="212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تجربة مستخدم سيئة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اختبار الحمل قبل الإطلاق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تصميم للتوسع الأفقي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نظام مراقبة أداء مستمر</w:t>
            </w:r>
          </w:p>
        </w:tc>
      </w:tr>
      <w:tr>
        <w:trPr>
          <w:trHeight w:val="300" w:hRule="atLeast"/>
        </w:trPr>
        <w:tc>
          <w:tcPr>
            <w:tcW w:w="277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ثغرات أمنية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مرتفع</w:t>
            </w:r>
          </w:p>
        </w:tc>
        <w:tc>
          <w:tcPr>
            <w:tcW w:w="212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فقدان الثقة والبيانات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اختبارات أمان منتظمة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تحديثات أمنية دورية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خطة استجابة للحوادث الأمنية</w:t>
            </w:r>
          </w:p>
        </w:tc>
      </w:tr>
      <w:tr>
        <w:trPr>
          <w:trHeight w:val="300" w:hRule="atLeast"/>
        </w:trPr>
        <w:tc>
          <w:tcPr>
            <w:tcW w:w="277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مشاكل تكامل مع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POS GO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متوسط</w:t>
            </w:r>
          </w:p>
        </w:tc>
        <w:tc>
          <w:tcPr>
            <w:tcW w:w="212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تأخير وميزات معطلة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الاستعانة بخبراء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POS GO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اختبارات مبكرة للتكامل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بناء نماذج أولية</w:t>
            </w:r>
          </w:p>
        </w:tc>
      </w:tr>
      <w:tr>
        <w:trPr>
          <w:trHeight w:val="300" w:hRule="atLeast"/>
        </w:trPr>
        <w:tc>
          <w:tcPr>
            <w:tcW w:w="277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ارتفاع تكاليف التطوير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متوسط</w:t>
            </w:r>
          </w:p>
        </w:tc>
        <w:tc>
          <w:tcPr>
            <w:tcW w:w="212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تجاوز الميزانية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تخطيط دقيق للموارد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مراجعة دورية للميزانية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تحديد أولويات الميزات</w:t>
            </w:r>
          </w:p>
        </w:tc>
      </w:tr>
      <w:tr>
        <w:trPr>
          <w:trHeight w:val="300" w:hRule="atLeast"/>
        </w:trPr>
        <w:tc>
          <w:tcPr>
            <w:tcW w:w="277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ضعف اعتماد المستخدمين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مرتفع</w:t>
            </w:r>
          </w:p>
        </w:tc>
        <w:tc>
          <w:tcPr>
            <w:tcW w:w="212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فشل المشروع تجارياً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تطوير على أساس حاجة المستخدم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استراتيجية تسويق فعالة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برنامج تحفيزي للمستخدمين الأوائل</w:t>
            </w:r>
          </w:p>
        </w:tc>
      </w:tr>
      <w:tr>
        <w:trPr>
          <w:trHeight w:val="300" w:hRule="atLeast"/>
        </w:trPr>
        <w:tc>
          <w:tcPr>
            <w:tcW w:w="277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عدم توفر خبرات تقنية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متوسط</w:t>
            </w:r>
          </w:p>
        </w:tc>
        <w:tc>
          <w:tcPr>
            <w:tcW w:w="212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انخفاض جودة المنتج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تدريب الفريق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التعاقد مع خبراء استشاريين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توثيق جيد لتقليل الاعتماد على أفراد محددين</w:t>
            </w:r>
          </w:p>
        </w:tc>
      </w:tr>
      <w:tr>
        <w:trPr>
          <w:trHeight w:val="300" w:hRule="atLeast"/>
        </w:trPr>
        <w:tc>
          <w:tcPr>
            <w:tcW w:w="277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مشاكل توافق متصفحات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/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أجهزة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منخفض</w:t>
            </w:r>
          </w:p>
        </w:tc>
        <w:tc>
          <w:tcPr>
            <w:tcW w:w="212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تجربة مستخدم غير متسقة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اختبار على أجهزة متعددة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تصميم متجاوب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اعتماد معايير الويب</w:t>
            </w:r>
          </w:p>
        </w:tc>
      </w:tr>
      <w:tr>
        <w:trPr>
          <w:trHeight w:val="300" w:hRule="atLeast"/>
        </w:trPr>
        <w:tc>
          <w:tcPr>
            <w:tcW w:w="277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تأخر في الجدول الزمني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متوسط</w:t>
            </w:r>
          </w:p>
        </w:tc>
        <w:tc>
          <w:tcPr>
            <w:tcW w:w="212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تأخر الإطلاق والعائد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مراقبة دورية للتقدم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خطة طوارئ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مخزون احتياطي للموارد</w:t>
            </w:r>
          </w:p>
        </w:tc>
      </w:tr>
    </w:tbl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7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.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مؤشرات النجاح الرئيسية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(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KPIs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)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7.1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مؤشرات أداء تقنية</w:t>
      </w:r>
    </w:p>
    <w:tbl>
      <w:tblPr>
        <w:tblStyle w:val="TableGrid"/>
        <w:bidiVisual w:val="tru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3120"/>
        <w:gridCol w:w="3120"/>
        <w:gridCol w:w="3120"/>
      </w:tblGrid>
      <w:tr>
        <w:trPr>
          <w:trHeight w:val="300" w:hRule="atLeast"/>
        </w:trPr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المؤشر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القيمة المستهدفة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طريقة القياس</w:t>
            </w:r>
          </w:p>
        </w:tc>
      </w:tr>
      <w:tr>
        <w:trPr>
          <w:trHeight w:val="300" w:hRule="atLeast"/>
        </w:trPr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وقت استجابة صفحة الويب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أقل من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ثانية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أدوات قياس الأداء</w:t>
            </w:r>
          </w:p>
        </w:tc>
      </w:tr>
      <w:tr>
        <w:trPr>
          <w:trHeight w:val="300" w:hRule="atLeast"/>
        </w:trPr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نسبة توفر النظام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99.9%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نظام مراقبة الخدمة</w:t>
            </w:r>
          </w:p>
        </w:tc>
      </w:tr>
      <w:tr>
        <w:trPr>
          <w:trHeight w:val="300" w:hRule="atLeast"/>
        </w:trPr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معدل الأخطاء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أقل من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0.1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%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تحليل سجلات الخطأ</w:t>
            </w:r>
          </w:p>
        </w:tc>
      </w:tr>
      <w:tr>
        <w:trPr>
          <w:trHeight w:val="300" w:hRule="atLeast"/>
        </w:trPr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وقت التعافي من الأعطال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أقل من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30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دقيقة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تقارير الحوادث</w:t>
            </w:r>
          </w:p>
        </w:tc>
      </w:tr>
      <w:tr>
        <w:trPr>
          <w:trHeight w:val="300" w:hRule="atLeast"/>
        </w:trPr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تغطية الاختبار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أكثر من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80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%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أدوات تحليل الشفرة</w:t>
            </w:r>
          </w:p>
        </w:tc>
      </w:tr>
    </w:tbl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7.2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مؤشرات أداء العمل</w:t>
      </w:r>
    </w:p>
    <w:tbl>
      <w:tblPr>
        <w:tblStyle w:val="TableGrid"/>
        <w:bidiVisual w:val="tru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3120"/>
        <w:gridCol w:w="3120"/>
        <w:gridCol w:w="3120"/>
      </w:tblGrid>
      <w:tr>
        <w:trPr>
          <w:trHeight w:val="300" w:hRule="atLeast"/>
        </w:trPr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المؤشر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القيمة المستهدفة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طريقة القياس</w:t>
            </w:r>
          </w:p>
        </w:tc>
      </w:tr>
      <w:tr>
        <w:trPr>
          <w:trHeight w:val="300" w:hRule="atLeast"/>
        </w:trPr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عدد المستخدمين النشطين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1000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+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بعد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6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أشهر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تحليلات المستخدمين</w:t>
            </w:r>
          </w:p>
        </w:tc>
      </w:tr>
      <w:tr>
        <w:trPr>
          <w:trHeight w:val="300" w:hRule="atLeast"/>
        </w:trPr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معدل الاحتفاظ بالمستخدمين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60%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+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بعد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3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أشهر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تحليلات الاستخدام</w:t>
            </w:r>
          </w:p>
        </w:tc>
      </w:tr>
      <w:tr>
        <w:trPr>
          <w:trHeight w:val="300" w:hRule="atLeast"/>
        </w:trPr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معدل تحويل الزوار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5%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+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تحليلات التحويل</w:t>
            </w:r>
          </w:p>
        </w:tc>
      </w:tr>
      <w:tr>
        <w:trPr>
          <w:trHeight w:val="300" w:hRule="atLeast"/>
        </w:trPr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مدة الجلسة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10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+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دقائق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تحليلات السلوك</w:t>
            </w:r>
          </w:p>
        </w:tc>
      </w:tr>
      <w:tr>
        <w:trPr>
          <w:trHeight w:val="300" w:hRule="atLeast"/>
        </w:trPr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معدل نمو الاشتراكات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10%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+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شهرياً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تقارير المبيعات</w:t>
            </w:r>
          </w:p>
        </w:tc>
      </w:tr>
      <w:tr>
        <w:trPr>
          <w:trHeight w:val="300" w:hRule="atLeast"/>
        </w:trPr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معدل رضا المستخدمين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4.2/5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استطلاعات الرضا</w:t>
            </w:r>
          </w:p>
        </w:tc>
      </w:tr>
    </w:tbl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8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.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استراتيجية التوسع المستقبلي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8.1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خطة توسع المنتج</w:t>
      </w:r>
    </w:p>
    <w:tbl>
      <w:tblPr>
        <w:tblStyle w:val="TableGrid"/>
        <w:bidiVisual w:val="tru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3089"/>
        <w:gridCol w:w="3151"/>
        <w:gridCol w:w="3120"/>
      </w:tblGrid>
      <w:tr>
        <w:trPr>
          <w:trHeight w:val="300" w:hRule="atLeast"/>
        </w:trPr>
        <w:tc>
          <w:tcPr>
            <w:tcW w:w="308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المرحلة</w:t>
            </w:r>
          </w:p>
        </w:tc>
        <w:tc>
          <w:tcPr>
            <w:tcW w:w="315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الفترة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الإضافات والتحسينات</w:t>
            </w:r>
          </w:p>
        </w:tc>
      </w:tr>
      <w:tr>
        <w:trPr>
          <w:trHeight w:val="300" w:hRule="atLeast"/>
        </w:trPr>
        <w:tc>
          <w:tcPr>
            <w:tcW w:w="308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التوسع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</w:t>
            </w:r>
          </w:p>
        </w:tc>
        <w:tc>
          <w:tcPr>
            <w:tcW w:w="315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بعد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6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أشهر من الإطلاق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إضافة منصة للتجارة الإلكترونية للمعدات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توسيع منصة التعليم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تطبيق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iOS</w:t>
            </w:r>
          </w:p>
        </w:tc>
      </w:tr>
      <w:tr>
        <w:trPr>
          <w:trHeight w:val="300" w:hRule="atLeast"/>
        </w:trPr>
        <w:tc>
          <w:tcPr>
            <w:tcW w:w="308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التوسع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</w:t>
            </w:r>
          </w:p>
        </w:tc>
        <w:tc>
          <w:tcPr>
            <w:tcW w:w="315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بعد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12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شهر من الإطلاق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خدمات الذكاء الاصطناعي لتحليل البيانات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توسيع للأسواق الإقليمية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نظام إدارة سلسلة التوريد</w:t>
            </w:r>
          </w:p>
        </w:tc>
      </w:tr>
      <w:tr>
        <w:trPr>
          <w:trHeight w:val="300" w:hRule="atLeast"/>
        </w:trPr>
        <w:tc>
          <w:tcPr>
            <w:tcW w:w="308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التوسع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3</w:t>
            </w:r>
          </w:p>
        </w:tc>
        <w:tc>
          <w:tcPr>
            <w:tcW w:w="315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بعد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18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شهر من الإطلاق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نظام تخطيط القوى العاملة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منصة للمؤتمرات الافتراضية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نظام ولاء وإدارة علاقات العملاء متقدم</w:t>
            </w:r>
          </w:p>
        </w:tc>
      </w:tr>
    </w:tbl>
    <w:p>
      <w:pPr>
        <w:pStyle w:val="Normal"/>
        <w:bidi w:val="1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8.2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خطة التوسع التقني</w:t>
      </w:r>
    </w:p>
    <w:tbl>
      <w:tblPr>
        <w:tblStyle w:val="TableGrid"/>
        <w:bidiVisual w:val="tru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3104"/>
        <w:gridCol w:w="6256"/>
      </w:tblGrid>
      <w:tr>
        <w:trPr>
          <w:trHeight w:val="300" w:hRule="atLeast"/>
        </w:trPr>
        <w:tc>
          <w:tcPr>
            <w:tcW w:w="310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المرحلة</w:t>
            </w:r>
          </w:p>
        </w:tc>
        <w:tc>
          <w:tcPr>
            <w:tcW w:w="6256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التعديلات التقنية</w:t>
            </w:r>
          </w:p>
        </w:tc>
      </w:tr>
      <w:tr>
        <w:trPr>
          <w:trHeight w:val="300" w:hRule="atLeast"/>
        </w:trPr>
        <w:tc>
          <w:tcPr>
            <w:tcW w:w="310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التوسع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</w:t>
            </w:r>
          </w:p>
        </w:tc>
        <w:tc>
          <w:tcPr>
            <w:tcW w:w="6256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الترقية إلى بنية الخدمات المصغرة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(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Microservices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)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إضافة خوادم التوازن للحمل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توسيع نظام التخزين</w:t>
            </w:r>
          </w:p>
        </w:tc>
      </w:tr>
      <w:tr>
        <w:trPr>
          <w:trHeight w:val="300" w:hRule="atLeast"/>
        </w:trPr>
        <w:tc>
          <w:tcPr>
            <w:tcW w:w="310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التوسع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</w:t>
            </w:r>
          </w:p>
        </w:tc>
        <w:tc>
          <w:tcPr>
            <w:tcW w:w="6256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الانتقال إلى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Kubernetes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للتوسع الأوتوماتيكي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تنفيذ نظام توزيع جغرافي عالمي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تحسين نظام التحليلات وقواعد البيانات</w:t>
            </w:r>
          </w:p>
        </w:tc>
      </w:tr>
      <w:tr>
        <w:trPr>
          <w:trHeight w:val="300" w:hRule="atLeast"/>
        </w:trPr>
        <w:tc>
          <w:tcPr>
            <w:tcW w:w="310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التوسع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3</w:t>
            </w:r>
          </w:p>
        </w:tc>
        <w:tc>
          <w:tcPr>
            <w:tcW w:w="6256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تنفيذ حلول الذكاء الاصطناعي المتقدمة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تعزيز أنظمة الأمن السيبراني</w:t>
            </w:r>
            <w:r>
              <w:rPr>
                <w:rFonts w:eastAsia="" w:cs=""/>
                <w:kern w:val="0"/>
                <w:sz w:val="24"/>
                <w:szCs w:val="24"/>
                <w:rtl w:val="true"/>
                <w:lang w:val="en-US" w:eastAsia="ja-JP" w:bidi="ar-SA"/>
              </w:rPr>
              <w:br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-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تطوير واجهات برمجة تطبيقات عامة للشركاء</w:t>
            </w:r>
          </w:p>
        </w:tc>
      </w:tr>
    </w:tbl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9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.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التوصيات والخلاصة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9.1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التوصيات الرئيسية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.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البدء بنهج تدريجي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: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>إطلاق الميزات الأساسية أولاً، ثم التوسع بناءً على ردود فعل المستخدمين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  <w:t>2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.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تركيز على الجودة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: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>ضمان تجربة مستخدم استثنائية وأداء ممتاز منذ الإطلاق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  <w:t>3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.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الاستثمار في الأمان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: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>وضع أمن البيانات وخصوصية المستخدم كأولوية قصوى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  <w:t>4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.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بناء المجتمع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: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>التركيز على بناء مجتمع نشط من المتخصصين في مجال المطاعم والأغذية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lang w:val="en-US"/>
        </w:rPr>
        <w:t>5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.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التحسين المستمر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 xml:space="preserve">: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8"/>
          <w:szCs w:val="28"/>
          <w:u w:val="none"/>
          <w:rtl w:val="true"/>
          <w:lang w:val="en-US"/>
        </w:rPr>
        <w:t>الاستفادة من بيانات المستخدمين لتحسين المنصة باستمرار</w:t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28"/>
          <w:szCs w:val="28"/>
        </w:rPr>
      </w:pPr>
      <w:r>
        <w:rPr>
          <w:rFonts w:eastAsia="Arial" w:cs="Arial" w:ascii="Arial" w:hAnsi="Arial"/>
          <w:color w:themeColor="text1" w:val="000000"/>
          <w:sz w:val="28"/>
          <w:szCs w:val="28"/>
          <w:rtl w:val="true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9.3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الخلاصة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مشروع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POS COPILOT Smart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يظهر إمكانية جدوى فنية ومالية واعدة، مع فترة استرداد معقولة للاستثمار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.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الاعتماد على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POS GO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كقاعدة مع استضافة   ونشر   يقدم توازناً جيداً بين التكلفة والأداء والمرونة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.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ينبغي أن يتبع المشروع نهجاً تدريجياً مع التركيز على بناء قاعدة مستخدمين نشطة قبل التوسع في الميزات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.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مع التنفيذ الدقيق والجدول الزمني المقترح، يمكن للمشروع أن يصبح منصة رائدة في قطاع المطاعم والأغذية في المنطقة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.</w:t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الملحقات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ملحق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: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متطلبات الموارد البشرية</w:t>
      </w:r>
    </w:p>
    <w:tbl>
      <w:tblPr>
        <w:tblStyle w:val="TableGrid"/>
        <w:bidiVisual w:val="tru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2745"/>
        <w:gridCol w:w="1350"/>
        <w:gridCol w:w="5265"/>
      </w:tblGrid>
      <w:tr>
        <w:trPr>
          <w:trHeight w:val="300" w:hRule="atLeast"/>
        </w:trPr>
        <w:tc>
          <w:tcPr>
            <w:tcW w:w="274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الدور</w:t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عدد الأفراد</w:t>
            </w:r>
          </w:p>
        </w:tc>
        <w:tc>
          <w:tcPr>
            <w:tcW w:w="526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المسؤوليات الرئيسية</w:t>
            </w:r>
          </w:p>
        </w:tc>
      </w:tr>
      <w:tr>
        <w:trPr>
          <w:trHeight w:val="300" w:hRule="atLeast"/>
        </w:trPr>
        <w:tc>
          <w:tcPr>
            <w:tcW w:w="274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مدير المشروع</w:t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</w:t>
            </w:r>
          </w:p>
        </w:tc>
        <w:tc>
          <w:tcPr>
            <w:tcW w:w="526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تنسيق العمل، إدارة الجدول الزمني والموارد</w:t>
            </w:r>
          </w:p>
        </w:tc>
      </w:tr>
      <w:tr>
        <w:trPr>
          <w:trHeight w:val="300" w:hRule="atLeast"/>
        </w:trPr>
        <w:tc>
          <w:tcPr>
            <w:tcW w:w="274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مطور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POS GO</w:t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</w:t>
            </w:r>
          </w:p>
        </w:tc>
        <w:tc>
          <w:tcPr>
            <w:tcW w:w="526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تخصيص وتطوير نظام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POS GO</w:t>
            </w:r>
          </w:p>
        </w:tc>
      </w:tr>
      <w:tr>
        <w:trPr>
          <w:trHeight w:val="300" w:hRule="atLeast"/>
        </w:trPr>
        <w:tc>
          <w:tcPr>
            <w:tcW w:w="274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مطور واجهة أمامية</w:t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</w:t>
            </w:r>
          </w:p>
        </w:tc>
        <w:tc>
          <w:tcPr>
            <w:tcW w:w="526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تطوير واجهات المستخدم والتفاعل</w:t>
            </w:r>
          </w:p>
        </w:tc>
      </w:tr>
      <w:tr>
        <w:trPr>
          <w:trHeight w:val="300" w:hRule="atLeast"/>
        </w:trPr>
        <w:tc>
          <w:tcPr>
            <w:tcW w:w="274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مطور باك إند</w:t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</w:t>
            </w:r>
          </w:p>
        </w:tc>
        <w:tc>
          <w:tcPr>
            <w:tcW w:w="526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تطوير الخدمات الخلفية والـ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API</w:t>
            </w:r>
          </w:p>
        </w:tc>
      </w:tr>
      <w:tr>
        <w:trPr>
          <w:trHeight w:val="300" w:hRule="atLeast"/>
        </w:trPr>
        <w:tc>
          <w:tcPr>
            <w:tcW w:w="274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مهندس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DevOps</w:t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</w:t>
            </w:r>
          </w:p>
        </w:tc>
        <w:tc>
          <w:tcPr>
            <w:tcW w:w="526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إدارة البنية التحتية والنشر</w:t>
            </w:r>
          </w:p>
        </w:tc>
      </w:tr>
      <w:tr>
        <w:trPr>
          <w:trHeight w:val="300" w:hRule="atLeast"/>
        </w:trPr>
        <w:tc>
          <w:tcPr>
            <w:tcW w:w="274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مختبر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QA</w:t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</w:t>
            </w:r>
          </w:p>
        </w:tc>
        <w:tc>
          <w:tcPr>
            <w:tcW w:w="526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ضمان جودة المنتج واختباره</w:t>
            </w:r>
          </w:p>
        </w:tc>
      </w:tr>
      <w:tr>
        <w:trPr>
          <w:trHeight w:val="300" w:hRule="atLeast"/>
        </w:trPr>
        <w:tc>
          <w:tcPr>
            <w:tcW w:w="274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مصمم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UX/UI</w:t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</w:t>
            </w:r>
          </w:p>
        </w:tc>
        <w:tc>
          <w:tcPr>
            <w:tcW w:w="526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تصميم تجربة وواجهة المستخدم</w:t>
            </w:r>
          </w:p>
        </w:tc>
      </w:tr>
      <w:tr>
        <w:trPr>
          <w:trHeight w:val="300" w:hRule="atLeast"/>
        </w:trPr>
        <w:tc>
          <w:tcPr>
            <w:tcW w:w="274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مختص أمن سيبراني</w:t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 (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جزئي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)</w:t>
            </w:r>
          </w:p>
        </w:tc>
        <w:tc>
          <w:tcPr>
            <w:tcW w:w="526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تأمين النظام وفحص الثغرات</w:t>
            </w:r>
          </w:p>
        </w:tc>
      </w:tr>
      <w:tr>
        <w:trPr>
          <w:trHeight w:val="300" w:hRule="atLeast"/>
        </w:trPr>
        <w:tc>
          <w:tcPr>
            <w:tcW w:w="274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مطور تطبيقات موبايل</w:t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</w:t>
            </w:r>
          </w:p>
        </w:tc>
        <w:tc>
          <w:tcPr>
            <w:tcW w:w="526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تطوير تطبيق الأندرويد</w:t>
            </w:r>
          </w:p>
        </w:tc>
      </w:tr>
      <w:tr>
        <w:trPr>
          <w:trHeight w:val="300" w:hRule="atLeast"/>
        </w:trPr>
        <w:tc>
          <w:tcPr>
            <w:tcW w:w="274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مدير المنتج</w:t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1</w:t>
            </w:r>
          </w:p>
        </w:tc>
        <w:tc>
          <w:tcPr>
            <w:tcW w:w="5265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تحديد رؤية المنتج ومتابعة تنفيذها</w:t>
            </w:r>
          </w:p>
        </w:tc>
      </w:tr>
    </w:tbl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وحدات اودو المطلوبة</w:t>
      </w:r>
    </w:p>
    <w:tbl>
      <w:tblPr>
        <w:tblStyle w:val="TableGrid"/>
        <w:bidiVisual w:val="tru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2310"/>
        <w:gridCol w:w="5519"/>
        <w:gridCol w:w="1531"/>
      </w:tblGrid>
      <w:tr>
        <w:trPr>
          <w:trHeight w:val="300" w:hRule="atLeast"/>
        </w:trPr>
        <w:tc>
          <w:tcPr>
            <w:tcW w:w="23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الوحدة</w:t>
            </w:r>
          </w:p>
        </w:tc>
        <w:tc>
          <w:tcPr>
            <w:tcW w:w="551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الهدف</w:t>
            </w:r>
          </w:p>
        </w:tc>
        <w:tc>
          <w:tcPr>
            <w:tcW w:w="153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نوع الوحدة</w:t>
            </w:r>
          </w:p>
        </w:tc>
      </w:tr>
      <w:tr>
        <w:trPr>
          <w:trHeight w:val="300" w:hRule="atLeast"/>
        </w:trPr>
        <w:tc>
          <w:tcPr>
            <w:tcW w:w="23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Website</w:t>
            </w:r>
          </w:p>
        </w:tc>
        <w:tc>
          <w:tcPr>
            <w:tcW w:w="551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الموقع الأساسي والصفحات</w:t>
            </w:r>
          </w:p>
        </w:tc>
        <w:tc>
          <w:tcPr>
            <w:tcW w:w="153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قياسية</w:t>
            </w:r>
          </w:p>
        </w:tc>
      </w:tr>
      <w:tr>
        <w:trPr>
          <w:trHeight w:val="300" w:hRule="atLeast"/>
        </w:trPr>
        <w:tc>
          <w:tcPr>
            <w:tcW w:w="23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CRM</w:t>
            </w:r>
          </w:p>
        </w:tc>
        <w:tc>
          <w:tcPr>
            <w:tcW w:w="551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إدارة علاقات العملاء</w:t>
            </w:r>
          </w:p>
        </w:tc>
        <w:tc>
          <w:tcPr>
            <w:tcW w:w="153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قياسية</w:t>
            </w:r>
          </w:p>
        </w:tc>
      </w:tr>
      <w:tr>
        <w:trPr>
          <w:trHeight w:val="300" w:hRule="atLeast"/>
        </w:trPr>
        <w:tc>
          <w:tcPr>
            <w:tcW w:w="23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Forum</w:t>
            </w:r>
          </w:p>
        </w:tc>
        <w:tc>
          <w:tcPr>
            <w:tcW w:w="551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منتدى المستخدمين</w:t>
            </w:r>
          </w:p>
        </w:tc>
        <w:tc>
          <w:tcPr>
            <w:tcW w:w="153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قياسية</w:t>
            </w:r>
          </w:p>
        </w:tc>
      </w:tr>
      <w:tr>
        <w:trPr>
          <w:trHeight w:val="300" w:hRule="atLeast"/>
        </w:trPr>
        <w:tc>
          <w:tcPr>
            <w:tcW w:w="23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eCommerce</w:t>
            </w:r>
          </w:p>
        </w:tc>
        <w:tc>
          <w:tcPr>
            <w:tcW w:w="551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إدارة الاشتراكات والمدفوعات</w:t>
            </w:r>
          </w:p>
        </w:tc>
        <w:tc>
          <w:tcPr>
            <w:tcW w:w="153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قياسية</w:t>
            </w:r>
          </w:p>
        </w:tc>
      </w:tr>
      <w:tr>
        <w:trPr>
          <w:trHeight w:val="300" w:hRule="atLeast"/>
        </w:trPr>
        <w:tc>
          <w:tcPr>
            <w:tcW w:w="23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Employees</w:t>
            </w:r>
          </w:p>
        </w:tc>
        <w:tc>
          <w:tcPr>
            <w:tcW w:w="551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إدارة المستخدمين الداخليين</w:t>
            </w:r>
          </w:p>
        </w:tc>
        <w:tc>
          <w:tcPr>
            <w:tcW w:w="153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قياسية</w:t>
            </w:r>
          </w:p>
        </w:tc>
      </w:tr>
      <w:tr>
        <w:trPr>
          <w:trHeight w:val="300" w:hRule="atLeast"/>
        </w:trPr>
        <w:tc>
          <w:tcPr>
            <w:tcW w:w="23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Events</w:t>
            </w:r>
          </w:p>
        </w:tc>
        <w:tc>
          <w:tcPr>
            <w:tcW w:w="551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إدارة الفعاليات والورش</w:t>
            </w:r>
          </w:p>
        </w:tc>
        <w:tc>
          <w:tcPr>
            <w:tcW w:w="153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قياسية</w:t>
            </w:r>
          </w:p>
        </w:tc>
      </w:tr>
      <w:tr>
        <w:trPr>
          <w:trHeight w:val="300" w:hRule="atLeast"/>
        </w:trPr>
        <w:tc>
          <w:tcPr>
            <w:tcW w:w="23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Knowledge</w:t>
            </w:r>
          </w:p>
        </w:tc>
        <w:tc>
          <w:tcPr>
            <w:tcW w:w="551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إدارة المحتوى والمقالات</w:t>
            </w:r>
          </w:p>
        </w:tc>
        <w:tc>
          <w:tcPr>
            <w:tcW w:w="153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قياسية</w:t>
            </w:r>
          </w:p>
        </w:tc>
      </w:tr>
      <w:tr>
        <w:trPr>
          <w:trHeight w:val="300" w:hRule="atLeast"/>
        </w:trPr>
        <w:tc>
          <w:tcPr>
            <w:tcW w:w="23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Live Chat</w:t>
            </w:r>
          </w:p>
        </w:tc>
        <w:tc>
          <w:tcPr>
            <w:tcW w:w="551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نظام الدردشة المباشرة</w:t>
            </w:r>
          </w:p>
        </w:tc>
        <w:tc>
          <w:tcPr>
            <w:tcW w:w="153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قياسية</w:t>
            </w:r>
          </w:p>
        </w:tc>
      </w:tr>
      <w:tr>
        <w:trPr>
          <w:trHeight w:val="300" w:hRule="atLeast"/>
        </w:trPr>
        <w:tc>
          <w:tcPr>
            <w:tcW w:w="23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LMS</w:t>
            </w:r>
          </w:p>
        </w:tc>
        <w:tc>
          <w:tcPr>
            <w:tcW w:w="551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منصة التعلم الإلكتروني</w:t>
            </w:r>
          </w:p>
        </w:tc>
        <w:tc>
          <w:tcPr>
            <w:tcW w:w="153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مخصصة</w:t>
            </w:r>
          </w:p>
        </w:tc>
      </w:tr>
      <w:tr>
        <w:trPr>
          <w:trHeight w:val="300" w:hRule="atLeast"/>
        </w:trPr>
        <w:tc>
          <w:tcPr>
            <w:tcW w:w="23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Job Board</w:t>
            </w:r>
          </w:p>
        </w:tc>
        <w:tc>
          <w:tcPr>
            <w:tcW w:w="551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نظام نشر الوظائف</w:t>
            </w:r>
          </w:p>
        </w:tc>
        <w:tc>
          <w:tcPr>
            <w:tcW w:w="153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مخصصة</w:t>
            </w:r>
          </w:p>
        </w:tc>
      </w:tr>
      <w:tr>
        <w:trPr>
          <w:trHeight w:val="300" w:hRule="atLeast"/>
        </w:trPr>
        <w:tc>
          <w:tcPr>
            <w:tcW w:w="23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AI Assistant</w:t>
            </w:r>
          </w:p>
        </w:tc>
        <w:tc>
          <w:tcPr>
            <w:tcW w:w="551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مساعد ذكي للأسئلة الشائعة</w:t>
            </w:r>
          </w:p>
        </w:tc>
        <w:tc>
          <w:tcPr>
            <w:tcW w:w="153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مخصصة</w:t>
            </w:r>
          </w:p>
        </w:tc>
      </w:tr>
      <w:tr>
        <w:trPr>
          <w:trHeight w:val="300" w:hRule="atLeast"/>
        </w:trPr>
        <w:tc>
          <w:tcPr>
            <w:tcW w:w="23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Analytics</w:t>
            </w:r>
          </w:p>
        </w:tc>
        <w:tc>
          <w:tcPr>
            <w:tcW w:w="551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تحليلات المستخدمين والأداء</w:t>
            </w:r>
          </w:p>
        </w:tc>
        <w:tc>
          <w:tcPr>
            <w:tcW w:w="153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مخصصة</w:t>
            </w:r>
          </w:p>
        </w:tc>
      </w:tr>
      <w:tr>
        <w:trPr>
          <w:trHeight w:val="300" w:hRule="atLeast"/>
        </w:trPr>
        <w:tc>
          <w:tcPr>
            <w:tcW w:w="23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Video Player</w:t>
            </w:r>
          </w:p>
        </w:tc>
        <w:tc>
          <w:tcPr>
            <w:tcW w:w="551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مشغل فيديو متقدم</w:t>
            </w:r>
          </w:p>
        </w:tc>
        <w:tc>
          <w:tcPr>
            <w:tcW w:w="153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مخصصة</w:t>
            </w:r>
          </w:p>
        </w:tc>
      </w:tr>
      <w:tr>
        <w:trPr>
          <w:trHeight w:val="300" w:hRule="atLeast"/>
        </w:trPr>
        <w:tc>
          <w:tcPr>
            <w:tcW w:w="23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Mobile API</w:t>
            </w:r>
          </w:p>
        </w:tc>
        <w:tc>
          <w:tcPr>
            <w:tcW w:w="551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واجهة برمجة لتطبيق الموبايل</w:t>
            </w:r>
          </w:p>
        </w:tc>
        <w:tc>
          <w:tcPr>
            <w:tcW w:w="153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مخصصة</w:t>
            </w:r>
          </w:p>
        </w:tc>
      </w:tr>
      <w:tr>
        <w:trPr>
          <w:trHeight w:val="300" w:hRule="atLeast"/>
        </w:trPr>
        <w:tc>
          <w:tcPr>
            <w:tcW w:w="23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Social Integration</w:t>
            </w:r>
          </w:p>
        </w:tc>
        <w:tc>
          <w:tcPr>
            <w:tcW w:w="551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تكامل مع وسائل التواصل</w:t>
            </w:r>
          </w:p>
        </w:tc>
        <w:tc>
          <w:tcPr>
            <w:tcW w:w="153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قياسية</w:t>
            </w:r>
          </w:p>
        </w:tc>
      </w:tr>
      <w:tr>
        <w:trPr>
          <w:trHeight w:val="300" w:hRule="atLeast"/>
        </w:trPr>
        <w:tc>
          <w:tcPr>
            <w:tcW w:w="2310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Survey</w:t>
            </w:r>
          </w:p>
        </w:tc>
        <w:tc>
          <w:tcPr>
            <w:tcW w:w="551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استطلاعات وتقييمات</w:t>
            </w:r>
          </w:p>
        </w:tc>
        <w:tc>
          <w:tcPr>
            <w:tcW w:w="153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قياسية</w:t>
            </w:r>
          </w:p>
        </w:tc>
      </w:tr>
    </w:tbl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ملحق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3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: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مواصفات البنية التحتية التفصيلية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.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خوادم الإنتاج</w:t>
      </w:r>
    </w:p>
    <w:tbl>
      <w:tblPr>
        <w:tblStyle w:val="TableGrid"/>
        <w:bidiVisual w:val="tru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1979"/>
        <w:gridCol w:w="2701"/>
        <w:gridCol w:w="3074"/>
        <w:gridCol w:w="1606"/>
      </w:tblGrid>
      <w:tr>
        <w:trPr>
          <w:trHeight w:val="300" w:hRule="atLeast"/>
        </w:trPr>
        <w:tc>
          <w:tcPr>
            <w:tcW w:w="197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الخادم</w:t>
            </w:r>
          </w:p>
        </w:tc>
        <w:tc>
          <w:tcPr>
            <w:tcW w:w="270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المواصفات</w:t>
            </w:r>
          </w:p>
        </w:tc>
        <w:tc>
          <w:tcPr>
            <w:tcW w:w="307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الغرض</w:t>
            </w:r>
          </w:p>
        </w:tc>
        <w:tc>
          <w:tcPr>
            <w:tcW w:w="1606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التكلفة الشهرية</w:t>
            </w:r>
          </w:p>
        </w:tc>
      </w:tr>
      <w:tr>
        <w:trPr>
          <w:trHeight w:val="300" w:hRule="atLeast"/>
        </w:trPr>
        <w:tc>
          <w:tcPr>
            <w:tcW w:w="197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خادم التطبيق الرئيسي</w:t>
            </w:r>
          </w:p>
        </w:tc>
        <w:tc>
          <w:tcPr>
            <w:tcW w:w="270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8GB RAM, 4vCPUs, 160GB SSD</w:t>
            </w:r>
          </w:p>
        </w:tc>
        <w:tc>
          <w:tcPr>
            <w:tcW w:w="307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تشغيل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POS GO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 xml:space="preserve">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والخدمات الرئيسية</w:t>
            </w:r>
          </w:p>
        </w:tc>
        <w:tc>
          <w:tcPr>
            <w:tcW w:w="1606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$48</w:t>
            </w:r>
          </w:p>
        </w:tc>
      </w:tr>
      <w:tr>
        <w:trPr>
          <w:trHeight w:val="300" w:hRule="atLeast"/>
        </w:trPr>
        <w:tc>
          <w:tcPr>
            <w:tcW w:w="197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خادم التطبيق الثانوي</w:t>
            </w:r>
          </w:p>
        </w:tc>
        <w:tc>
          <w:tcPr>
            <w:tcW w:w="270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4GB RAM, 2vCPUs, 80GB SSD</w:t>
            </w:r>
          </w:p>
        </w:tc>
        <w:tc>
          <w:tcPr>
            <w:tcW w:w="307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خادم احتياطي</w:t>
            </w:r>
          </w:p>
        </w:tc>
        <w:tc>
          <w:tcPr>
            <w:tcW w:w="1606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$24</w:t>
            </w:r>
          </w:p>
        </w:tc>
      </w:tr>
      <w:tr>
        <w:trPr>
          <w:trHeight w:val="300" w:hRule="atLeast"/>
        </w:trPr>
        <w:tc>
          <w:tcPr>
            <w:tcW w:w="197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قاعدة البيانات الرئيسية</w:t>
            </w:r>
          </w:p>
        </w:tc>
        <w:tc>
          <w:tcPr>
            <w:tcW w:w="270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4GB RAM, 2vCPUs, 100GB SSD</w:t>
            </w:r>
          </w:p>
        </w:tc>
        <w:tc>
          <w:tcPr>
            <w:tcW w:w="307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PostgreSQL</w:t>
            </w:r>
          </w:p>
        </w:tc>
        <w:tc>
          <w:tcPr>
            <w:tcW w:w="1606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$50</w:t>
            </w:r>
          </w:p>
        </w:tc>
      </w:tr>
      <w:tr>
        <w:trPr>
          <w:trHeight w:val="300" w:hRule="atLeast"/>
        </w:trPr>
        <w:tc>
          <w:tcPr>
            <w:tcW w:w="1979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خادم التخزين</w:t>
            </w:r>
          </w:p>
        </w:tc>
        <w:tc>
          <w:tcPr>
            <w:tcW w:w="2701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2GB RAM, 1vCPU, 250GB</w:t>
            </w:r>
          </w:p>
        </w:tc>
        <w:tc>
          <w:tcPr>
            <w:tcW w:w="3074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rtl w:val="true"/>
                <w:lang w:val="en-US" w:eastAsia="ja-JP" w:bidi="ar-SA"/>
              </w:rPr>
              <w:t>تخزين الوسائط والملفات</w:t>
            </w:r>
          </w:p>
        </w:tc>
        <w:tc>
          <w:tcPr>
            <w:tcW w:w="1606" w:type="dxa"/>
            <w:tcBorders/>
          </w:tcPr>
          <w:p>
            <w:pPr>
              <w:pStyle w:val="Normal"/>
              <w:widowControl/>
              <w:bidi w:val="1"/>
              <w:spacing w:lineRule="auto" w:line="240" w:beforeAutospacing="0" w:before="0" w:afterAutospacing="0" w:after="0"/>
              <w:jc w:val="end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$25</w:t>
            </w:r>
          </w:p>
        </w:tc>
      </w:tr>
    </w:tbl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ملحق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4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: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استراتيجية الأمان والامتثال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.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إجراءات الأمان الفنية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-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تشفير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SSL/TLS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لجميع الاتصالات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-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جدار حماية التطبيق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(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WAF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)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-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مصادقة ثنائية للمستخدمين الإداريين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-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تسجيل دخول آمن مع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CAPTCHA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-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CSRF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و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XSS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حماية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-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تحديثات أمنية دورية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-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فحص ثغرات شهري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2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.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سياسة إدارة البيانات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-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تشفير البيانات الحساسة في قاعدة البيانات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-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سياسة واضحة للخصوصية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-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آليات حذف الحسابات والبيانات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-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تخزين البيانات وفق القوانين المحلية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-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تصنيف البيانات حسب الحساسية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-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إدارة موافقات المستخدمين</w:t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3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.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خطة الاستجابة للحوادث</w:t>
      </w:r>
    </w:p>
    <w:tbl>
      <w:tblPr>
        <w:tblStyle w:val="TableGrid"/>
        <w:bidiVisual w:val="tru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2115"/>
        <w:gridCol w:w="1740"/>
        <w:gridCol w:w="5505"/>
      </w:tblGrid>
      <w:tr>
        <w:trPr>
          <w:trHeight w:val="300" w:hRule="atLeast"/>
        </w:trPr>
        <w:tc>
          <w:tcPr>
            <w:tcW w:w="2115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background2" w:themeShade="1a" w:val="171717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background2" w:themeShade="1a" w:val="171717"/>
                <w:kern w:val="0"/>
                <w:sz w:val="24"/>
                <w:szCs w:val="24"/>
                <w:rtl w:val="true"/>
                <w:lang w:val="en-US" w:eastAsia="ja-JP" w:bidi="ar-SA"/>
              </w:rPr>
              <w:t>نوع الحادث</w:t>
            </w:r>
          </w:p>
        </w:tc>
        <w:tc>
          <w:tcPr>
            <w:tcW w:w="1740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background2" w:themeShade="1a" w:val="171717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background2" w:themeShade="1a" w:val="171717"/>
                <w:kern w:val="0"/>
                <w:sz w:val="24"/>
                <w:szCs w:val="24"/>
                <w:rtl w:val="true"/>
                <w:lang w:val="en-US" w:eastAsia="ja-JP" w:bidi="ar-SA"/>
              </w:rPr>
              <w:t>زمن الاستجابة</w:t>
            </w:r>
          </w:p>
        </w:tc>
        <w:tc>
          <w:tcPr>
            <w:tcW w:w="5505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background2" w:themeShade="1a" w:val="171717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background2" w:themeShade="1a" w:val="171717"/>
                <w:kern w:val="0"/>
                <w:sz w:val="24"/>
                <w:szCs w:val="24"/>
                <w:rtl w:val="true"/>
                <w:lang w:val="en-US" w:eastAsia="ja-JP" w:bidi="ar-SA"/>
              </w:rPr>
              <w:t>إجراءات</w:t>
            </w:r>
          </w:p>
        </w:tc>
      </w:tr>
      <w:tr>
        <w:trPr>
          <w:trHeight w:val="300" w:hRule="atLeast"/>
        </w:trPr>
        <w:tc>
          <w:tcPr>
            <w:tcW w:w="2115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rtl w:val="true"/>
                <w:lang w:val="en-US" w:eastAsia="ja-JP" w:bidi="ar-SA"/>
              </w:rPr>
              <w:t>اختراق أمني</w:t>
            </w:r>
          </w:p>
        </w:tc>
        <w:tc>
          <w:tcPr>
            <w:tcW w:w="1740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lang w:val="en-US" w:eastAsia="ja-JP" w:bidi="ar-SA"/>
              </w:rPr>
              <w:t xml:space="preserve">&gt;1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rtl w:val="true"/>
                <w:lang w:val="en-US" w:eastAsia="ja-JP" w:bidi="ar-SA"/>
              </w:rPr>
              <w:t>ساعة</w:t>
            </w:r>
          </w:p>
        </w:tc>
        <w:tc>
          <w:tcPr>
            <w:tcW w:w="5505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rtl w:val="true"/>
                <w:lang w:val="en-US" w:eastAsia="ja-JP" w:bidi="ar-SA"/>
              </w:rPr>
              <w:t>عزل الأنظمة المتأثرة، تغيير كلمات المرور، إبلاغ المستخدمين</w:t>
            </w:r>
          </w:p>
        </w:tc>
      </w:tr>
      <w:tr>
        <w:trPr>
          <w:trHeight w:val="300" w:hRule="atLeast"/>
        </w:trPr>
        <w:tc>
          <w:tcPr>
            <w:tcW w:w="2115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rtl w:val="true"/>
                <w:lang w:val="en-US" w:eastAsia="ja-JP" w:bidi="ar-SA"/>
              </w:rPr>
              <w:t>فقدان البيانات</w:t>
            </w:r>
          </w:p>
        </w:tc>
        <w:tc>
          <w:tcPr>
            <w:tcW w:w="1740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lang w:val="en-US" w:eastAsia="ja-JP" w:bidi="ar-SA"/>
              </w:rPr>
              <w:t xml:space="preserve">&gt;2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rtl w:val="true"/>
                <w:lang w:val="en-US" w:eastAsia="ja-JP" w:bidi="ar-SA"/>
              </w:rPr>
              <w:t>ساعة</w:t>
            </w:r>
          </w:p>
        </w:tc>
        <w:tc>
          <w:tcPr>
            <w:tcW w:w="5505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rtl w:val="true"/>
                <w:lang w:val="en-US" w:eastAsia="ja-JP" w:bidi="ar-SA"/>
              </w:rPr>
              <w:t>استعادة من النسخ الاحتياطي، تحليل السبب</w:t>
            </w:r>
          </w:p>
        </w:tc>
      </w:tr>
      <w:tr>
        <w:trPr>
          <w:trHeight w:val="300" w:hRule="atLeast"/>
        </w:trPr>
        <w:tc>
          <w:tcPr>
            <w:tcW w:w="2115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rtl w:val="true"/>
                <w:lang w:val="en-US" w:eastAsia="ja-JP" w:bidi="ar-SA"/>
              </w:rPr>
              <w:t>توقف الخدمة</w:t>
            </w:r>
          </w:p>
        </w:tc>
        <w:tc>
          <w:tcPr>
            <w:tcW w:w="1740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lang w:val="en-US" w:eastAsia="ja-JP" w:bidi="ar-SA"/>
              </w:rPr>
              <w:t xml:space="preserve">&gt;30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rtl w:val="true"/>
                <w:lang w:val="en-US" w:eastAsia="ja-JP" w:bidi="ar-SA"/>
              </w:rPr>
              <w:t>دقيقة</w:t>
            </w:r>
          </w:p>
        </w:tc>
        <w:tc>
          <w:tcPr>
            <w:tcW w:w="5505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rtl w:val="true"/>
                <w:lang w:val="en-US" w:eastAsia="ja-JP" w:bidi="ar-SA"/>
              </w:rPr>
              <w:t>تفعيل الخادم الاحتياطي، تشخيص المشكلة</w:t>
            </w:r>
          </w:p>
        </w:tc>
      </w:tr>
      <w:tr>
        <w:trPr>
          <w:trHeight w:val="300" w:hRule="atLeast"/>
        </w:trPr>
        <w:tc>
          <w:tcPr>
            <w:tcW w:w="2115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rtl w:val="true"/>
                <w:lang w:val="en-US" w:eastAsia="ja-JP" w:bidi="ar-SA"/>
              </w:rPr>
              <w:t>ثغرة برمجية</w:t>
            </w:r>
          </w:p>
        </w:tc>
        <w:tc>
          <w:tcPr>
            <w:tcW w:w="1740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lang w:val="en-US" w:eastAsia="ja-JP" w:bidi="ar-SA"/>
              </w:rPr>
              <w:t xml:space="preserve">&gt;4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rtl w:val="true"/>
                <w:lang w:val="en-US" w:eastAsia="ja-JP" w:bidi="ar-SA"/>
              </w:rPr>
              <w:t>ساعات</w:t>
            </w:r>
          </w:p>
        </w:tc>
        <w:tc>
          <w:tcPr>
            <w:tcW w:w="5505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themeTint="bf" w:val="404040"/>
                <w:kern w:val="0"/>
                <w:sz w:val="24"/>
                <w:szCs w:val="24"/>
                <w:rtl w:val="true"/>
                <w:lang w:val="en-US" w:eastAsia="ja-JP" w:bidi="ar-SA"/>
              </w:rPr>
              <w:t>إصدار تصحيح، تحديث النظام</w:t>
            </w:r>
          </w:p>
        </w:tc>
      </w:tr>
    </w:tbl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 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الخلاصة النهائية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يمثل مشروع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POS COPILOT Smart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فرصة واعدة لتقديم منصة متكاملة تخدم قطاع المطاعم والأغذية، مع إمكانية تحقيق عائد على الاستثمار في غضون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12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-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18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شهراً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.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تشير الدراسة إلى جدوى المشروع من الناحيتين الفنية والمالية، مع وجود خطة واضحة للتنفيذ والتوسع المستقبلي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.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الاعتماد على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  <w:t>POS GO 18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كنظام أساسي مع استضافة   ونشر   يمثل خياراً متوازناً بين التكلفة والأداء والمرونة، مع إمكانية التوسع مستقبلاً لتلبية الاحتياجات المتزايدة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.</w:t>
      </w:r>
    </w:p>
    <w:p>
      <w:pPr>
        <w:pStyle w:val="Normal"/>
        <w:bidi w:val="1"/>
        <w:spacing w:beforeAutospacing="0" w:before="0" w:afterAutospacing="0" w:after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lang w:val="en-US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يوصى بالبدء في تنفيذ المشروع وفق الجدول الزمني المقترح، مع التركيز على تقديم منتج عالي الجودة يلبي احتياجات السوق المستهدف ويبني قاعدة مستخدمين مخلصين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32"/>
          <w:szCs w:val="32"/>
          <w:u w:val="none"/>
          <w:rtl w:val="true"/>
          <w:lang w:val="en-US"/>
        </w:rPr>
        <w:t>.</w:t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p>
      <w:pPr>
        <w:pStyle w:val="Normal"/>
        <w:bidi w:val="1"/>
        <w:spacing w:before="0" w:after="160"/>
        <w:jc w:val="start"/>
        <w:rPr>
          <w:rFonts w:ascii="Arial" w:hAnsi="Arial" w:eastAsia="Arial" w:cs="Arial"/>
          <w:color w:themeColor="text1" w:val="000000"/>
          <w:sz w:val="32"/>
          <w:szCs w:val="32"/>
        </w:rPr>
      </w:pPr>
      <w:r>
        <w:rPr>
          <w:rFonts w:eastAsia="Arial" w:cs="Arial" w:ascii="Arial" w:hAnsi="Arial"/>
          <w:color w:themeColor="text1" w:val="000000"/>
          <w:sz w:val="32"/>
          <w:szCs w:val="32"/>
          <w:rtl w:val="tru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start="-115"/>
            <w:jc w:val="star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end="-115"/>
            <w:jc w:val="end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start="-115"/>
            <w:jc w:val="star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end="-115"/>
            <w:jc w:val="end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start="-115"/>
            <w:jc w:val="star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end="-115"/>
            <w:jc w:val="end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start="-115"/>
            <w:jc w:val="star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end="-115"/>
            <w:jc w:val="end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0cd7e15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0cd7e15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LibreOffice/26.2.5.2$Linux_X86_64 LibreOffice_project/620$Build-2</Application>
  <AppVersion>15.0000</AppVersion>
  <Pages>17</Pages>
  <Words>2603</Words>
  <Characters>13590</Characters>
  <CharactersWithSpaces>15766</CharactersWithSpaces>
  <Paragraphs>799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2025-05-16T06:02:16Z</dcterms:created>
  <dc:creator>Mahmoud Amen</dc:creator>
  <dc:description/>
  <dc:language>en-US</dc:language>
  <cp:lastModifiedBy/>
  <dcterms:modified xsi:type="dcterms:W3CDTF">2026-09-23T11:19:29Z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