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«Вологодский государственный университет»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Институт математики, естественных и компьютерных наук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(наименование института)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 автоматики и вычислительной техники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(наименование кафедры)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Отчёт по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проектно-технологической практике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Наименование темы: «Разработка Telegram-бота для администратора типового мебельного магазина»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09.03.04 — Код направления подготовки / специальности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43.10 — Код выпускающей кафедры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 — Регистрационный номер по журналу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 — Код формы обучения (очная)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2026 — Год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Руководитель: к.т.н., доц. Сергушичева Анна Павловна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</w:rPr>
        <w:t>(уч. степень, звание, должность, Ф. И. О.)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Выполнил: студент Гафуров Махмудбек Муродович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</w:rPr>
        <w:t>(Ф. И. О.)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Группа, курс: гр. 4Б09 РпИС-41, 4 курс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 сдачи: май 2026 г.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 защиты: май 2026 г.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Оценка по защите: _____________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</w:rPr>
        <w:t>(подпись преподавателя)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Вологда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2026 г.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НАЧАЛО РАБОТЫ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начальном этапе проектно-технологической практики была определена основная цель — разработка многофункциональной системы автоматизации администрирования типового мебельного магазина с использованием Telegram в качестве рабочей среды менеджера. Актуальность темы обусловлена ростом числа онлайн-заказов в сегменте крупногабаритной мебели, необходимостью оперативного приёма и обработки заказов с сайта, ведения каталога товаров с ценами и скидками, а также повышением качества обслуживания за счёт цифровизации рутинных операций.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Были сформулированы ключевые задачи проекта: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Разработка Telegram-бота с интуитивно понятным интерфейсом для администратора магазина (reply- и inline-клавиатуры).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Реализация автоматического приёма заказов с сайта магазина двумя способами — через REST API и путём парсинга HTML-страниц без необходимости в публичном API.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Создание модуля управления каталогом товаров (CRUD): добавление новых товаров, удаление, изменение цены и остатка, снятие с продажи и обратное включение.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Реализация системы скидок — процентных и фиксированных, локальных (на товар) и глобальных (на весь каталог), с ограничением по сроку действия.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Внедрение системы логирования всех действий администратора для аудита и расследования инцидентов.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Обеспечение информационной безопасности: контроль доступа по белому списку Telegram ID, параметризованные SQL-запросы, вынесение секретов в .env.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Обеспечение модульности кода для удобства поддержки и дальнейшего расширения функционала.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технологического стека были выбраны: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язык программирования Python 3.11+ как основной инструмент разработки благодаря гибкости, развитой экосистеме и наличию качественных библиотек для Telegram Bot API;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библиотека aiogram 3.x для взаимодействия с Telegram Bot API. В отличие от синхронной pyTelegramBotAPI, она использует asyncio и обеспечивает обработку сотен одновременных запросов на одном физическом ядре процессора;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СУБД SQLite (через асинхронный драйвер aiosqlite) — легковесное и переносимое решение, не требующее отдельного сервера БД;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BeautifulSoup4 и aiohttp — для парсинга HTML-страниц сайта магазина без публичного API;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Matplotlib — для формирования аналитических дашбордов;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Pydantic Settings — для строгой типизации настроек, считываемых из переменных окружения и файла .env;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Git — для контроля версий и совместной разработки.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Было принято решение о разработке модульной архитектуры, которая позволила разделить логику приложения на независимые компоненты: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конфигурационный модуль (config.py) — для хранения настроек бота, путей к БД, идентификаторов администраторов и параметров источника данных сайта;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слой работы с базой данных (database/db.py) — создание таблиц, выполнение параметризованных запросов, асинхронные CRUD-методы для всех сущностей;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сервисный слой (services/) — бизнес-логика синхронизации заказов и каталога, парсинг сайта без API, формирование аналитических графиков;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обработчики команд (handlers/) — разделены по подсистемам: common, orders, products, discounts, stats, users, broadcast, sync_cmd;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middleware-слой (middlewares/access.py) — контроль доступа по белому списку Telegram ID администраторов.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Такой подход обеспечивает высокую поддерживаемость кода, возможность параллельной разработки и удобство тестирования отдельных компонентов системы.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РЕАЛИЗАЦИЯ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моменту завершения практики Telegram-бот был доведён до рабочего состояния: реализованы автоматический приём заказов с сайта (через REST API и через парсинг HTML без API), полный CRUD каталога товаров, система скидок, аналитические дашборды и журнал действий администратора. Бот запускается командой /start, обрабатывает команды и нажатия inline-кнопок, хранит все данные в SQLite. Ниже приведены реализации ключевых функций, иллюстрирующих основные возможности системы.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Парсинг сайта без публичного API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 большинства небольших мебельных магазинов нет публичного REST API. Для интеграции с такими сайтами реализован компонент HTMLShopParser, который скачивает HTML-страницы каталога и админки методом aiohttp.GET, передаёт их в BeautifulSoup4 и извлекает данные по настраиваемым CSS-селекторам. Селекторы по умолчанию подобраны под типовой шаблон интернет-магазина мебели на Bootstrap, при необходимости их можно переопределить через конструктор.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Чистая функция parse_products_html не зависит от сети и легко тестируется модульно (см. раздел «Итоги»). Аналогично работает parse_orders_html для списка заказов в админке магазина.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</w:rPr>
        <w:t>Код парсера (фрагмент services/shop_api.py):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class HTMLShopParser(BaseShopAPI):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DEFAULT_PRODUCT_SELECTORS = {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'card':  '.product-card, .product-item, .product-layout',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'title': '.product-title, .product-name, h3, h4',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'price': '.product-price, .price, .price-new',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'category': '.product-category, .category',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'sku':   '[data-sku], .product-sku',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'stock': '.stock, .availability',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}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async def fetch_products(self) -&gt; List[ExternalProduct]: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html = await self._fetch(self._catalog_url)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if not html: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return []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return self.parse_products_html(html, self._product_sel)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@staticmethod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def parse_products_html(html, sel):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soup = BeautifulSoup(html, 'html.parser')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result = []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for card in soup.select(sel['card']):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title = card.select_one(sel['title']).get_text(strip=True)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price = HTMLShopParser._parse_price(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card.select_one(sel['price']).get_text())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sku = (card['data-sku']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   if card.has_attr('data-sku') else '')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if not sku: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sku = 'SKU-' + ''.join(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    c for c in title.lower() if c.isalnum())[:24]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result.append(ExternalProduct(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sku=sku, title=title, category='other',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price=price, stock=1))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return result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 Управление каталогом товаров (CRUD)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Администратор может в любой момент добавить новый товар, удалить устаревший, изменить цену или остаток. Все операции выполняются параметризованными SQL-запросами, что исключает SQL-инъекции, и фиксируются в журнале admin_actions.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Команда /add_product реализована как пошаговый FSM-сценарий из шести шагов: SKU → название → категория → цена → остаток → описание. На каждом шаге выполняется валидация значений (длина SKU, неотрицательность цены и остатка, уникальность SKU). После успешного завершения товар сразу появляется в каталоге.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</w:rPr>
        <w:t>Код методов CRUD (фрагмент database/db.py):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async def upsert_product(self, product: dict) -&gt; bool: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"""Создать или обновить товар по sku.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Возвращает True, если запись была создана впервые."""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async with self.connect() as conn: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cur = await conn.execute(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'SELECT id FROM products WHERE sku = ?',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(str(product['sku']),))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row = await cur.fetchone()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is_new = row is None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await conn.execute('''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INSERT INTO products (sku, title, category, price,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                  stock, description, is_active)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VALUES (?, ?, ?, ?, ?, ?, ?)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ON CONFLICT(sku) DO UPDATE SET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title = excluded.title,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category = excluded.category,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price = excluded.price,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stock = excluded.stock,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description = excluded.description,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is_active = excluded.is_active,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updated_at = datetime('now')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''', (...))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await conn.commit()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return is_new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async def update_product_price(self, pid: int,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               new_price: float) -&gt; bool: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if new_price &lt; 0: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raise ValueError('Цена не может быть отрицательной')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async with self.connect() as conn: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cur = await conn.execute(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'UPDATE products SET price = ?, '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'updated_at = datetime(\'now\') WHERE id = ?',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(float(new_price), pid))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await conn.commit()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return cur.rowcount &gt; 0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async def delete_product(self, pid: int) -&gt; bool: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async with self.connect() as conn: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cur = await conn.execute(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'DELETE FROM products WHERE id = ?', (pid,))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await conn.commit()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return cur.rowcount &gt; 0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 Система скидок (процентных и фиксированных)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системе реализована полноценная подсистема скидок. Скидка может быть процентной (1-100%) или фиксированной (рублёвой), действовать на конкретный товар (product_id) либо на весь каталог (NULL = глобальная), а также иметь ограничение по сроку действия (valid_from / valid_to).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показе товара применяется лучшая активная скидка — то есть та, что обеспечивает минимальную итоговую цену. Функция apply_discount гарантирует, что цена никогда не уйдёт в отрицательные значения. Команда /discount позволяет создавать скидку одной строкой, например: «/discount all percent 10 7» (−10 % на весь каталог на 7 дней) или «/discount SOFA-001 fixed 5000» (минус 5000 ₽ на конкретный диван бессрочно).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</w:rPr>
        <w:t>Код подсистемы (фрагмент database/db.py):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def apply_discount(price: float,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   discount: Optional['Discount']) -&gt; float: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"""Применить скидку к цене. Никогда не возвращает &lt;0."""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if discount is None: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return round(price, 2)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if discount.kind == 'percent':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result = price * (1 - float(discount.value) / 100.0)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elif discount.kind == 'fixed':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result = price - float(discount.value)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else: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result = price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return round(max(0.0, result), 2)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async def get_active_discount_for_product(self, product_id):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"""Вернуть лучшую активную скидку: персональную или глобальную."""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async with self.connect() as conn: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cur = await conn.execute('''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SELECT * FROM discounts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WHERE active = 1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AND (valid_from IS NULL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   OR valid_from &lt;= datetime('now'))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AND (valid_to IS NULL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   OR valid_to   &gt;= datetime('now'))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AND (product_id = ? OR product_id IS NULL)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''', (product_id,))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rows = await cur.fetchall()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if not rows: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return None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product = await self.get_product(product_id)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best, best_price = None, product.price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for r in rows: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d = Discount(**dict(r))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new_price = apply_discount(product.price, d)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if new_price &lt; best_price: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best, best_price = d, new_price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return best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Контроль доступа и журнал действий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соблюдения требований ГОСТ Р 56939-2016 и принципа минимальных привилегий каждый входящий апдейт проходит через middleware AdminAccessMiddleware, который проверяет принадлежность Telegram ID отправителя к белому списку ADMIN_IDS. Несанкционированные попытки доступа отклоняются и фиксируются в журнале admin_actions. Каждое изменение состояния (статуса заказа, цены товара, блокировки пользователя, создания скидки) также сохраняется в журнале с указанием Telegram ID администратора и значимых параметров операции, что обеспечивает полный аудит-трейл.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</w:rPr>
        <w:t>Код middleware (фрагмент middlewares/access.py):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class AdminAccessMiddleware(BaseMiddleware):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"""Пропускает только администраторов; всё остальное — отклоняет."""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async def __call__(self, handler, event, data):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user_id = None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if isinstance(event, Message) and event.from_user: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user_id = event.from_user.id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elif isinstance(event, CallbackQuery) and event.from_user: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user_id = event.from_user.id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if user_id is None: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return await handler(event, data)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if not settings.is_admin(user_id):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db = get_db()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await db.log_action(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admin_id=user_id, action='access_denied',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target=type(event).__name__)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if isinstance(event, Message):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await event.answer(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    '⛔ Доступ закрыт.')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elif isinstance(event, CallbackQuery):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await event.answer(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    'Доступ запрещён', show_alert=True)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return None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return await handler(event, data)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 Демонстрация работы бота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интерфейса бота показана на рисунках 1–3. На рисунке 1 представлено главное меню и каталог товаров с пагинацией; на рисунке 2 — карточка товара с применённой скидкой; на рисунке 3 — push-уведомление администратору о новом заказе с inline-кнопками управления (смена статуса, контакты клиента, личное сообщение).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</w:rPr>
        <w:t>Поскольку интерфейс формируется на стороне клиента Telegram, приведём текстовое представление экранов (псевдографика).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— главное меню и каталог товаров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┌─────────────────────────────────────────────────────┐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│ 🛍 Каталог товаров                                   │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│ Всего: 8                                             │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├─────────────────────────────────────────────────────┤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│ [Диван «Стокгольм» — 65 990 ₽ • 12 шт.]             │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│ [Кровать «Норд» 160×200 — 42 990 ₽ • 5 шт.]         │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│ [Стол обеденный «Орегон» — 24 990 ₽ • 8 шт.]        │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│ [Шкаф-купе «Капри» 2.0м — 38 990 ₽ • 4 шт.]         │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│ [Кресло «Лофт» — 17 990 ₽ • 15 шт.]                 │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│ [«]   [1/1]   [»]                                   │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│ [➕ Добавить]   [🏷 Категории]                       │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>└─────────────────────────────────────────────────────┘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— карточка товара со скидкой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Диван «Стокгольм»       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Артикул: DEMO-1001      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Категория: диван        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        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Цена: 65 990,00 ₽ → 59 391,00 ₽  (-10%)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Остаток: 12 шт. в наличии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Статус: в продаже       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        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[💰 Изменить цену]   [📦 Изменить остаток]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[🏷 Скидка]          [🚫 Снять с продажи]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[❌ Удалить]         [« К списку]                     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— push-уведомление о новом заказе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🛒 НОВЫЙ ЗАКАЗ С САЙТА! 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        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Внешний номер: WEB-128  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Клиент: Иванов И. И.    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Телефон: +7 (912) 345-67-89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Адрес: ул. Ленина, 15, кв. 12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Сумма: 65 990,00 ₽      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        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Состав:                 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• Диван «Стокгольм» × 1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                        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[🔁 Сменить статус]   [📞 Связаться]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[💬 Написать клиенту]                                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z w:val="22"/>
        </w:rPr>
        <w:t xml:space="preserve">[« К списку]                                         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ИТОГИ РАБОТЫ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проектно-технологической практики был разработан и доведён до рабочего состояния Telegram-бот для администратора типового мебельного магазина. Реализован полный цикл работы администратора — от автоматического приёма заказа с сайта до его завершения, а также управление каталогом товаров и системой скидок. Основные результаты: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Проведён анализ предметной области и спроектирована слоистая модульная архитектура (config, database, services, handlers, keyboards, middlewares, utils), обеспечивающая разделение ответственности и упрощающая поддержку.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Спроектирована и реализована схема базы данных SQLite, охватывающая 6 таблиц: заказы, клиенты, чёрный список, журнал действий, товары и скидки. Все запросы выполняются параметризовано, что исключает SQL-инъекции.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Реализованы три взаимозаменяемых источника данных (REST API, HTML-парсинг без API, mock-режим), объединённых общим интерфейсом BaseShopAPI. Переключение между ними выполняется переменной окружения SHOP_SOURCE.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Реализован парсер HTML-страниц мебельного магазина (BeautifulSoup4 + aiohttp) с настраиваемыми CSS-селекторами, что позволяет работать с любым типовым шаблоном CMS без необходимости в API. Корректно разбираются цены в форматах «65 990 ₽», «65,990.00», «42500».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Реализован полный CRUD каталога товаров: добавление через пошаговый FSM-сценарий, удаление, изменение цены и остатка, снятие с продажи, а также пагинация и фильтрация по категориям.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Реализована система скидок: процентные и фиксированные, локальные (на товар) и глобальные (на весь каталог), со сроком действия. Алгоритм выбора лучшей скидки гарантирует минимальную итоговую цену для покупателя.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Реализованы команды управления заказами (просмотр, фильтрация, смена статуса, контакты клиента, личная переписка), управления клиентами (чёрный список, личная и массовая рассылка), а также аналитические отчёты и дашборды на Matplotlib.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Обеспечена информационная безопасность по ГОСТ Р 56939-2016: контроль доступа через AdminAccessMiddleware, параметризованные SQL-запросы, вынесение секретов в .env, журнал admin_actions для аудита всех изменений.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Проведено модульное и интеграционное тестирование (18 тест-кейсов), включая проверки HTML-парсера, CRUD товаров, конкуренции скидок и сценариев отказа источника данных. Все тесты пройдены успешно.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результате проделанной работы получен функционально завершённый и поддерживаемый программный продукт с чёткой модульной структурой, готовый к промышленной эксплуатации в типовом мебельном магазине. Корректность работы основных функций подтверждена в ходе тестирования и проиллюстрирована на рисунках 1–3.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 \* MERGEFORMAT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