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98" w:rsidRDefault="00601C8F" w:rsidP="00601C8F">
      <w:pPr>
        <w:pStyle w:val="Heading1"/>
      </w:pPr>
      <w:r>
        <w:t>Encapsulation</w:t>
      </w:r>
    </w:p>
    <w:p w:rsidR="00B772C4" w:rsidRPr="00B772C4" w:rsidRDefault="00B772C4" w:rsidP="00B772C4">
      <w:r>
        <w:t>Before study encapsulation, we need</w:t>
      </w:r>
      <w:bookmarkStart w:id="0" w:name="_GoBack"/>
      <w:bookmarkEnd w:id="0"/>
      <w:r>
        <w:t xml:space="preserve"> to study public, protected and privet </w:t>
      </w:r>
    </w:p>
    <w:p w:rsidR="00621136" w:rsidRDefault="00621136" w:rsidP="00621136">
      <w:pPr>
        <w:pStyle w:val="Heading2"/>
      </w:pPr>
      <w:r>
        <w:t>Public</w:t>
      </w:r>
    </w:p>
    <w:p w:rsidR="00621136" w:rsidRPr="00621136" w:rsidRDefault="00621136" w:rsidP="00621136"/>
    <w:p w:rsidR="00621136" w:rsidRDefault="00621136" w:rsidP="00621136">
      <w:pPr>
        <w:pStyle w:val="Heading2"/>
      </w:pPr>
      <w:r>
        <w:t>Protected</w:t>
      </w:r>
    </w:p>
    <w:p w:rsidR="00621136" w:rsidRPr="00621136" w:rsidRDefault="00621136" w:rsidP="00621136"/>
    <w:p w:rsidR="00621136" w:rsidRDefault="00621136" w:rsidP="00621136">
      <w:pPr>
        <w:pStyle w:val="Heading2"/>
      </w:pPr>
      <w:r>
        <w:t>Privet</w:t>
      </w:r>
    </w:p>
    <w:p w:rsidR="00621136" w:rsidRPr="00621136" w:rsidRDefault="00621136" w:rsidP="00621136"/>
    <w:p w:rsidR="00621136" w:rsidRPr="00621136" w:rsidRDefault="00621136" w:rsidP="00621136"/>
    <w:sectPr w:rsidR="00621136" w:rsidRPr="00621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8F"/>
    <w:rsid w:val="00601C8F"/>
    <w:rsid w:val="00621136"/>
    <w:rsid w:val="00855D98"/>
    <w:rsid w:val="00B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2113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2113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3</cp:revision>
  <dcterms:created xsi:type="dcterms:W3CDTF">2020-08-10T12:05:00Z</dcterms:created>
  <dcterms:modified xsi:type="dcterms:W3CDTF">2020-08-10T12:34:00Z</dcterms:modified>
</cp:coreProperties>
</file>