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350D" w14:textId="7DB698B6" w:rsidR="006A13A1" w:rsidRPr="002752DE" w:rsidRDefault="00302EF8" w:rsidP="002752DE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তৃতীয়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চোখ</w:t>
      </w:r>
      <w:proofErr w:type="spellEnd"/>
    </w:p>
    <w:p w14:paraId="5279A859" w14:textId="78DADB46" w:rsidR="00302EF8" w:rsidRPr="002752DE" w:rsidRDefault="00302EF8" w:rsidP="002752DE">
      <w:pPr>
        <w:jc w:val="center"/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আব্দুল্যাহ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আদিল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মাহমুদ</w:t>
      </w:r>
      <w:proofErr w:type="spellEnd"/>
    </w:p>
    <w:p w14:paraId="7F1AF4F3" w14:textId="334A2E1D" w:rsidR="00547B96" w:rsidRDefault="00A93DAB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পৃথিবীতে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তিন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হাজারের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বেশি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বেশ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অঞ্চলে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এর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মধ্যে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অ্যান্টারকটিকা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বা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দক্ষিণ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মেরু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(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কুমেরু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),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আইসল্যান্ড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গ্রিনল্যান্ড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আয়ারল্যান্ড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 ও </w:t>
      </w:r>
      <w:proofErr w:type="spellStart"/>
      <w:r w:rsidR="00EE0344">
        <w:rPr>
          <w:rFonts w:ascii="SolaimanLipi" w:hAnsi="SolaimanLipi" w:cs="SolaimanLipi"/>
          <w:sz w:val="24"/>
          <w:szCs w:val="30"/>
        </w:rPr>
        <w:t>নিউজিল্যান্ড</w:t>
      </w:r>
      <w:proofErr w:type="spellEnd"/>
      <w:r w:rsidR="00EE034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ঠাণ্ডা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পরিবেশ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সাপের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একদম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পছন্দ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745D0">
        <w:rPr>
          <w:rFonts w:ascii="SolaimanLipi" w:hAnsi="SolaimanLipi" w:cs="SolaimanLipi"/>
          <w:sz w:val="24"/>
          <w:szCs w:val="30"/>
        </w:rPr>
        <w:t>নয়</w:t>
      </w:r>
      <w:proofErr w:type="spellEnd"/>
      <w:r w:rsidR="00B745D0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নিউজল্যান্ডে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অবশ্য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কিছু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সামুদ্রিক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D1CCE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DD1CCE">
        <w:rPr>
          <w:rFonts w:ascii="SolaimanLipi" w:hAnsi="SolaimanLipi" w:cs="SolaimanLipi"/>
          <w:sz w:val="24"/>
          <w:szCs w:val="30"/>
        </w:rPr>
        <w:t xml:space="preserve">। </w:t>
      </w:r>
    </w:p>
    <w:p w14:paraId="3FD7DB30" w14:textId="760B9623" w:rsidR="004433FD" w:rsidRDefault="004433FD">
      <w:pPr>
        <w:rPr>
          <w:rFonts w:ascii="SolaimanLipi" w:hAnsi="SolaimanLipi" w:cs="SolaimanLipi"/>
          <w:sz w:val="24"/>
          <w:szCs w:val="30"/>
        </w:rPr>
      </w:pPr>
      <w:proofErr w:type="spellStart"/>
      <w:r>
        <w:rPr>
          <w:rFonts w:ascii="SolaimanLipi" w:hAnsi="SolaimanLipi" w:cs="SolaimanLipi"/>
          <w:sz w:val="24"/>
          <w:szCs w:val="30"/>
        </w:rPr>
        <w:t>সাপের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তিন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হাজার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প্রজাতির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মধ্যে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প্রায়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৬০০টি </w:t>
      </w:r>
      <w:proofErr w:type="spellStart"/>
      <w:r>
        <w:rPr>
          <w:rFonts w:ascii="SolaimanLipi" w:hAnsi="SolaimanLipi" w:cs="SolaimanLipi"/>
          <w:sz w:val="24"/>
          <w:szCs w:val="30"/>
        </w:rPr>
        <w:t>বিষাক্ত</w:t>
      </w:r>
      <w:proofErr w:type="spellEnd"/>
      <w:r>
        <w:rPr>
          <w:rFonts w:ascii="SolaimanLipi" w:hAnsi="SolaimanLipi" w:cs="SolaimanLipi"/>
          <w:sz w:val="24"/>
          <w:szCs w:val="30"/>
        </w:rPr>
        <w:t>।</w:t>
      </w:r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গার্টার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স্নেকদের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মতো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সাপরা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আবার</w:t>
      </w:r>
      <w:proofErr w:type="spellEnd"/>
      <w:r w:rsidR="009F2422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9F2422">
        <w:rPr>
          <w:rFonts w:ascii="SolaimanLipi" w:hAnsi="SolaimanLipi" w:cs="SolaimanLipi"/>
          <w:sz w:val="24"/>
          <w:szCs w:val="30"/>
        </w:rPr>
        <w:t>নির্বিষ</w:t>
      </w:r>
      <w:proofErr w:type="spellEnd"/>
      <w:proofErr w:type="gramStart"/>
      <w:r w:rsidR="009F2422">
        <w:rPr>
          <w:rFonts w:ascii="SolaimanLipi" w:hAnsi="SolaimanLipi" w:cs="SolaimanLipi"/>
          <w:sz w:val="24"/>
          <w:szCs w:val="30"/>
        </w:rPr>
        <w:t xml:space="preserve">। </w:t>
      </w:r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proofErr w:type="gram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আক্রান্ত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করতে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বা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মরণকামড়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দিতে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>
        <w:rPr>
          <w:rFonts w:ascii="SolaimanLipi" w:hAnsi="SolaimanLipi" w:cs="SolaimanLipi"/>
          <w:sz w:val="24"/>
          <w:szCs w:val="30"/>
        </w:rPr>
        <w:t>পারে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 ২০০ </w:t>
      </w:r>
      <w:proofErr w:type="spellStart"/>
      <w:r>
        <w:rPr>
          <w:rFonts w:ascii="SolaimanLipi" w:hAnsi="SolaimanLipi" w:cs="SolaimanLipi"/>
          <w:sz w:val="24"/>
          <w:szCs w:val="30"/>
        </w:rPr>
        <w:t>প্রজাতি</w:t>
      </w:r>
      <w:proofErr w:type="spellEnd"/>
      <w:r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এদের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বাইরেও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মেরে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ফেলার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মতো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সাপ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হ্যাঁ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বলছি</w:t>
      </w:r>
      <w:proofErr w:type="spellEnd"/>
      <w:r w:rsidR="006C2141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6C2141">
        <w:rPr>
          <w:rFonts w:ascii="SolaimanLipi" w:hAnsi="SolaimanLipi" w:cs="SolaimanLipi"/>
          <w:sz w:val="24"/>
          <w:szCs w:val="30"/>
        </w:rPr>
        <w:t>অজগর</w:t>
      </w:r>
      <w:proofErr w:type="spellEnd"/>
      <w:r w:rsidR="00F7473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F7473E">
        <w:rPr>
          <w:rFonts w:ascii="SolaimanLipi" w:hAnsi="SolaimanLipi" w:cs="SolaimanLipi"/>
          <w:sz w:val="24"/>
          <w:szCs w:val="30"/>
        </w:rPr>
        <w:t>অ্যানাকোন্ডা</w:t>
      </w:r>
      <w:r w:rsidR="00BF7814">
        <w:rPr>
          <w:rFonts w:ascii="SolaimanLipi" w:hAnsi="SolaimanLipi" w:cs="SolaimanLipi"/>
          <w:sz w:val="24"/>
          <w:szCs w:val="30"/>
        </w:rPr>
        <w:t>র</w:t>
      </w:r>
      <w:proofErr w:type="spellEnd"/>
      <w:r w:rsidR="00BF7814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BF7814">
        <w:rPr>
          <w:rFonts w:ascii="SolaimanLipi" w:hAnsi="SolaimanLipi" w:cs="SolaimanLipi"/>
          <w:sz w:val="24"/>
          <w:szCs w:val="30"/>
        </w:rPr>
        <w:t>কথা</w:t>
      </w:r>
      <w:proofErr w:type="spellEnd"/>
      <w:r w:rsidR="00BF7814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অজগর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মানুষকে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আস্ত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খেয়ে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ফেলতে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2861FA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2861FA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অ্যানাকোন্ডারও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মানুষ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খাওয়ার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অনেক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গল্প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প্রচলিত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আছে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সিনেমায়ও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এমনটা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হরদম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দেখা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যায়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প্রমাণিত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কোনো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ঘটনা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057B19">
        <w:rPr>
          <w:rFonts w:ascii="SolaimanLipi" w:hAnsi="SolaimanLipi" w:cs="SolaimanLipi"/>
          <w:sz w:val="24"/>
          <w:szCs w:val="30"/>
        </w:rPr>
        <w:t>নেই</w:t>
      </w:r>
      <w:proofErr w:type="spellEnd"/>
      <w:r w:rsidR="00057B19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তবে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অ্যানাকোণ্ডার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৫৪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কেজির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হরিণ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খেয়ে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ফেলার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ঘটনা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প্রমাণিত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।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ধরেই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নেওয়া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য্যা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মানুষও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তারা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D422A7">
        <w:rPr>
          <w:rFonts w:ascii="SolaimanLipi" w:hAnsi="SolaimanLipi" w:cs="SolaimanLipi"/>
          <w:sz w:val="24"/>
          <w:szCs w:val="30"/>
        </w:rPr>
        <w:t>গিলতেই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="003F3B86">
        <w:rPr>
          <w:rFonts w:ascii="SolaimanLipi" w:hAnsi="SolaimanLipi" w:cs="SolaimanLipi"/>
          <w:sz w:val="24"/>
          <w:szCs w:val="30"/>
        </w:rPr>
        <w:t>পারে</w:t>
      </w:r>
      <w:proofErr w:type="spellEnd"/>
      <w:r w:rsidR="003F3B86">
        <w:rPr>
          <w:rFonts w:ascii="SolaimanLipi" w:hAnsi="SolaimanLipi" w:cs="SolaimanLipi"/>
          <w:sz w:val="24"/>
          <w:szCs w:val="30"/>
        </w:rPr>
        <w:t xml:space="preserve">। </w:t>
      </w:r>
    </w:p>
    <w:p w14:paraId="358BAC6F" w14:textId="77777777" w:rsidR="002F35D5" w:rsidRDefault="002F35D5">
      <w:pPr>
        <w:rPr>
          <w:rFonts w:ascii="SolaimanLipi" w:hAnsi="SolaimanLipi" w:cs="SolaimanLipi"/>
          <w:sz w:val="24"/>
          <w:szCs w:val="30"/>
        </w:rPr>
      </w:pPr>
    </w:p>
    <w:p w14:paraId="17789AAE" w14:textId="77777777" w:rsidR="002C4886" w:rsidRPr="002752DE" w:rsidRDefault="002C4886">
      <w:pPr>
        <w:rPr>
          <w:rFonts w:ascii="SolaimanLipi" w:hAnsi="SolaimanLipi" w:cs="SolaimanLipi"/>
          <w:sz w:val="24"/>
          <w:szCs w:val="30"/>
        </w:rPr>
      </w:pPr>
    </w:p>
    <w:p w14:paraId="125B3C91" w14:textId="69D97B1F" w:rsidR="00547B96" w:rsidRPr="002752DE" w:rsidRDefault="007B194E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সূত্র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: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ন্যাশনাল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জিওগ্রাফিক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>,</w:t>
      </w:r>
    </w:p>
    <w:p w14:paraId="5755404F" w14:textId="3E076CD6" w:rsidR="007B194E" w:rsidRDefault="00B24DC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5" w:history="1">
        <w:r w:rsidRPr="007A0916">
          <w:rPr>
            <w:rStyle w:val="Hyperlink"/>
            <w:rFonts w:ascii="SolaimanLipi" w:hAnsi="SolaimanLipi" w:cs="SolaimanLipi"/>
            <w:sz w:val="24"/>
            <w:szCs w:val="30"/>
          </w:rPr>
          <w:t>https://www.nationalgeographic.com/animals/reptiles/facts/snakes-1</w:t>
        </w:r>
      </w:hyperlink>
    </w:p>
    <w:p w14:paraId="58C9B6EB" w14:textId="1F01E89E" w:rsidR="00B24DC0" w:rsidRDefault="00B24DC0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6" w:history="1">
        <w:r w:rsidRPr="007A0916">
          <w:rPr>
            <w:rStyle w:val="Hyperlink"/>
            <w:rFonts w:ascii="SolaimanLipi" w:hAnsi="SolaimanLipi" w:cs="SolaimanLipi"/>
            <w:sz w:val="24"/>
            <w:szCs w:val="30"/>
          </w:rPr>
          <w:t>https://abcnews.go.com/Technology/story?id=98115&amp;page=1</w:t>
        </w:r>
      </w:hyperlink>
      <w:r>
        <w:rPr>
          <w:rFonts w:ascii="SolaimanLipi" w:hAnsi="SolaimanLipi" w:cs="SolaimanLipi"/>
          <w:sz w:val="24"/>
          <w:szCs w:val="30"/>
        </w:rPr>
        <w:t xml:space="preserve"> </w:t>
      </w:r>
    </w:p>
    <w:p w14:paraId="2745C726" w14:textId="4AAA3A5E" w:rsidR="00957C58" w:rsidRPr="002752DE" w:rsidRDefault="00957C58" w:rsidP="007B194E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24"/>
          <w:szCs w:val="30"/>
        </w:rPr>
      </w:pPr>
      <w:hyperlink r:id="rId7" w:history="1">
        <w:r w:rsidRPr="007A0916">
          <w:rPr>
            <w:rStyle w:val="Hyperlink"/>
            <w:rFonts w:ascii="SolaimanLipi" w:hAnsi="SolaimanLipi" w:cs="SolaimanLipi"/>
            <w:sz w:val="24"/>
            <w:szCs w:val="30"/>
          </w:rPr>
          <w:t>https://www.livescience.com/53318-anaconda-facts.html</w:t>
        </w:r>
      </w:hyperlink>
      <w:r>
        <w:rPr>
          <w:rFonts w:ascii="SolaimanLipi" w:hAnsi="SolaimanLipi" w:cs="SolaimanLipi"/>
          <w:sz w:val="24"/>
          <w:szCs w:val="30"/>
        </w:rPr>
        <w:t xml:space="preserve"> </w:t>
      </w:r>
    </w:p>
    <w:p w14:paraId="5C51741C" w14:textId="076595E6" w:rsidR="00302EF8" w:rsidRPr="002752DE" w:rsidRDefault="00302EF8">
      <w:pPr>
        <w:rPr>
          <w:rFonts w:ascii="SolaimanLipi" w:hAnsi="SolaimanLipi" w:cs="SolaimanLipi"/>
          <w:sz w:val="24"/>
          <w:szCs w:val="30"/>
        </w:rPr>
      </w:pPr>
      <w:proofErr w:type="spellStart"/>
      <w:r w:rsidRPr="002752DE">
        <w:rPr>
          <w:rFonts w:ascii="SolaimanLipi" w:hAnsi="SolaimanLipi" w:cs="SolaimanLipi"/>
          <w:sz w:val="24"/>
          <w:szCs w:val="30"/>
        </w:rPr>
        <w:t>লেখক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: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প্রভাষক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পরিসংখ্যান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বিভাগ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,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সিলেট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ক্যাডেট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  <w:proofErr w:type="spellStart"/>
      <w:r w:rsidRPr="002752DE">
        <w:rPr>
          <w:rFonts w:ascii="SolaimanLipi" w:hAnsi="SolaimanLipi" w:cs="SolaimanLipi"/>
          <w:sz w:val="24"/>
          <w:szCs w:val="30"/>
        </w:rPr>
        <w:t>কলেজ</w:t>
      </w:r>
      <w:proofErr w:type="spellEnd"/>
      <w:r w:rsidRPr="002752DE">
        <w:rPr>
          <w:rFonts w:ascii="SolaimanLipi" w:hAnsi="SolaimanLipi" w:cs="SolaimanLipi"/>
          <w:sz w:val="24"/>
          <w:szCs w:val="30"/>
        </w:rPr>
        <w:t xml:space="preserve"> </w:t>
      </w:r>
    </w:p>
    <w:sectPr w:rsidR="00302EF8" w:rsidRPr="0027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0756"/>
    <w:multiLevelType w:val="hybridMultilevel"/>
    <w:tmpl w:val="376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4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89"/>
    <w:rsid w:val="00026689"/>
    <w:rsid w:val="00057B19"/>
    <w:rsid w:val="002752DE"/>
    <w:rsid w:val="002861FA"/>
    <w:rsid w:val="002C4886"/>
    <w:rsid w:val="002F35D5"/>
    <w:rsid w:val="00302EF8"/>
    <w:rsid w:val="003222AB"/>
    <w:rsid w:val="003F3B86"/>
    <w:rsid w:val="004433FD"/>
    <w:rsid w:val="00547B96"/>
    <w:rsid w:val="006A13A1"/>
    <w:rsid w:val="006C2141"/>
    <w:rsid w:val="007B194E"/>
    <w:rsid w:val="00824846"/>
    <w:rsid w:val="00957C58"/>
    <w:rsid w:val="009F2422"/>
    <w:rsid w:val="00A93DAB"/>
    <w:rsid w:val="00B24DC0"/>
    <w:rsid w:val="00B745D0"/>
    <w:rsid w:val="00BF7814"/>
    <w:rsid w:val="00D422A7"/>
    <w:rsid w:val="00DD1CCE"/>
    <w:rsid w:val="00EE0344"/>
    <w:rsid w:val="00F7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3897"/>
  <w15:chartTrackingRefBased/>
  <w15:docId w15:val="{295C083E-D45F-4136-84DC-265FCAB3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science.com/53318-anaconda-fa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cnews.go.com/Technology/story?id=98115&amp;page=1" TargetMode="External"/><Relationship Id="rId5" Type="http://schemas.openxmlformats.org/officeDocument/2006/relationships/hyperlink" Target="https://www.nationalgeographic.com/animals/reptiles/facts/snakes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22</cp:revision>
  <dcterms:created xsi:type="dcterms:W3CDTF">2022-07-05T12:14:00Z</dcterms:created>
  <dcterms:modified xsi:type="dcterms:W3CDTF">2022-07-07T16:24:00Z</dcterms:modified>
</cp:coreProperties>
</file>