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w:t>
      </w:r>
      <w:r>
        <w:rPr>
          <w:rFonts w:ascii="SolaimanLipi" w:hAnsi="SolaimanLipi" w:eastAsia="Calibri" w:cs="SolaimanLipi" w:eastAsiaTheme="minorHAnsi"/>
          <w:color w:val="auto"/>
          <w:kern w:val="0"/>
          <w:sz w:val="24"/>
          <w:sz w:val="24"/>
          <w:szCs w:val="24"/>
          <w:lang w:val="en-US" w:eastAsia="en-US" w:bidi="ar-SA"/>
        </w:rPr>
        <w:t xml:space="preserve">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w:t>
      </w:r>
      <w:r>
        <w:rPr>
          <w:rFonts w:ascii="SolaimanLipi" w:hAnsi="SolaimanLipi" w:eastAsia="Calibri" w:cs="SolaimanLipi" w:eastAsiaTheme="minorHAnsi"/>
          <w:color w:val="auto"/>
          <w:kern w:val="0"/>
          <w:sz w:val="24"/>
          <w:sz w:val="24"/>
          <w:szCs w:val="24"/>
          <w:lang w:val="en-US" w:eastAsia="en-US" w:bidi="ar-SA"/>
        </w:rPr>
        <w:t xml:space="preserve">ও বিভবশক্তির যোগফলকে বলে </w:t>
      </w:r>
      <w:r>
        <w:rPr>
          <w:rFonts w:ascii="SolaimanLipi" w:hAnsi="SolaimanLipi" w:eastAsia="Calibri" w:cs="SolaimanLipi" w:eastAsiaTheme="minorHAnsi"/>
          <w:color w:val="auto"/>
          <w:kern w:val="0"/>
          <w:sz w:val="24"/>
          <w:sz w:val="24"/>
          <w:szCs w:val="24"/>
          <w:lang w:val="en-US" w:eastAsia="en-US" w:bidi="ar-SA"/>
        </w:rPr>
        <w:t xml:space="preserve">সিস্টেম </w:t>
      </w:r>
      <w:r>
        <w:rPr>
          <w:rFonts w:ascii="SolaimanLipi" w:hAnsi="SolaimanLipi" w:eastAsia="Calibri" w:cs="SolaimanLipi" w:eastAsiaTheme="minorHAnsi"/>
          <w:color w:val="auto"/>
          <w:kern w:val="0"/>
          <w:sz w:val="24"/>
          <w:sz w:val="24"/>
          <w:szCs w:val="24"/>
          <w:lang w:val="en-US" w:eastAsia="en-US" w:bidi="ar-SA"/>
        </w:rPr>
        <w:t xml:space="preserve">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w:t>
      </w:r>
      <w:r>
        <w:rPr>
          <w:rFonts w:ascii="SolaimanLipi" w:hAnsi="SolaimanLipi" w:eastAsia="Calibri" w:cs="SolaimanLipi" w:eastAsiaTheme="minorHAnsi"/>
          <w:color w:val="auto"/>
          <w:kern w:val="0"/>
          <w:sz w:val="24"/>
          <w:sz w:val="24"/>
          <w:szCs w:val="24"/>
          <w:lang w:val="en-US" w:eastAsia="en-US" w:bidi="ar-SA"/>
        </w:rPr>
        <w:t xml:space="preserve">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w:t>
      </w:r>
      <w:r>
        <w:rPr>
          <w:rFonts w:ascii="SolaimanLipi" w:hAnsi="SolaimanLipi" w:eastAsia="Calibri" w:cs="SolaimanLipi" w:eastAsiaTheme="minorHAnsi"/>
          <w:color w:val="auto"/>
          <w:kern w:val="0"/>
          <w:sz w:val="24"/>
          <w:sz w:val="24"/>
          <w:szCs w:val="24"/>
          <w:lang w:val="en-US" w:eastAsia="en-US" w:bidi="ar-SA"/>
        </w:rPr>
        <w:t xml:space="preserve">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কাজ করে পরোক্ষভাবে। ফলে এখান থেকে আমরা খুবই ভিন্ন ধরনের একটি সম্ভাবনা পাই। সার্বিক আপেক্ষিকতায় ‘এখানে’ এবং ‘ওখানে’ বা ‘এখন’ ও ‘তখন’ কথাগুলোর পরম কোনো অর্থ নেই। তত্ত্বটি বরং কাজ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ব্যবধান নিয়ে। সার্বিক আপেক্ষিকতা স্তান ও কালকে দেখে সমান চোখে। এ কারণে আমরা হয়তো কল্পনা করে বসতে পারি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তত্ত্বটির কোনো গতিশীল সংস্করণকে সঠিকভাবে প্রকাশ করতে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কালেরই ব্যবধানের পরিবর্তন দেখাতে হবে। তিনটি ব্যবধান স্থানের ও একটি কাল কা সময়ের।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কিন্তু ডিরাক দেখলেন ভিন্ন জিনিস। ১৯৫০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দশকের শেষের দিকের কথা। ডিরাক এ পথেই হেঁটে দেখলেন কী হয়। তিনি দেখতে পেলেন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আপেক্ষিকতার তথাকথিত সীমাবদ্ধ হ্যামিল্টোনিয়ান সূত্রায়নে গতিবিদ্যা নিয়ন্ত্রণ করে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ব্যবধানের মধ্যে মাত্র তিনটি।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শক্তির ভাগ্যনির্ধারক জ্যামিতিক সম্পর্ক বিষয়ক সব তথ্য তিনটি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মধ্যেই থাকে। এ সম্পর্কগুলোকে তিনটি স্থানিক </w:t>
      </w:r>
      <w:r>
        <w:rPr>
          <w:rFonts w:eastAsia="Calibri" w:cs="SolaimanLipi" w:ascii="SolaimanLipi" w:hAnsi="SolaimanLipi" w:eastAsiaTheme="minorHAnsi"/>
          <w:color w:val="auto"/>
          <w:kern w:val="0"/>
          <w:sz w:val="24"/>
          <w:szCs w:val="24"/>
          <w:lang w:val="en-US" w:eastAsia="en-US" w:bidi="ar-SA"/>
        </w:rPr>
        <w:t xml:space="preserve">(spatial) </w:t>
      </w:r>
      <w:r>
        <w:rPr>
          <w:rFonts w:ascii="SolaimanLipi" w:hAnsi="SolaimanLipi" w:eastAsia="Calibri" w:cs="SolaimanLipi" w:eastAsiaTheme="minorHAnsi"/>
          <w:color w:val="auto"/>
          <w:kern w:val="0"/>
          <w:sz w:val="24"/>
          <w:sz w:val="24"/>
          <w:szCs w:val="24"/>
          <w:lang w:val="en-US" w:eastAsia="en-US" w:bidi="ar-SA"/>
        </w:rPr>
        <w:t xml:space="preserve">মাত্রার ব্যবধান বলেই মনে হলো।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আপেক্ষিকতাকে এভাবে নবসূত্রায়ন </w:t>
      </w:r>
      <w:r>
        <w:rPr>
          <w:rFonts w:eastAsia="Calibri" w:cs="SolaimanLipi" w:ascii="SolaimanLipi" w:hAnsi="SolaimanLipi" w:eastAsiaTheme="minorHAnsi"/>
          <w:color w:val="auto"/>
          <w:kern w:val="0"/>
          <w:sz w:val="24"/>
          <w:szCs w:val="24"/>
          <w:lang w:val="en-US" w:eastAsia="en-US" w:bidi="ar-SA"/>
        </w:rPr>
        <w:t xml:space="preserve">(reformulation) </w:t>
      </w:r>
      <w:r>
        <w:rPr>
          <w:rFonts w:ascii="SolaimanLipi" w:hAnsi="SolaimanLipi" w:eastAsia="Calibri" w:cs="SolaimanLipi" w:eastAsiaTheme="minorHAnsi"/>
          <w:color w:val="auto"/>
          <w:kern w:val="0"/>
          <w:sz w:val="24"/>
          <w:sz w:val="24"/>
          <w:szCs w:val="24"/>
          <w:lang w:val="en-US" w:eastAsia="en-US" w:bidi="ar-SA"/>
        </w:rPr>
        <w:t>চতুর্মাত্রিক স্থানকাল ফের ‘৩</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 কাঠামোর জন্ম দেয়। সময় একেবারে বিলীন হয়ে যায়নি। তবে হয়ে গেছে রহস্যময়। আসলে নতুন এ সূত্রায়নে স্থানিক জ্যামিতির পরিবর্তনশীল সম্পর্ককে ভিন্ন ভিন্ন সময়ের ঘটনা হিসেবে ব্যাখ্যা করা যায়। আদর্শ কোয়ান্টায়নের কৌশলকে এ ধরনের সূত্রায়নে ব্যবহার করার অর্থ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বরং স্থান কোয়ান্টায়িত। ডিরাক বলেন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এ ফল দেখে আমি ভাবনায় পড়ে গেলাম</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পদার্থবিদ্যায় চারটি মাত্রা আসলে খুব কি প্রয়োজন</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ডিরাক গণিতে যথেষ্ট পাকা ছিলেন। তবে সমাধানের পথে খুব বেশি এগোতে পারেননি। তাঁর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বইয়ে ব্যাপারটার সারমর্ম তুলে ধরেন এভাবে</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সাম্প্রতিক বছরগুলোতে মানুষ কিছুটা চেষ্টা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যাতে মহাকর্ষীয় ক্ষেত্রকে কোয়ান্টাম তত্ত্বের মধ্যে নিয়ে আসা যায়। তবে আমার মনে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কাজটার পেছনে মূল প্রত্যশা ছিল ভিন্ন। আশা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মহাকর্ষীয় ক্ষেত্রের ব্যবহারের মাধ্যমে কিছু অসুবিধা দূর করা যাবে। বর্তমানে দেখে যতটা বোঝা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 প্রত্যাশা পূরণ হয়নি। মহাকর্ষীয় ক্ষেত্রকে নিয়ে আসলে সমস্যা দূর হওয়ার বদলে বরং আরও নতুন সমস্যার উদয় হচ্ছে।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১৯৫৯ সালে চার্লস মিসনার তাঁর দুই মার্কিন স্বদেশী রিচার্ড আর্নোউইট ও স্ট্যানলি ডিসারের সঙ্গে কাজ করে সার্বিক আপেক্ষিকতার সীমাবদ্ধ হ্যামিল্টোনিয়ান সূত্রায়ন প্রকাশ করেন। এটাই তাঁদের নামানুসারে এডিএম সূ্ত্রায়ন </w:t>
      </w:r>
      <w:r>
        <w:rPr>
          <w:rFonts w:eastAsia="Calibri" w:cs="SolaimanLipi" w:ascii="SolaimanLipi" w:hAnsi="SolaimanLipi" w:eastAsiaTheme="minorHAnsi"/>
          <w:color w:val="auto"/>
          <w:kern w:val="0"/>
          <w:sz w:val="24"/>
          <w:szCs w:val="24"/>
          <w:lang w:val="en-US" w:eastAsia="en-US" w:bidi="ar-SA"/>
        </w:rPr>
        <w:t xml:space="preserve">(ADM formulation) </w:t>
      </w:r>
      <w:r>
        <w:rPr>
          <w:rFonts w:ascii="SolaimanLipi" w:hAnsi="SolaimanLipi" w:eastAsia="Calibri" w:cs="SolaimanLipi" w:eastAsiaTheme="minorHAnsi"/>
          <w:color w:val="auto"/>
          <w:kern w:val="0"/>
          <w:sz w:val="24"/>
          <w:sz w:val="24"/>
          <w:szCs w:val="24"/>
          <w:lang w:val="en-US" w:eastAsia="en-US" w:bidi="ar-SA"/>
        </w:rPr>
        <w:t xml:space="preserve">হিসেবে পরিচিতি পায়। আরেক মার্কিন তাত্ত্বিক ব্রাইস ডিউইট কাজ করতেন </w:t>
      </w:r>
      <w:r>
        <w:rPr>
          <w:rFonts w:ascii="SolaimanLipi" w:hAnsi="SolaimanLipi" w:eastAsia="Calibri" w:cs="SolaimanLipi" w:eastAsiaTheme="minorHAnsi"/>
          <w:i/>
          <w:i/>
          <w:iCs/>
          <w:color w:val="auto"/>
          <w:kern w:val="0"/>
          <w:sz w:val="24"/>
          <w:sz w:val="24"/>
          <w:szCs w:val="24"/>
          <w:lang w:val="en-US" w:eastAsia="en-US" w:bidi="ar-SA"/>
        </w:rPr>
        <w:t>ইন্সটিটিউট ফর অ্যাডভান্সড স্টাডি</w:t>
      </w:r>
      <w:r>
        <w:rPr>
          <w:rFonts w:ascii="SolaimanLipi" w:hAnsi="SolaimanLipi" w:eastAsia="Calibri" w:cs="SolaimanLipi" w:eastAsiaTheme="minorHAnsi"/>
          <w:color w:val="auto"/>
          <w:kern w:val="0"/>
          <w:sz w:val="24"/>
          <w:sz w:val="24"/>
          <w:szCs w:val="24"/>
          <w:lang w:val="en-US" w:eastAsia="en-US" w:bidi="ar-SA"/>
        </w:rPr>
        <w:t xml:space="preserve"> কেন্দ্রে। ১৯৬৬ সালে তিনি এডিএম সূত্রায়ন ব্যবহার করে সরল ফ্রিডম্যান মহাবিশ্বের জন্য একটি আদর্শ কোয়ান্টাম ফিল্ড থিওরি বানান।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কসমোলজির জন্য বানানো প্রথম কোয়ান্টাম তত্ত্ব এটাই। </w:t>
      </w:r>
    </w:p>
    <w:p>
      <w:pPr>
        <w:pStyle w:val="Normal"/>
        <w:widowControl/>
        <w:bidi w:val="0"/>
        <w:spacing w:before="0" w:after="200"/>
        <w:ind w:left="0" w:hanging="0"/>
        <w:jc w:val="left"/>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মহাবিশ্বের তরঙ্গ ফাংশন’ কথাটি এই প্রথম বৈজ্ঞানিক আলোচনায় এল। ডিউইট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তরঙ্গ ফাংশন শুধু স্থানিক জ্যামিতির ওপর নির্ভর করে। সময় থেকে গেল ধরাছোঁয়ার বাইরে। তরঙ্গ ফাংশনটি একটি স্থির ও মডেল মহাবিশ্বের কথা বলে। যার মোট শক্তির পরিমাণ শূন্য। তিনি লেখেন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অতএব বলা 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জ্যামিতিগতিবিদ্যায়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কোনো কিছুই ঘটে না। কোয়ান্টাম তত্ত্ব কেবল বিশ্বের একটি স্থির চিত্রই প্রদান করতে পারে। এই মহাবিশ্বে কোনোকিছু ঘটাতে হলে সময়কে নিয়ে আসার উপায় খুঁজে পেতে হবে। তার জন্য অনেকগুলো আলাদা তরঙ্গ ফাংশনকে জোড়া দিতে হবে। প্রতিটি তরঙ্গ ফাংশন সুপারপজিশনের স্থানের ভিন্ন ভিন্ন কোয়ান্টাম অবস্থাকে প্রকাশ করবে। এরপর এ অবস্থাগুওলোকে বিবর্তিত হতে দিতে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কিন্তু মহাবিশ্বের তরঙ্গ ফাংশনের ব্যাখ্যা কী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ডিউইটের এ ব্যাপারে পরিষ্কার কোনও ধারণা ছিল না। ফলে তিনি অতীতের উদাহরণ দেন। হাইড্রোজেন পরমাণুর ইলেকট্রনের তরঙ্গ ফাংশন নিয়ে শ্রোডিংগার একইরকম অসুবিধায় পড়েছিলেন। এক্ষেত্রে তরঙ্গ ফাশন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বিশেষ করে সম্ভাবনা তরঙ্গের মাধ্যমে বর্নের ব্যাখ্যা কোয়ান্টাম তত্ত্বের কোপেনহ্যাগেন ব্যাখ্যায় অন্তর্ভূক্ত হয়। কিন্তু ডিউইট যুক্তি দেখিয়েছিলেন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কোপেনহ্যাগেন ব্যাখ্যা কোনোরকম কাজে আসে না।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২</w:t>
      </w:r>
      <w:r>
        <w:rPr>
          <w:rFonts w:ascii="SolaimanLipi" w:hAnsi="SolaimanLipi" w:cs="SolaimanLipi"/>
          <w:sz w:val="24"/>
          <w:sz w:val="24"/>
          <w:szCs w:val="24"/>
        </w:rPr>
        <w:t xml:space="preserve">।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w:t>
      </w:r>
      <w:r>
        <w:rPr>
          <w:rFonts w:ascii="SolaimanLipi" w:hAnsi="SolaimanLipi" w:eastAsia="Calibri" w:cs="SolaimanLipi" w:eastAsiaTheme="minorHAnsi"/>
          <w:color w:val="auto"/>
          <w:kern w:val="0"/>
          <w:sz w:val="24"/>
          <w:sz w:val="24"/>
          <w:szCs w:val="24"/>
          <w:lang w:val="en-US" w:eastAsia="en-US" w:bidi="ar-SA"/>
        </w:rPr>
        <w:t xml:space="preserve">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7784</TotalTime>
  <Application>LibreOffice/7.3.7.2$Linux_X86_64 LibreOffice_project/30$Build-2</Application>
  <AppVersion>15.0000</AppVersion>
  <Pages>19</Pages>
  <Words>7079</Words>
  <Characters>23109</Characters>
  <CharactersWithSpaces>30172</CharactersWithSpaces>
  <Paragraphs>132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2024-07-29T23:41:24Z</dcterms:modified>
  <cp:revision>788</cp:revision>
  <dc:subject/>
  <dc:title/>
</cp:coreProperties>
</file>

<file path=docProps/custom.xml><?xml version="1.0" encoding="utf-8"?>
<Properties xmlns="http://schemas.openxmlformats.org/officeDocument/2006/custom-properties" xmlns:vt="http://schemas.openxmlformats.org/officeDocument/2006/docPropsVTypes"/>
</file>